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4" w:rsidRPr="00606C74" w:rsidRDefault="00D679B7" w:rsidP="00606C74">
      <w:pPr>
        <w:pStyle w:val="a3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Галина\Desktop\Новая папка\2022-06-23 занимчерчение\занимчер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2022-06-23 занимчерчение\занимчерч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4" w:rsidRPr="000139CD" w:rsidRDefault="00606C74" w:rsidP="0001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9CD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606C74" w:rsidRPr="000139CD" w:rsidRDefault="00606C74" w:rsidP="0001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9C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№27 </w:t>
      </w:r>
      <w:r w:rsidRPr="000139CD">
        <w:rPr>
          <w:rFonts w:ascii="Times New Roman" w:hAnsi="Times New Roman" w:cs="Times New Roman"/>
          <w:sz w:val="28"/>
          <w:szCs w:val="28"/>
          <w:lang w:eastAsia="ru-RU"/>
        </w:rPr>
        <w:t>им. Ф. Т. Цветкова</w:t>
      </w:r>
    </w:p>
    <w:p w:rsidR="00606C74" w:rsidRPr="000139CD" w:rsidRDefault="00606C74" w:rsidP="00013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9CD">
        <w:rPr>
          <w:rFonts w:ascii="Times New Roman" w:hAnsi="Times New Roman" w:cs="Times New Roman"/>
          <w:sz w:val="28"/>
          <w:szCs w:val="28"/>
        </w:rPr>
        <w:t>п. Ключевский Забайкальского края</w:t>
      </w:r>
    </w:p>
    <w:p w:rsidR="00606C74" w:rsidRPr="00606C74" w:rsidRDefault="00606C74" w:rsidP="00606C74">
      <w:pPr>
        <w:pStyle w:val="a3"/>
      </w:pPr>
    </w:p>
    <w:p w:rsidR="00606C74" w:rsidRPr="00606C74" w:rsidRDefault="00606C74" w:rsidP="0060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74" w:rsidRPr="00606C74" w:rsidRDefault="00606C74" w:rsidP="00606C7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06C74" w:rsidRPr="00606C74" w:rsidRDefault="00606C74" w:rsidP="00606C7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74" w:rsidRPr="00606C74" w:rsidRDefault="00606C74" w:rsidP="00606C7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74" w:rsidRPr="00606C74" w:rsidRDefault="00606C74" w:rsidP="000139CD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</w:t>
      </w:r>
    </w:p>
    <w:p w:rsidR="00606C74" w:rsidRPr="00606C74" w:rsidRDefault="00606C74" w:rsidP="00013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C74">
        <w:rPr>
          <w:rFonts w:ascii="Times New Roman" w:hAnsi="Times New Roman" w:cs="Times New Roman"/>
          <w:sz w:val="24"/>
          <w:szCs w:val="24"/>
          <w:lang w:eastAsia="ru-RU"/>
        </w:rPr>
        <w:t>Директор МОУ СОШ №27</w:t>
      </w:r>
    </w:p>
    <w:p w:rsidR="00606C74" w:rsidRPr="00606C74" w:rsidRDefault="00606C74" w:rsidP="00013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им. Ф. Т. Цветкова</w:t>
      </w:r>
    </w:p>
    <w:p w:rsidR="00606C74" w:rsidRPr="00606C74" w:rsidRDefault="00606C74" w:rsidP="000139CD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______С.Г.Михайлова</w:t>
      </w:r>
      <w:proofErr w:type="spellEnd"/>
    </w:p>
    <w:p w:rsidR="00606C74" w:rsidRPr="00606C74" w:rsidRDefault="000139CD" w:rsidP="00013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«_________» 2022</w:t>
      </w:r>
      <w:r w:rsidR="00606C74" w:rsidRPr="0060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</w:t>
      </w:r>
    </w:p>
    <w:p w:rsidR="00606C74" w:rsidRPr="00606C74" w:rsidRDefault="00606C74" w:rsidP="00606C7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06C74" w:rsidRPr="00606C74" w:rsidRDefault="00606C74" w:rsidP="00606C7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06C74" w:rsidRPr="00606C74" w:rsidRDefault="00606C74" w:rsidP="000139C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6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 ОБЩЕОБРАЗОВАТЕЛЬНАЯ</w:t>
      </w:r>
    </w:p>
    <w:p w:rsidR="00606C74" w:rsidRPr="00606C74" w:rsidRDefault="00606C74" w:rsidP="000139C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6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ПРОГРАММА</w:t>
      </w:r>
    </w:p>
    <w:p w:rsidR="00606C74" w:rsidRPr="00606C74" w:rsidRDefault="00606C74" w:rsidP="000139C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6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661A40">
        <w:rPr>
          <w:rFonts w:ascii="Times New Roman" w:hAnsi="Times New Roman" w:cs="Times New Roman"/>
          <w:b/>
          <w:sz w:val="28"/>
          <w:szCs w:val="28"/>
        </w:rPr>
        <w:t>Занимательное черчение</w:t>
      </w:r>
      <w:r w:rsidRPr="00606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06C74" w:rsidRPr="000139CD" w:rsidRDefault="00606C74" w:rsidP="0001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направленности</w:t>
      </w:r>
    </w:p>
    <w:p w:rsidR="000139CD" w:rsidRPr="000139CD" w:rsidRDefault="000139CD" w:rsidP="0001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CD">
        <w:rPr>
          <w:rFonts w:ascii="Times New Roman" w:hAnsi="Times New Roman" w:cs="Times New Roman"/>
          <w:sz w:val="28"/>
          <w:szCs w:val="28"/>
        </w:rPr>
        <w:t>Возраст детей: 12-14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br/>
      </w:r>
      <w:r w:rsidRPr="000139CD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06C74" w:rsidRPr="00606C74" w:rsidRDefault="00606C74" w:rsidP="0060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74" w:rsidRPr="00606C74" w:rsidRDefault="00606C74" w:rsidP="0060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74" w:rsidRPr="00606C74" w:rsidRDefault="00606C74" w:rsidP="00606C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Pr="00606C74" w:rsidRDefault="00606C74" w:rsidP="00606C74">
      <w:pPr>
        <w:rPr>
          <w:rFonts w:ascii="Times New Roman" w:hAnsi="Times New Roman" w:cs="Times New Roman"/>
          <w:sz w:val="28"/>
          <w:szCs w:val="28"/>
        </w:rPr>
      </w:pPr>
      <w:r w:rsidRPr="00606C74">
        <w:rPr>
          <w:rFonts w:ascii="Times New Roman" w:hAnsi="Times New Roman" w:cs="Times New Roman"/>
          <w:sz w:val="28"/>
          <w:szCs w:val="28"/>
        </w:rPr>
        <w:br/>
      </w:r>
    </w:p>
    <w:p w:rsidR="00606C74" w:rsidRPr="00606C74" w:rsidRDefault="00606C74" w:rsidP="00606C74">
      <w:pPr>
        <w:rPr>
          <w:rFonts w:ascii="Times New Roman" w:hAnsi="Times New Roman" w:cs="Times New Roman"/>
          <w:sz w:val="28"/>
          <w:szCs w:val="28"/>
        </w:rPr>
      </w:pPr>
    </w:p>
    <w:p w:rsidR="00606C74" w:rsidRPr="00606C74" w:rsidRDefault="00606C74" w:rsidP="00606C74">
      <w:pPr>
        <w:rPr>
          <w:rFonts w:ascii="Times New Roman" w:hAnsi="Times New Roman" w:cs="Times New Roman"/>
          <w:sz w:val="28"/>
          <w:szCs w:val="28"/>
        </w:rPr>
      </w:pPr>
    </w:p>
    <w:p w:rsidR="00606C74" w:rsidRPr="00606C74" w:rsidRDefault="00606C74" w:rsidP="00606C74">
      <w:pPr>
        <w:rPr>
          <w:rFonts w:ascii="Times New Roman" w:hAnsi="Times New Roman" w:cs="Times New Roman"/>
          <w:sz w:val="28"/>
          <w:szCs w:val="28"/>
        </w:rPr>
      </w:pPr>
    </w:p>
    <w:p w:rsidR="00606C74" w:rsidRPr="00606C74" w:rsidRDefault="00606C74" w:rsidP="0060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B3F7E">
        <w:rPr>
          <w:rFonts w:ascii="Times New Roman" w:hAnsi="Times New Roman" w:cs="Times New Roman"/>
          <w:sz w:val="24"/>
          <w:szCs w:val="24"/>
        </w:rPr>
        <w:t>С</w:t>
      </w:r>
      <w:r w:rsidRPr="00606C74">
        <w:rPr>
          <w:rFonts w:ascii="Times New Roman" w:hAnsi="Times New Roman" w:cs="Times New Roman"/>
          <w:sz w:val="24"/>
          <w:szCs w:val="24"/>
        </w:rPr>
        <w:t>оставитель:</w:t>
      </w:r>
    </w:p>
    <w:p w:rsidR="00606C74" w:rsidRPr="00606C74" w:rsidRDefault="00606C74" w:rsidP="0060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C74">
        <w:rPr>
          <w:rFonts w:ascii="Times New Roman" w:hAnsi="Times New Roman" w:cs="Times New Roman"/>
          <w:sz w:val="24"/>
          <w:szCs w:val="24"/>
        </w:rPr>
        <w:t>Жузупбекова Наталья Васильевна</w:t>
      </w:r>
    </w:p>
    <w:p w:rsidR="00606C74" w:rsidRPr="00606C74" w:rsidRDefault="00606C74" w:rsidP="0060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 технологии</w:t>
      </w:r>
    </w:p>
    <w:p w:rsidR="00606C74" w:rsidRPr="00606C74" w:rsidRDefault="00606C74" w:rsidP="00606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Pr="00606C74" w:rsidRDefault="00606C74" w:rsidP="00606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Pr="00606C74" w:rsidRDefault="00606C74" w:rsidP="00606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C74">
        <w:rPr>
          <w:rFonts w:ascii="Times New Roman" w:hAnsi="Times New Roman" w:cs="Times New Roman"/>
          <w:sz w:val="28"/>
          <w:szCs w:val="28"/>
        </w:rPr>
        <w:t xml:space="preserve">                                           п. Ключевский</w:t>
      </w:r>
    </w:p>
    <w:p w:rsidR="00606C74" w:rsidRDefault="00606C74" w:rsidP="00661A40">
      <w:pPr>
        <w:rPr>
          <w:rFonts w:ascii="Times New Roman" w:hAnsi="Times New Roman" w:cs="Times New Roman"/>
        </w:rPr>
      </w:pPr>
    </w:p>
    <w:p w:rsidR="00606C74" w:rsidRDefault="00606C74" w:rsidP="00661A40">
      <w:pPr>
        <w:rPr>
          <w:rFonts w:ascii="Times New Roman" w:hAnsi="Times New Roman" w:cs="Times New Roman"/>
        </w:rPr>
      </w:pPr>
    </w:p>
    <w:p w:rsidR="000139CD" w:rsidRDefault="000139CD" w:rsidP="0060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B7" w:rsidRDefault="00D679B7" w:rsidP="00013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74" w:rsidRPr="00606C74" w:rsidRDefault="00606C74" w:rsidP="0001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C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61A40" w:rsidRPr="00606C74" w:rsidRDefault="00661A40" w:rsidP="00661A40">
      <w:r w:rsidRPr="00661A40">
        <w:rPr>
          <w:rFonts w:ascii="Times New Roman" w:hAnsi="Times New Roman" w:cs="Times New Roman"/>
          <w:sz w:val="28"/>
          <w:szCs w:val="28"/>
        </w:rPr>
        <w:t>Предлагаемая програм</w:t>
      </w:r>
      <w:r w:rsidR="00606C74">
        <w:rPr>
          <w:rFonts w:ascii="Times New Roman" w:hAnsi="Times New Roman" w:cs="Times New Roman"/>
          <w:sz w:val="28"/>
          <w:szCs w:val="28"/>
        </w:rPr>
        <w:t xml:space="preserve">ма </w:t>
      </w:r>
      <w:r w:rsidR="00606C74" w:rsidRPr="0060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направленности</w:t>
      </w:r>
      <w:r w:rsidRPr="00661A40">
        <w:rPr>
          <w:rFonts w:ascii="Times New Roman" w:hAnsi="Times New Roman" w:cs="Times New Roman"/>
          <w:sz w:val="28"/>
          <w:szCs w:val="28"/>
        </w:rPr>
        <w:t xml:space="preserve"> «Занимательное черчение» ориентирована на обучение учащихся геометрическим построениям на плоских поверхностях. Курс нацелен на расширенное и интегрированное изучение отдельных тем программы «Черчение» и «Геометрия», которые позволят сформировать у учащихся пространственное представление и приобретение автоматических навыков владения чертежными инструментами</w:t>
      </w:r>
      <w:r w:rsidRPr="00661A40">
        <w:rPr>
          <w:rFonts w:ascii="Times New Roman" w:hAnsi="Times New Roman" w:cs="Times New Roman"/>
          <w:b/>
          <w:sz w:val="28"/>
          <w:szCs w:val="28"/>
        </w:rPr>
        <w:t>. Модернизированная программа «Занимательное черчение»</w:t>
      </w:r>
      <w:proofErr w:type="gramStart"/>
      <w:r w:rsidRPr="00661A4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61A40">
        <w:rPr>
          <w:rFonts w:ascii="Times New Roman" w:hAnsi="Times New Roman" w:cs="Times New Roman"/>
          <w:b/>
          <w:sz w:val="28"/>
          <w:szCs w:val="28"/>
        </w:rPr>
        <w:t xml:space="preserve">составлена на основе программы </w:t>
      </w: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общеоборазовательных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 xml:space="preserve"> учреждений «Черчение» авторы : А.Д.Ботвинников, И.С. </w:t>
      </w: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Вышнепольский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В.А.Гервер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>, М.М.Селиверстов. – М.; Просвещение , 2018 .</w:t>
      </w:r>
      <w:r w:rsidRPr="00661A40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661A40">
        <w:rPr>
          <w:rFonts w:ascii="Times New Roman" w:hAnsi="Times New Roman" w:cs="Times New Roman"/>
          <w:b/>
          <w:sz w:val="28"/>
          <w:szCs w:val="28"/>
        </w:rPr>
        <w:t xml:space="preserve"> Ботвинников А.Д., Виноградов В.Н., </w:t>
      </w: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Вышнепольский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 xml:space="preserve"> И.С. Черчение АСТ</w:t>
      </w:r>
      <w:r w:rsidRPr="0066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>.</w:t>
      </w:r>
      <w:r w:rsidRPr="00661A40">
        <w:rPr>
          <w:rFonts w:ascii="Times New Roman" w:hAnsi="Times New Roman" w:cs="Times New Roman"/>
          <w:sz w:val="28"/>
          <w:szCs w:val="28"/>
        </w:rPr>
        <w:t xml:space="preserve"> Программа создана для уч</w:t>
      </w:r>
      <w:r w:rsidR="00606C74">
        <w:rPr>
          <w:rFonts w:ascii="Times New Roman" w:hAnsi="Times New Roman" w:cs="Times New Roman"/>
          <w:sz w:val="28"/>
          <w:szCs w:val="28"/>
        </w:rPr>
        <w:t xml:space="preserve">ащихся 7 классов. В основу </w:t>
      </w:r>
      <w:r w:rsidRPr="00661A40">
        <w:rPr>
          <w:rFonts w:ascii="Times New Roman" w:hAnsi="Times New Roman" w:cs="Times New Roman"/>
          <w:sz w:val="28"/>
          <w:szCs w:val="28"/>
        </w:rPr>
        <w:t xml:space="preserve"> заложено тематическое планирование для ку</w:t>
      </w:r>
      <w:r w:rsidR="00606C74">
        <w:rPr>
          <w:rFonts w:ascii="Times New Roman" w:hAnsi="Times New Roman" w:cs="Times New Roman"/>
          <w:sz w:val="28"/>
          <w:szCs w:val="28"/>
        </w:rPr>
        <w:t xml:space="preserve">рса «Черчение» в 8-9 классах, </w:t>
      </w:r>
      <w:r w:rsidRPr="00661A40">
        <w:rPr>
          <w:rFonts w:ascii="Times New Roman" w:hAnsi="Times New Roman" w:cs="Times New Roman"/>
          <w:sz w:val="28"/>
          <w:szCs w:val="28"/>
        </w:rPr>
        <w:t xml:space="preserve"> используются графические работы и практические построения занимательного характера. Это позволит при дальнейшем изучении курса «Черчение» в старших классах затрачивать меньше учебного времени для овладения элементарными знаниями и графическими навыками.</w:t>
      </w:r>
    </w:p>
    <w:p w:rsidR="00661A40" w:rsidRPr="00661A40" w:rsidRDefault="00606C74" w:rsidP="0066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программы</w:t>
      </w:r>
      <w:r w:rsidR="00661A40" w:rsidRPr="00661A40">
        <w:rPr>
          <w:rFonts w:ascii="Times New Roman" w:hAnsi="Times New Roman" w:cs="Times New Roman"/>
          <w:sz w:val="28"/>
          <w:szCs w:val="28"/>
        </w:rPr>
        <w:t> - расширить и углубить знания учащихся о геометрических построениях, опираясь на имеющиеся геометрические и математические знания.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661A40" w:rsidRPr="00661A40" w:rsidRDefault="00661A40" w:rsidP="00661A4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Не разрушая системы графической подготовки дать учащимся дополнительный объем технических и графических знаний, умений и навыков.</w:t>
      </w:r>
    </w:p>
    <w:p w:rsidR="00661A40" w:rsidRPr="00661A40" w:rsidRDefault="00661A40" w:rsidP="00661A4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Используя программный материал образовательной области «Технология», «Черчение», познакомить с чертежными понятиями и тренировать графические навыки.</w:t>
      </w:r>
    </w:p>
    <w:p w:rsidR="00661A40" w:rsidRPr="00661A40" w:rsidRDefault="00661A40" w:rsidP="00661A4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Учить целесообразно, использовать чертежные инструменты.</w:t>
      </w:r>
    </w:p>
    <w:p w:rsidR="00661A40" w:rsidRPr="00661A40" w:rsidRDefault="00661A40" w:rsidP="00661A4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пространственных представлений и графических навыков.</w:t>
      </w:r>
    </w:p>
    <w:p w:rsidR="00661A40" w:rsidRPr="00661A40" w:rsidRDefault="00661A40" w:rsidP="00661A40">
      <w:pPr>
        <w:rPr>
          <w:b/>
        </w:rPr>
      </w:pPr>
    </w:p>
    <w:p w:rsidR="00661A40" w:rsidRDefault="00661A40" w:rsidP="00661A40">
      <w:pPr>
        <w:rPr>
          <w:rFonts w:ascii="Times New Roman" w:hAnsi="Times New Roman" w:cs="Times New Roman"/>
          <w:b/>
          <w:sz w:val="28"/>
          <w:szCs w:val="28"/>
        </w:rPr>
      </w:pPr>
    </w:p>
    <w:p w:rsidR="009E6AD1" w:rsidRDefault="009E6AD1" w:rsidP="00661A40">
      <w:pPr>
        <w:rPr>
          <w:rFonts w:ascii="Times New Roman" w:hAnsi="Times New Roman" w:cs="Times New Roman"/>
          <w:b/>
          <w:sz w:val="28"/>
          <w:szCs w:val="28"/>
        </w:rPr>
      </w:pPr>
    </w:p>
    <w:p w:rsidR="00661A40" w:rsidRPr="00661A40" w:rsidRDefault="00661A40" w:rsidP="00661A40">
      <w:pPr>
        <w:rPr>
          <w:rFonts w:ascii="Times New Roman" w:hAnsi="Times New Roman" w:cs="Times New Roman"/>
          <w:b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661A40" w:rsidP="00661A40">
      <w:pPr>
        <w:rPr>
          <w:rFonts w:ascii="Times New Roman" w:hAnsi="Times New Roman" w:cs="Times New Roman"/>
          <w:b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>Личностные  результаты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развитие познавательных интересов и активности при изучении курса черчения;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воспитание трудолюбия и ответственности за качество своей деятельности;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организации труда;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661A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A40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 на основе мотивации к обучению и познанию;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661A40" w:rsidRPr="00661A40" w:rsidRDefault="00661A40" w:rsidP="00661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61A40" w:rsidRPr="00661A40" w:rsidRDefault="00661A40" w:rsidP="00661A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A4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61A4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61A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1A40"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661A40" w:rsidRPr="00661A40" w:rsidRDefault="00661A40" w:rsidP="00661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определение цели своего обучения, постановка и формулировка новых задач в учебе;</w:t>
      </w:r>
    </w:p>
    <w:p w:rsidR="00661A40" w:rsidRPr="00661A40" w:rsidRDefault="00661A40" w:rsidP="00661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задачи;</w:t>
      </w:r>
    </w:p>
    <w:p w:rsidR="00661A40" w:rsidRPr="00661A40" w:rsidRDefault="00661A40" w:rsidP="00661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1A40" w:rsidRPr="00661A40" w:rsidRDefault="00661A40" w:rsidP="00661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61A40" w:rsidRPr="00661A40" w:rsidRDefault="00661A40" w:rsidP="00661A4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661A4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61A40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61A40" w:rsidRPr="00661A40" w:rsidRDefault="00661A40" w:rsidP="00661A4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61A40" w:rsidRPr="00661A40" w:rsidRDefault="00661A40" w:rsidP="00661A40">
      <w:pPr>
        <w:rPr>
          <w:rFonts w:ascii="Times New Roman" w:hAnsi="Times New Roman" w:cs="Times New Roman"/>
          <w:b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661A40" w:rsidRPr="00661A40" w:rsidRDefault="00661A40" w:rsidP="00661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661A40" w:rsidRPr="00661A40" w:rsidRDefault="00661A40" w:rsidP="00661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661A40" w:rsidRPr="00661A40" w:rsidRDefault="00661A40" w:rsidP="00661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развитие визуально – пространственного мышления;</w:t>
      </w:r>
    </w:p>
    <w:p w:rsidR="00661A40" w:rsidRPr="00661A40" w:rsidRDefault="00661A40" w:rsidP="00661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рациональное использование чертежных инструментов;</w:t>
      </w:r>
    </w:p>
    <w:p w:rsidR="00661A40" w:rsidRPr="00661A40" w:rsidRDefault="00661A40" w:rsidP="00661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освоение правил и приемов выполнения и чтения чертежей различного назначения;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ab/>
        <w:t>развитие творческого мышления и формирование элементарных    умений преобразования формы предметов, изменения их положения и ориентации в пространстве;</w:t>
      </w:r>
    </w:p>
    <w:p w:rsidR="00661A40" w:rsidRPr="00661A40" w:rsidRDefault="00661A40" w:rsidP="00661A4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1.К концу обучения учащиеся должны знать:</w:t>
      </w:r>
    </w:p>
    <w:p w:rsidR="00661A40" w:rsidRPr="00661A40" w:rsidRDefault="00661A40" w:rsidP="00661A4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об истории зарождения графического языка и основных этапах развития чертежа;</w:t>
      </w:r>
    </w:p>
    <w:p w:rsidR="00661A40" w:rsidRPr="00661A40" w:rsidRDefault="00661A40" w:rsidP="00661A4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об использовании компьютеров и множительной аппаратуры в создании и изготовлении конструкторской документации;</w:t>
      </w:r>
    </w:p>
    <w:p w:rsidR="00661A40" w:rsidRPr="00661A40" w:rsidRDefault="00661A40" w:rsidP="00661A4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 форме предметов и геометрических тел (состав, размеры, пропорции) и положении предметов в пространстве;</w:t>
      </w:r>
    </w:p>
    <w:p w:rsidR="00661A40" w:rsidRPr="00661A40" w:rsidRDefault="00661A40" w:rsidP="00661A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 правилах оформления чертежей;</w:t>
      </w:r>
    </w:p>
    <w:p w:rsidR="00661A40" w:rsidRPr="00661A40" w:rsidRDefault="00661A40" w:rsidP="00661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 чертежах различного назначения.</w:t>
      </w:r>
    </w:p>
    <w:p w:rsidR="00661A40" w:rsidRPr="00661A40" w:rsidRDefault="00383E43" w:rsidP="0066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 концу  обучения </w:t>
      </w:r>
      <w:r w:rsidR="00661A40" w:rsidRPr="00661A40">
        <w:rPr>
          <w:rFonts w:ascii="Times New Roman" w:hAnsi="Times New Roman" w:cs="Times New Roman"/>
          <w:sz w:val="28"/>
          <w:szCs w:val="28"/>
        </w:rPr>
        <w:t xml:space="preserve"> учащиеся должны овладеть следующими умениями и навыками:</w:t>
      </w:r>
    </w:p>
    <w:p w:rsidR="00661A40" w:rsidRPr="00661A40" w:rsidRDefault="00661A40" w:rsidP="00661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правильно пользоваться чертежными инструментами;</w:t>
      </w:r>
    </w:p>
    <w:p w:rsidR="00661A40" w:rsidRPr="00661A40" w:rsidRDefault="00661A40" w:rsidP="00661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выполнять геометрические построения;</w:t>
      </w:r>
    </w:p>
    <w:p w:rsidR="00661A40" w:rsidRPr="00661A40" w:rsidRDefault="00661A40" w:rsidP="00661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наблюдать и анализировать форму несложных предметов;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 xml:space="preserve">Техника выполнения чертежей и правила их оформления.  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Ознакомить с историей развития чертежа  и правилами пользования чертежными инструментами. Формирование интереса к предмету. Развитие визуально – пространственного мышления. Формировать устойчивые знания по оформлению чертежа. Прививать  понятия о графической культуре. Умение оценивать правильность выполнения учебной задачи.  Отработка навыков проведения линий чертежа. Закрепление знаний и навыков в работе с карандашом. Формирование  навыков самостоятельной работы. Построение параллельных линий при помощи угольника и линейки. Развитие логического мышления, пространственного представления. Циркульное построение  соосных углов. Цветовое решение с целью передачи сходства со стилизованнымизображением улитки. Работа с образцом. Выполнение графического задания, компоновка элементов композиции в формате.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>Замечательные кривые.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Кривые линии бывают плоские и пространственные. Лекальные кривые. Алгебраические кривые могут быть выражены алгебраическими уравнениями. Это - овал, эллипс, парабола, гипербола, циклоида, эвольвента, спираль Архимеда, синусоида. Построить  пятиконечную звезду. Выполнение деления окружности на 5 частей с помощью транспортира и </w:t>
      </w:r>
      <w:r w:rsidRPr="00661A40">
        <w:rPr>
          <w:rFonts w:ascii="Times New Roman" w:hAnsi="Times New Roman" w:cs="Times New Roman"/>
          <w:sz w:val="28"/>
          <w:szCs w:val="28"/>
        </w:rPr>
        <w:lastRenderedPageBreak/>
        <w:t>линейки. Применять правила деления окружности и линии при составлении орнамента</w:t>
      </w:r>
      <w:proofErr w:type="gramStart"/>
      <w:r w:rsidRPr="00661A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1A40">
        <w:rPr>
          <w:rFonts w:ascii="Times New Roman" w:hAnsi="Times New Roman" w:cs="Times New Roman"/>
          <w:sz w:val="28"/>
          <w:szCs w:val="28"/>
        </w:rPr>
        <w:t xml:space="preserve"> Знать законы сопряжения линий чертежа.</w:t>
      </w:r>
    </w:p>
    <w:p w:rsidR="00661A40" w:rsidRP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b/>
          <w:sz w:val="28"/>
          <w:szCs w:val="28"/>
        </w:rPr>
        <w:t xml:space="preserve">Знакомые формы и их загадочные проекции.  </w:t>
      </w:r>
    </w:p>
    <w:p w:rsidR="00661A40" w:rsidRDefault="00661A40" w:rsidP="00661A40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Проверка знаний и умений в построении чертежа.Развитие пространственного, технического и образного мышления. Обобщение навыков построения чертежа</w:t>
      </w:r>
    </w:p>
    <w:p w:rsidR="0086523F" w:rsidRDefault="0086523F" w:rsidP="00661A40">
      <w:pPr>
        <w:rPr>
          <w:rFonts w:ascii="Times New Roman" w:hAnsi="Times New Roman" w:cs="Times New Roman"/>
          <w:b/>
          <w:sz w:val="28"/>
          <w:szCs w:val="28"/>
        </w:rPr>
      </w:pPr>
      <w:r w:rsidRPr="0086523F">
        <w:rPr>
          <w:rFonts w:ascii="Times New Roman" w:hAnsi="Times New Roman" w:cs="Times New Roman"/>
          <w:b/>
          <w:sz w:val="28"/>
          <w:szCs w:val="28"/>
        </w:rPr>
        <w:t>Я строю дом!</w:t>
      </w:r>
    </w:p>
    <w:p w:rsidR="0086523F" w:rsidRPr="00C332CC" w:rsidRDefault="00C332CC" w:rsidP="00C332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2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 и пространственного представления.</w:t>
      </w:r>
    </w:p>
    <w:p w:rsidR="0086523F" w:rsidRPr="00C332CC" w:rsidRDefault="00C332CC" w:rsidP="00C332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2C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Распознать на чертеже условные обозначения строительных элементов. Основные части здания: фундамент, двери, стены, перекрытия, потолки, полы, лестницы.</w:t>
      </w:r>
    </w:p>
    <w:p w:rsidR="0086523F" w:rsidRPr="00C332CC" w:rsidRDefault="0086523F" w:rsidP="00C332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23F" w:rsidRPr="00C332CC" w:rsidRDefault="0086523F" w:rsidP="00C332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F3C" w:rsidRPr="00801F3C" w:rsidRDefault="00801F3C" w:rsidP="00661A40">
      <w:pPr>
        <w:rPr>
          <w:rFonts w:ascii="Times New Roman" w:hAnsi="Times New Roman" w:cs="Times New Roman"/>
          <w:b/>
          <w:sz w:val="28"/>
          <w:szCs w:val="28"/>
        </w:rPr>
      </w:pPr>
      <w:r w:rsidRPr="00801F3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для реализации программы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данной программы необходимо следующее материально-техническое обеспечение: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1. Кабинет: мебель для учащихся и учителя; </w:t>
      </w:r>
      <w:proofErr w:type="spellStart"/>
      <w:r w:rsidRPr="00801F3C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01F3C">
        <w:rPr>
          <w:rFonts w:ascii="Times New Roman" w:hAnsi="Times New Roman" w:cs="Times New Roman"/>
          <w:sz w:val="28"/>
          <w:szCs w:val="28"/>
        </w:rPr>
        <w:t xml:space="preserve">; информационные и познавательные стенды.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2. Учитель: - </w:t>
      </w:r>
      <w:proofErr w:type="gramStart"/>
      <w:r w:rsidRPr="00801F3C">
        <w:rPr>
          <w:rFonts w:ascii="Times New Roman" w:hAnsi="Times New Roman" w:cs="Times New Roman"/>
          <w:sz w:val="28"/>
          <w:szCs w:val="28"/>
        </w:rPr>
        <w:t>Банк разработок «Черчение» - Модели - Таблицы - Комплект инструментов классных: линейка, транспортир, угольник (30, 60, 90 градусов), угольник (45,45,90градусов), циркуль</w:t>
      </w:r>
      <w:proofErr w:type="gramEnd"/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 3. Учащиеся: 1. Учебник «Черчение»; 2. Тетрадь в клетку формата А-4; 3. Чертёжная бумага плотная нелинованная – формат А-4;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 4. Миллиметровая бумага;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5. Калька;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 6. Готовальня школьная (циркуль круговой, циркуль разметочный); 7. Линейка 30 см.;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8. Чертёжные угольники с углами: а) 90, 45. 45 – градусов; б) 90, 30. 60 – градусов;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9. Транспортир;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 xml:space="preserve">10. Трафареты для вычерчивания окружностей и эллипсов;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11. Простые карандаши – «Т</w:t>
      </w:r>
      <w:proofErr w:type="gramStart"/>
      <w:r w:rsidRPr="00801F3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01F3C">
        <w:rPr>
          <w:rFonts w:ascii="Times New Roman" w:hAnsi="Times New Roman" w:cs="Times New Roman"/>
          <w:sz w:val="28"/>
          <w:szCs w:val="28"/>
        </w:rPr>
        <w:t xml:space="preserve">«Н»), «ТМ» («НВ»), «М» («В»); </w:t>
      </w:r>
    </w:p>
    <w:p w:rsid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lastRenderedPageBreak/>
        <w:t xml:space="preserve">12. Ластик для карандаша (мягкий); </w:t>
      </w:r>
    </w:p>
    <w:p w:rsidR="00801F3C" w:rsidRPr="00801F3C" w:rsidRDefault="00801F3C" w:rsidP="00661A40">
      <w:pPr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13. Инструмент для заточки карандашей.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b/>
          <w:bCs/>
          <w:color w:val="333333"/>
          <w:sz w:val="28"/>
          <w:szCs w:val="28"/>
        </w:rPr>
        <w:t>К концу обучения учащиеся должны</w:t>
      </w:r>
      <w:r w:rsidRPr="00C332CC">
        <w:rPr>
          <w:color w:val="333333"/>
          <w:sz w:val="28"/>
          <w:szCs w:val="28"/>
        </w:rPr>
        <w:t> </w:t>
      </w:r>
      <w:r w:rsidRPr="00C332CC">
        <w:rPr>
          <w:b/>
          <w:bCs/>
          <w:color w:val="333333"/>
          <w:sz w:val="28"/>
          <w:szCs w:val="28"/>
        </w:rPr>
        <w:t>знать: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об истории зарождения графического языка и основных этапах развития чертежа;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об использовании компьютеров и множительной аппаратуры в создании и изготовлении конструкторской документации;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о форме предметов и геометрических тел (состав, размеры, пропорции) и положении предметов в пространстве;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 о правилах оформления чертежей;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о чертежах различного назначения.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b/>
          <w:bCs/>
          <w:color w:val="333333"/>
          <w:sz w:val="28"/>
          <w:szCs w:val="28"/>
        </w:rPr>
        <w:t> К концу  7   класса учащиеся должны овладеть следующими умениями и навыками: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правильно пользоваться чертежными инструментами;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выполнять геометрические построения;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·         наблюдать и анализировать форму несложных предметов;</w:t>
      </w:r>
    </w:p>
    <w:p w:rsidR="00C332CC" w:rsidRPr="00C332CC" w:rsidRDefault="00C332CC" w:rsidP="00C332C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32CC">
        <w:rPr>
          <w:color w:val="333333"/>
          <w:sz w:val="28"/>
          <w:szCs w:val="28"/>
        </w:rPr>
        <w:t>        </w:t>
      </w: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Default="00627354" w:rsidP="00627354">
      <w:pPr>
        <w:rPr>
          <w:rFonts w:ascii="Times New Roman" w:hAnsi="Times New Roman" w:cs="Times New Roman"/>
          <w:b/>
          <w:sz w:val="24"/>
          <w:szCs w:val="24"/>
        </w:rPr>
      </w:pPr>
    </w:p>
    <w:p w:rsidR="00627354" w:rsidRPr="003F0435" w:rsidRDefault="00627354" w:rsidP="006273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0435">
        <w:rPr>
          <w:rFonts w:ascii="Times New Roman" w:hAnsi="Times New Roman" w:cs="Times New Roman"/>
          <w:b/>
          <w:sz w:val="28"/>
          <w:szCs w:val="28"/>
        </w:rPr>
        <w:lastRenderedPageBreak/>
        <w:t>Учебно- тематический план</w:t>
      </w:r>
    </w:p>
    <w:p w:rsidR="00627354" w:rsidRPr="00661A40" w:rsidRDefault="00627354" w:rsidP="006273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302"/>
        <w:tblW w:w="9464" w:type="dxa"/>
        <w:tblLayout w:type="fixed"/>
        <w:tblLook w:val="04A0"/>
      </w:tblPr>
      <w:tblGrid>
        <w:gridCol w:w="973"/>
        <w:gridCol w:w="6208"/>
        <w:gridCol w:w="705"/>
        <w:gridCol w:w="19"/>
        <w:gridCol w:w="658"/>
        <w:gridCol w:w="138"/>
        <w:gridCol w:w="763"/>
      </w:tblGrid>
      <w:tr w:rsidR="00627354" w:rsidRPr="00661A40" w:rsidTr="003F6BC7">
        <w:trPr>
          <w:trHeight w:val="366"/>
        </w:trPr>
        <w:tc>
          <w:tcPr>
            <w:tcW w:w="973" w:type="dxa"/>
            <w:vMerge w:val="restart"/>
          </w:tcPr>
          <w:p w:rsidR="00627354" w:rsidRPr="00661A40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1A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A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08" w:type="dxa"/>
            <w:vMerge w:val="restart"/>
          </w:tcPr>
          <w:p w:rsidR="00627354" w:rsidRPr="00661A40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283" w:type="dxa"/>
            <w:gridSpan w:val="5"/>
          </w:tcPr>
          <w:p w:rsidR="00627354" w:rsidRPr="00661A40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27354" w:rsidRPr="00661A40" w:rsidTr="003F6BC7">
        <w:trPr>
          <w:trHeight w:val="930"/>
        </w:trPr>
        <w:tc>
          <w:tcPr>
            <w:tcW w:w="973" w:type="dxa"/>
            <w:vMerge/>
          </w:tcPr>
          <w:p w:rsidR="00627354" w:rsidRPr="00661A40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8" w:type="dxa"/>
            <w:vMerge/>
          </w:tcPr>
          <w:p w:rsidR="00627354" w:rsidRPr="00661A40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gridSpan w:val="2"/>
          </w:tcPr>
          <w:p w:rsidR="00627354" w:rsidRPr="00661A40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796" w:type="dxa"/>
            <w:gridSpan w:val="2"/>
          </w:tcPr>
          <w:p w:rsidR="00627354" w:rsidRPr="00661A40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63" w:type="dxa"/>
          </w:tcPr>
          <w:p w:rsidR="00627354" w:rsidRPr="00661A40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27354" w:rsidRPr="009E6AD1" w:rsidTr="003F6BC7">
        <w:trPr>
          <w:trHeight w:val="301"/>
        </w:trPr>
        <w:tc>
          <w:tcPr>
            <w:tcW w:w="9464" w:type="dxa"/>
            <w:gridSpan w:val="7"/>
          </w:tcPr>
          <w:p w:rsidR="00627354" w:rsidRPr="0086523F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Техника выполнения чертежей и правила их оформления.  13 ч.        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Введение в предмет «Занимательное черчение».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Правила оформления чертежей.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Линии чертежа.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графической работы. </w:t>
            </w:r>
          </w:p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«Линии чертежа»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Что может линия.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Строим параллельные линии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Циркульное построение соосных  углов.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Пейзаж, выполненный линиями чертежа.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7905" w:type="dxa"/>
            <w:gridSpan w:val="4"/>
          </w:tcPr>
          <w:p w:rsidR="00627354" w:rsidRPr="0086523F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Замечательные кривые. 28 ч.  </w:t>
            </w:r>
          </w:p>
        </w:tc>
        <w:tc>
          <w:tcPr>
            <w:tcW w:w="1559" w:type="dxa"/>
            <w:gridSpan w:val="3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Деление окружности и отрезка на равные части.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Деление окружности на 5 частей.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Составление узора в квадрате.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Составление узора в полосе.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Составление узора в круге.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Сопряжение.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с элементами сопряжения.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Чертёжные забавы. Решение творческих задач.</w:t>
            </w:r>
          </w:p>
        </w:tc>
        <w:tc>
          <w:tcPr>
            <w:tcW w:w="724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464" w:type="dxa"/>
            <w:gridSpan w:val="7"/>
          </w:tcPr>
          <w:p w:rsidR="00627354" w:rsidRPr="0086523F" w:rsidRDefault="00627354" w:rsidP="003F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Знакомые формы и их загадочные проекции -  15 часов   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фигуры.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Развёртка как чертёж. Построение развёртки конуса.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развёртки цилиндра.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развёртки куба.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развёртки пирамиды.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развёртки призмы.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модели геометрического тела.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бумаги модели геометрического тела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627354" w:rsidRPr="009E6AD1" w:rsidTr="003F6BC7">
        <w:trPr>
          <w:trHeight w:val="301"/>
        </w:trPr>
        <w:tc>
          <w:tcPr>
            <w:tcW w:w="7886" w:type="dxa"/>
            <w:gridSpan w:val="3"/>
          </w:tcPr>
          <w:p w:rsidR="00627354" w:rsidRPr="0086523F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Раздел 4.  Я строю дом! -12 ч.      </w:t>
            </w:r>
          </w:p>
        </w:tc>
        <w:tc>
          <w:tcPr>
            <w:tcW w:w="1578" w:type="dxa"/>
            <w:gridSpan w:val="4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Архитектурно-строительные чертежи. 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 строительные чертежи.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284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Основные изображения на чертежах.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Особенности оформления строительного чертежа.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Условные изображения на строительном чертеже.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Чтение строительного чертежа.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54" w:rsidRPr="009E6AD1" w:rsidTr="003F6BC7">
        <w:trPr>
          <w:trHeight w:val="301"/>
        </w:trPr>
        <w:tc>
          <w:tcPr>
            <w:tcW w:w="973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6208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Pr="009E6AD1">
              <w:rPr>
                <w:rFonts w:ascii="Times New Roman" w:hAnsi="Times New Roman" w:cs="Times New Roman"/>
                <w:sz w:val="28"/>
                <w:szCs w:val="28"/>
              </w:rPr>
              <w:t xml:space="preserve">  фасада дома</w:t>
            </w:r>
            <w:proofErr w:type="gramStart"/>
            <w:r w:rsidRPr="009E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работа)</w:t>
            </w:r>
          </w:p>
        </w:tc>
        <w:tc>
          <w:tcPr>
            <w:tcW w:w="705" w:type="dxa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gridSpan w:val="2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</w:tcPr>
          <w:p w:rsidR="00627354" w:rsidRPr="009E6AD1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</w:tr>
      <w:tr w:rsidR="00627354" w:rsidRPr="009E6AD1" w:rsidTr="003F6BC7">
        <w:trPr>
          <w:trHeight w:val="301"/>
        </w:trPr>
        <w:tc>
          <w:tcPr>
            <w:tcW w:w="7886" w:type="dxa"/>
            <w:gridSpan w:val="3"/>
          </w:tcPr>
          <w:p w:rsidR="00627354" w:rsidRPr="0086523F" w:rsidRDefault="00627354" w:rsidP="003F6B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Итого-68часа</w:t>
            </w:r>
          </w:p>
        </w:tc>
        <w:tc>
          <w:tcPr>
            <w:tcW w:w="1578" w:type="dxa"/>
            <w:gridSpan w:val="4"/>
          </w:tcPr>
          <w:p w:rsidR="00627354" w:rsidRPr="009E6AD1" w:rsidRDefault="00627354" w:rsidP="003F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354" w:rsidRDefault="00627354" w:rsidP="00627354"/>
    <w:p w:rsidR="00F94830" w:rsidRDefault="00F94830" w:rsidP="00661A40">
      <w:pPr>
        <w:rPr>
          <w:rFonts w:ascii="Times New Roman" w:hAnsi="Times New Roman" w:cs="Times New Roman"/>
          <w:b/>
          <w:sz w:val="28"/>
          <w:szCs w:val="28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332CC" w:rsidRPr="00C332CC" w:rsidRDefault="00C332CC" w:rsidP="00C33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2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Используемая литература</w:t>
      </w:r>
    </w:p>
    <w:p w:rsidR="00C332CC" w:rsidRPr="00C332CC" w:rsidRDefault="00C332CC" w:rsidP="00C332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Ботвинников А.Д. Программы для общеобразов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ательных учреждений «Черчение.</w:t>
      </w: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классы»,- М.: Просвещение,2004 г.</w:t>
      </w:r>
    </w:p>
    <w:p w:rsidR="00C332CC" w:rsidRPr="00C332CC" w:rsidRDefault="00C332CC" w:rsidP="00C332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Н.Г. Преображенская, Т.В </w:t>
      </w: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учукова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И.А.Беляева, Черчение.8</w:t>
      </w: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класс. Рабочая тетрадь №1 «Основные правила оформления чертежей. Построение чертежа плоской детали» - М.: Вента – Граф.2001</w:t>
      </w:r>
    </w:p>
    <w:p w:rsidR="00C332CC" w:rsidRPr="00C332CC" w:rsidRDefault="00C332CC" w:rsidP="00C332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Н.Г. Преображенская, Т.В </w:t>
      </w: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учукова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И.А.Беляева, Черчение.8</w:t>
      </w: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класс. Рабочая тетрадь №2 «Геометрические построения» - М.: Вента – Граф.2001</w:t>
      </w:r>
    </w:p>
    <w:p w:rsidR="00C332CC" w:rsidRPr="00C332CC" w:rsidRDefault="00C332CC" w:rsidP="00C332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Н.Г. Преображенская, Т.В </w:t>
      </w: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учукова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И.А.Беляева, Черчение.8</w:t>
      </w:r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класс. Рабочая тетрадь №3 «Прямоугольное проецирование и построение комплексного чертежа» - М.: Вента – Граф.2001</w:t>
      </w:r>
    </w:p>
    <w:p w:rsidR="00C332CC" w:rsidRPr="00C332CC" w:rsidRDefault="00C332CC" w:rsidP="00C332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Бухалов</w:t>
      </w:r>
      <w:proofErr w:type="spellEnd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Б.И., </w:t>
      </w: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Кардаш</w:t>
      </w:r>
      <w:proofErr w:type="spellEnd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В.Ф., </w:t>
      </w:r>
      <w:proofErr w:type="spell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Сисина</w:t>
      </w:r>
      <w:proofErr w:type="spellEnd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Рабочая тетрадь по черчению (графике) с учетом индивидуальных способностей и многоуровневой подготовки. Учебное пособие. – Ростов н</w:t>
      </w:r>
      <w:proofErr w:type="gramStart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</w:t>
      </w:r>
      <w:proofErr w:type="gramEnd"/>
      <w:r w:rsidRPr="00C33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Феникс, 2000</w:t>
      </w:r>
    </w:p>
    <w:p w:rsidR="00F94830" w:rsidRPr="00C332CC" w:rsidRDefault="00F94830" w:rsidP="00661A40">
      <w:pPr>
        <w:rPr>
          <w:rFonts w:ascii="Times New Roman" w:hAnsi="Times New Roman" w:cs="Times New Roman"/>
          <w:b/>
          <w:sz w:val="28"/>
          <w:szCs w:val="28"/>
        </w:rPr>
      </w:pPr>
    </w:p>
    <w:p w:rsidR="00661A40" w:rsidRPr="009E6AD1" w:rsidRDefault="00661A40" w:rsidP="0086523F">
      <w:pPr>
        <w:rPr>
          <w:rFonts w:ascii="Times New Roman" w:hAnsi="Times New Roman" w:cs="Times New Roman"/>
          <w:sz w:val="28"/>
          <w:szCs w:val="28"/>
        </w:rPr>
      </w:pPr>
    </w:p>
    <w:p w:rsidR="00AD20E0" w:rsidRPr="00661A40" w:rsidRDefault="00AD20E0" w:rsidP="00661A40">
      <w:pPr>
        <w:rPr>
          <w:rFonts w:ascii="Times New Roman" w:hAnsi="Times New Roman" w:cs="Times New Roman"/>
          <w:sz w:val="28"/>
          <w:szCs w:val="28"/>
        </w:rPr>
      </w:pPr>
    </w:p>
    <w:sectPr w:rsidR="00AD20E0" w:rsidRPr="00661A40" w:rsidSect="007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962"/>
    <w:multiLevelType w:val="hybridMultilevel"/>
    <w:tmpl w:val="26AE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9D1"/>
    <w:multiLevelType w:val="multilevel"/>
    <w:tmpl w:val="AD7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011F"/>
    <w:multiLevelType w:val="hybridMultilevel"/>
    <w:tmpl w:val="D424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D9E"/>
    <w:multiLevelType w:val="hybridMultilevel"/>
    <w:tmpl w:val="1E0ABA4A"/>
    <w:lvl w:ilvl="0" w:tplc="21B6CF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42E91"/>
    <w:multiLevelType w:val="hybridMultilevel"/>
    <w:tmpl w:val="AD3C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3726"/>
    <w:multiLevelType w:val="multilevel"/>
    <w:tmpl w:val="F3A2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44950"/>
    <w:multiLevelType w:val="hybridMultilevel"/>
    <w:tmpl w:val="D65E7C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53F1973"/>
    <w:multiLevelType w:val="hybridMultilevel"/>
    <w:tmpl w:val="46E6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36E14"/>
    <w:multiLevelType w:val="hybridMultilevel"/>
    <w:tmpl w:val="31B8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2437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C5A55"/>
    <w:multiLevelType w:val="hybridMultilevel"/>
    <w:tmpl w:val="4C9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40"/>
    <w:rsid w:val="0001159A"/>
    <w:rsid w:val="000139CD"/>
    <w:rsid w:val="001F13E8"/>
    <w:rsid w:val="002A3EFB"/>
    <w:rsid w:val="003074AC"/>
    <w:rsid w:val="00383E43"/>
    <w:rsid w:val="003D0B45"/>
    <w:rsid w:val="00606C74"/>
    <w:rsid w:val="00627354"/>
    <w:rsid w:val="00661A40"/>
    <w:rsid w:val="00716FDF"/>
    <w:rsid w:val="00801F3C"/>
    <w:rsid w:val="0086523F"/>
    <w:rsid w:val="009E6AD1"/>
    <w:rsid w:val="00AD20E0"/>
    <w:rsid w:val="00C332CC"/>
    <w:rsid w:val="00CB3F7E"/>
    <w:rsid w:val="00D679B7"/>
    <w:rsid w:val="00DE34A0"/>
    <w:rsid w:val="00EE55DF"/>
    <w:rsid w:val="00F9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A"/>
  </w:style>
  <w:style w:type="paragraph" w:styleId="1">
    <w:name w:val="heading 1"/>
    <w:basedOn w:val="a"/>
    <w:next w:val="a"/>
    <w:link w:val="10"/>
    <w:uiPriority w:val="9"/>
    <w:qFormat/>
    <w:rsid w:val="00C3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A40"/>
    <w:pPr>
      <w:ind w:left="720"/>
      <w:contextualSpacing/>
    </w:pPr>
  </w:style>
  <w:style w:type="table" w:styleId="a5">
    <w:name w:val="Table Grid"/>
    <w:basedOn w:val="a1"/>
    <w:uiPriority w:val="59"/>
    <w:rsid w:val="0066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A"/>
  </w:style>
  <w:style w:type="paragraph" w:styleId="1">
    <w:name w:val="heading 1"/>
    <w:basedOn w:val="a"/>
    <w:next w:val="a"/>
    <w:link w:val="10"/>
    <w:uiPriority w:val="9"/>
    <w:qFormat/>
    <w:rsid w:val="00C3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A40"/>
    <w:pPr>
      <w:ind w:left="720"/>
      <w:contextualSpacing/>
    </w:pPr>
  </w:style>
  <w:style w:type="table" w:styleId="a5">
    <w:name w:val="Table Grid"/>
    <w:basedOn w:val="a1"/>
    <w:uiPriority w:val="59"/>
    <w:rsid w:val="0066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0BDD-366A-4AA9-A60B-FD0C12F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14</cp:revision>
  <cp:lastPrinted>2022-06-23T03:03:00Z</cp:lastPrinted>
  <dcterms:created xsi:type="dcterms:W3CDTF">2020-11-04T07:56:00Z</dcterms:created>
  <dcterms:modified xsi:type="dcterms:W3CDTF">2022-06-23T05:48:00Z</dcterms:modified>
</cp:coreProperties>
</file>