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BE5745" w:rsidP="00077BDE">
      <w:pPr>
        <w:spacing w:before="90"/>
        <w:ind w:left="1126" w:right="225"/>
        <w:rPr>
          <w:b/>
          <w:spacing w:val="-2"/>
          <w:sz w:val="24"/>
        </w:rPr>
      </w:pPr>
      <w:r w:rsidRPr="00077BDE">
        <w:rPr>
          <w:b/>
          <w:noProof/>
          <w:spacing w:val="-2"/>
          <w:sz w:val="24"/>
          <w:lang w:eastAsia="ru-RU"/>
        </w:rPr>
        <w:drawing>
          <wp:inline distT="0" distB="0" distL="0" distR="0">
            <wp:extent cx="6701155" cy="9214088"/>
            <wp:effectExtent l="0" t="0" r="0" b="0"/>
            <wp:docPr id="6" name="Рисунок 6" descr="C:\Users\Вера\Desktop\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ера\Desktop\НОО.jp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701155" cy="9214088"/>
                    </a:xfrm>
                    <a:prstGeom prst="rect">
                      <a:avLst/>
                    </a:prstGeom>
                    <a:noFill/>
                    <a:ln>
                      <a:noFill/>
                    </a:ln>
                  </pic:spPr>
                </pic:pic>
              </a:graphicData>
            </a:graphic>
          </wp:inline>
        </w:drawing>
      </w:r>
    </w:p>
    <w:p w:rsidR="00BE5745">
      <w:pPr>
        <w:spacing w:before="90"/>
        <w:ind w:left="1126" w:right="225"/>
        <w:jc w:val="center"/>
        <w:rPr>
          <w:b/>
          <w:spacing w:val="-2"/>
          <w:sz w:val="24"/>
        </w:rPr>
      </w:pPr>
    </w:p>
    <w:p w:rsidR="00BE5745">
      <w:pPr>
        <w:spacing w:before="90"/>
        <w:ind w:left="1126" w:right="225"/>
        <w:jc w:val="center"/>
        <w:rPr>
          <w:b/>
          <w:spacing w:val="-2"/>
          <w:sz w:val="24"/>
        </w:rPr>
      </w:pPr>
    </w:p>
    <w:p w:rsidR="00BE5745">
      <w:pPr>
        <w:spacing w:before="90"/>
        <w:ind w:left="1126" w:right="225"/>
        <w:jc w:val="center"/>
        <w:rPr>
          <w:b/>
          <w:spacing w:val="-2"/>
          <w:sz w:val="24"/>
        </w:rPr>
      </w:pPr>
    </w:p>
    <w:p w:rsidR="00C07F9B">
      <w:pPr>
        <w:spacing w:before="90"/>
        <w:ind w:left="1126" w:right="225"/>
        <w:jc w:val="center"/>
        <w:rPr>
          <w:b/>
          <w:sz w:val="24"/>
        </w:rPr>
      </w:pPr>
      <w:r>
        <w:rPr>
          <w:b/>
          <w:spacing w:val="-2"/>
          <w:sz w:val="24"/>
        </w:rPr>
        <w:t>СОДЕРЖАНИЕ</w:t>
      </w:r>
    </w:p>
    <w:p w:rsidR="00C07F9B">
      <w:pPr>
        <w:ind w:left="1013"/>
        <w:rPr>
          <w:b/>
          <w:sz w:val="24"/>
        </w:rPr>
      </w:pPr>
      <w:r>
        <w:rPr>
          <w:b/>
          <w:sz w:val="24"/>
        </w:rPr>
        <w:t>Общие</w:t>
      </w:r>
      <w:r>
        <w:rPr>
          <w:b/>
          <w:spacing w:val="-5"/>
          <w:sz w:val="24"/>
        </w:rPr>
        <w:t xml:space="preserve"> </w:t>
      </w:r>
      <w:r>
        <w:rPr>
          <w:b/>
          <w:spacing w:val="-2"/>
          <w:sz w:val="24"/>
        </w:rPr>
        <w:t>положения</w:t>
      </w:r>
    </w:p>
    <w:p w:rsidR="00C07F9B">
      <w:pPr>
        <w:pStyle w:val="BodyText"/>
        <w:spacing w:before="2"/>
        <w:ind w:left="0" w:firstLine="0"/>
        <w:jc w:val="left"/>
        <w:rPr>
          <w:b/>
          <w:sz w:val="16"/>
        </w:rPr>
      </w:pPr>
    </w:p>
    <w:p w:rsidR="00C07F9B">
      <w:pPr>
        <w:spacing w:before="90" w:line="274" w:lineRule="exact"/>
        <w:ind w:left="1013"/>
        <w:rPr>
          <w:b/>
          <w:sz w:val="24"/>
        </w:rPr>
      </w:pPr>
      <w:r>
        <w:rPr>
          <w:b/>
          <w:sz w:val="24"/>
        </w:rPr>
        <w:t>Раздел</w:t>
      </w:r>
      <w:r>
        <w:rPr>
          <w:b/>
          <w:spacing w:val="-2"/>
          <w:sz w:val="24"/>
        </w:rPr>
        <w:t xml:space="preserve"> </w:t>
      </w:r>
      <w:r>
        <w:rPr>
          <w:b/>
          <w:sz w:val="24"/>
        </w:rPr>
        <w:t>I.</w:t>
      </w:r>
      <w:r>
        <w:rPr>
          <w:b/>
          <w:spacing w:val="-1"/>
          <w:sz w:val="24"/>
        </w:rPr>
        <w:t xml:space="preserve"> </w:t>
      </w:r>
      <w:r>
        <w:rPr>
          <w:b/>
          <w:sz w:val="24"/>
        </w:rPr>
        <w:t>Целевой</w:t>
      </w:r>
      <w:r>
        <w:rPr>
          <w:b/>
          <w:spacing w:val="-1"/>
          <w:sz w:val="24"/>
        </w:rPr>
        <w:t xml:space="preserve"> </w:t>
      </w:r>
      <w:r>
        <w:rPr>
          <w:b/>
          <w:sz w:val="24"/>
        </w:rPr>
        <w:t>раздел</w:t>
      </w:r>
      <w:r>
        <w:rPr>
          <w:b/>
          <w:spacing w:val="-2"/>
          <w:sz w:val="24"/>
        </w:rPr>
        <w:t xml:space="preserve"> </w:t>
      </w:r>
      <w:r>
        <w:rPr>
          <w:b/>
          <w:sz w:val="24"/>
        </w:rPr>
        <w:t>ООП</w:t>
      </w:r>
      <w:r>
        <w:rPr>
          <w:b/>
          <w:spacing w:val="-1"/>
          <w:sz w:val="24"/>
        </w:rPr>
        <w:t xml:space="preserve"> </w:t>
      </w:r>
      <w:r>
        <w:rPr>
          <w:b/>
          <w:spacing w:val="-5"/>
          <w:sz w:val="24"/>
        </w:rPr>
        <w:t>НОО</w:t>
      </w:r>
    </w:p>
    <w:p w:rsidR="00C07F9B">
      <w:pPr>
        <w:pStyle w:val="ListParagraph"/>
        <w:numPr>
          <w:ilvl w:val="1"/>
          <w:numId w:val="75"/>
        </w:numPr>
        <w:tabs>
          <w:tab w:val="left" w:pos="1434"/>
        </w:tabs>
        <w:spacing w:line="274" w:lineRule="exact"/>
        <w:ind w:hanging="421"/>
        <w:rPr>
          <w:sz w:val="24"/>
        </w:rPr>
      </w:pPr>
      <w:r>
        <w:rPr>
          <w:sz w:val="24"/>
        </w:rPr>
        <w:t>Пояснительная</w:t>
      </w:r>
      <w:r>
        <w:rPr>
          <w:spacing w:val="-7"/>
          <w:sz w:val="24"/>
        </w:rPr>
        <w:t xml:space="preserve"> </w:t>
      </w:r>
      <w:r>
        <w:rPr>
          <w:spacing w:val="-2"/>
          <w:sz w:val="24"/>
        </w:rPr>
        <w:t>записка.</w:t>
      </w:r>
    </w:p>
    <w:p w:rsidR="00C07F9B">
      <w:pPr>
        <w:pStyle w:val="ListParagraph"/>
        <w:numPr>
          <w:ilvl w:val="1"/>
          <w:numId w:val="75"/>
        </w:numPr>
        <w:tabs>
          <w:tab w:val="left" w:pos="1434"/>
        </w:tabs>
        <w:ind w:hanging="421"/>
        <w:rPr>
          <w:sz w:val="24"/>
        </w:rPr>
      </w:pPr>
      <w:r>
        <w:rPr>
          <w:sz w:val="24"/>
        </w:rPr>
        <w:t>Планируемые</w:t>
      </w:r>
      <w:r>
        <w:rPr>
          <w:spacing w:val="-7"/>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обучающихся</w:t>
      </w:r>
      <w:r>
        <w:rPr>
          <w:spacing w:val="-4"/>
          <w:sz w:val="24"/>
        </w:rPr>
        <w:t xml:space="preserve"> </w:t>
      </w:r>
      <w:r>
        <w:rPr>
          <w:sz w:val="24"/>
        </w:rPr>
        <w:t>ООП</w:t>
      </w:r>
      <w:r>
        <w:rPr>
          <w:spacing w:val="-4"/>
          <w:sz w:val="24"/>
        </w:rPr>
        <w:t xml:space="preserve"> НОО.</w:t>
      </w:r>
    </w:p>
    <w:p w:rsidR="00C07F9B">
      <w:pPr>
        <w:pStyle w:val="ListParagraph"/>
        <w:numPr>
          <w:ilvl w:val="1"/>
          <w:numId w:val="75"/>
        </w:numPr>
        <w:tabs>
          <w:tab w:val="left" w:pos="1434"/>
        </w:tabs>
        <w:ind w:left="1157" w:right="1401" w:hanging="144"/>
        <w:rPr>
          <w:sz w:val="24"/>
        </w:rPr>
      </w:pPr>
      <w:r>
        <w:rPr>
          <w:sz w:val="24"/>
        </w:rPr>
        <w:t>Система</w:t>
      </w:r>
      <w:r>
        <w:rPr>
          <w:spacing w:val="-8"/>
          <w:sz w:val="24"/>
        </w:rPr>
        <w:t xml:space="preserve"> </w:t>
      </w:r>
      <w:r>
        <w:rPr>
          <w:sz w:val="24"/>
        </w:rPr>
        <w:t>оценки</w:t>
      </w:r>
      <w:r>
        <w:rPr>
          <w:spacing w:val="-8"/>
          <w:sz w:val="24"/>
        </w:rPr>
        <w:t xml:space="preserve"> </w:t>
      </w:r>
      <w:r>
        <w:rPr>
          <w:sz w:val="24"/>
        </w:rPr>
        <w:t>достижения</w:t>
      </w:r>
      <w:r>
        <w:rPr>
          <w:spacing w:val="-8"/>
          <w:sz w:val="24"/>
        </w:rPr>
        <w:t xml:space="preserve"> </w:t>
      </w:r>
      <w:r>
        <w:rPr>
          <w:sz w:val="24"/>
        </w:rPr>
        <w:t>планируемых</w:t>
      </w:r>
      <w:r>
        <w:rPr>
          <w:spacing w:val="-7"/>
          <w:sz w:val="24"/>
        </w:rPr>
        <w:t xml:space="preserve"> </w:t>
      </w:r>
      <w:r>
        <w:rPr>
          <w:sz w:val="24"/>
        </w:rPr>
        <w:t>результатов</w:t>
      </w:r>
      <w:r>
        <w:rPr>
          <w:spacing w:val="-8"/>
          <w:sz w:val="24"/>
        </w:rPr>
        <w:t xml:space="preserve"> </w:t>
      </w:r>
      <w:r>
        <w:rPr>
          <w:sz w:val="24"/>
        </w:rPr>
        <w:t>освоения обучающимися ООП НОО.</w:t>
      </w:r>
    </w:p>
    <w:p w:rsidR="00C07F9B">
      <w:pPr>
        <w:pStyle w:val="BodyText"/>
        <w:spacing w:before="5"/>
        <w:ind w:left="0" w:firstLine="0"/>
        <w:jc w:val="left"/>
      </w:pPr>
    </w:p>
    <w:p w:rsidR="00C07F9B">
      <w:pPr>
        <w:pStyle w:val="11"/>
        <w:spacing w:line="274" w:lineRule="exact"/>
        <w:ind w:left="1013"/>
        <w:jc w:val="left"/>
      </w:pPr>
      <w:r>
        <w:t>Раздел</w:t>
      </w:r>
      <w:r>
        <w:rPr>
          <w:spacing w:val="-4"/>
        </w:rPr>
        <w:t xml:space="preserve"> </w:t>
      </w:r>
      <w:r>
        <w:t>II.</w:t>
      </w:r>
      <w:r>
        <w:rPr>
          <w:spacing w:val="-2"/>
        </w:rPr>
        <w:t xml:space="preserve"> </w:t>
      </w:r>
      <w:r>
        <w:t>Содержательный</w:t>
      </w:r>
      <w:r>
        <w:rPr>
          <w:spacing w:val="-2"/>
        </w:rPr>
        <w:t xml:space="preserve"> </w:t>
      </w:r>
      <w:r>
        <w:t>раздел</w:t>
      </w:r>
      <w:r>
        <w:rPr>
          <w:spacing w:val="-3"/>
        </w:rPr>
        <w:t xml:space="preserve"> </w:t>
      </w:r>
      <w:r>
        <w:t>ООП</w:t>
      </w:r>
      <w:r>
        <w:rPr>
          <w:spacing w:val="-2"/>
        </w:rPr>
        <w:t xml:space="preserve"> </w:t>
      </w:r>
      <w:r>
        <w:rPr>
          <w:spacing w:val="-5"/>
        </w:rPr>
        <w:t>НОО</w:t>
      </w:r>
    </w:p>
    <w:p w:rsidR="00C07F9B">
      <w:pPr>
        <w:pStyle w:val="ListParagraph"/>
        <w:numPr>
          <w:ilvl w:val="1"/>
          <w:numId w:val="74"/>
        </w:numPr>
        <w:tabs>
          <w:tab w:val="left" w:pos="1434"/>
        </w:tabs>
        <w:spacing w:line="274" w:lineRule="exact"/>
        <w:ind w:hanging="421"/>
        <w:rPr>
          <w:sz w:val="24"/>
        </w:rPr>
      </w:pPr>
      <w:r>
        <w:rPr>
          <w:sz w:val="24"/>
        </w:rPr>
        <w:t>Рабочие</w:t>
      </w:r>
      <w:r>
        <w:rPr>
          <w:spacing w:val="-2"/>
          <w:sz w:val="24"/>
        </w:rPr>
        <w:t xml:space="preserve"> </w:t>
      </w:r>
      <w:r>
        <w:rPr>
          <w:sz w:val="24"/>
        </w:rPr>
        <w:t>программы</w:t>
      </w:r>
      <w:r>
        <w:rPr>
          <w:spacing w:val="-1"/>
          <w:sz w:val="24"/>
        </w:rPr>
        <w:t xml:space="preserve"> </w:t>
      </w:r>
      <w:r>
        <w:rPr>
          <w:sz w:val="24"/>
        </w:rPr>
        <w:t>учебных</w:t>
      </w:r>
      <w:r>
        <w:rPr>
          <w:spacing w:val="-1"/>
          <w:sz w:val="24"/>
        </w:rPr>
        <w:t xml:space="preserve"> </w:t>
      </w:r>
      <w:r>
        <w:rPr>
          <w:spacing w:val="-2"/>
          <w:sz w:val="24"/>
        </w:rPr>
        <w:t>предметов</w:t>
      </w:r>
    </w:p>
    <w:p w:rsidR="00C07F9B">
      <w:pPr>
        <w:pStyle w:val="ListParagraph"/>
        <w:numPr>
          <w:ilvl w:val="0"/>
          <w:numId w:val="73"/>
        </w:numPr>
        <w:tabs>
          <w:tab w:val="left" w:pos="1153"/>
        </w:tabs>
        <w:spacing w:before="1"/>
        <w:ind w:left="1152"/>
        <w:jc w:val="left"/>
        <w:rPr>
          <w:i/>
          <w:sz w:val="24"/>
        </w:rPr>
      </w:pPr>
      <w:r>
        <w:rPr>
          <w:i/>
          <w:sz w:val="24"/>
        </w:rPr>
        <w:t>Федеральная</w:t>
      </w:r>
      <w:r>
        <w:rPr>
          <w:i/>
          <w:spacing w:val="-14"/>
          <w:sz w:val="24"/>
        </w:rPr>
        <w:t xml:space="preserve"> </w:t>
      </w:r>
      <w:r>
        <w:rPr>
          <w:i/>
          <w:sz w:val="24"/>
        </w:rPr>
        <w:t>рабочая</w:t>
      </w:r>
      <w:r>
        <w:rPr>
          <w:i/>
          <w:spacing w:val="-11"/>
          <w:sz w:val="24"/>
        </w:rPr>
        <w:t xml:space="preserve"> </w:t>
      </w:r>
      <w:r>
        <w:rPr>
          <w:i/>
          <w:sz w:val="24"/>
        </w:rPr>
        <w:t>программа</w:t>
      </w:r>
      <w:r>
        <w:rPr>
          <w:i/>
          <w:spacing w:val="-12"/>
          <w:sz w:val="24"/>
        </w:rPr>
        <w:t xml:space="preserve"> </w:t>
      </w:r>
      <w:r>
        <w:rPr>
          <w:i/>
          <w:sz w:val="24"/>
        </w:rPr>
        <w:t>по</w:t>
      </w:r>
      <w:r>
        <w:rPr>
          <w:i/>
          <w:spacing w:val="-11"/>
          <w:sz w:val="24"/>
        </w:rPr>
        <w:t xml:space="preserve"> </w:t>
      </w:r>
      <w:r>
        <w:rPr>
          <w:i/>
          <w:sz w:val="24"/>
        </w:rPr>
        <w:t>предмету</w:t>
      </w:r>
      <w:r>
        <w:rPr>
          <w:i/>
          <w:spacing w:val="-12"/>
          <w:sz w:val="24"/>
        </w:rPr>
        <w:t xml:space="preserve"> </w:t>
      </w:r>
      <w:r>
        <w:rPr>
          <w:i/>
          <w:sz w:val="24"/>
        </w:rPr>
        <w:t>«Русский</w:t>
      </w:r>
      <w:r>
        <w:rPr>
          <w:i/>
          <w:spacing w:val="-12"/>
          <w:sz w:val="24"/>
        </w:rPr>
        <w:t xml:space="preserve"> </w:t>
      </w:r>
      <w:r>
        <w:rPr>
          <w:i/>
          <w:spacing w:val="-2"/>
          <w:sz w:val="24"/>
        </w:rPr>
        <w:t>язык»</w:t>
      </w:r>
    </w:p>
    <w:p w:rsidR="00C07F9B">
      <w:pPr>
        <w:pStyle w:val="ListParagraph"/>
        <w:numPr>
          <w:ilvl w:val="0"/>
          <w:numId w:val="73"/>
        </w:numPr>
        <w:tabs>
          <w:tab w:val="left" w:pos="1153"/>
        </w:tabs>
        <w:ind w:left="1152"/>
        <w:jc w:val="left"/>
        <w:rPr>
          <w:i/>
          <w:sz w:val="24"/>
        </w:rPr>
      </w:pPr>
      <w:r>
        <w:rPr>
          <w:i/>
          <w:sz w:val="24"/>
        </w:rPr>
        <w:t>Федеральная</w:t>
      </w:r>
      <w:r>
        <w:rPr>
          <w:i/>
          <w:spacing w:val="-15"/>
          <w:sz w:val="24"/>
        </w:rPr>
        <w:t xml:space="preserve"> </w:t>
      </w:r>
      <w:r>
        <w:rPr>
          <w:i/>
          <w:sz w:val="24"/>
        </w:rPr>
        <w:t>рабочая</w:t>
      </w:r>
      <w:r>
        <w:rPr>
          <w:i/>
          <w:spacing w:val="-13"/>
          <w:sz w:val="24"/>
        </w:rPr>
        <w:t xml:space="preserve"> </w:t>
      </w:r>
      <w:r>
        <w:rPr>
          <w:i/>
          <w:sz w:val="24"/>
        </w:rPr>
        <w:t>программа</w:t>
      </w:r>
      <w:r>
        <w:rPr>
          <w:i/>
          <w:spacing w:val="-13"/>
          <w:sz w:val="24"/>
        </w:rPr>
        <w:t xml:space="preserve"> </w:t>
      </w:r>
      <w:r>
        <w:rPr>
          <w:i/>
          <w:sz w:val="24"/>
        </w:rPr>
        <w:t>по</w:t>
      </w:r>
      <w:r>
        <w:rPr>
          <w:i/>
          <w:spacing w:val="-13"/>
          <w:sz w:val="24"/>
        </w:rPr>
        <w:t xml:space="preserve"> </w:t>
      </w:r>
      <w:r>
        <w:rPr>
          <w:i/>
          <w:sz w:val="24"/>
        </w:rPr>
        <w:t>предмету</w:t>
      </w:r>
      <w:r>
        <w:rPr>
          <w:i/>
          <w:spacing w:val="-13"/>
          <w:sz w:val="24"/>
        </w:rPr>
        <w:t xml:space="preserve"> </w:t>
      </w:r>
      <w:r>
        <w:rPr>
          <w:i/>
          <w:sz w:val="24"/>
        </w:rPr>
        <w:t>«Литературное</w:t>
      </w:r>
      <w:r>
        <w:rPr>
          <w:i/>
          <w:spacing w:val="-14"/>
          <w:sz w:val="24"/>
        </w:rPr>
        <w:t xml:space="preserve"> </w:t>
      </w:r>
      <w:r>
        <w:rPr>
          <w:i/>
          <w:spacing w:val="-2"/>
          <w:sz w:val="24"/>
        </w:rPr>
        <w:t>чтение»</w:t>
      </w:r>
    </w:p>
    <w:p w:rsidR="00C07F9B">
      <w:pPr>
        <w:pStyle w:val="ListParagraph"/>
        <w:numPr>
          <w:ilvl w:val="0"/>
          <w:numId w:val="73"/>
        </w:numPr>
        <w:tabs>
          <w:tab w:val="left" w:pos="1153"/>
        </w:tabs>
        <w:ind w:right="1396" w:hanging="1278"/>
        <w:jc w:val="left"/>
        <w:rPr>
          <w:i/>
          <w:sz w:val="24"/>
        </w:rPr>
      </w:pPr>
      <w:r>
        <w:rPr>
          <w:i/>
          <w:sz w:val="24"/>
        </w:rPr>
        <w:t>Федеральная</w:t>
      </w:r>
      <w:r>
        <w:rPr>
          <w:i/>
          <w:spacing w:val="-7"/>
          <w:sz w:val="24"/>
        </w:rPr>
        <w:t xml:space="preserve"> </w:t>
      </w:r>
      <w:r>
        <w:rPr>
          <w:i/>
          <w:sz w:val="24"/>
        </w:rPr>
        <w:t>рабочая</w:t>
      </w:r>
      <w:r>
        <w:rPr>
          <w:i/>
          <w:spacing w:val="-5"/>
          <w:sz w:val="24"/>
        </w:rPr>
        <w:t xml:space="preserve"> </w:t>
      </w:r>
      <w:r>
        <w:rPr>
          <w:i/>
          <w:sz w:val="24"/>
        </w:rPr>
        <w:t>программа</w:t>
      </w:r>
      <w:r>
        <w:rPr>
          <w:i/>
          <w:spacing w:val="-5"/>
          <w:sz w:val="24"/>
        </w:rPr>
        <w:t xml:space="preserve"> </w:t>
      </w:r>
      <w:r>
        <w:rPr>
          <w:i/>
          <w:sz w:val="24"/>
        </w:rPr>
        <w:t>по</w:t>
      </w:r>
      <w:r>
        <w:rPr>
          <w:i/>
          <w:spacing w:val="-5"/>
          <w:sz w:val="24"/>
        </w:rPr>
        <w:t xml:space="preserve"> </w:t>
      </w:r>
      <w:r>
        <w:rPr>
          <w:i/>
          <w:sz w:val="24"/>
        </w:rPr>
        <w:t>предмету</w:t>
      </w:r>
      <w:r>
        <w:rPr>
          <w:i/>
          <w:spacing w:val="-6"/>
          <w:sz w:val="24"/>
        </w:rPr>
        <w:t xml:space="preserve"> </w:t>
      </w:r>
      <w:r>
        <w:rPr>
          <w:i/>
          <w:sz w:val="24"/>
        </w:rPr>
        <w:t>«Иностранный</w:t>
      </w:r>
      <w:r>
        <w:rPr>
          <w:i/>
          <w:spacing w:val="-5"/>
          <w:sz w:val="24"/>
        </w:rPr>
        <w:t xml:space="preserve"> </w:t>
      </w:r>
      <w:r>
        <w:rPr>
          <w:i/>
          <w:sz w:val="24"/>
        </w:rPr>
        <w:t xml:space="preserve">язык </w:t>
      </w:r>
      <w:r>
        <w:rPr>
          <w:i/>
          <w:spacing w:val="-2"/>
          <w:sz w:val="24"/>
        </w:rPr>
        <w:t>(английский)»</w:t>
      </w:r>
    </w:p>
    <w:p w:rsidR="00C07F9B">
      <w:pPr>
        <w:pStyle w:val="ListParagraph"/>
        <w:numPr>
          <w:ilvl w:val="0"/>
          <w:numId w:val="73"/>
        </w:numPr>
        <w:tabs>
          <w:tab w:val="left" w:pos="1153"/>
        </w:tabs>
        <w:ind w:left="1152"/>
        <w:jc w:val="left"/>
        <w:rPr>
          <w:i/>
          <w:sz w:val="24"/>
        </w:rPr>
      </w:pPr>
      <w:r>
        <w:rPr>
          <w:i/>
          <w:sz w:val="24"/>
        </w:rPr>
        <w:t>Федеральная</w:t>
      </w:r>
      <w:r>
        <w:rPr>
          <w:i/>
          <w:spacing w:val="-14"/>
          <w:sz w:val="24"/>
        </w:rPr>
        <w:t xml:space="preserve"> </w:t>
      </w:r>
      <w:r>
        <w:rPr>
          <w:i/>
          <w:sz w:val="24"/>
        </w:rPr>
        <w:t>рабочая</w:t>
      </w:r>
      <w:r>
        <w:rPr>
          <w:i/>
          <w:spacing w:val="-12"/>
          <w:sz w:val="24"/>
        </w:rPr>
        <w:t xml:space="preserve"> </w:t>
      </w:r>
      <w:r>
        <w:rPr>
          <w:i/>
          <w:sz w:val="24"/>
        </w:rPr>
        <w:t>программа</w:t>
      </w:r>
      <w:r>
        <w:rPr>
          <w:i/>
          <w:spacing w:val="-11"/>
          <w:sz w:val="24"/>
        </w:rPr>
        <w:t xml:space="preserve"> </w:t>
      </w:r>
      <w:r>
        <w:rPr>
          <w:i/>
          <w:sz w:val="24"/>
        </w:rPr>
        <w:t>по</w:t>
      </w:r>
      <w:r>
        <w:rPr>
          <w:i/>
          <w:spacing w:val="-12"/>
          <w:sz w:val="24"/>
        </w:rPr>
        <w:t xml:space="preserve"> </w:t>
      </w:r>
      <w:r>
        <w:rPr>
          <w:i/>
          <w:sz w:val="24"/>
        </w:rPr>
        <w:t>предмету</w:t>
      </w:r>
      <w:r>
        <w:rPr>
          <w:i/>
          <w:spacing w:val="-13"/>
          <w:sz w:val="24"/>
        </w:rPr>
        <w:t xml:space="preserve"> </w:t>
      </w:r>
      <w:r>
        <w:rPr>
          <w:i/>
          <w:spacing w:val="-2"/>
          <w:sz w:val="24"/>
        </w:rPr>
        <w:t>«Математика»</w:t>
      </w:r>
    </w:p>
    <w:p w:rsidR="00C07F9B">
      <w:pPr>
        <w:pStyle w:val="ListParagraph"/>
        <w:numPr>
          <w:ilvl w:val="0"/>
          <w:numId w:val="73"/>
        </w:numPr>
        <w:tabs>
          <w:tab w:val="left" w:pos="1153"/>
        </w:tabs>
        <w:ind w:left="1152"/>
        <w:jc w:val="left"/>
        <w:rPr>
          <w:i/>
          <w:sz w:val="24"/>
        </w:rPr>
      </w:pPr>
      <w:r>
        <w:rPr>
          <w:i/>
          <w:sz w:val="24"/>
        </w:rPr>
        <w:t>Федеральная</w:t>
      </w:r>
      <w:r>
        <w:rPr>
          <w:i/>
          <w:spacing w:val="-15"/>
          <w:sz w:val="24"/>
        </w:rPr>
        <w:t xml:space="preserve"> </w:t>
      </w:r>
      <w:r>
        <w:rPr>
          <w:i/>
          <w:sz w:val="24"/>
        </w:rPr>
        <w:t>рабочая</w:t>
      </w:r>
      <w:r>
        <w:rPr>
          <w:i/>
          <w:spacing w:val="-14"/>
          <w:sz w:val="24"/>
        </w:rPr>
        <w:t xml:space="preserve"> </w:t>
      </w:r>
      <w:r>
        <w:rPr>
          <w:i/>
          <w:sz w:val="24"/>
        </w:rPr>
        <w:t>программа</w:t>
      </w:r>
      <w:r>
        <w:rPr>
          <w:i/>
          <w:spacing w:val="-12"/>
          <w:sz w:val="24"/>
        </w:rPr>
        <w:t xml:space="preserve"> </w:t>
      </w:r>
      <w:r>
        <w:rPr>
          <w:i/>
          <w:sz w:val="24"/>
        </w:rPr>
        <w:t>по</w:t>
      </w:r>
      <w:r>
        <w:rPr>
          <w:i/>
          <w:spacing w:val="-13"/>
          <w:sz w:val="24"/>
        </w:rPr>
        <w:t xml:space="preserve"> </w:t>
      </w:r>
      <w:r>
        <w:rPr>
          <w:i/>
          <w:sz w:val="24"/>
        </w:rPr>
        <w:t>предмету</w:t>
      </w:r>
      <w:r>
        <w:rPr>
          <w:i/>
          <w:spacing w:val="-15"/>
          <w:sz w:val="24"/>
        </w:rPr>
        <w:t xml:space="preserve"> </w:t>
      </w:r>
      <w:r>
        <w:rPr>
          <w:i/>
          <w:sz w:val="24"/>
        </w:rPr>
        <w:t>«Окружающий</w:t>
      </w:r>
      <w:r>
        <w:rPr>
          <w:i/>
          <w:spacing w:val="-13"/>
          <w:sz w:val="24"/>
        </w:rPr>
        <w:t xml:space="preserve"> </w:t>
      </w:r>
      <w:r>
        <w:rPr>
          <w:i/>
          <w:spacing w:val="-4"/>
          <w:sz w:val="24"/>
        </w:rPr>
        <w:t>мир»</w:t>
      </w:r>
    </w:p>
    <w:p w:rsidR="00C07F9B">
      <w:pPr>
        <w:pStyle w:val="ListParagraph"/>
        <w:numPr>
          <w:ilvl w:val="0"/>
          <w:numId w:val="73"/>
        </w:numPr>
        <w:tabs>
          <w:tab w:val="left" w:pos="1153"/>
        </w:tabs>
        <w:ind w:left="1152"/>
        <w:jc w:val="left"/>
        <w:rPr>
          <w:i/>
          <w:sz w:val="24"/>
        </w:rPr>
      </w:pPr>
      <w:r>
        <w:rPr>
          <w:i/>
          <w:sz w:val="24"/>
        </w:rPr>
        <w:t>Федеральная</w:t>
      </w:r>
      <w:r>
        <w:rPr>
          <w:i/>
          <w:spacing w:val="-13"/>
          <w:sz w:val="24"/>
        </w:rPr>
        <w:t xml:space="preserve"> </w:t>
      </w:r>
      <w:r>
        <w:rPr>
          <w:i/>
          <w:sz w:val="24"/>
        </w:rPr>
        <w:t>рабочая</w:t>
      </w:r>
      <w:r>
        <w:rPr>
          <w:i/>
          <w:spacing w:val="-11"/>
          <w:sz w:val="24"/>
        </w:rPr>
        <w:t xml:space="preserve"> </w:t>
      </w:r>
      <w:r>
        <w:rPr>
          <w:i/>
          <w:sz w:val="24"/>
        </w:rPr>
        <w:t>программа</w:t>
      </w:r>
      <w:r>
        <w:rPr>
          <w:i/>
          <w:spacing w:val="-11"/>
          <w:sz w:val="24"/>
        </w:rPr>
        <w:t xml:space="preserve"> </w:t>
      </w:r>
      <w:r>
        <w:rPr>
          <w:i/>
          <w:sz w:val="24"/>
        </w:rPr>
        <w:t>по</w:t>
      </w:r>
      <w:r>
        <w:rPr>
          <w:i/>
          <w:spacing w:val="-11"/>
          <w:sz w:val="24"/>
        </w:rPr>
        <w:t xml:space="preserve"> </w:t>
      </w:r>
      <w:r>
        <w:rPr>
          <w:i/>
          <w:sz w:val="24"/>
        </w:rPr>
        <w:t>предмету</w:t>
      </w:r>
      <w:r>
        <w:rPr>
          <w:i/>
          <w:spacing w:val="-12"/>
          <w:sz w:val="24"/>
        </w:rPr>
        <w:t xml:space="preserve"> </w:t>
      </w:r>
      <w:r>
        <w:rPr>
          <w:i/>
          <w:spacing w:val="-2"/>
          <w:sz w:val="24"/>
        </w:rPr>
        <w:t>«ОРКСЭ»</w:t>
      </w:r>
    </w:p>
    <w:p w:rsidR="00C07F9B">
      <w:pPr>
        <w:pStyle w:val="ListParagraph"/>
        <w:numPr>
          <w:ilvl w:val="0"/>
          <w:numId w:val="73"/>
        </w:numPr>
        <w:tabs>
          <w:tab w:val="left" w:pos="1153"/>
        </w:tabs>
        <w:ind w:left="1152"/>
        <w:jc w:val="left"/>
        <w:rPr>
          <w:i/>
          <w:sz w:val="24"/>
        </w:rPr>
      </w:pPr>
      <w:r>
        <w:rPr>
          <w:i/>
          <w:sz w:val="24"/>
        </w:rPr>
        <w:t>Федеральная</w:t>
      </w:r>
      <w:r>
        <w:rPr>
          <w:i/>
          <w:spacing w:val="-15"/>
          <w:sz w:val="24"/>
        </w:rPr>
        <w:t xml:space="preserve"> </w:t>
      </w:r>
      <w:r>
        <w:rPr>
          <w:i/>
          <w:sz w:val="24"/>
        </w:rPr>
        <w:t>рабочая</w:t>
      </w:r>
      <w:r>
        <w:rPr>
          <w:i/>
          <w:spacing w:val="-14"/>
          <w:sz w:val="24"/>
        </w:rPr>
        <w:t xml:space="preserve"> </w:t>
      </w:r>
      <w:r>
        <w:rPr>
          <w:i/>
          <w:sz w:val="24"/>
        </w:rPr>
        <w:t>программа</w:t>
      </w:r>
      <w:r>
        <w:rPr>
          <w:i/>
          <w:spacing w:val="-14"/>
          <w:sz w:val="24"/>
        </w:rPr>
        <w:t xml:space="preserve"> </w:t>
      </w:r>
      <w:r>
        <w:rPr>
          <w:i/>
          <w:sz w:val="24"/>
        </w:rPr>
        <w:t>по</w:t>
      </w:r>
      <w:r>
        <w:rPr>
          <w:i/>
          <w:spacing w:val="-14"/>
          <w:sz w:val="24"/>
        </w:rPr>
        <w:t xml:space="preserve"> </w:t>
      </w:r>
      <w:r>
        <w:rPr>
          <w:i/>
          <w:sz w:val="24"/>
        </w:rPr>
        <w:t>предмету</w:t>
      </w:r>
      <w:r>
        <w:rPr>
          <w:i/>
          <w:spacing w:val="-14"/>
          <w:sz w:val="24"/>
        </w:rPr>
        <w:t xml:space="preserve"> </w:t>
      </w:r>
      <w:r>
        <w:rPr>
          <w:i/>
          <w:sz w:val="24"/>
        </w:rPr>
        <w:t>«Изобразительное</w:t>
      </w:r>
      <w:r>
        <w:rPr>
          <w:i/>
          <w:spacing w:val="-15"/>
          <w:sz w:val="24"/>
        </w:rPr>
        <w:t xml:space="preserve"> </w:t>
      </w:r>
      <w:r>
        <w:rPr>
          <w:i/>
          <w:spacing w:val="-2"/>
          <w:sz w:val="24"/>
        </w:rPr>
        <w:t>искусство»</w:t>
      </w:r>
    </w:p>
    <w:p w:rsidR="00C07F9B">
      <w:pPr>
        <w:pStyle w:val="ListParagraph"/>
        <w:numPr>
          <w:ilvl w:val="0"/>
          <w:numId w:val="73"/>
        </w:numPr>
        <w:tabs>
          <w:tab w:val="left" w:pos="1153"/>
        </w:tabs>
        <w:ind w:left="1152"/>
        <w:jc w:val="left"/>
        <w:rPr>
          <w:i/>
          <w:sz w:val="24"/>
        </w:rPr>
      </w:pPr>
      <w:r>
        <w:rPr>
          <w:i/>
          <w:sz w:val="24"/>
        </w:rPr>
        <w:t>Федеральная</w:t>
      </w:r>
      <w:r>
        <w:rPr>
          <w:i/>
          <w:spacing w:val="-13"/>
          <w:sz w:val="24"/>
        </w:rPr>
        <w:t xml:space="preserve"> </w:t>
      </w:r>
      <w:r>
        <w:rPr>
          <w:i/>
          <w:sz w:val="24"/>
        </w:rPr>
        <w:t>рабочая</w:t>
      </w:r>
      <w:r>
        <w:rPr>
          <w:i/>
          <w:spacing w:val="-12"/>
          <w:sz w:val="24"/>
        </w:rPr>
        <w:t xml:space="preserve"> </w:t>
      </w:r>
      <w:r>
        <w:rPr>
          <w:i/>
          <w:sz w:val="24"/>
        </w:rPr>
        <w:t>программа</w:t>
      </w:r>
      <w:r>
        <w:rPr>
          <w:i/>
          <w:spacing w:val="-9"/>
          <w:sz w:val="24"/>
        </w:rPr>
        <w:t xml:space="preserve"> </w:t>
      </w:r>
      <w:r>
        <w:rPr>
          <w:i/>
          <w:sz w:val="24"/>
        </w:rPr>
        <w:t>по</w:t>
      </w:r>
      <w:r>
        <w:rPr>
          <w:i/>
          <w:spacing w:val="-12"/>
          <w:sz w:val="24"/>
        </w:rPr>
        <w:t xml:space="preserve"> </w:t>
      </w:r>
      <w:r>
        <w:rPr>
          <w:i/>
          <w:sz w:val="24"/>
        </w:rPr>
        <w:t>предмету</w:t>
      </w:r>
      <w:r>
        <w:rPr>
          <w:i/>
          <w:spacing w:val="-12"/>
          <w:sz w:val="24"/>
        </w:rPr>
        <w:t xml:space="preserve"> </w:t>
      </w:r>
      <w:r>
        <w:rPr>
          <w:i/>
          <w:spacing w:val="-2"/>
          <w:sz w:val="24"/>
        </w:rPr>
        <w:t>«Музыка»</w:t>
      </w:r>
    </w:p>
    <w:p w:rsidR="00C07F9B">
      <w:pPr>
        <w:pStyle w:val="ListParagraph"/>
        <w:numPr>
          <w:ilvl w:val="0"/>
          <w:numId w:val="73"/>
        </w:numPr>
        <w:tabs>
          <w:tab w:val="left" w:pos="1153"/>
        </w:tabs>
        <w:ind w:left="1152"/>
        <w:jc w:val="left"/>
        <w:rPr>
          <w:i/>
          <w:sz w:val="24"/>
        </w:rPr>
      </w:pPr>
      <w:r>
        <w:rPr>
          <w:i/>
          <w:sz w:val="24"/>
        </w:rPr>
        <w:t>Федеральная</w:t>
      </w:r>
      <w:r>
        <w:rPr>
          <w:i/>
          <w:spacing w:val="-13"/>
          <w:sz w:val="24"/>
        </w:rPr>
        <w:t xml:space="preserve"> </w:t>
      </w:r>
      <w:r>
        <w:rPr>
          <w:i/>
          <w:sz w:val="24"/>
        </w:rPr>
        <w:t>рабочая</w:t>
      </w:r>
      <w:r>
        <w:rPr>
          <w:i/>
          <w:spacing w:val="-11"/>
          <w:sz w:val="24"/>
        </w:rPr>
        <w:t xml:space="preserve"> </w:t>
      </w:r>
      <w:r>
        <w:rPr>
          <w:i/>
          <w:sz w:val="24"/>
        </w:rPr>
        <w:t>программа</w:t>
      </w:r>
      <w:r>
        <w:rPr>
          <w:i/>
          <w:spacing w:val="-11"/>
          <w:sz w:val="24"/>
        </w:rPr>
        <w:t xml:space="preserve"> </w:t>
      </w:r>
      <w:r>
        <w:rPr>
          <w:i/>
          <w:sz w:val="24"/>
        </w:rPr>
        <w:t>по</w:t>
      </w:r>
      <w:r>
        <w:rPr>
          <w:i/>
          <w:spacing w:val="-11"/>
          <w:sz w:val="24"/>
        </w:rPr>
        <w:t xml:space="preserve"> </w:t>
      </w:r>
      <w:r>
        <w:rPr>
          <w:i/>
          <w:sz w:val="24"/>
        </w:rPr>
        <w:t>предмету</w:t>
      </w:r>
      <w:r>
        <w:rPr>
          <w:i/>
          <w:spacing w:val="-12"/>
          <w:sz w:val="24"/>
        </w:rPr>
        <w:t xml:space="preserve"> </w:t>
      </w:r>
      <w:r>
        <w:rPr>
          <w:i/>
          <w:spacing w:val="-2"/>
          <w:sz w:val="24"/>
        </w:rPr>
        <w:t>«Технология»</w:t>
      </w:r>
    </w:p>
    <w:p w:rsidR="00C07F9B">
      <w:pPr>
        <w:pStyle w:val="ListParagraph"/>
        <w:numPr>
          <w:ilvl w:val="0"/>
          <w:numId w:val="73"/>
        </w:numPr>
        <w:tabs>
          <w:tab w:val="left" w:pos="1153"/>
        </w:tabs>
        <w:ind w:right="1185" w:hanging="1278"/>
        <w:jc w:val="left"/>
        <w:rPr>
          <w:i/>
          <w:sz w:val="24"/>
        </w:rPr>
      </w:pPr>
      <w:r>
        <w:rPr>
          <w:i/>
          <w:sz w:val="24"/>
        </w:rPr>
        <w:t>Федеральная</w:t>
      </w:r>
      <w:r>
        <w:rPr>
          <w:i/>
          <w:spacing w:val="-7"/>
          <w:sz w:val="24"/>
        </w:rPr>
        <w:t xml:space="preserve"> </w:t>
      </w:r>
      <w:r>
        <w:rPr>
          <w:i/>
          <w:sz w:val="24"/>
        </w:rPr>
        <w:t>рабочая</w:t>
      </w:r>
      <w:r>
        <w:rPr>
          <w:i/>
          <w:spacing w:val="-6"/>
          <w:sz w:val="24"/>
        </w:rPr>
        <w:t xml:space="preserve"> </w:t>
      </w:r>
      <w:r>
        <w:rPr>
          <w:i/>
          <w:sz w:val="24"/>
        </w:rPr>
        <w:t>программа</w:t>
      </w:r>
      <w:r>
        <w:rPr>
          <w:i/>
          <w:spacing w:val="-6"/>
          <w:sz w:val="24"/>
        </w:rPr>
        <w:t xml:space="preserve"> </w:t>
      </w:r>
      <w:r>
        <w:rPr>
          <w:i/>
          <w:sz w:val="24"/>
        </w:rPr>
        <w:t>по</w:t>
      </w:r>
      <w:r>
        <w:rPr>
          <w:i/>
          <w:spacing w:val="-6"/>
          <w:sz w:val="24"/>
        </w:rPr>
        <w:t xml:space="preserve"> </w:t>
      </w:r>
      <w:r>
        <w:rPr>
          <w:i/>
          <w:sz w:val="24"/>
        </w:rPr>
        <w:t>учебному</w:t>
      </w:r>
      <w:r>
        <w:rPr>
          <w:i/>
          <w:spacing w:val="-6"/>
          <w:sz w:val="24"/>
        </w:rPr>
        <w:t xml:space="preserve"> </w:t>
      </w:r>
      <w:r>
        <w:rPr>
          <w:i/>
          <w:sz w:val="24"/>
        </w:rPr>
        <w:t>предмету</w:t>
      </w:r>
      <w:r>
        <w:rPr>
          <w:i/>
          <w:spacing w:val="-3"/>
          <w:sz w:val="24"/>
        </w:rPr>
        <w:t xml:space="preserve"> </w:t>
      </w:r>
      <w:r>
        <w:rPr>
          <w:i/>
          <w:sz w:val="24"/>
        </w:rPr>
        <w:t>«Физическая культура» (вариант 1)</w:t>
      </w:r>
    </w:p>
    <w:p w:rsidR="00C07F9B">
      <w:pPr>
        <w:pStyle w:val="BodyText"/>
        <w:ind w:left="0" w:firstLine="0"/>
        <w:jc w:val="left"/>
        <w:rPr>
          <w:i/>
        </w:rPr>
      </w:pPr>
    </w:p>
    <w:p w:rsidR="00C07F9B">
      <w:pPr>
        <w:pStyle w:val="ListParagraph"/>
        <w:numPr>
          <w:ilvl w:val="1"/>
          <w:numId w:val="74"/>
        </w:numPr>
        <w:tabs>
          <w:tab w:val="left" w:pos="1434"/>
        </w:tabs>
        <w:spacing w:before="1"/>
        <w:ind w:hanging="421"/>
        <w:rPr>
          <w:sz w:val="24"/>
        </w:rPr>
      </w:pPr>
      <w:r>
        <w:rPr>
          <w:sz w:val="24"/>
        </w:rPr>
        <w:t>Программа</w:t>
      </w:r>
      <w:r>
        <w:rPr>
          <w:spacing w:val="-9"/>
          <w:sz w:val="24"/>
        </w:rPr>
        <w:t xml:space="preserve"> </w:t>
      </w:r>
      <w:r>
        <w:rPr>
          <w:sz w:val="24"/>
        </w:rPr>
        <w:t>формирования</w:t>
      </w:r>
      <w:r>
        <w:rPr>
          <w:spacing w:val="-4"/>
          <w:sz w:val="24"/>
        </w:rPr>
        <w:t xml:space="preserve"> </w:t>
      </w:r>
      <w:r>
        <w:rPr>
          <w:sz w:val="24"/>
        </w:rPr>
        <w:t>универсальных</w:t>
      </w:r>
      <w:r>
        <w:rPr>
          <w:spacing w:val="-6"/>
          <w:sz w:val="24"/>
        </w:rPr>
        <w:t xml:space="preserve"> </w:t>
      </w:r>
      <w:r>
        <w:rPr>
          <w:sz w:val="24"/>
        </w:rPr>
        <w:t>учебных</w:t>
      </w:r>
      <w:r>
        <w:rPr>
          <w:spacing w:val="-4"/>
          <w:sz w:val="24"/>
        </w:rPr>
        <w:t xml:space="preserve"> </w:t>
      </w:r>
      <w:r>
        <w:rPr>
          <w:spacing w:val="-2"/>
          <w:sz w:val="24"/>
        </w:rPr>
        <w:t>действий</w:t>
      </w:r>
    </w:p>
    <w:p w:rsidR="00C07F9B">
      <w:pPr>
        <w:pStyle w:val="ListParagraph"/>
        <w:numPr>
          <w:ilvl w:val="2"/>
          <w:numId w:val="74"/>
        </w:numPr>
        <w:tabs>
          <w:tab w:val="left" w:pos="1614"/>
        </w:tabs>
        <w:ind w:right="392" w:firstLine="0"/>
        <w:rPr>
          <w:sz w:val="24"/>
        </w:rPr>
      </w:pPr>
      <w:r>
        <w:rPr>
          <w:sz w:val="24"/>
        </w:rPr>
        <w:t>Описание</w:t>
      </w:r>
      <w:r>
        <w:rPr>
          <w:spacing w:val="-8"/>
          <w:sz w:val="24"/>
        </w:rPr>
        <w:t xml:space="preserve"> </w:t>
      </w:r>
      <w:r>
        <w:rPr>
          <w:sz w:val="24"/>
        </w:rPr>
        <w:t>взаимосвязи</w:t>
      </w:r>
      <w:r>
        <w:rPr>
          <w:spacing w:val="-5"/>
          <w:sz w:val="24"/>
        </w:rPr>
        <w:t xml:space="preserve"> </w:t>
      </w:r>
      <w:r>
        <w:rPr>
          <w:sz w:val="24"/>
        </w:rPr>
        <w:t>универсальных</w:t>
      </w:r>
      <w:r>
        <w:rPr>
          <w:spacing w:val="-5"/>
          <w:sz w:val="24"/>
        </w:rPr>
        <w:t xml:space="preserve"> </w:t>
      </w:r>
      <w:r>
        <w:rPr>
          <w:sz w:val="24"/>
        </w:rPr>
        <w:t>учебных</w:t>
      </w:r>
      <w:r>
        <w:rPr>
          <w:spacing w:val="-6"/>
          <w:sz w:val="24"/>
        </w:rPr>
        <w:t xml:space="preserve"> </w:t>
      </w:r>
      <w:r>
        <w:rPr>
          <w:sz w:val="24"/>
        </w:rPr>
        <w:t>действий</w:t>
      </w:r>
      <w:r>
        <w:rPr>
          <w:spacing w:val="-7"/>
          <w:sz w:val="24"/>
        </w:rPr>
        <w:t xml:space="preserve"> </w:t>
      </w:r>
      <w:r>
        <w:rPr>
          <w:sz w:val="24"/>
        </w:rPr>
        <w:t>с</w:t>
      </w:r>
      <w:r>
        <w:rPr>
          <w:spacing w:val="-8"/>
          <w:sz w:val="24"/>
        </w:rPr>
        <w:t xml:space="preserve"> </w:t>
      </w:r>
      <w:r>
        <w:rPr>
          <w:sz w:val="24"/>
        </w:rPr>
        <w:t>содержанием учебных предметов</w:t>
      </w:r>
    </w:p>
    <w:p w:rsidR="00C07F9B">
      <w:pPr>
        <w:pStyle w:val="ListParagraph"/>
        <w:numPr>
          <w:ilvl w:val="2"/>
          <w:numId w:val="74"/>
        </w:numPr>
        <w:tabs>
          <w:tab w:val="left" w:pos="1614"/>
        </w:tabs>
        <w:ind w:right="937" w:firstLine="0"/>
        <w:rPr>
          <w:sz w:val="24"/>
        </w:rPr>
      </w:pPr>
      <w:r>
        <w:rPr>
          <w:sz w:val="24"/>
        </w:rPr>
        <w:t>Характеристики</w:t>
      </w:r>
      <w:r>
        <w:rPr>
          <w:spacing w:val="-12"/>
          <w:sz w:val="24"/>
        </w:rPr>
        <w:t xml:space="preserve"> </w:t>
      </w:r>
      <w:r>
        <w:rPr>
          <w:sz w:val="24"/>
        </w:rPr>
        <w:t>регулятивных,</w:t>
      </w:r>
      <w:r>
        <w:rPr>
          <w:spacing w:val="-12"/>
          <w:sz w:val="24"/>
        </w:rPr>
        <w:t xml:space="preserve"> </w:t>
      </w:r>
      <w:r>
        <w:rPr>
          <w:sz w:val="24"/>
        </w:rPr>
        <w:t>познавательных,</w:t>
      </w:r>
      <w:r>
        <w:rPr>
          <w:spacing w:val="-12"/>
          <w:sz w:val="24"/>
        </w:rPr>
        <w:t xml:space="preserve"> </w:t>
      </w:r>
      <w:r>
        <w:rPr>
          <w:sz w:val="24"/>
        </w:rPr>
        <w:t>коммуникативных универсальных действий обучающихся.</w:t>
      </w:r>
    </w:p>
    <w:p w:rsidR="00C07F9B">
      <w:pPr>
        <w:pStyle w:val="BodyText"/>
        <w:spacing w:before="11"/>
        <w:ind w:left="0" w:firstLine="0"/>
        <w:jc w:val="left"/>
        <w:rPr>
          <w:sz w:val="23"/>
        </w:rPr>
      </w:pPr>
    </w:p>
    <w:p w:rsidR="00C07F9B">
      <w:pPr>
        <w:pStyle w:val="ListParagraph"/>
        <w:numPr>
          <w:ilvl w:val="1"/>
          <w:numId w:val="74"/>
        </w:numPr>
        <w:tabs>
          <w:tab w:val="left" w:pos="1434"/>
        </w:tabs>
        <w:ind w:hanging="421"/>
        <w:rPr>
          <w:sz w:val="24"/>
        </w:rPr>
      </w:pPr>
      <w:r>
        <w:rPr>
          <w:sz w:val="24"/>
        </w:rPr>
        <w:t>Рабочая</w:t>
      </w:r>
      <w:r>
        <w:rPr>
          <w:spacing w:val="-3"/>
          <w:sz w:val="24"/>
        </w:rPr>
        <w:t xml:space="preserve"> </w:t>
      </w:r>
      <w:r>
        <w:rPr>
          <w:sz w:val="24"/>
        </w:rPr>
        <w:t>программа</w:t>
      </w:r>
      <w:r>
        <w:rPr>
          <w:spacing w:val="-2"/>
          <w:sz w:val="24"/>
        </w:rPr>
        <w:t xml:space="preserve"> воспитания</w:t>
      </w:r>
    </w:p>
    <w:p w:rsidR="00C07F9B">
      <w:pPr>
        <w:pStyle w:val="ListParagraph"/>
        <w:numPr>
          <w:ilvl w:val="0"/>
          <w:numId w:val="72"/>
        </w:numPr>
        <w:tabs>
          <w:tab w:val="left" w:pos="1153"/>
        </w:tabs>
        <w:jc w:val="left"/>
        <w:rPr>
          <w:sz w:val="24"/>
        </w:rPr>
      </w:pPr>
      <w:r>
        <w:rPr>
          <w:spacing w:val="-2"/>
          <w:sz w:val="24"/>
        </w:rPr>
        <w:t>Целевой раздел</w:t>
      </w:r>
    </w:p>
    <w:p w:rsidR="00C07F9B">
      <w:pPr>
        <w:pStyle w:val="ListParagraph"/>
        <w:numPr>
          <w:ilvl w:val="0"/>
          <w:numId w:val="72"/>
        </w:numPr>
        <w:tabs>
          <w:tab w:val="left" w:pos="1153"/>
        </w:tabs>
        <w:jc w:val="left"/>
        <w:rPr>
          <w:sz w:val="24"/>
        </w:rPr>
      </w:pPr>
      <w:r>
        <w:rPr>
          <w:spacing w:val="-2"/>
          <w:sz w:val="24"/>
        </w:rPr>
        <w:t>Содержательный</w:t>
      </w:r>
      <w:r>
        <w:rPr>
          <w:spacing w:val="5"/>
          <w:sz w:val="24"/>
        </w:rPr>
        <w:t xml:space="preserve"> </w:t>
      </w:r>
      <w:r>
        <w:rPr>
          <w:spacing w:val="-2"/>
          <w:sz w:val="24"/>
        </w:rPr>
        <w:t>раздел</w:t>
      </w:r>
    </w:p>
    <w:p w:rsidR="00C07F9B">
      <w:pPr>
        <w:pStyle w:val="ListParagraph"/>
        <w:numPr>
          <w:ilvl w:val="0"/>
          <w:numId w:val="72"/>
        </w:numPr>
        <w:tabs>
          <w:tab w:val="left" w:pos="1153"/>
        </w:tabs>
        <w:spacing w:before="1"/>
        <w:jc w:val="left"/>
        <w:rPr>
          <w:sz w:val="24"/>
        </w:rPr>
      </w:pPr>
      <w:r>
        <w:rPr>
          <w:spacing w:val="-2"/>
          <w:sz w:val="24"/>
        </w:rPr>
        <w:t>Организационный</w:t>
      </w:r>
      <w:r>
        <w:rPr>
          <w:spacing w:val="1"/>
          <w:sz w:val="24"/>
        </w:rPr>
        <w:t xml:space="preserve"> </w:t>
      </w:r>
      <w:r>
        <w:rPr>
          <w:spacing w:val="-2"/>
          <w:sz w:val="24"/>
        </w:rPr>
        <w:t>раздел</w:t>
      </w:r>
    </w:p>
    <w:p w:rsidR="00C07F9B">
      <w:pPr>
        <w:pStyle w:val="BodyText"/>
        <w:spacing w:before="5"/>
        <w:ind w:left="0" w:firstLine="0"/>
        <w:jc w:val="left"/>
      </w:pPr>
    </w:p>
    <w:p w:rsidR="00C07F9B">
      <w:pPr>
        <w:pStyle w:val="11"/>
        <w:spacing w:line="274" w:lineRule="exact"/>
        <w:ind w:left="1013"/>
        <w:jc w:val="left"/>
      </w:pPr>
      <w:r>
        <w:t>Раздел</w:t>
      </w:r>
      <w:r>
        <w:rPr>
          <w:spacing w:val="-2"/>
        </w:rPr>
        <w:t xml:space="preserve"> </w:t>
      </w:r>
      <w:r>
        <w:t>III.</w:t>
      </w:r>
      <w:r>
        <w:rPr>
          <w:spacing w:val="-1"/>
        </w:rPr>
        <w:t xml:space="preserve"> </w:t>
      </w:r>
      <w:r>
        <w:t>Организационный</w:t>
      </w:r>
      <w:r>
        <w:rPr>
          <w:spacing w:val="-3"/>
        </w:rPr>
        <w:t xml:space="preserve"> </w:t>
      </w:r>
      <w:r>
        <w:t>раздел</w:t>
      </w:r>
      <w:r>
        <w:rPr>
          <w:spacing w:val="-2"/>
        </w:rPr>
        <w:t xml:space="preserve"> </w:t>
      </w:r>
      <w:r>
        <w:t>ООП</w:t>
      </w:r>
      <w:r>
        <w:rPr>
          <w:spacing w:val="-3"/>
        </w:rPr>
        <w:t xml:space="preserve"> </w:t>
      </w:r>
      <w:r>
        <w:rPr>
          <w:spacing w:val="-4"/>
        </w:rPr>
        <w:t>НОО.</w:t>
      </w:r>
    </w:p>
    <w:p w:rsidR="00C07F9B">
      <w:pPr>
        <w:pStyle w:val="ListParagraph"/>
        <w:numPr>
          <w:ilvl w:val="1"/>
          <w:numId w:val="71"/>
        </w:numPr>
        <w:tabs>
          <w:tab w:val="left" w:pos="1375"/>
        </w:tabs>
        <w:spacing w:line="274" w:lineRule="exact"/>
        <w:ind w:hanging="362"/>
        <w:rPr>
          <w:sz w:val="24"/>
        </w:rPr>
      </w:pPr>
      <w:r>
        <w:rPr>
          <w:sz w:val="24"/>
        </w:rPr>
        <w:t>Учебный</w:t>
      </w:r>
      <w:r>
        <w:rPr>
          <w:spacing w:val="-1"/>
          <w:sz w:val="24"/>
        </w:rPr>
        <w:t xml:space="preserve"> </w:t>
      </w:r>
      <w:r>
        <w:rPr>
          <w:spacing w:val="-4"/>
          <w:sz w:val="24"/>
        </w:rPr>
        <w:t>план</w:t>
      </w:r>
    </w:p>
    <w:p w:rsidR="00C07F9B">
      <w:pPr>
        <w:pStyle w:val="ListParagraph"/>
        <w:numPr>
          <w:ilvl w:val="1"/>
          <w:numId w:val="71"/>
        </w:numPr>
        <w:tabs>
          <w:tab w:val="left" w:pos="1375"/>
        </w:tabs>
        <w:ind w:hanging="362"/>
        <w:rPr>
          <w:sz w:val="24"/>
        </w:rPr>
      </w:pPr>
      <w:r>
        <w:rPr>
          <w:sz w:val="24"/>
        </w:rPr>
        <w:t>Календарный</w:t>
      </w:r>
      <w:r>
        <w:rPr>
          <w:spacing w:val="-2"/>
          <w:sz w:val="24"/>
        </w:rPr>
        <w:t xml:space="preserve"> </w:t>
      </w:r>
      <w:r>
        <w:rPr>
          <w:sz w:val="24"/>
        </w:rPr>
        <w:t>учебный</w:t>
      </w:r>
      <w:r>
        <w:rPr>
          <w:spacing w:val="-3"/>
          <w:sz w:val="24"/>
        </w:rPr>
        <w:t xml:space="preserve"> </w:t>
      </w:r>
      <w:r>
        <w:rPr>
          <w:spacing w:val="-2"/>
          <w:sz w:val="24"/>
        </w:rPr>
        <w:t>график</w:t>
      </w:r>
    </w:p>
    <w:p w:rsidR="00C07F9B">
      <w:pPr>
        <w:pStyle w:val="ListParagraph"/>
        <w:numPr>
          <w:ilvl w:val="1"/>
          <w:numId w:val="71"/>
        </w:numPr>
        <w:tabs>
          <w:tab w:val="left" w:pos="1375"/>
        </w:tabs>
        <w:ind w:hanging="362"/>
        <w:rPr>
          <w:sz w:val="24"/>
        </w:rPr>
      </w:pPr>
      <w:r>
        <w:rPr>
          <w:sz w:val="24"/>
        </w:rPr>
        <w:t>План</w:t>
      </w:r>
      <w:r>
        <w:rPr>
          <w:spacing w:val="-5"/>
          <w:sz w:val="24"/>
        </w:rPr>
        <w:t xml:space="preserve"> </w:t>
      </w:r>
      <w:r>
        <w:rPr>
          <w:sz w:val="24"/>
        </w:rPr>
        <w:t>внеурочной</w:t>
      </w:r>
      <w:r>
        <w:rPr>
          <w:spacing w:val="-5"/>
          <w:sz w:val="24"/>
        </w:rPr>
        <w:t xml:space="preserve"> </w:t>
      </w:r>
      <w:r>
        <w:rPr>
          <w:spacing w:val="-2"/>
          <w:sz w:val="24"/>
        </w:rPr>
        <w:t>деятельности</w:t>
      </w:r>
    </w:p>
    <w:p w:rsidR="00C07F9B">
      <w:pPr>
        <w:pStyle w:val="ListParagraph"/>
        <w:numPr>
          <w:ilvl w:val="1"/>
          <w:numId w:val="71"/>
        </w:numPr>
        <w:tabs>
          <w:tab w:val="left" w:pos="1434"/>
        </w:tabs>
        <w:ind w:left="1433" w:hanging="421"/>
        <w:rPr>
          <w:sz w:val="24"/>
        </w:rPr>
      </w:pPr>
      <w:r>
        <w:rPr>
          <w:sz w:val="24"/>
        </w:rPr>
        <w:t>Календарный</w:t>
      </w:r>
      <w:r>
        <w:rPr>
          <w:spacing w:val="-6"/>
          <w:sz w:val="24"/>
        </w:rPr>
        <w:t xml:space="preserve"> </w:t>
      </w:r>
      <w:r>
        <w:rPr>
          <w:sz w:val="24"/>
        </w:rPr>
        <w:t>план</w:t>
      </w:r>
      <w:r>
        <w:rPr>
          <w:spacing w:val="-5"/>
          <w:sz w:val="24"/>
        </w:rPr>
        <w:t xml:space="preserve"> </w:t>
      </w:r>
      <w:r>
        <w:rPr>
          <w:sz w:val="24"/>
        </w:rPr>
        <w:t>воспитательной</w:t>
      </w:r>
      <w:r>
        <w:rPr>
          <w:spacing w:val="-3"/>
          <w:sz w:val="24"/>
        </w:rPr>
        <w:t xml:space="preserve"> </w:t>
      </w:r>
      <w:r>
        <w:rPr>
          <w:spacing w:val="-2"/>
          <w:sz w:val="24"/>
        </w:rPr>
        <w:t>работы</w:t>
      </w:r>
    </w:p>
    <w:p w:rsidR="00C07F9B">
      <w:pPr>
        <w:rPr>
          <w:sz w:val="24"/>
        </w:rPr>
        <w:sectPr w:rsidSect="00077BDE">
          <w:headerReference w:type="default" r:id="rId6"/>
          <w:footerReference w:type="default" r:id="rId7"/>
          <w:pgSz w:w="11920" w:h="16850"/>
          <w:pgMar w:top="1038" w:right="743" w:bottom="1123" w:left="624" w:header="607" w:footer="936" w:gutter="0"/>
          <w:pgNumType w:start="1"/>
          <w:cols w:space="720"/>
        </w:sectPr>
      </w:pPr>
    </w:p>
    <w:p w:rsidR="00C07F9B">
      <w:pPr>
        <w:pStyle w:val="BodyText"/>
        <w:spacing w:before="6"/>
        <w:ind w:left="0" w:firstLine="0"/>
        <w:jc w:val="left"/>
        <w:rPr>
          <w:sz w:val="23"/>
        </w:rPr>
      </w:pPr>
    </w:p>
    <w:p w:rsidR="00C07F9B">
      <w:pPr>
        <w:pStyle w:val="11"/>
        <w:spacing w:before="90"/>
        <w:ind w:left="4376"/>
        <w:jc w:val="left"/>
      </w:pPr>
      <w:r>
        <w:t>Общие</w:t>
      </w:r>
      <w:r>
        <w:rPr>
          <w:spacing w:val="-5"/>
        </w:rPr>
        <w:t xml:space="preserve"> </w:t>
      </w:r>
      <w:r>
        <w:rPr>
          <w:spacing w:val="-2"/>
        </w:rPr>
        <w:t>положения</w:t>
      </w:r>
    </w:p>
    <w:p w:rsidR="00C07F9B">
      <w:pPr>
        <w:pStyle w:val="BodyText"/>
        <w:spacing w:before="7"/>
        <w:ind w:left="0" w:firstLine="0"/>
        <w:jc w:val="left"/>
        <w:rPr>
          <w:b/>
          <w:sz w:val="23"/>
        </w:rPr>
      </w:pPr>
    </w:p>
    <w:p w:rsidR="00C07F9B">
      <w:pPr>
        <w:pStyle w:val="ListParagraph"/>
        <w:numPr>
          <w:ilvl w:val="0"/>
          <w:numId w:val="70"/>
        </w:numPr>
        <w:tabs>
          <w:tab w:val="left" w:pos="1254"/>
        </w:tabs>
        <w:ind w:right="107" w:firstLine="707"/>
        <w:jc w:val="both"/>
        <w:rPr>
          <w:sz w:val="24"/>
        </w:rPr>
      </w:pPr>
      <w:r>
        <w:rPr>
          <w:sz w:val="24"/>
        </w:rPr>
        <w:t>Основная</w:t>
      </w:r>
      <w:r>
        <w:rPr>
          <w:spacing w:val="-2"/>
          <w:sz w:val="24"/>
        </w:rPr>
        <w:t xml:space="preserve"> </w:t>
      </w:r>
      <w:r>
        <w:rPr>
          <w:sz w:val="24"/>
        </w:rPr>
        <w:t>образовательная</w:t>
      </w:r>
      <w:r>
        <w:rPr>
          <w:spacing w:val="-2"/>
          <w:sz w:val="24"/>
        </w:rPr>
        <w:t xml:space="preserve"> </w:t>
      </w:r>
      <w:r>
        <w:rPr>
          <w:sz w:val="24"/>
        </w:rPr>
        <w:t>программа</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(далее - ООП НОО) муниципального</w:t>
      </w:r>
      <w:r>
        <w:rPr>
          <w:spacing w:val="40"/>
          <w:sz w:val="24"/>
        </w:rPr>
        <w:t xml:space="preserve"> </w:t>
      </w:r>
      <w:r>
        <w:rPr>
          <w:sz w:val="24"/>
        </w:rPr>
        <w:t>общеобразовательного учреждения</w:t>
      </w:r>
      <w:r>
        <w:rPr>
          <w:spacing w:val="40"/>
          <w:sz w:val="24"/>
        </w:rPr>
        <w:t xml:space="preserve"> </w:t>
      </w:r>
      <w:r>
        <w:rPr>
          <w:sz w:val="24"/>
        </w:rPr>
        <w:t xml:space="preserve">средняя общеобразовательная школа </w:t>
      </w:r>
      <w:r w:rsidR="001E0099">
        <w:rPr>
          <w:sz w:val="24"/>
        </w:rPr>
        <w:t>№27 им.Ф.Т.Цветкова п. Ключевский Могочинского района</w:t>
      </w:r>
      <w:r>
        <w:rPr>
          <w:sz w:val="24"/>
        </w:rPr>
        <w:t xml:space="preserve"> Забайкальского края (далее-школа), разработана в соответствии с Федеральной образовательной программой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утверждѐнным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C07F9B">
      <w:pPr>
        <w:pStyle w:val="ListParagraph"/>
        <w:numPr>
          <w:ilvl w:val="0"/>
          <w:numId w:val="70"/>
        </w:numPr>
        <w:tabs>
          <w:tab w:val="left" w:pos="1254"/>
        </w:tabs>
        <w:spacing w:before="1"/>
        <w:ind w:right="107" w:firstLine="707"/>
        <w:jc w:val="both"/>
        <w:rPr>
          <w:sz w:val="24"/>
        </w:rPr>
      </w:pPr>
      <w:r>
        <w:rPr>
          <w:sz w:val="24"/>
        </w:rPr>
        <w:t>Содержание ООП НОО представлено учебно-методической документацией (учебный</w:t>
      </w:r>
      <w:r>
        <w:rPr>
          <w:spacing w:val="-4"/>
          <w:sz w:val="24"/>
        </w:rPr>
        <w:t xml:space="preserve"> </w:t>
      </w:r>
      <w:r>
        <w:rPr>
          <w:sz w:val="24"/>
        </w:rPr>
        <w:t>план,</w:t>
      </w:r>
      <w:r>
        <w:rPr>
          <w:spacing w:val="-3"/>
          <w:sz w:val="24"/>
        </w:rPr>
        <w:t xml:space="preserve"> </w:t>
      </w:r>
      <w:r>
        <w:rPr>
          <w:sz w:val="24"/>
        </w:rPr>
        <w:t>календарный</w:t>
      </w:r>
      <w:r>
        <w:rPr>
          <w:spacing w:val="-2"/>
          <w:sz w:val="24"/>
        </w:rPr>
        <w:t xml:space="preserve"> </w:t>
      </w:r>
      <w:r>
        <w:rPr>
          <w:sz w:val="24"/>
        </w:rPr>
        <w:t>учебный</w:t>
      </w:r>
      <w:r>
        <w:rPr>
          <w:spacing w:val="-4"/>
          <w:sz w:val="24"/>
        </w:rPr>
        <w:t xml:space="preserve"> </w:t>
      </w:r>
      <w:r>
        <w:rPr>
          <w:sz w:val="24"/>
        </w:rPr>
        <w:t>график,</w:t>
      </w:r>
      <w:r>
        <w:rPr>
          <w:spacing w:val="40"/>
          <w:sz w:val="24"/>
        </w:rPr>
        <w:t xml:space="preserve"> </w:t>
      </w:r>
      <w:r>
        <w:rPr>
          <w:sz w:val="24"/>
        </w:rPr>
        <w:t>рабочие</w:t>
      </w:r>
      <w:r>
        <w:rPr>
          <w:spacing w:val="-4"/>
          <w:sz w:val="24"/>
        </w:rPr>
        <w:t xml:space="preserve"> </w:t>
      </w:r>
      <w:r>
        <w:rPr>
          <w:sz w:val="24"/>
        </w:rPr>
        <w:t>программы учебных</w:t>
      </w:r>
      <w:r>
        <w:rPr>
          <w:spacing w:val="-3"/>
          <w:sz w:val="24"/>
        </w:rPr>
        <w:t xml:space="preserve"> </w:t>
      </w:r>
      <w:r>
        <w:rPr>
          <w:sz w:val="24"/>
        </w:rPr>
        <w:t>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объѐм и содержание образования уровня начального общего образования, планируемые результаты освоения образовательной программы.</w:t>
      </w:r>
    </w:p>
    <w:p w:rsidR="00C07F9B">
      <w:pPr>
        <w:pStyle w:val="ListParagraph"/>
        <w:numPr>
          <w:ilvl w:val="0"/>
          <w:numId w:val="70"/>
        </w:numPr>
        <w:tabs>
          <w:tab w:val="left" w:pos="1254"/>
        </w:tabs>
        <w:ind w:right="108" w:firstLine="707"/>
        <w:jc w:val="both"/>
        <w:rPr>
          <w:sz w:val="24"/>
        </w:rPr>
      </w:pPr>
      <w:r>
        <w:rPr>
          <w:sz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w:t>
      </w:r>
      <w:r>
        <w:rPr>
          <w:spacing w:val="-1"/>
          <w:sz w:val="24"/>
        </w:rPr>
        <w:t xml:space="preserve"> </w:t>
      </w:r>
      <w:r>
        <w:rPr>
          <w:sz w:val="24"/>
        </w:rPr>
        <w:t>разрабатывают основную образовательную программу</w:t>
      </w:r>
      <w:r>
        <w:rPr>
          <w:spacing w:val="-6"/>
          <w:sz w:val="24"/>
        </w:rPr>
        <w:t xml:space="preserve"> </w:t>
      </w:r>
      <w:r>
        <w:rPr>
          <w:sz w:val="24"/>
        </w:rPr>
        <w:t>начального</w:t>
      </w:r>
      <w:r>
        <w:rPr>
          <w:spacing w:val="-1"/>
          <w:sz w:val="24"/>
        </w:rPr>
        <w:t xml:space="preserve"> </w:t>
      </w:r>
      <w:r>
        <w:rPr>
          <w:sz w:val="24"/>
        </w:rPr>
        <w:t>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w:t>
      </w:r>
      <w:r>
        <w:rPr>
          <w:spacing w:val="40"/>
          <w:sz w:val="24"/>
        </w:rPr>
        <w:t xml:space="preserve"> </w:t>
      </w:r>
      <w:r>
        <w:rPr>
          <w:sz w:val="24"/>
        </w:rPr>
        <w:t>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ООП НОО.</w:t>
      </w:r>
    </w:p>
    <w:p w:rsidR="00C07F9B">
      <w:pPr>
        <w:pStyle w:val="ListParagraph"/>
        <w:numPr>
          <w:ilvl w:val="0"/>
          <w:numId w:val="70"/>
        </w:numPr>
        <w:tabs>
          <w:tab w:val="left" w:pos="1254"/>
        </w:tabs>
        <w:spacing w:before="1"/>
        <w:ind w:right="108" w:firstLine="707"/>
        <w:jc w:val="both"/>
        <w:rPr>
          <w:sz w:val="24"/>
        </w:rPr>
      </w:pPr>
      <w:r>
        <w:rPr>
          <w:sz w:val="24"/>
        </w:rPr>
        <w:t>При разработке ООП НОО образовательная организация предусматривает непосредственное применение при реализации обязательной части ООП НОО</w:t>
      </w:r>
      <w:r>
        <w:rPr>
          <w:spacing w:val="40"/>
          <w:sz w:val="24"/>
        </w:rPr>
        <w:t xml:space="preserve"> </w:t>
      </w:r>
      <w:r>
        <w:rPr>
          <w:sz w:val="24"/>
        </w:rPr>
        <w:t>рабочих программ</w:t>
      </w:r>
      <w:r>
        <w:rPr>
          <w:spacing w:val="63"/>
          <w:sz w:val="24"/>
        </w:rPr>
        <w:t xml:space="preserve">  </w:t>
      </w:r>
      <w:r>
        <w:rPr>
          <w:sz w:val="24"/>
        </w:rPr>
        <w:t>по</w:t>
      </w:r>
      <w:r>
        <w:rPr>
          <w:spacing w:val="66"/>
          <w:sz w:val="24"/>
        </w:rPr>
        <w:t xml:space="preserve">  </w:t>
      </w:r>
      <w:r>
        <w:rPr>
          <w:sz w:val="24"/>
        </w:rPr>
        <w:t>учебным</w:t>
      </w:r>
      <w:r>
        <w:rPr>
          <w:spacing w:val="63"/>
          <w:sz w:val="24"/>
        </w:rPr>
        <w:t xml:space="preserve">  </w:t>
      </w:r>
      <w:r>
        <w:rPr>
          <w:sz w:val="24"/>
        </w:rPr>
        <w:t>предметам</w:t>
      </w:r>
      <w:r>
        <w:rPr>
          <w:spacing w:val="65"/>
          <w:sz w:val="24"/>
        </w:rPr>
        <w:t xml:space="preserve">  </w:t>
      </w:r>
      <w:r>
        <w:rPr>
          <w:sz w:val="24"/>
        </w:rPr>
        <w:t>«Русский</w:t>
      </w:r>
      <w:r>
        <w:rPr>
          <w:spacing w:val="64"/>
          <w:sz w:val="24"/>
        </w:rPr>
        <w:t xml:space="preserve">  </w:t>
      </w:r>
      <w:r>
        <w:rPr>
          <w:sz w:val="24"/>
        </w:rPr>
        <w:t>язык»,</w:t>
      </w:r>
      <w:r>
        <w:rPr>
          <w:spacing w:val="66"/>
          <w:sz w:val="24"/>
        </w:rPr>
        <w:t xml:space="preserve">  </w:t>
      </w:r>
      <w:r>
        <w:rPr>
          <w:sz w:val="24"/>
        </w:rPr>
        <w:t>«Литературное</w:t>
      </w:r>
      <w:r>
        <w:rPr>
          <w:spacing w:val="65"/>
          <w:sz w:val="24"/>
        </w:rPr>
        <w:t xml:space="preserve">  </w:t>
      </w:r>
      <w:r>
        <w:rPr>
          <w:spacing w:val="-2"/>
          <w:sz w:val="24"/>
        </w:rPr>
        <w:t>чтение»,</w:t>
      </w:r>
    </w:p>
    <w:p w:rsidR="00C07F9B">
      <w:pPr>
        <w:pStyle w:val="BodyText"/>
        <w:ind w:firstLine="0"/>
      </w:pPr>
      <w:r>
        <w:t>«Окружающий</w:t>
      </w:r>
      <w:r>
        <w:rPr>
          <w:spacing w:val="-9"/>
        </w:rPr>
        <w:t xml:space="preserve"> </w:t>
      </w:r>
      <w:r>
        <w:rPr>
          <w:spacing w:val="-4"/>
        </w:rPr>
        <w:t>мир».</w:t>
      </w:r>
    </w:p>
    <w:p w:rsidR="00C07F9B">
      <w:pPr>
        <w:pStyle w:val="ListParagraph"/>
        <w:numPr>
          <w:ilvl w:val="0"/>
          <w:numId w:val="70"/>
        </w:numPr>
        <w:tabs>
          <w:tab w:val="left" w:pos="1254"/>
        </w:tabs>
        <w:ind w:right="114" w:firstLine="707"/>
        <w:jc w:val="both"/>
        <w:rPr>
          <w:sz w:val="24"/>
        </w:rPr>
      </w:pPr>
      <w:r>
        <w:rPr>
          <w:sz w:val="24"/>
        </w:rPr>
        <w:t>ООП НОО включает три раздела: целевой, содержательный,</w:t>
      </w:r>
      <w:r>
        <w:rPr>
          <w:spacing w:val="80"/>
          <w:sz w:val="24"/>
        </w:rPr>
        <w:t xml:space="preserve"> </w:t>
      </w:r>
      <w:r>
        <w:rPr>
          <w:spacing w:val="-2"/>
          <w:sz w:val="24"/>
        </w:rPr>
        <w:t>организационный.</w:t>
      </w:r>
    </w:p>
    <w:p w:rsidR="00C07F9B">
      <w:pPr>
        <w:pStyle w:val="ListParagraph"/>
        <w:numPr>
          <w:ilvl w:val="0"/>
          <w:numId w:val="70"/>
        </w:numPr>
        <w:tabs>
          <w:tab w:val="left" w:pos="1254"/>
        </w:tabs>
        <w:ind w:right="110" w:firstLine="707"/>
        <w:jc w:val="both"/>
        <w:rPr>
          <w:sz w:val="24"/>
        </w:rPr>
      </w:pPr>
      <w:r>
        <w:rPr>
          <w:b/>
          <w:sz w:val="24"/>
        </w:rPr>
        <w:t xml:space="preserve">Целевой раздел </w:t>
      </w:r>
      <w:r>
        <w:rPr>
          <w:sz w:val="24"/>
        </w:rPr>
        <w:t>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C07F9B">
      <w:pPr>
        <w:pStyle w:val="ListParagraph"/>
        <w:numPr>
          <w:ilvl w:val="0"/>
          <w:numId w:val="70"/>
        </w:numPr>
        <w:tabs>
          <w:tab w:val="left" w:pos="1254"/>
        </w:tabs>
        <w:ind w:left="1253" w:hanging="241"/>
        <w:jc w:val="both"/>
        <w:rPr>
          <w:sz w:val="24"/>
        </w:rPr>
      </w:pPr>
      <w:r>
        <w:rPr>
          <w:sz w:val="24"/>
        </w:rPr>
        <w:t>Целевой</w:t>
      </w:r>
      <w:r>
        <w:rPr>
          <w:spacing w:val="-3"/>
          <w:sz w:val="24"/>
        </w:rPr>
        <w:t xml:space="preserve"> </w:t>
      </w:r>
      <w:r>
        <w:rPr>
          <w:sz w:val="24"/>
        </w:rPr>
        <w:t>раздел</w:t>
      </w:r>
      <w:r>
        <w:rPr>
          <w:spacing w:val="-4"/>
          <w:sz w:val="24"/>
        </w:rPr>
        <w:t xml:space="preserve"> </w:t>
      </w:r>
      <w:r>
        <w:rPr>
          <w:sz w:val="24"/>
        </w:rPr>
        <w:t>ООП</w:t>
      </w:r>
      <w:r>
        <w:rPr>
          <w:spacing w:val="-2"/>
          <w:sz w:val="24"/>
        </w:rPr>
        <w:t xml:space="preserve"> </w:t>
      </w:r>
      <w:r>
        <w:rPr>
          <w:sz w:val="24"/>
        </w:rPr>
        <w:t>НОО</w:t>
      </w:r>
      <w:r>
        <w:rPr>
          <w:spacing w:val="-3"/>
          <w:sz w:val="24"/>
        </w:rPr>
        <w:t xml:space="preserve"> </w:t>
      </w:r>
      <w:r>
        <w:rPr>
          <w:spacing w:val="-2"/>
          <w:sz w:val="24"/>
        </w:rPr>
        <w:t>включает:</w:t>
      </w:r>
    </w:p>
    <w:p w:rsidR="00C07F9B">
      <w:pPr>
        <w:ind w:left="1013"/>
        <w:rPr>
          <w:i/>
          <w:sz w:val="24"/>
        </w:rPr>
      </w:pPr>
      <w:r>
        <w:rPr>
          <w:i/>
          <w:sz w:val="24"/>
        </w:rPr>
        <w:t>пояснительную</w:t>
      </w:r>
      <w:r>
        <w:rPr>
          <w:i/>
          <w:spacing w:val="-6"/>
          <w:sz w:val="24"/>
        </w:rPr>
        <w:t xml:space="preserve"> </w:t>
      </w:r>
      <w:r>
        <w:rPr>
          <w:i/>
          <w:spacing w:val="-2"/>
          <w:sz w:val="24"/>
        </w:rPr>
        <w:t>записку;</w:t>
      </w:r>
    </w:p>
    <w:p w:rsidR="00C07F9B">
      <w:pPr>
        <w:ind w:left="1013"/>
        <w:rPr>
          <w:i/>
          <w:sz w:val="24"/>
        </w:rPr>
      </w:pPr>
      <w:r>
        <w:rPr>
          <w:i/>
          <w:sz w:val="24"/>
        </w:rPr>
        <w:t>планируемые</w:t>
      </w:r>
      <w:r>
        <w:rPr>
          <w:i/>
          <w:spacing w:val="-6"/>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обучающимися</w:t>
      </w:r>
      <w:r>
        <w:rPr>
          <w:i/>
          <w:spacing w:val="-5"/>
          <w:sz w:val="24"/>
        </w:rPr>
        <w:t xml:space="preserve"> </w:t>
      </w:r>
      <w:r>
        <w:rPr>
          <w:i/>
          <w:sz w:val="24"/>
        </w:rPr>
        <w:t>ООП</w:t>
      </w:r>
      <w:r>
        <w:rPr>
          <w:i/>
          <w:spacing w:val="-1"/>
          <w:sz w:val="24"/>
        </w:rPr>
        <w:t xml:space="preserve"> </w:t>
      </w:r>
      <w:r>
        <w:rPr>
          <w:i/>
          <w:spacing w:val="-4"/>
          <w:sz w:val="24"/>
        </w:rPr>
        <w:t>НОО;</w:t>
      </w:r>
    </w:p>
    <w:p w:rsidR="00C07F9B">
      <w:pPr>
        <w:ind w:left="1013"/>
        <w:rPr>
          <w:i/>
          <w:sz w:val="24"/>
        </w:rPr>
      </w:pPr>
      <w:r>
        <w:rPr>
          <w:i/>
          <w:sz w:val="24"/>
        </w:rPr>
        <w:t>систему</w:t>
      </w:r>
      <w:r>
        <w:rPr>
          <w:i/>
          <w:spacing w:val="-5"/>
          <w:sz w:val="24"/>
        </w:rPr>
        <w:t xml:space="preserve"> </w:t>
      </w:r>
      <w:r>
        <w:rPr>
          <w:i/>
          <w:sz w:val="24"/>
        </w:rPr>
        <w:t>оценки</w:t>
      </w:r>
      <w:r>
        <w:rPr>
          <w:i/>
          <w:spacing w:val="-1"/>
          <w:sz w:val="24"/>
        </w:rPr>
        <w:t xml:space="preserve"> </w:t>
      </w:r>
      <w:r>
        <w:rPr>
          <w:i/>
          <w:sz w:val="24"/>
        </w:rPr>
        <w:t>достижения</w:t>
      </w:r>
      <w:r>
        <w:rPr>
          <w:i/>
          <w:spacing w:val="-3"/>
          <w:sz w:val="24"/>
        </w:rPr>
        <w:t xml:space="preserve"> </w:t>
      </w:r>
      <w:r>
        <w:rPr>
          <w:i/>
          <w:sz w:val="24"/>
        </w:rPr>
        <w:t>планируемых</w:t>
      </w:r>
      <w:r>
        <w:rPr>
          <w:i/>
          <w:spacing w:val="-2"/>
          <w:sz w:val="24"/>
        </w:rPr>
        <w:t xml:space="preserve"> </w:t>
      </w:r>
      <w:r>
        <w:rPr>
          <w:i/>
          <w:sz w:val="24"/>
        </w:rPr>
        <w:t>результатов</w:t>
      </w:r>
      <w:r>
        <w:rPr>
          <w:i/>
          <w:spacing w:val="-2"/>
          <w:sz w:val="24"/>
        </w:rPr>
        <w:t xml:space="preserve"> </w:t>
      </w:r>
      <w:r>
        <w:rPr>
          <w:i/>
          <w:sz w:val="24"/>
        </w:rPr>
        <w:t>освоения</w:t>
      </w:r>
      <w:r>
        <w:rPr>
          <w:i/>
          <w:spacing w:val="-3"/>
          <w:sz w:val="24"/>
        </w:rPr>
        <w:t xml:space="preserve"> </w:t>
      </w:r>
      <w:r>
        <w:rPr>
          <w:i/>
          <w:sz w:val="24"/>
        </w:rPr>
        <w:t>ООП</w:t>
      </w:r>
      <w:r>
        <w:rPr>
          <w:i/>
          <w:spacing w:val="-2"/>
          <w:sz w:val="24"/>
        </w:rPr>
        <w:t xml:space="preserve"> </w:t>
      </w:r>
      <w:r>
        <w:rPr>
          <w:i/>
          <w:spacing w:val="-4"/>
          <w:sz w:val="24"/>
        </w:rPr>
        <w:t>НОО.</w:t>
      </w:r>
    </w:p>
    <w:p w:rsidR="00C07F9B">
      <w:pPr>
        <w:pStyle w:val="ListParagraph"/>
        <w:numPr>
          <w:ilvl w:val="0"/>
          <w:numId w:val="70"/>
        </w:numPr>
        <w:tabs>
          <w:tab w:val="left" w:pos="1254"/>
        </w:tabs>
        <w:ind w:left="1253" w:hanging="241"/>
        <w:rPr>
          <w:sz w:val="24"/>
        </w:rPr>
      </w:pPr>
      <w:r>
        <w:rPr>
          <w:sz w:val="24"/>
        </w:rPr>
        <w:t>Пояснительная</w:t>
      </w:r>
      <w:r>
        <w:rPr>
          <w:spacing w:val="-6"/>
          <w:sz w:val="24"/>
        </w:rPr>
        <w:t xml:space="preserve"> </w:t>
      </w:r>
      <w:r>
        <w:rPr>
          <w:sz w:val="24"/>
        </w:rPr>
        <w:t>записка</w:t>
      </w:r>
      <w:r>
        <w:rPr>
          <w:spacing w:val="-4"/>
          <w:sz w:val="24"/>
        </w:rPr>
        <w:t xml:space="preserve"> </w:t>
      </w:r>
      <w:r>
        <w:rPr>
          <w:sz w:val="24"/>
        </w:rPr>
        <w:t>целевого</w:t>
      </w:r>
      <w:r>
        <w:rPr>
          <w:spacing w:val="-4"/>
          <w:sz w:val="24"/>
        </w:rPr>
        <w:t xml:space="preserve"> </w:t>
      </w:r>
      <w:r>
        <w:rPr>
          <w:sz w:val="24"/>
        </w:rPr>
        <w:t>раздела</w:t>
      </w:r>
      <w:r>
        <w:rPr>
          <w:spacing w:val="-4"/>
          <w:sz w:val="24"/>
        </w:rPr>
        <w:t xml:space="preserve"> </w:t>
      </w:r>
      <w:r>
        <w:rPr>
          <w:sz w:val="24"/>
        </w:rPr>
        <w:t>ООП</w:t>
      </w:r>
      <w:r>
        <w:rPr>
          <w:spacing w:val="-3"/>
          <w:sz w:val="24"/>
        </w:rPr>
        <w:t xml:space="preserve"> </w:t>
      </w:r>
      <w:r>
        <w:rPr>
          <w:sz w:val="24"/>
        </w:rPr>
        <w:t>НОО</w:t>
      </w:r>
      <w:r>
        <w:rPr>
          <w:spacing w:val="-4"/>
          <w:sz w:val="24"/>
        </w:rPr>
        <w:t xml:space="preserve"> </w:t>
      </w:r>
      <w:r>
        <w:rPr>
          <w:spacing w:val="-2"/>
          <w:sz w:val="24"/>
        </w:rPr>
        <w:t>раскрывает:</w:t>
      </w:r>
    </w:p>
    <w:p w:rsidR="00C07F9B">
      <w:pPr>
        <w:pStyle w:val="BodyText"/>
        <w:ind w:right="115"/>
      </w:pPr>
      <w:r>
        <w:t>цели реализации ООП НОО, конкретизированные в соответствии с</w:t>
      </w:r>
      <w:r>
        <w:rPr>
          <w:spacing w:val="40"/>
        </w:rPr>
        <w:t xml:space="preserve"> </w:t>
      </w:r>
      <w:r>
        <w:t>требованиями ФГОС НОО к результатам освоения обучающимися программы начального общего образования;</w:t>
      </w:r>
    </w:p>
    <w:p w:rsidR="00C07F9B">
      <w:pPr>
        <w:pStyle w:val="BodyText"/>
        <w:spacing w:before="1"/>
        <w:ind w:right="111"/>
      </w:pPr>
      <w:r>
        <w:t>принципы формирования и механизмы реализации ООП НОО, в том числе посредством реализации индивидуальных учебных планов;</w:t>
      </w:r>
    </w:p>
    <w:p w:rsidR="00C07F9B">
      <w:pPr>
        <w:pStyle w:val="BodyText"/>
        <w:ind w:left="1013" w:firstLine="0"/>
      </w:pPr>
      <w:r>
        <w:t>общую</w:t>
      </w:r>
      <w:r>
        <w:rPr>
          <w:spacing w:val="-3"/>
        </w:rPr>
        <w:t xml:space="preserve"> </w:t>
      </w:r>
      <w:r>
        <w:t>характеристику</w:t>
      </w:r>
      <w:r>
        <w:rPr>
          <w:spacing w:val="-6"/>
        </w:rPr>
        <w:t xml:space="preserve"> </w:t>
      </w:r>
      <w:r>
        <w:t>ООП</w:t>
      </w:r>
      <w:r>
        <w:rPr>
          <w:spacing w:val="-1"/>
        </w:rPr>
        <w:t xml:space="preserve"> </w:t>
      </w:r>
      <w:r>
        <w:rPr>
          <w:spacing w:val="-4"/>
        </w:rPr>
        <w:t>НОО.</w:t>
      </w:r>
    </w:p>
    <w:p w:rsidR="00C07F9B">
      <w:pPr>
        <w:pStyle w:val="ListParagraph"/>
        <w:numPr>
          <w:ilvl w:val="0"/>
          <w:numId w:val="70"/>
        </w:numPr>
        <w:tabs>
          <w:tab w:val="left" w:pos="1254"/>
        </w:tabs>
        <w:ind w:right="110" w:firstLine="707"/>
        <w:jc w:val="both"/>
        <w:rPr>
          <w:sz w:val="24"/>
        </w:rPr>
      </w:pPr>
      <w:r>
        <w:rPr>
          <w:b/>
          <w:sz w:val="24"/>
        </w:rPr>
        <w:t xml:space="preserve">Содержательный раздел </w:t>
      </w:r>
      <w:r>
        <w:rPr>
          <w:sz w:val="24"/>
        </w:rPr>
        <w:t xml:space="preserve">ООП НОО включает следующие программы, ориентированные на достижение предметных, метапредметных и личностных </w:t>
      </w:r>
      <w:r>
        <w:rPr>
          <w:spacing w:val="-2"/>
          <w:sz w:val="24"/>
        </w:rPr>
        <w:t>результатов:</w:t>
      </w:r>
    </w:p>
    <w:p w:rsidR="00C07F9B" w:rsidRPr="001E0099" w:rsidP="001E0099">
      <w:pPr>
        <w:ind w:left="1013"/>
        <w:jc w:val="both"/>
        <w:rPr>
          <w:i/>
          <w:sz w:val="24"/>
        </w:rPr>
        <w:sectPr>
          <w:headerReference w:type="default" r:id="rId8"/>
          <w:footerReference w:type="default" r:id="rId9"/>
          <w:pgSz w:w="11920" w:h="16850"/>
          <w:pgMar w:top="1040" w:right="740" w:bottom="1120" w:left="1680" w:header="608" w:footer="933" w:gutter="0"/>
          <w:cols w:space="720"/>
        </w:sectPr>
      </w:pPr>
      <w:r>
        <w:rPr>
          <w:i/>
          <w:sz w:val="24"/>
        </w:rPr>
        <w:t>рабочие</w:t>
      </w:r>
      <w:r>
        <w:rPr>
          <w:i/>
          <w:spacing w:val="-3"/>
          <w:sz w:val="24"/>
        </w:rPr>
        <w:t xml:space="preserve"> </w:t>
      </w:r>
      <w:r>
        <w:rPr>
          <w:i/>
          <w:sz w:val="24"/>
        </w:rPr>
        <w:t>программы</w:t>
      </w:r>
      <w:r>
        <w:rPr>
          <w:i/>
          <w:spacing w:val="-1"/>
          <w:sz w:val="24"/>
        </w:rPr>
        <w:t xml:space="preserve"> </w:t>
      </w:r>
      <w:r>
        <w:rPr>
          <w:i/>
          <w:sz w:val="24"/>
        </w:rPr>
        <w:t>учебных</w:t>
      </w:r>
      <w:r>
        <w:rPr>
          <w:i/>
          <w:spacing w:val="-2"/>
          <w:sz w:val="24"/>
        </w:rPr>
        <w:t xml:space="preserve"> предметов;</w:t>
      </w:r>
    </w:p>
    <w:p w:rsidR="001E0099" w:rsidP="001E0099">
      <w:pPr>
        <w:spacing w:before="80"/>
        <w:ind w:right="639"/>
        <w:jc w:val="both"/>
        <w:rPr>
          <w:i/>
          <w:sz w:val="24"/>
        </w:rPr>
      </w:pPr>
      <w:r>
        <w:rPr>
          <w:i/>
          <w:sz w:val="24"/>
        </w:rPr>
        <w:t>программу</w:t>
      </w:r>
      <w:r>
        <w:rPr>
          <w:i/>
          <w:spacing w:val="-6"/>
          <w:sz w:val="24"/>
        </w:rPr>
        <w:t xml:space="preserve"> </w:t>
      </w:r>
      <w:r>
        <w:rPr>
          <w:i/>
          <w:sz w:val="24"/>
        </w:rPr>
        <w:t>формирования</w:t>
      </w:r>
      <w:r>
        <w:rPr>
          <w:i/>
          <w:spacing w:val="-7"/>
          <w:sz w:val="24"/>
        </w:rPr>
        <w:t xml:space="preserve"> </w:t>
      </w:r>
      <w:r>
        <w:rPr>
          <w:i/>
          <w:sz w:val="24"/>
        </w:rPr>
        <w:t>универсальных</w:t>
      </w:r>
      <w:r>
        <w:rPr>
          <w:i/>
          <w:spacing w:val="-6"/>
          <w:sz w:val="24"/>
        </w:rPr>
        <w:t xml:space="preserve"> </w:t>
      </w:r>
      <w:r>
        <w:rPr>
          <w:i/>
          <w:sz w:val="24"/>
        </w:rPr>
        <w:t>учебных</w:t>
      </w:r>
      <w:r>
        <w:rPr>
          <w:i/>
          <w:spacing w:val="-6"/>
          <w:sz w:val="24"/>
        </w:rPr>
        <w:t xml:space="preserve"> </w:t>
      </w:r>
      <w:r>
        <w:rPr>
          <w:i/>
          <w:sz w:val="24"/>
        </w:rPr>
        <w:t>действий</w:t>
      </w:r>
      <w:r>
        <w:rPr>
          <w:i/>
          <w:spacing w:val="-4"/>
          <w:sz w:val="24"/>
        </w:rPr>
        <w:t xml:space="preserve"> </w:t>
      </w:r>
      <w:r>
        <w:rPr>
          <w:i/>
          <w:sz w:val="24"/>
        </w:rPr>
        <w:t>у</w:t>
      </w:r>
      <w:r>
        <w:rPr>
          <w:i/>
          <w:spacing w:val="-6"/>
          <w:sz w:val="24"/>
        </w:rPr>
        <w:t xml:space="preserve"> </w:t>
      </w:r>
      <w:r>
        <w:rPr>
          <w:i/>
          <w:sz w:val="24"/>
        </w:rPr>
        <w:t xml:space="preserve">обучающихся; </w:t>
      </w:r>
    </w:p>
    <w:p w:rsidR="00C07F9B" w:rsidP="001E0099">
      <w:pPr>
        <w:spacing w:before="80"/>
        <w:ind w:right="639"/>
        <w:jc w:val="both"/>
        <w:rPr>
          <w:i/>
          <w:sz w:val="24"/>
        </w:rPr>
      </w:pPr>
      <w:r>
        <w:rPr>
          <w:i/>
          <w:sz w:val="24"/>
        </w:rPr>
        <w:t>рабочую программу воспитания.</w:t>
      </w:r>
    </w:p>
    <w:p w:rsidR="00C07F9B">
      <w:pPr>
        <w:pStyle w:val="ListParagraph"/>
        <w:numPr>
          <w:ilvl w:val="0"/>
          <w:numId w:val="70"/>
        </w:numPr>
        <w:tabs>
          <w:tab w:val="left" w:pos="1374"/>
        </w:tabs>
        <w:ind w:right="111" w:firstLine="707"/>
        <w:jc w:val="both"/>
        <w:rPr>
          <w:sz w:val="24"/>
        </w:rPr>
      </w:pPr>
      <w:r>
        <w:rPr>
          <w:sz w:val="24"/>
        </w:rP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C07F9B">
      <w:pPr>
        <w:pStyle w:val="ListParagraph"/>
        <w:numPr>
          <w:ilvl w:val="0"/>
          <w:numId w:val="70"/>
        </w:numPr>
        <w:tabs>
          <w:tab w:val="left" w:pos="1374"/>
        </w:tabs>
        <w:ind w:right="116" w:firstLine="707"/>
        <w:jc w:val="both"/>
        <w:rPr>
          <w:sz w:val="24"/>
        </w:rPr>
      </w:pPr>
      <w:r>
        <w:rPr>
          <w:sz w:val="24"/>
        </w:rPr>
        <w:t>Программа формирования универсальных учебных действий у</w:t>
      </w:r>
      <w:r>
        <w:rPr>
          <w:spacing w:val="-2"/>
          <w:sz w:val="24"/>
        </w:rPr>
        <w:t xml:space="preserve"> </w:t>
      </w:r>
      <w:r>
        <w:rPr>
          <w:sz w:val="24"/>
        </w:rPr>
        <w:t xml:space="preserve">обучающихся </w:t>
      </w:r>
      <w:r>
        <w:rPr>
          <w:spacing w:val="-2"/>
          <w:sz w:val="24"/>
        </w:rPr>
        <w:t>содержит:</w:t>
      </w:r>
    </w:p>
    <w:p w:rsidR="00C07F9B">
      <w:pPr>
        <w:ind w:left="305" w:right="115" w:firstLine="707"/>
        <w:jc w:val="both"/>
        <w:rPr>
          <w:i/>
          <w:sz w:val="24"/>
        </w:rPr>
      </w:pPr>
      <w:r>
        <w:rPr>
          <w:i/>
          <w:sz w:val="24"/>
        </w:rPr>
        <w:t xml:space="preserve">описание взаимосвязи универсальных учебных действий с содержанием учебных </w:t>
      </w:r>
      <w:r>
        <w:rPr>
          <w:i/>
          <w:spacing w:val="-2"/>
          <w:sz w:val="24"/>
        </w:rPr>
        <w:t>предметов;</w:t>
      </w:r>
    </w:p>
    <w:p w:rsidR="00C07F9B">
      <w:pPr>
        <w:ind w:left="305" w:right="110" w:firstLine="707"/>
        <w:jc w:val="both"/>
        <w:rPr>
          <w:i/>
          <w:sz w:val="24"/>
        </w:rPr>
      </w:pPr>
      <w:r>
        <w:rPr>
          <w:i/>
          <w:sz w:val="24"/>
        </w:rPr>
        <w:t>характеристики регулятивных, познавательных, коммуникативных универсальных учебных действий обучающихся.</w:t>
      </w:r>
    </w:p>
    <w:p w:rsidR="00C07F9B">
      <w:pPr>
        <w:pStyle w:val="ListParagraph"/>
        <w:numPr>
          <w:ilvl w:val="0"/>
          <w:numId w:val="70"/>
        </w:numPr>
        <w:tabs>
          <w:tab w:val="left" w:pos="1374"/>
        </w:tabs>
        <w:ind w:right="115" w:firstLine="707"/>
        <w:jc w:val="both"/>
        <w:rPr>
          <w:sz w:val="24"/>
        </w:rPr>
      </w:pPr>
      <w:r>
        <w:rPr>
          <w:sz w:val="24"/>
        </w:rPr>
        <w:t xml:space="preserve">Сформированность универсальных учебных действий у обучающихся определяется на этапе завершения ими освоения программы начального общего </w:t>
      </w:r>
      <w:r>
        <w:rPr>
          <w:spacing w:val="-2"/>
          <w:sz w:val="24"/>
        </w:rPr>
        <w:t>образования.</w:t>
      </w:r>
    </w:p>
    <w:p w:rsidR="00C07F9B">
      <w:pPr>
        <w:pStyle w:val="ListParagraph"/>
        <w:numPr>
          <w:ilvl w:val="0"/>
          <w:numId w:val="70"/>
        </w:numPr>
        <w:tabs>
          <w:tab w:val="left" w:pos="1374"/>
        </w:tabs>
        <w:spacing w:before="1"/>
        <w:ind w:right="107" w:firstLine="707"/>
        <w:jc w:val="both"/>
        <w:rPr>
          <w:sz w:val="24"/>
        </w:rPr>
      </w:pPr>
      <w:r>
        <w:rPr>
          <w:sz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w:t>
      </w:r>
      <w:r>
        <w:rPr>
          <w:spacing w:val="-3"/>
          <w:sz w:val="24"/>
        </w:rPr>
        <w:t xml:space="preserve"> </w:t>
      </w:r>
      <w:r>
        <w:rPr>
          <w:sz w:val="24"/>
        </w:rPr>
        <w:t>семья,</w:t>
      </w:r>
      <w:r>
        <w:rPr>
          <w:spacing w:val="-3"/>
          <w:sz w:val="24"/>
        </w:rPr>
        <w:t xml:space="preserve"> </w:t>
      </w:r>
      <w:r>
        <w:rPr>
          <w:sz w:val="24"/>
        </w:rPr>
        <w:t>созидательный</w:t>
      </w:r>
      <w:r>
        <w:rPr>
          <w:spacing w:val="-3"/>
          <w:sz w:val="24"/>
        </w:rPr>
        <w:t xml:space="preserve"> </w:t>
      </w:r>
      <w:r>
        <w:rPr>
          <w:sz w:val="24"/>
        </w:rPr>
        <w:t>труд,</w:t>
      </w:r>
      <w:r>
        <w:rPr>
          <w:spacing w:val="-3"/>
          <w:sz w:val="24"/>
        </w:rPr>
        <w:t xml:space="preserve"> </w:t>
      </w:r>
      <w:r>
        <w:rPr>
          <w:sz w:val="24"/>
        </w:rPr>
        <w:t>приоритет</w:t>
      </w:r>
      <w:r>
        <w:rPr>
          <w:spacing w:val="-3"/>
          <w:sz w:val="24"/>
        </w:rPr>
        <w:t xml:space="preserve"> </w:t>
      </w:r>
      <w:r>
        <w:rPr>
          <w:sz w:val="24"/>
        </w:rPr>
        <w:t>духовного</w:t>
      </w:r>
      <w:r>
        <w:rPr>
          <w:spacing w:val="-3"/>
          <w:sz w:val="24"/>
        </w:rPr>
        <w:t xml:space="preserve"> </w:t>
      </w:r>
      <w:r>
        <w:rPr>
          <w:sz w:val="24"/>
        </w:rPr>
        <w:t>над</w:t>
      </w:r>
      <w:r>
        <w:rPr>
          <w:spacing w:val="-3"/>
          <w:sz w:val="24"/>
        </w:rPr>
        <w:t xml:space="preserve"> </w:t>
      </w:r>
      <w:r>
        <w:rPr>
          <w:sz w:val="24"/>
        </w:rPr>
        <w:t>материальным,</w:t>
      </w:r>
      <w:r>
        <w:rPr>
          <w:spacing w:val="-3"/>
          <w:sz w:val="24"/>
        </w:rPr>
        <w:t xml:space="preserve"> </w:t>
      </w:r>
      <w:r>
        <w:rPr>
          <w:sz w:val="24"/>
        </w:rPr>
        <w:t>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07F9B">
      <w:pPr>
        <w:pStyle w:val="ListParagraph"/>
        <w:numPr>
          <w:ilvl w:val="0"/>
          <w:numId w:val="70"/>
        </w:numPr>
        <w:tabs>
          <w:tab w:val="left" w:pos="1374"/>
        </w:tabs>
        <w:ind w:right="114" w:firstLine="707"/>
        <w:jc w:val="both"/>
        <w:rPr>
          <w:sz w:val="24"/>
        </w:rPr>
      </w:pPr>
      <w:r>
        <w:rPr>
          <w:sz w:val="24"/>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w:t>
      </w:r>
      <w:r>
        <w:rPr>
          <w:spacing w:val="-2"/>
          <w:sz w:val="24"/>
        </w:rPr>
        <w:t>образования.</w:t>
      </w:r>
    </w:p>
    <w:p w:rsidR="00C07F9B">
      <w:pPr>
        <w:pStyle w:val="ListParagraph"/>
        <w:numPr>
          <w:ilvl w:val="0"/>
          <w:numId w:val="70"/>
        </w:numPr>
        <w:tabs>
          <w:tab w:val="left" w:pos="1374"/>
        </w:tabs>
        <w:ind w:right="110" w:firstLine="707"/>
        <w:jc w:val="both"/>
        <w:rPr>
          <w:sz w:val="24"/>
        </w:rPr>
      </w:pPr>
      <w:r>
        <w:rPr>
          <w:sz w:val="24"/>
        </w:rPr>
        <w:t>Рабочая программа воспитания реализуется в единстве урочной и</w:t>
      </w:r>
      <w:r>
        <w:rPr>
          <w:spacing w:val="40"/>
          <w:sz w:val="24"/>
        </w:rPr>
        <w:t xml:space="preserve"> </w:t>
      </w:r>
      <w:r>
        <w:rPr>
          <w:sz w:val="24"/>
        </w:rPr>
        <w:t>внеурочной деятельности, осуществляемой образовательной организацией совместно с семьей и другими институтами воспитания.</w:t>
      </w:r>
    </w:p>
    <w:p w:rsidR="00C07F9B">
      <w:pPr>
        <w:pStyle w:val="ListParagraph"/>
        <w:numPr>
          <w:ilvl w:val="0"/>
          <w:numId w:val="70"/>
        </w:numPr>
        <w:tabs>
          <w:tab w:val="left" w:pos="1374"/>
        </w:tabs>
        <w:spacing w:before="1"/>
        <w:ind w:right="111" w:firstLine="707"/>
        <w:jc w:val="both"/>
        <w:rPr>
          <w:sz w:val="24"/>
        </w:rPr>
      </w:pPr>
      <w:r>
        <w:rPr>
          <w:sz w:val="24"/>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C07F9B">
      <w:pPr>
        <w:ind w:left="1013"/>
        <w:jc w:val="both"/>
        <w:rPr>
          <w:i/>
          <w:sz w:val="24"/>
        </w:rPr>
      </w:pPr>
      <w:r>
        <w:rPr>
          <w:i/>
          <w:sz w:val="24"/>
        </w:rPr>
        <w:t>учебный</w:t>
      </w:r>
      <w:r>
        <w:rPr>
          <w:i/>
          <w:spacing w:val="-3"/>
          <w:sz w:val="24"/>
        </w:rPr>
        <w:t xml:space="preserve"> </w:t>
      </w:r>
      <w:r>
        <w:rPr>
          <w:i/>
          <w:spacing w:val="-2"/>
          <w:sz w:val="24"/>
        </w:rPr>
        <w:t>план;</w:t>
      </w:r>
    </w:p>
    <w:p w:rsidR="00C07F9B">
      <w:pPr>
        <w:ind w:left="1013" w:right="5191"/>
        <w:jc w:val="both"/>
        <w:rPr>
          <w:i/>
          <w:sz w:val="24"/>
        </w:rPr>
      </w:pPr>
      <w:r>
        <w:rPr>
          <w:i/>
          <w:sz w:val="24"/>
        </w:rPr>
        <w:t>календарный учебный график; план</w:t>
      </w:r>
      <w:r>
        <w:rPr>
          <w:i/>
          <w:spacing w:val="-2"/>
          <w:sz w:val="24"/>
        </w:rPr>
        <w:t xml:space="preserve"> </w:t>
      </w:r>
      <w:r>
        <w:rPr>
          <w:i/>
          <w:sz w:val="24"/>
        </w:rPr>
        <w:t>внеурочной</w:t>
      </w:r>
      <w:r>
        <w:rPr>
          <w:i/>
          <w:spacing w:val="-1"/>
          <w:sz w:val="24"/>
        </w:rPr>
        <w:t xml:space="preserve"> </w:t>
      </w:r>
      <w:r>
        <w:rPr>
          <w:i/>
          <w:spacing w:val="-2"/>
          <w:sz w:val="24"/>
        </w:rPr>
        <w:t>деятельности;</w:t>
      </w:r>
    </w:p>
    <w:p w:rsidR="00C07F9B">
      <w:pPr>
        <w:pStyle w:val="BodyText"/>
        <w:tabs>
          <w:tab w:val="left" w:pos="3137"/>
        </w:tabs>
        <w:ind w:left="1013" w:right="109" w:firstLine="0"/>
      </w:pPr>
      <w:r>
        <w:rPr>
          <w:i/>
        </w:rPr>
        <w:t xml:space="preserve">календарный план воспитательной работы, </w:t>
      </w:r>
      <w:r>
        <w:t xml:space="preserve">содержащий перечень событий и </w:t>
      </w:r>
      <w:r>
        <w:rPr>
          <w:spacing w:val="-2"/>
        </w:rPr>
        <w:t>мероприятий</w:t>
      </w:r>
      <w:r>
        <w:tab/>
        <w:t>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07F9B">
      <w:pPr>
        <w:pStyle w:val="BodyText"/>
        <w:spacing w:before="9"/>
        <w:ind w:left="0" w:firstLine="0"/>
        <w:jc w:val="left"/>
        <w:rPr>
          <w:sz w:val="23"/>
        </w:rPr>
      </w:pPr>
    </w:p>
    <w:p w:rsidR="00C07F9B">
      <w:pPr>
        <w:pStyle w:val="11"/>
        <w:numPr>
          <w:ilvl w:val="1"/>
          <w:numId w:val="70"/>
        </w:numPr>
        <w:tabs>
          <w:tab w:val="left" w:pos="3472"/>
        </w:tabs>
        <w:spacing w:before="1"/>
        <w:ind w:hanging="215"/>
        <w:jc w:val="left"/>
      </w:pPr>
      <w:r>
        <w:t>Целевой</w:t>
      </w:r>
      <w:r>
        <w:rPr>
          <w:spacing w:val="-1"/>
        </w:rPr>
        <w:t xml:space="preserve"> </w:t>
      </w:r>
      <w:r>
        <w:t>раздел</w:t>
      </w:r>
      <w:r>
        <w:rPr>
          <w:spacing w:val="-2"/>
        </w:rPr>
        <w:t xml:space="preserve"> </w:t>
      </w:r>
      <w:r>
        <w:t xml:space="preserve">ФОП </w:t>
      </w:r>
      <w:r>
        <w:rPr>
          <w:spacing w:val="-5"/>
        </w:rPr>
        <w:t>НОО</w:t>
      </w:r>
    </w:p>
    <w:p w:rsidR="00C07F9B">
      <w:pPr>
        <w:pStyle w:val="BodyText"/>
        <w:spacing w:before="6"/>
        <w:ind w:left="0" w:firstLine="0"/>
        <w:jc w:val="left"/>
        <w:rPr>
          <w:b/>
          <w:sz w:val="23"/>
        </w:rPr>
      </w:pPr>
    </w:p>
    <w:p w:rsidR="00C07F9B">
      <w:pPr>
        <w:pStyle w:val="ListParagraph"/>
        <w:numPr>
          <w:ilvl w:val="1"/>
          <w:numId w:val="69"/>
        </w:numPr>
        <w:tabs>
          <w:tab w:val="left" w:pos="4075"/>
        </w:tabs>
        <w:ind w:hanging="422"/>
        <w:jc w:val="both"/>
        <w:rPr>
          <w:sz w:val="24"/>
        </w:rPr>
      </w:pPr>
      <w:r>
        <w:rPr>
          <w:b/>
          <w:sz w:val="24"/>
        </w:rPr>
        <w:t>Пояснительная</w:t>
      </w:r>
      <w:r>
        <w:rPr>
          <w:b/>
          <w:spacing w:val="-4"/>
          <w:sz w:val="24"/>
        </w:rPr>
        <w:t xml:space="preserve"> </w:t>
      </w:r>
      <w:r>
        <w:rPr>
          <w:b/>
          <w:spacing w:val="-2"/>
          <w:sz w:val="24"/>
        </w:rPr>
        <w:t>записка</w:t>
      </w:r>
      <w:r>
        <w:rPr>
          <w:spacing w:val="-2"/>
          <w:sz w:val="24"/>
        </w:rPr>
        <w:t>.</w:t>
      </w:r>
    </w:p>
    <w:p w:rsidR="00C07F9B">
      <w:pPr>
        <w:pStyle w:val="BodyText"/>
        <w:ind w:right="111" w:firstLine="1067"/>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C07F9B">
      <w:pPr>
        <w:pStyle w:val="BodyText"/>
        <w:spacing w:before="1"/>
        <w:ind w:left="605" w:firstLine="0"/>
      </w:pPr>
      <w:r>
        <w:rPr>
          <w:b/>
        </w:rPr>
        <w:t>Целями</w:t>
      </w:r>
      <w:r>
        <w:rPr>
          <w:b/>
          <w:spacing w:val="-2"/>
        </w:rPr>
        <w:t xml:space="preserve"> </w:t>
      </w:r>
      <w:r>
        <w:t>реализации</w:t>
      </w:r>
      <w:r>
        <w:rPr>
          <w:spacing w:val="-3"/>
        </w:rPr>
        <w:t xml:space="preserve"> </w:t>
      </w:r>
      <w:r>
        <w:t>ООП</w:t>
      </w:r>
      <w:r>
        <w:rPr>
          <w:spacing w:val="-2"/>
        </w:rPr>
        <w:t xml:space="preserve"> </w:t>
      </w:r>
      <w:r>
        <w:t>НОО</w:t>
      </w:r>
      <w:r>
        <w:rPr>
          <w:spacing w:val="-2"/>
        </w:rPr>
        <w:t xml:space="preserve"> являются:</w:t>
      </w:r>
    </w:p>
    <w:p w:rsidR="00C07F9B">
      <w:pPr>
        <w:pStyle w:val="ListParagraph"/>
        <w:numPr>
          <w:ilvl w:val="0"/>
          <w:numId w:val="68"/>
        </w:numPr>
        <w:tabs>
          <w:tab w:val="left" w:pos="872"/>
        </w:tabs>
        <w:ind w:right="113"/>
        <w:rPr>
          <w:sz w:val="24"/>
        </w:rPr>
      </w:pPr>
      <w:r>
        <w:rPr>
          <w:sz w:val="24"/>
        </w:rPr>
        <w:t>обеспечение реализации конституционного права каждого гражданина</w:t>
      </w:r>
      <w:r>
        <w:rPr>
          <w:spacing w:val="40"/>
          <w:sz w:val="24"/>
        </w:rPr>
        <w:t xml:space="preserve"> </w:t>
      </w:r>
      <w:r>
        <w:rPr>
          <w:sz w:val="24"/>
        </w:rPr>
        <w:t>Российской Федерации на получение качественного образования, включающего обучение, развитие и воспитание каждого обучающегося;</w:t>
      </w:r>
    </w:p>
    <w:p w:rsidR="00C07F9B">
      <w:pPr>
        <w:pStyle w:val="ListParagraph"/>
        <w:numPr>
          <w:ilvl w:val="0"/>
          <w:numId w:val="68"/>
        </w:numPr>
        <w:tabs>
          <w:tab w:val="left" w:pos="872"/>
        </w:tabs>
        <w:ind w:hanging="361"/>
        <w:rPr>
          <w:sz w:val="24"/>
        </w:rPr>
      </w:pPr>
      <w:r>
        <w:rPr>
          <w:sz w:val="24"/>
        </w:rPr>
        <w:t>развитие</w:t>
      </w:r>
      <w:r>
        <w:rPr>
          <w:spacing w:val="75"/>
          <w:w w:val="150"/>
          <w:sz w:val="24"/>
        </w:rPr>
        <w:t xml:space="preserve"> </w:t>
      </w:r>
      <w:r>
        <w:rPr>
          <w:sz w:val="24"/>
        </w:rPr>
        <w:t>единого</w:t>
      </w:r>
      <w:r>
        <w:rPr>
          <w:spacing w:val="78"/>
          <w:w w:val="150"/>
          <w:sz w:val="24"/>
        </w:rPr>
        <w:t xml:space="preserve"> </w:t>
      </w:r>
      <w:r>
        <w:rPr>
          <w:sz w:val="24"/>
        </w:rPr>
        <w:t>образовательного</w:t>
      </w:r>
      <w:r>
        <w:rPr>
          <w:spacing w:val="79"/>
          <w:w w:val="150"/>
          <w:sz w:val="24"/>
        </w:rPr>
        <w:t xml:space="preserve"> </w:t>
      </w:r>
      <w:r>
        <w:rPr>
          <w:sz w:val="24"/>
        </w:rPr>
        <w:t>пространства</w:t>
      </w:r>
      <w:r>
        <w:rPr>
          <w:spacing w:val="77"/>
          <w:w w:val="150"/>
          <w:sz w:val="24"/>
        </w:rPr>
        <w:t xml:space="preserve"> </w:t>
      </w:r>
      <w:r>
        <w:rPr>
          <w:sz w:val="24"/>
        </w:rPr>
        <w:t>Российской</w:t>
      </w:r>
      <w:r>
        <w:rPr>
          <w:spacing w:val="79"/>
          <w:w w:val="150"/>
          <w:sz w:val="24"/>
        </w:rPr>
        <w:t xml:space="preserve"> </w:t>
      </w:r>
      <w:r>
        <w:rPr>
          <w:sz w:val="24"/>
        </w:rPr>
        <w:t>Федерации</w:t>
      </w:r>
      <w:r>
        <w:rPr>
          <w:spacing w:val="80"/>
          <w:w w:val="150"/>
          <w:sz w:val="24"/>
        </w:rPr>
        <w:t xml:space="preserve"> </w:t>
      </w:r>
      <w:r>
        <w:rPr>
          <w:spacing w:val="-5"/>
          <w:sz w:val="24"/>
        </w:rPr>
        <w:t>на</w:t>
      </w:r>
    </w:p>
    <w:p w:rsidR="00C07F9B">
      <w:pPr>
        <w:jc w:val="both"/>
        <w:rPr>
          <w:sz w:val="24"/>
        </w:rPr>
        <w:sectPr>
          <w:headerReference w:type="default" r:id="rId10"/>
          <w:footerReference w:type="default" r:id="rId11"/>
          <w:pgSz w:w="11920" w:h="16850"/>
          <w:pgMar w:top="1040" w:right="740" w:bottom="1120" w:left="1680" w:header="608" w:footer="933" w:gutter="0"/>
          <w:pgNumType w:start="3"/>
          <w:cols w:space="720"/>
        </w:sectPr>
      </w:pPr>
    </w:p>
    <w:p w:rsidR="00C07F9B">
      <w:pPr>
        <w:pStyle w:val="BodyText"/>
        <w:spacing w:before="80"/>
        <w:ind w:left="871" w:right="105" w:firstLine="0"/>
      </w:pPr>
      <w:r>
        <w:t>основе общих принципов формирования содержания обучения и воспитания, организации образовательного процесса;</w:t>
      </w:r>
    </w:p>
    <w:p w:rsidR="00C07F9B">
      <w:pPr>
        <w:pStyle w:val="ListParagraph"/>
        <w:numPr>
          <w:ilvl w:val="0"/>
          <w:numId w:val="68"/>
        </w:numPr>
        <w:tabs>
          <w:tab w:val="left" w:pos="872"/>
        </w:tabs>
        <w:ind w:right="114"/>
        <w:rPr>
          <w:sz w:val="24"/>
        </w:rPr>
      </w:pPr>
      <w:r>
        <w:rPr>
          <w:sz w:val="24"/>
        </w:rPr>
        <w:t xml:space="preserve">организация образовательного процесса с учѐтом целей, содержания и планируемых результатов начального общего образования, отражѐнных в ФГОС </w:t>
      </w:r>
      <w:r>
        <w:rPr>
          <w:spacing w:val="-4"/>
          <w:sz w:val="24"/>
        </w:rPr>
        <w:t>НОО;</w:t>
      </w:r>
    </w:p>
    <w:p w:rsidR="00C07F9B">
      <w:pPr>
        <w:pStyle w:val="ListParagraph"/>
        <w:numPr>
          <w:ilvl w:val="0"/>
          <w:numId w:val="68"/>
        </w:numPr>
        <w:tabs>
          <w:tab w:val="left" w:pos="872"/>
        </w:tabs>
        <w:ind w:right="110"/>
        <w:rPr>
          <w:sz w:val="24"/>
        </w:rPr>
      </w:pPr>
      <w:r>
        <w:rPr>
          <w:sz w:val="24"/>
        </w:rPr>
        <w:t>создание условий для свободного развития каждого обучающегося с учѐтом его потребностей, возможностей и стремления к самореализации;</w:t>
      </w:r>
    </w:p>
    <w:p w:rsidR="00C07F9B">
      <w:pPr>
        <w:pStyle w:val="ListParagraph"/>
        <w:numPr>
          <w:ilvl w:val="0"/>
          <w:numId w:val="68"/>
        </w:numPr>
        <w:tabs>
          <w:tab w:val="left" w:pos="872"/>
        </w:tabs>
        <w:ind w:right="107"/>
        <w:rPr>
          <w:sz w:val="24"/>
        </w:rPr>
      </w:pPr>
      <w:r>
        <w:rPr>
          <w:sz w:val="24"/>
        </w:rPr>
        <w:t>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детей социальных групп, нуждающихся в особом внимании и поддержке.</w:t>
      </w:r>
    </w:p>
    <w:p w:rsidR="00C07F9B">
      <w:pPr>
        <w:pStyle w:val="BodyText"/>
        <w:ind w:left="511" w:right="110" w:firstLine="300"/>
      </w:pPr>
      <w:r>
        <w:t>Достижение</w:t>
      </w:r>
      <w:r>
        <w:rPr>
          <w:spacing w:val="-3"/>
        </w:rPr>
        <w:t xml:space="preserve"> </w:t>
      </w:r>
      <w:r>
        <w:t>поставленных целей</w:t>
      </w:r>
      <w:r>
        <w:rPr>
          <w:spacing w:val="-1"/>
        </w:rPr>
        <w:t xml:space="preserve"> </w:t>
      </w:r>
      <w:r>
        <w:t>реализации</w:t>
      </w:r>
      <w:r>
        <w:rPr>
          <w:spacing w:val="-1"/>
        </w:rPr>
        <w:t xml:space="preserve"> </w:t>
      </w:r>
      <w:r>
        <w:t>ООП</w:t>
      </w:r>
      <w:r>
        <w:rPr>
          <w:spacing w:val="-3"/>
        </w:rPr>
        <w:t xml:space="preserve"> </w:t>
      </w:r>
      <w:r>
        <w:t>НОО</w:t>
      </w:r>
      <w:r>
        <w:rPr>
          <w:spacing w:val="-3"/>
        </w:rPr>
        <w:t xml:space="preserve"> </w:t>
      </w:r>
      <w:r>
        <w:t>предусматривает</w:t>
      </w:r>
      <w:r>
        <w:rPr>
          <w:spacing w:val="-2"/>
        </w:rPr>
        <w:t xml:space="preserve"> </w:t>
      </w:r>
      <w:r>
        <w:t xml:space="preserve">решение следующих основных </w:t>
      </w:r>
      <w:r>
        <w:rPr>
          <w:b/>
        </w:rPr>
        <w:t>задач</w:t>
      </w:r>
      <w:r>
        <w:t>:</w:t>
      </w:r>
    </w:p>
    <w:p w:rsidR="00C07F9B">
      <w:pPr>
        <w:pStyle w:val="ListParagraph"/>
        <w:numPr>
          <w:ilvl w:val="0"/>
          <w:numId w:val="68"/>
        </w:numPr>
        <w:tabs>
          <w:tab w:val="left" w:pos="872"/>
        </w:tabs>
        <w:spacing w:before="1"/>
        <w:ind w:right="109"/>
        <w:rPr>
          <w:sz w:val="24"/>
        </w:rPr>
      </w:pPr>
      <w:r>
        <w:rPr>
          <w:sz w:val="24"/>
        </w:rPr>
        <w:t>формирование общей культуры, гражданско-патриотическое, духовно- нравственное воспитание, интеллектуальное развитие, становление творческих способностей, сохранение и укрепление здоровья;</w:t>
      </w:r>
    </w:p>
    <w:p w:rsidR="00C07F9B">
      <w:pPr>
        <w:pStyle w:val="ListParagraph"/>
        <w:numPr>
          <w:ilvl w:val="0"/>
          <w:numId w:val="68"/>
        </w:numPr>
        <w:tabs>
          <w:tab w:val="left" w:pos="872"/>
        </w:tabs>
        <w:ind w:right="109"/>
        <w:rPr>
          <w:sz w:val="24"/>
        </w:rPr>
      </w:pPr>
      <w:r>
        <w:rPr>
          <w:sz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r>
        <w:rPr>
          <w:spacing w:val="-2"/>
          <w:sz w:val="24"/>
        </w:rPr>
        <w:t>здоровья;</w:t>
      </w:r>
    </w:p>
    <w:p w:rsidR="00C07F9B">
      <w:pPr>
        <w:pStyle w:val="ListParagraph"/>
        <w:numPr>
          <w:ilvl w:val="0"/>
          <w:numId w:val="68"/>
        </w:numPr>
        <w:tabs>
          <w:tab w:val="left" w:pos="872"/>
        </w:tabs>
        <w:ind w:right="114"/>
        <w:rPr>
          <w:sz w:val="24"/>
        </w:rPr>
      </w:pPr>
      <w:r>
        <w:rPr>
          <w:sz w:val="24"/>
        </w:rPr>
        <w:t>становление и развитие личности в ее индивидуальности, самобытности, уникальности и неповторимости;</w:t>
      </w:r>
    </w:p>
    <w:p w:rsidR="00C07F9B">
      <w:pPr>
        <w:pStyle w:val="ListParagraph"/>
        <w:numPr>
          <w:ilvl w:val="0"/>
          <w:numId w:val="68"/>
        </w:numPr>
        <w:tabs>
          <w:tab w:val="left" w:pos="872"/>
        </w:tabs>
        <w:ind w:right="111"/>
        <w:rPr>
          <w:sz w:val="24"/>
        </w:rPr>
      </w:pPr>
      <w:r>
        <w:rPr>
          <w:sz w:val="24"/>
        </w:rPr>
        <w:t xml:space="preserve">обеспечение преемственности начального общего и основного общего </w:t>
      </w:r>
      <w:r>
        <w:rPr>
          <w:spacing w:val="-2"/>
          <w:sz w:val="24"/>
        </w:rPr>
        <w:t>образования;</w:t>
      </w:r>
    </w:p>
    <w:p w:rsidR="00C07F9B">
      <w:pPr>
        <w:pStyle w:val="ListParagraph"/>
        <w:numPr>
          <w:ilvl w:val="0"/>
          <w:numId w:val="68"/>
        </w:numPr>
        <w:tabs>
          <w:tab w:val="left" w:pos="872"/>
        </w:tabs>
        <w:ind w:right="111"/>
        <w:rPr>
          <w:sz w:val="24"/>
        </w:rPr>
      </w:pPr>
      <w:r>
        <w:rPr>
          <w:sz w:val="24"/>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C07F9B">
      <w:pPr>
        <w:pStyle w:val="ListParagraph"/>
        <w:numPr>
          <w:ilvl w:val="0"/>
          <w:numId w:val="68"/>
        </w:numPr>
        <w:tabs>
          <w:tab w:val="left" w:pos="872"/>
        </w:tabs>
        <w:spacing w:before="1"/>
        <w:ind w:right="110"/>
        <w:rPr>
          <w:sz w:val="24"/>
        </w:rPr>
      </w:pPr>
      <w:r>
        <w:rPr>
          <w:sz w:val="24"/>
        </w:rPr>
        <w:t xml:space="preserve">обеспечение доступности получения качественного начального общего </w:t>
      </w:r>
      <w:r>
        <w:rPr>
          <w:spacing w:val="-2"/>
          <w:sz w:val="24"/>
        </w:rPr>
        <w:t>образования;</w:t>
      </w:r>
    </w:p>
    <w:p w:rsidR="00C07F9B">
      <w:pPr>
        <w:pStyle w:val="ListParagraph"/>
        <w:numPr>
          <w:ilvl w:val="0"/>
          <w:numId w:val="68"/>
        </w:numPr>
        <w:tabs>
          <w:tab w:val="left" w:pos="872"/>
        </w:tabs>
        <w:ind w:right="114"/>
        <w:rPr>
          <w:sz w:val="24"/>
        </w:rPr>
      </w:pPr>
      <w:r>
        <w:rPr>
          <w:sz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C07F9B">
      <w:pPr>
        <w:pStyle w:val="ListParagraph"/>
        <w:numPr>
          <w:ilvl w:val="0"/>
          <w:numId w:val="68"/>
        </w:numPr>
        <w:tabs>
          <w:tab w:val="left" w:pos="872"/>
        </w:tabs>
        <w:ind w:right="111"/>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C07F9B">
      <w:pPr>
        <w:pStyle w:val="ListParagraph"/>
        <w:numPr>
          <w:ilvl w:val="0"/>
          <w:numId w:val="68"/>
        </w:numPr>
        <w:tabs>
          <w:tab w:val="left" w:pos="872"/>
        </w:tabs>
        <w:ind w:right="115"/>
        <w:rPr>
          <w:sz w:val="24"/>
        </w:rPr>
      </w:pPr>
      <w:r>
        <w:rPr>
          <w:sz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sz w:val="24"/>
        </w:rPr>
        <w:t>организации.</w:t>
      </w:r>
    </w:p>
    <w:p w:rsidR="00C07F9B">
      <w:pPr>
        <w:ind w:left="1013"/>
        <w:jc w:val="both"/>
        <w:rPr>
          <w:b/>
          <w:sz w:val="24"/>
        </w:rPr>
      </w:pPr>
      <w:r>
        <w:rPr>
          <w:sz w:val="24"/>
        </w:rPr>
        <w:t>ООП</w:t>
      </w:r>
      <w:r>
        <w:rPr>
          <w:spacing w:val="-5"/>
          <w:sz w:val="24"/>
        </w:rPr>
        <w:t xml:space="preserve"> </w:t>
      </w:r>
      <w:r>
        <w:rPr>
          <w:sz w:val="24"/>
        </w:rPr>
        <w:t>НОО учитывает</w:t>
      </w:r>
      <w:r>
        <w:rPr>
          <w:spacing w:val="-3"/>
          <w:sz w:val="24"/>
        </w:rPr>
        <w:t xml:space="preserve"> </w:t>
      </w:r>
      <w:r>
        <w:rPr>
          <w:sz w:val="24"/>
        </w:rPr>
        <w:t>следующие</w:t>
      </w:r>
      <w:r>
        <w:rPr>
          <w:spacing w:val="-2"/>
          <w:sz w:val="24"/>
        </w:rPr>
        <w:t xml:space="preserve"> </w:t>
      </w:r>
      <w:r>
        <w:rPr>
          <w:b/>
          <w:spacing w:val="-2"/>
          <w:sz w:val="24"/>
        </w:rPr>
        <w:t>принципы:</w:t>
      </w:r>
    </w:p>
    <w:p w:rsidR="00C07F9B">
      <w:pPr>
        <w:pStyle w:val="ListParagraph"/>
        <w:numPr>
          <w:ilvl w:val="1"/>
          <w:numId w:val="68"/>
        </w:numPr>
        <w:tabs>
          <w:tab w:val="left" w:pos="1273"/>
        </w:tabs>
        <w:ind w:right="109" w:firstLine="707"/>
        <w:jc w:val="both"/>
        <w:rPr>
          <w:sz w:val="24"/>
        </w:rPr>
      </w:pPr>
      <w:r>
        <w:rPr>
          <w:sz w:val="24"/>
        </w:rPr>
        <w:t>принцип учѐта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C07F9B">
      <w:pPr>
        <w:pStyle w:val="ListParagraph"/>
        <w:numPr>
          <w:ilvl w:val="1"/>
          <w:numId w:val="68"/>
        </w:numPr>
        <w:tabs>
          <w:tab w:val="left" w:pos="1273"/>
        </w:tabs>
        <w:ind w:right="109" w:firstLine="707"/>
        <w:jc w:val="both"/>
        <w:rPr>
          <w:sz w:val="24"/>
        </w:rPr>
      </w:pPr>
      <w:r>
        <w:rPr>
          <w:sz w:val="24"/>
        </w:rPr>
        <w:t xml:space="preserve">принцип учѐта языка обучения: с учѐтом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w:t>
      </w:r>
      <w:r>
        <w:rPr>
          <w:spacing w:val="-2"/>
          <w:sz w:val="24"/>
        </w:rPr>
        <w:t>деятельности;</w:t>
      </w:r>
    </w:p>
    <w:p w:rsidR="00C07F9B">
      <w:pPr>
        <w:pStyle w:val="ListParagraph"/>
        <w:numPr>
          <w:ilvl w:val="1"/>
          <w:numId w:val="68"/>
        </w:numPr>
        <w:tabs>
          <w:tab w:val="left" w:pos="1273"/>
        </w:tabs>
        <w:spacing w:before="1"/>
        <w:ind w:right="114" w:firstLine="707"/>
        <w:jc w:val="both"/>
        <w:rPr>
          <w:sz w:val="24"/>
        </w:rPr>
      </w:pPr>
      <w:r>
        <w:rPr>
          <w:sz w:val="24"/>
        </w:rPr>
        <w:t>принцип</w:t>
      </w:r>
      <w:r>
        <w:rPr>
          <w:spacing w:val="-1"/>
          <w:sz w:val="24"/>
        </w:rPr>
        <w:t xml:space="preserve"> </w:t>
      </w:r>
      <w:r>
        <w:rPr>
          <w:sz w:val="24"/>
        </w:rPr>
        <w:t>учѐта</w:t>
      </w:r>
      <w:r>
        <w:rPr>
          <w:spacing w:val="-5"/>
          <w:sz w:val="24"/>
        </w:rPr>
        <w:t xml:space="preserve"> </w:t>
      </w:r>
      <w:r>
        <w:rPr>
          <w:sz w:val="24"/>
        </w:rPr>
        <w:t>ведущей</w:t>
      </w:r>
      <w:r>
        <w:rPr>
          <w:spacing w:val="-3"/>
          <w:sz w:val="24"/>
        </w:rPr>
        <w:t xml:space="preserve"> </w:t>
      </w:r>
      <w:r>
        <w:rPr>
          <w:sz w:val="24"/>
        </w:rPr>
        <w:t>деятельности</w:t>
      </w:r>
      <w:r>
        <w:rPr>
          <w:spacing w:val="-6"/>
          <w:sz w:val="24"/>
        </w:rPr>
        <w:t xml:space="preserve"> </w:t>
      </w:r>
      <w:r>
        <w:rPr>
          <w:sz w:val="24"/>
        </w:rPr>
        <w:t>обучающегося:</w:t>
      </w:r>
      <w:r>
        <w:rPr>
          <w:spacing w:val="-4"/>
          <w:sz w:val="24"/>
        </w:rPr>
        <w:t xml:space="preserve"> </w:t>
      </w:r>
      <w:r>
        <w:rPr>
          <w:sz w:val="24"/>
        </w:rPr>
        <w:t>программа</w:t>
      </w:r>
      <w:r>
        <w:rPr>
          <w:spacing w:val="-5"/>
          <w:sz w:val="24"/>
        </w:rPr>
        <w:t xml:space="preserve"> </w:t>
      </w:r>
      <w:r>
        <w:rPr>
          <w:sz w:val="24"/>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07F9B">
      <w:pPr>
        <w:pStyle w:val="ListParagraph"/>
        <w:numPr>
          <w:ilvl w:val="1"/>
          <w:numId w:val="68"/>
        </w:numPr>
        <w:tabs>
          <w:tab w:val="left" w:pos="1273"/>
        </w:tabs>
        <w:ind w:left="1272"/>
        <w:jc w:val="both"/>
        <w:rPr>
          <w:sz w:val="24"/>
        </w:rPr>
      </w:pPr>
      <w:r>
        <w:rPr>
          <w:sz w:val="24"/>
        </w:rPr>
        <w:t>принцип</w:t>
      </w:r>
      <w:r>
        <w:rPr>
          <w:spacing w:val="75"/>
          <w:w w:val="150"/>
          <w:sz w:val="24"/>
        </w:rPr>
        <w:t xml:space="preserve">  </w:t>
      </w:r>
      <w:r>
        <w:rPr>
          <w:sz w:val="24"/>
        </w:rPr>
        <w:t>индивидуализации</w:t>
      </w:r>
      <w:r>
        <w:rPr>
          <w:spacing w:val="75"/>
          <w:w w:val="150"/>
          <w:sz w:val="24"/>
        </w:rPr>
        <w:t xml:space="preserve">  </w:t>
      </w:r>
      <w:r>
        <w:rPr>
          <w:sz w:val="24"/>
        </w:rPr>
        <w:t>обучения:</w:t>
      </w:r>
      <w:r>
        <w:rPr>
          <w:spacing w:val="75"/>
          <w:w w:val="150"/>
          <w:sz w:val="24"/>
        </w:rPr>
        <w:t xml:space="preserve">  </w:t>
      </w:r>
      <w:r>
        <w:rPr>
          <w:sz w:val="24"/>
        </w:rPr>
        <w:t>программа</w:t>
      </w:r>
      <w:r>
        <w:rPr>
          <w:spacing w:val="74"/>
          <w:w w:val="150"/>
          <w:sz w:val="24"/>
        </w:rPr>
        <w:t xml:space="preserve">  </w:t>
      </w:r>
      <w:r>
        <w:rPr>
          <w:spacing w:val="-2"/>
          <w:sz w:val="24"/>
        </w:rPr>
        <w:t>предусматривает</w:t>
      </w:r>
    </w:p>
    <w:p w:rsidR="00C07F9B">
      <w:pPr>
        <w:jc w:val="both"/>
        <w:rPr>
          <w:sz w:val="24"/>
        </w:rPr>
        <w:sectPr>
          <w:headerReference w:type="default" r:id="rId12"/>
          <w:footerReference w:type="default" r:id="rId13"/>
          <w:pgSz w:w="11920" w:h="16850"/>
          <w:pgMar w:top="1040" w:right="740" w:bottom="1120" w:left="1680" w:header="608" w:footer="933" w:gutter="0"/>
          <w:cols w:space="720"/>
        </w:sectPr>
      </w:pPr>
    </w:p>
    <w:p w:rsidR="00C07F9B">
      <w:pPr>
        <w:pStyle w:val="BodyText"/>
        <w:spacing w:before="80"/>
        <w:ind w:right="111" w:firstLine="0"/>
      </w:pPr>
      <w:r>
        <w:t>возможность и механизмы разработки индивидуальных программ и учебных планов</w:t>
      </w:r>
      <w:r>
        <w:rPr>
          <w:spacing w:val="40"/>
        </w:rPr>
        <w:t xml:space="preserve"> </w:t>
      </w:r>
      <w:r>
        <w:t>для обучения детей с особыми способностями, потребностями и интересами с учетом мнения родителей (законных представителей) обучающегося;</w:t>
      </w:r>
    </w:p>
    <w:p w:rsidR="00C07F9B">
      <w:pPr>
        <w:pStyle w:val="ListParagraph"/>
        <w:numPr>
          <w:ilvl w:val="1"/>
          <w:numId w:val="68"/>
        </w:numPr>
        <w:tabs>
          <w:tab w:val="left" w:pos="1273"/>
        </w:tabs>
        <w:ind w:right="114" w:firstLine="707"/>
        <w:jc w:val="both"/>
        <w:rPr>
          <w:sz w:val="24"/>
        </w:rPr>
      </w:pPr>
      <w:r>
        <w:rPr>
          <w:sz w:val="24"/>
        </w:rPr>
        <w:t>принцип преемственности и перспективности: программа обеспечивает связь</w:t>
      </w:r>
      <w:r>
        <w:rPr>
          <w:spacing w:val="40"/>
          <w:sz w:val="24"/>
        </w:rPr>
        <w:t xml:space="preserve"> </w:t>
      </w:r>
      <w:r>
        <w:rPr>
          <w:sz w:val="24"/>
        </w:rPr>
        <w:t>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C07F9B">
      <w:pPr>
        <w:pStyle w:val="ListParagraph"/>
        <w:numPr>
          <w:ilvl w:val="1"/>
          <w:numId w:val="68"/>
        </w:numPr>
        <w:tabs>
          <w:tab w:val="left" w:pos="1273"/>
        </w:tabs>
        <w:ind w:right="114" w:firstLine="707"/>
        <w:jc w:val="both"/>
        <w:rPr>
          <w:sz w:val="24"/>
        </w:rPr>
      </w:pPr>
      <w:r>
        <w:rPr>
          <w:sz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C07F9B">
      <w:pPr>
        <w:pStyle w:val="ListParagraph"/>
        <w:numPr>
          <w:ilvl w:val="1"/>
          <w:numId w:val="68"/>
        </w:numPr>
        <w:tabs>
          <w:tab w:val="left" w:pos="1273"/>
        </w:tabs>
        <w:spacing w:before="1"/>
        <w:ind w:right="106" w:firstLine="707"/>
        <w:jc w:val="both"/>
        <w:rPr>
          <w:sz w:val="24"/>
        </w:rPr>
      </w:pPr>
      <w:r>
        <w:rPr>
          <w:sz w:val="24"/>
        </w:rPr>
        <w:t>принцип здоровьесбережения: при организации образовательной</w:t>
      </w:r>
      <w:r>
        <w:rPr>
          <w:spacing w:val="80"/>
          <w:sz w:val="24"/>
        </w:rPr>
        <w:t xml:space="preserve"> </w:t>
      </w:r>
      <w:r>
        <w:rPr>
          <w:sz w:val="24"/>
        </w:rP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w:t>
      </w:r>
      <w:r>
        <w:rPr>
          <w:spacing w:val="40"/>
          <w:sz w:val="24"/>
        </w:rPr>
        <w:t xml:space="preserve"> </w:t>
      </w:r>
      <w:r>
        <w:rPr>
          <w:sz w:val="24"/>
        </w:rPr>
        <w:t>требованиям,</w:t>
      </w:r>
      <w:r>
        <w:rPr>
          <w:spacing w:val="-1"/>
          <w:sz w:val="24"/>
        </w:rPr>
        <w:t xml:space="preserve"> </w:t>
      </w:r>
      <w:r>
        <w:rPr>
          <w:sz w:val="24"/>
        </w:rPr>
        <w:t>предусмотренным</w:t>
      </w:r>
      <w:r>
        <w:rPr>
          <w:spacing w:val="-1"/>
          <w:sz w:val="24"/>
        </w:rPr>
        <w:t xml:space="preserve"> </w:t>
      </w:r>
      <w:r>
        <w:rPr>
          <w:sz w:val="24"/>
        </w:rPr>
        <w:t>санитарными</w:t>
      </w:r>
      <w:r>
        <w:rPr>
          <w:spacing w:val="-3"/>
          <w:sz w:val="24"/>
        </w:rPr>
        <w:t xml:space="preserve"> </w:t>
      </w:r>
      <w:r>
        <w:rPr>
          <w:sz w:val="24"/>
        </w:rPr>
        <w:t>правилами</w:t>
      </w:r>
      <w:r>
        <w:rPr>
          <w:spacing w:val="1"/>
          <w:sz w:val="24"/>
        </w:rPr>
        <w:t xml:space="preserve"> </w:t>
      </w:r>
      <w:r>
        <w:rPr>
          <w:sz w:val="24"/>
        </w:rPr>
        <w:t>и нормами СанПиН</w:t>
      </w:r>
      <w:r>
        <w:rPr>
          <w:spacing w:val="-1"/>
          <w:sz w:val="24"/>
        </w:rPr>
        <w:t xml:space="preserve"> </w:t>
      </w:r>
      <w:r>
        <w:rPr>
          <w:spacing w:val="-2"/>
          <w:sz w:val="24"/>
        </w:rPr>
        <w:t>1.2.3685-</w:t>
      </w:r>
    </w:p>
    <w:p w:rsidR="00C07F9B">
      <w:pPr>
        <w:pStyle w:val="BodyText"/>
        <w:ind w:right="107" w:firstLine="0"/>
      </w:pPr>
      <w:r>
        <w:t>21 «Гигиенические нормативы и требования к обеспечению безопасности и (или) безвредности для человека факторов среды обитания», утверждѐнными</w:t>
      </w:r>
      <w:r>
        <w:rPr>
          <w:spacing w:val="80"/>
        </w:rPr>
        <w:t xml:space="preserve"> </w:t>
      </w:r>
      <w:r>
        <w:t>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w:t>
      </w:r>
      <w:r>
        <w:rPr>
          <w:spacing w:val="-1"/>
        </w:rPr>
        <w:t xml:space="preserve"> </w:t>
      </w:r>
      <w:r>
        <w:t>марта</w:t>
      </w:r>
      <w:r>
        <w:rPr>
          <w:spacing w:val="-2"/>
        </w:rPr>
        <w:t xml:space="preserve"> </w:t>
      </w:r>
      <w:r>
        <w:t>2023</w:t>
      </w:r>
      <w:r>
        <w:rPr>
          <w:spacing w:val="-1"/>
        </w:rPr>
        <w:t xml:space="preserve"> </w:t>
      </w:r>
      <w:r>
        <w:t>г.,</w:t>
      </w:r>
      <w:r>
        <w:rPr>
          <w:spacing w:val="-1"/>
        </w:rPr>
        <w:t xml:space="preserve"> </w:t>
      </w:r>
      <w:r>
        <w:t>регистрационный</w:t>
      </w:r>
      <w:r>
        <w:rPr>
          <w:spacing w:val="-5"/>
        </w:rPr>
        <w:t xml:space="preserve"> </w:t>
      </w:r>
      <w:r>
        <w:t>№</w:t>
      </w:r>
      <w:r>
        <w:rPr>
          <w:spacing w:val="-2"/>
        </w:rPr>
        <w:t xml:space="preserve"> </w:t>
      </w:r>
      <w:r>
        <w:t>72558),</w:t>
      </w:r>
      <w:r>
        <w:rPr>
          <w:spacing w:val="-1"/>
        </w:rPr>
        <w:t xml:space="preserve"> </w:t>
      </w:r>
      <w:r>
        <w:t>действующими до</w:t>
      </w:r>
      <w:r>
        <w:rPr>
          <w:spacing w:val="-1"/>
        </w:rPr>
        <w:t xml:space="preserve"> </w:t>
      </w:r>
      <w:r>
        <w:t>1</w:t>
      </w:r>
      <w:r>
        <w:rPr>
          <w:spacing w:val="-1"/>
        </w:rPr>
        <w:t xml:space="preserve"> </w:t>
      </w:r>
      <w:r>
        <w:t>марта</w:t>
      </w:r>
      <w:r>
        <w:rPr>
          <w:spacing w:val="-2"/>
        </w:rPr>
        <w:t xml:space="preserve"> </w:t>
      </w:r>
      <w:r>
        <w:t>2027 г.</w:t>
      </w:r>
      <w:r>
        <w:rPr>
          <w:spacing w:val="72"/>
        </w:rPr>
        <w:t xml:space="preserve"> </w:t>
      </w:r>
      <w:r>
        <w:t>(далее</w:t>
      </w:r>
      <w:r>
        <w:rPr>
          <w:spacing w:val="75"/>
        </w:rPr>
        <w:t xml:space="preserve"> </w:t>
      </w:r>
      <w:r>
        <w:t>–</w:t>
      </w:r>
      <w:r>
        <w:rPr>
          <w:spacing w:val="78"/>
        </w:rPr>
        <w:t xml:space="preserve"> </w:t>
      </w:r>
      <w:r>
        <w:t>Гигиенические</w:t>
      </w:r>
      <w:r>
        <w:rPr>
          <w:spacing w:val="74"/>
        </w:rPr>
        <w:t xml:space="preserve"> </w:t>
      </w:r>
      <w:r>
        <w:t>нормативы),</w:t>
      </w:r>
      <w:r>
        <w:rPr>
          <w:spacing w:val="73"/>
        </w:rPr>
        <w:t xml:space="preserve"> </w:t>
      </w:r>
      <w:r>
        <w:t>и</w:t>
      </w:r>
      <w:r>
        <w:rPr>
          <w:spacing w:val="76"/>
        </w:rPr>
        <w:t xml:space="preserve"> </w:t>
      </w:r>
      <w:r>
        <w:t>санитарными</w:t>
      </w:r>
      <w:r>
        <w:rPr>
          <w:spacing w:val="76"/>
        </w:rPr>
        <w:t xml:space="preserve"> </w:t>
      </w:r>
      <w:r>
        <w:t>правилами</w:t>
      </w:r>
      <w:r>
        <w:rPr>
          <w:spacing w:val="76"/>
        </w:rPr>
        <w:t xml:space="preserve"> </w:t>
      </w:r>
      <w:r>
        <w:t>СП</w:t>
      </w:r>
      <w:r>
        <w:rPr>
          <w:spacing w:val="75"/>
        </w:rPr>
        <w:t xml:space="preserve"> </w:t>
      </w:r>
      <w:r>
        <w:t>2.4.3648-</w:t>
      </w:r>
      <w:r>
        <w:rPr>
          <w:spacing w:val="-7"/>
        </w:rPr>
        <w:t>20</w:t>
      </w:r>
    </w:p>
    <w:p w:rsidR="00C07F9B">
      <w:pPr>
        <w:pStyle w:val="BodyText"/>
        <w:spacing w:before="1"/>
        <w:ind w:right="104" w:firstLine="0"/>
      </w:pPr>
      <w:r>
        <w:t>«Санитарно-эпидемиологические требования к организациям воспитания и обучения, отдыха и оздоровления детей и молодежи», утверждѐнными постановлением Главного государственного санитарного врача Российской Федерации от 28 сентября 2020 г. №</w:t>
      </w:r>
      <w:r>
        <w:rPr>
          <w:spacing w:val="40"/>
        </w:rPr>
        <w:t xml:space="preserve"> </w:t>
      </w:r>
      <w:r>
        <w:t>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C07F9B">
      <w:pPr>
        <w:pStyle w:val="BodyText"/>
        <w:ind w:right="109"/>
      </w:pPr>
      <w:r>
        <w:t>ООП</w:t>
      </w:r>
      <w:r>
        <w:rPr>
          <w:spacing w:val="-3"/>
        </w:rPr>
        <w:t xml:space="preserve"> </w:t>
      </w:r>
      <w:r>
        <w:t>НОО учитывает возрастные</w:t>
      </w:r>
      <w:r>
        <w:rPr>
          <w:spacing w:val="-4"/>
        </w:rPr>
        <w:t xml:space="preserve"> </w:t>
      </w:r>
      <w:r>
        <w:t>и</w:t>
      </w:r>
      <w:r>
        <w:rPr>
          <w:spacing w:val="-1"/>
        </w:rPr>
        <w:t xml:space="preserve"> </w:t>
      </w:r>
      <w:r>
        <w:t>психологические</w:t>
      </w:r>
      <w:r>
        <w:rPr>
          <w:spacing w:val="-3"/>
        </w:rPr>
        <w:t xml:space="preserve"> </w:t>
      </w:r>
      <w:r>
        <w:t>особенности</w:t>
      </w:r>
      <w:r>
        <w:rPr>
          <w:spacing w:val="-1"/>
        </w:rPr>
        <w:t xml:space="preserve"> </w:t>
      </w:r>
      <w:r>
        <w:t>обучающихся. Наиболее адаптивным сроком освоения ООП НОО является четыре года. Общий объѐм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Санитарно-эпидемиологическими требованиями.</w:t>
      </w:r>
    </w:p>
    <w:p w:rsidR="00C07F9B">
      <w:pPr>
        <w:pStyle w:val="BodyText"/>
        <w:ind w:right="107"/>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C07F9B">
      <w:pPr>
        <w:pStyle w:val="11"/>
        <w:numPr>
          <w:ilvl w:val="1"/>
          <w:numId w:val="69"/>
        </w:numPr>
        <w:tabs>
          <w:tab w:val="left" w:pos="1434"/>
        </w:tabs>
        <w:spacing w:before="6" w:line="274" w:lineRule="exact"/>
        <w:ind w:left="1433"/>
        <w:jc w:val="both"/>
      </w:pPr>
      <w:r>
        <w:t>Планируемые</w:t>
      </w:r>
      <w:r>
        <w:rPr>
          <w:spacing w:val="-7"/>
        </w:rPr>
        <w:t xml:space="preserve"> </w:t>
      </w:r>
      <w:r>
        <w:t>результаты</w:t>
      </w:r>
      <w:r>
        <w:rPr>
          <w:spacing w:val="-2"/>
        </w:rPr>
        <w:t xml:space="preserve"> </w:t>
      </w:r>
      <w:r>
        <w:t>освоения</w:t>
      </w:r>
      <w:r>
        <w:rPr>
          <w:spacing w:val="-2"/>
        </w:rPr>
        <w:t xml:space="preserve"> </w:t>
      </w:r>
      <w:r>
        <w:t>ФОП</w:t>
      </w:r>
      <w:r>
        <w:rPr>
          <w:spacing w:val="-2"/>
        </w:rPr>
        <w:t xml:space="preserve"> </w:t>
      </w:r>
      <w:r>
        <w:rPr>
          <w:spacing w:val="-4"/>
        </w:rPr>
        <w:t>НОО.</w:t>
      </w:r>
    </w:p>
    <w:p w:rsidR="00C07F9B">
      <w:pPr>
        <w:pStyle w:val="ListParagraph"/>
        <w:numPr>
          <w:ilvl w:val="0"/>
          <w:numId w:val="67"/>
        </w:numPr>
        <w:tabs>
          <w:tab w:val="left" w:pos="1299"/>
        </w:tabs>
        <w:ind w:right="112" w:firstLine="707"/>
        <w:jc w:val="both"/>
        <w:rPr>
          <w:sz w:val="24"/>
        </w:rPr>
      </w:pPr>
      <w:r>
        <w:rPr>
          <w:sz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C07F9B">
      <w:pPr>
        <w:pStyle w:val="ListParagraph"/>
        <w:numPr>
          <w:ilvl w:val="0"/>
          <w:numId w:val="67"/>
        </w:numPr>
        <w:tabs>
          <w:tab w:val="left" w:pos="1263"/>
        </w:tabs>
        <w:ind w:right="110" w:firstLine="707"/>
        <w:jc w:val="both"/>
        <w:rPr>
          <w:sz w:val="24"/>
        </w:rPr>
      </w:pPr>
      <w:r>
        <w:rPr>
          <w:sz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w:t>
      </w:r>
      <w:r>
        <w:rPr>
          <w:spacing w:val="80"/>
          <w:w w:val="150"/>
          <w:sz w:val="24"/>
        </w:rPr>
        <w:t xml:space="preserve">  </w:t>
      </w:r>
      <w:r>
        <w:rPr>
          <w:sz w:val="24"/>
        </w:rPr>
        <w:t>российскими</w:t>
      </w:r>
      <w:r>
        <w:rPr>
          <w:spacing w:val="80"/>
          <w:w w:val="150"/>
          <w:sz w:val="24"/>
        </w:rPr>
        <w:t xml:space="preserve">  </w:t>
      </w:r>
      <w:r>
        <w:rPr>
          <w:sz w:val="24"/>
        </w:rPr>
        <w:t>социокультурными</w:t>
      </w:r>
      <w:r>
        <w:rPr>
          <w:spacing w:val="80"/>
          <w:w w:val="150"/>
          <w:sz w:val="24"/>
        </w:rPr>
        <w:t xml:space="preserve">  </w:t>
      </w:r>
      <w:r>
        <w:rPr>
          <w:sz w:val="24"/>
        </w:rPr>
        <w:t>и</w:t>
      </w:r>
      <w:r>
        <w:rPr>
          <w:spacing w:val="80"/>
          <w:w w:val="150"/>
          <w:sz w:val="24"/>
        </w:rPr>
        <w:t xml:space="preserve">  </w:t>
      </w:r>
      <w:r>
        <w:rPr>
          <w:sz w:val="24"/>
        </w:rPr>
        <w:t>духовно-нравственными</w:t>
      </w:r>
    </w:p>
    <w:p w:rsidR="00C07F9B">
      <w:pPr>
        <w:jc w:val="both"/>
        <w:rPr>
          <w:sz w:val="24"/>
        </w:rPr>
        <w:sectPr>
          <w:headerReference w:type="default" r:id="rId14"/>
          <w:footerReference w:type="default" r:id="rId15"/>
          <w:pgSz w:w="11920" w:h="16850"/>
          <w:pgMar w:top="1040" w:right="740" w:bottom="1120" w:left="1680" w:header="608" w:footer="933" w:gutter="0"/>
          <w:cols w:space="720"/>
        </w:sectPr>
      </w:pPr>
    </w:p>
    <w:p w:rsidR="00C07F9B">
      <w:pPr>
        <w:pStyle w:val="BodyText"/>
        <w:spacing w:before="80"/>
        <w:ind w:right="115" w:firstLine="0"/>
      </w:pPr>
      <w:r>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7F9B">
      <w:pPr>
        <w:pStyle w:val="ListParagraph"/>
        <w:numPr>
          <w:ilvl w:val="0"/>
          <w:numId w:val="67"/>
        </w:numPr>
        <w:tabs>
          <w:tab w:val="left" w:pos="1386"/>
        </w:tabs>
        <w:ind w:right="110" w:firstLine="707"/>
        <w:jc w:val="both"/>
        <w:rPr>
          <w:sz w:val="24"/>
        </w:rPr>
      </w:pPr>
      <w:r>
        <w:rPr>
          <w:sz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07F9B">
      <w:pPr>
        <w:pStyle w:val="11"/>
        <w:numPr>
          <w:ilvl w:val="1"/>
          <w:numId w:val="69"/>
        </w:numPr>
        <w:tabs>
          <w:tab w:val="left" w:pos="726"/>
        </w:tabs>
        <w:spacing w:before="5" w:line="274" w:lineRule="exact"/>
        <w:ind w:left="725"/>
        <w:jc w:val="both"/>
      </w:pPr>
      <w:r>
        <w:t>Система</w:t>
      </w:r>
      <w:r>
        <w:rPr>
          <w:spacing w:val="-4"/>
        </w:rPr>
        <w:t xml:space="preserve"> </w:t>
      </w:r>
      <w:r>
        <w:t>оценки</w:t>
      </w:r>
      <w:r>
        <w:rPr>
          <w:spacing w:val="-4"/>
        </w:rPr>
        <w:t xml:space="preserve"> </w:t>
      </w:r>
      <w:r>
        <w:t>достижения</w:t>
      </w:r>
      <w:r>
        <w:rPr>
          <w:spacing w:val="-2"/>
        </w:rPr>
        <w:t xml:space="preserve"> </w:t>
      </w:r>
      <w:r>
        <w:t>планируемых</w:t>
      </w:r>
      <w:r>
        <w:rPr>
          <w:spacing w:val="-4"/>
        </w:rPr>
        <w:t xml:space="preserve"> </w:t>
      </w:r>
      <w:r>
        <w:t>результатов</w:t>
      </w:r>
      <w:r>
        <w:rPr>
          <w:spacing w:val="-2"/>
        </w:rPr>
        <w:t xml:space="preserve"> </w:t>
      </w:r>
      <w:r>
        <w:t>освоения</w:t>
      </w:r>
      <w:r>
        <w:rPr>
          <w:spacing w:val="-2"/>
        </w:rPr>
        <w:t xml:space="preserve"> </w:t>
      </w:r>
      <w:r>
        <w:t>ООП</w:t>
      </w:r>
      <w:r>
        <w:rPr>
          <w:spacing w:val="-2"/>
        </w:rPr>
        <w:t xml:space="preserve"> </w:t>
      </w:r>
      <w:r>
        <w:rPr>
          <w:spacing w:val="-4"/>
        </w:rPr>
        <w:t>НОО.</w:t>
      </w:r>
    </w:p>
    <w:p w:rsidR="00C07F9B">
      <w:pPr>
        <w:pStyle w:val="BodyText"/>
        <w:ind w:right="107"/>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C07F9B">
      <w:pPr>
        <w:pStyle w:val="BodyText"/>
        <w:ind w:right="108"/>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C07F9B">
      <w:pPr>
        <w:pStyle w:val="BodyText"/>
        <w:ind w:right="109"/>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w:t>
      </w:r>
      <w:r>
        <w:rPr>
          <w:spacing w:val="-2"/>
        </w:rPr>
        <w:t xml:space="preserve"> </w:t>
      </w:r>
      <w:r>
        <w:t>планируемых результатов</w:t>
      </w:r>
      <w:r>
        <w:rPr>
          <w:spacing w:val="-2"/>
        </w:rPr>
        <w:t xml:space="preserve"> </w:t>
      </w:r>
      <w:r>
        <w:t>освоения</w:t>
      </w:r>
      <w:r>
        <w:rPr>
          <w:spacing w:val="-1"/>
        </w:rPr>
        <w:t xml:space="preserve"> </w:t>
      </w:r>
      <w:r>
        <w:t>ООП</w:t>
      </w:r>
      <w:r>
        <w:rPr>
          <w:spacing w:val="-2"/>
        </w:rPr>
        <w:t xml:space="preserve"> </w:t>
      </w:r>
      <w:r>
        <w:t>НОО</w:t>
      </w:r>
      <w:r>
        <w:rPr>
          <w:spacing w:val="-2"/>
        </w:rPr>
        <w:t xml:space="preserve"> </w:t>
      </w:r>
      <w:r>
        <w:t>и обеспечение</w:t>
      </w:r>
      <w:r>
        <w:rPr>
          <w:spacing w:val="-2"/>
        </w:rPr>
        <w:t xml:space="preserve"> </w:t>
      </w:r>
      <w:r>
        <w:t>эффективной обратной связи, позволяющей осуществлять управление образовательным процессом.</w:t>
      </w:r>
    </w:p>
    <w:p w:rsidR="00C07F9B">
      <w:pPr>
        <w:pStyle w:val="BodyText"/>
        <w:ind w:right="104"/>
      </w:pPr>
      <w:r>
        <w:t>Основными направлениями и целями оценочной деятельности в</w:t>
      </w:r>
      <w:r>
        <w:rPr>
          <w:spacing w:val="40"/>
        </w:rPr>
        <w:t xml:space="preserve"> </w:t>
      </w:r>
      <w:r>
        <w:t>образовательной организации являются:</w:t>
      </w:r>
    </w:p>
    <w:p w:rsidR="00C07F9B">
      <w:pPr>
        <w:pStyle w:val="ListParagraph"/>
        <w:numPr>
          <w:ilvl w:val="2"/>
          <w:numId w:val="69"/>
        </w:numPr>
        <w:tabs>
          <w:tab w:val="left" w:pos="1158"/>
        </w:tabs>
        <w:ind w:right="109"/>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07F9B">
      <w:pPr>
        <w:pStyle w:val="ListParagraph"/>
        <w:numPr>
          <w:ilvl w:val="2"/>
          <w:numId w:val="69"/>
        </w:numPr>
        <w:tabs>
          <w:tab w:val="left" w:pos="1158"/>
        </w:tabs>
        <w:ind w:right="114"/>
        <w:rPr>
          <w:sz w:val="24"/>
        </w:rPr>
      </w:pPr>
      <w:r>
        <w:rPr>
          <w:sz w:val="24"/>
        </w:rPr>
        <w:t>оценка результатов деятельности педагогических работников как основа аттестационных процедур;</w:t>
      </w:r>
    </w:p>
    <w:p w:rsidR="00C07F9B">
      <w:pPr>
        <w:pStyle w:val="ListParagraph"/>
        <w:numPr>
          <w:ilvl w:val="2"/>
          <w:numId w:val="69"/>
        </w:numPr>
        <w:tabs>
          <w:tab w:val="left" w:pos="1158"/>
        </w:tabs>
        <w:ind w:right="114"/>
        <w:rPr>
          <w:sz w:val="24"/>
        </w:rPr>
      </w:pPr>
      <w:r>
        <w:rPr>
          <w:sz w:val="24"/>
        </w:rPr>
        <w:t>оценка результатов деятельности образовательной организации как основа аккредитационных процедур.</w:t>
      </w:r>
    </w:p>
    <w:p w:rsidR="00C07F9B">
      <w:pPr>
        <w:pStyle w:val="BodyText"/>
        <w:ind w:right="110" w:firstLine="1127"/>
      </w:pPr>
      <w:r>
        <w:t>Основным объектом системы оценки, еѐ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C07F9B">
      <w:pPr>
        <w:pStyle w:val="BodyText"/>
        <w:ind w:left="1013" w:right="1373" w:firstLine="0"/>
      </w:pPr>
      <w:r>
        <w:t>Система</w:t>
      </w:r>
      <w:r>
        <w:rPr>
          <w:spacing w:val="-6"/>
        </w:rPr>
        <w:t xml:space="preserve"> </w:t>
      </w:r>
      <w:r>
        <w:t>оценки</w:t>
      </w:r>
      <w:r>
        <w:rPr>
          <w:spacing w:val="-5"/>
        </w:rPr>
        <w:t xml:space="preserve"> </w:t>
      </w:r>
      <w:r>
        <w:t>включает</w:t>
      </w:r>
      <w:r>
        <w:rPr>
          <w:spacing w:val="-5"/>
        </w:rPr>
        <w:t xml:space="preserve"> </w:t>
      </w:r>
      <w:r>
        <w:t>процедуры</w:t>
      </w:r>
      <w:r>
        <w:rPr>
          <w:spacing w:val="-5"/>
        </w:rPr>
        <w:t xml:space="preserve"> </w:t>
      </w:r>
      <w:r>
        <w:t>внутренней</w:t>
      </w:r>
      <w:r>
        <w:rPr>
          <w:spacing w:val="-5"/>
        </w:rPr>
        <w:t xml:space="preserve"> </w:t>
      </w:r>
      <w:r>
        <w:t>и</w:t>
      </w:r>
      <w:r>
        <w:rPr>
          <w:spacing w:val="-5"/>
        </w:rPr>
        <w:t xml:space="preserve"> </w:t>
      </w:r>
      <w:r>
        <w:t>внешней</w:t>
      </w:r>
      <w:r>
        <w:rPr>
          <w:spacing w:val="-5"/>
        </w:rPr>
        <w:t xml:space="preserve"> </w:t>
      </w:r>
      <w:r>
        <w:t xml:space="preserve">оценки. </w:t>
      </w:r>
      <w:r>
        <w:rPr>
          <w:u w:val="single"/>
        </w:rPr>
        <w:t>Внутренняя оценка включает</w:t>
      </w:r>
      <w:r>
        <w:t>:</w:t>
      </w:r>
    </w:p>
    <w:p w:rsidR="00C07F9B">
      <w:pPr>
        <w:pStyle w:val="ListParagraph"/>
        <w:numPr>
          <w:ilvl w:val="3"/>
          <w:numId w:val="69"/>
        </w:numPr>
        <w:tabs>
          <w:tab w:val="left" w:pos="1721"/>
          <w:tab w:val="left" w:pos="1722"/>
        </w:tabs>
        <w:ind w:left="1721"/>
        <w:jc w:val="left"/>
        <w:rPr>
          <w:sz w:val="24"/>
        </w:rPr>
      </w:pPr>
      <w:r>
        <w:rPr>
          <w:sz w:val="24"/>
        </w:rPr>
        <w:t>стартовую</w:t>
      </w:r>
      <w:r>
        <w:rPr>
          <w:spacing w:val="-8"/>
          <w:sz w:val="24"/>
        </w:rPr>
        <w:t xml:space="preserve"> </w:t>
      </w:r>
      <w:r>
        <w:rPr>
          <w:spacing w:val="-2"/>
          <w:sz w:val="24"/>
        </w:rPr>
        <w:t>диагностику;</w:t>
      </w:r>
    </w:p>
    <w:p w:rsidR="00C07F9B">
      <w:pPr>
        <w:pStyle w:val="ListParagraph"/>
        <w:numPr>
          <w:ilvl w:val="3"/>
          <w:numId w:val="69"/>
        </w:numPr>
        <w:tabs>
          <w:tab w:val="left" w:pos="1721"/>
          <w:tab w:val="left" w:pos="1722"/>
        </w:tabs>
        <w:ind w:left="1721"/>
        <w:jc w:val="left"/>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2"/>
          <w:sz w:val="24"/>
        </w:rPr>
        <w:t xml:space="preserve"> оценки;</w:t>
      </w:r>
    </w:p>
    <w:p w:rsidR="00C07F9B">
      <w:pPr>
        <w:pStyle w:val="ListParagraph"/>
        <w:numPr>
          <w:ilvl w:val="3"/>
          <w:numId w:val="69"/>
        </w:numPr>
        <w:tabs>
          <w:tab w:val="left" w:pos="1721"/>
          <w:tab w:val="left" w:pos="1722"/>
        </w:tabs>
        <w:ind w:left="1721"/>
        <w:jc w:val="left"/>
        <w:rPr>
          <w:sz w:val="24"/>
        </w:rPr>
      </w:pPr>
      <w:r>
        <w:rPr>
          <w:sz w:val="24"/>
        </w:rPr>
        <w:t>итоговую</w:t>
      </w:r>
      <w:r>
        <w:rPr>
          <w:spacing w:val="-7"/>
          <w:sz w:val="24"/>
        </w:rPr>
        <w:t xml:space="preserve"> </w:t>
      </w:r>
      <w:r>
        <w:rPr>
          <w:spacing w:val="-2"/>
          <w:sz w:val="24"/>
        </w:rPr>
        <w:t>оценку;</w:t>
      </w:r>
    </w:p>
    <w:p w:rsidR="00C07F9B">
      <w:pPr>
        <w:pStyle w:val="ListParagraph"/>
        <w:numPr>
          <w:ilvl w:val="3"/>
          <w:numId w:val="69"/>
        </w:numPr>
        <w:tabs>
          <w:tab w:val="left" w:pos="1721"/>
          <w:tab w:val="left" w:pos="1722"/>
        </w:tabs>
        <w:ind w:left="1721"/>
        <w:jc w:val="left"/>
        <w:rPr>
          <w:sz w:val="24"/>
        </w:rPr>
      </w:pPr>
      <w:r>
        <w:rPr>
          <w:sz w:val="24"/>
        </w:rPr>
        <w:t>промежуточную</w:t>
      </w:r>
      <w:r>
        <w:rPr>
          <w:spacing w:val="-7"/>
          <w:sz w:val="24"/>
        </w:rPr>
        <w:t xml:space="preserve"> </w:t>
      </w:r>
      <w:r>
        <w:rPr>
          <w:spacing w:val="-2"/>
          <w:sz w:val="24"/>
        </w:rPr>
        <w:t>аттестацию;</w:t>
      </w:r>
    </w:p>
    <w:p w:rsidR="00C07F9B">
      <w:pPr>
        <w:pStyle w:val="ListParagraph"/>
        <w:numPr>
          <w:ilvl w:val="3"/>
          <w:numId w:val="69"/>
        </w:numPr>
        <w:tabs>
          <w:tab w:val="left" w:pos="1721"/>
          <w:tab w:val="left" w:pos="1722"/>
        </w:tabs>
        <w:ind w:left="1721"/>
        <w:jc w:val="left"/>
        <w:rPr>
          <w:sz w:val="24"/>
        </w:rPr>
      </w:pPr>
      <w:r>
        <w:rPr>
          <w:sz w:val="24"/>
        </w:rPr>
        <w:t>психолого-педагогическое</w:t>
      </w:r>
      <w:r>
        <w:rPr>
          <w:spacing w:val="-11"/>
          <w:sz w:val="24"/>
        </w:rPr>
        <w:t xml:space="preserve"> </w:t>
      </w:r>
      <w:r>
        <w:rPr>
          <w:spacing w:val="-2"/>
          <w:sz w:val="24"/>
        </w:rPr>
        <w:t>наблюдение;</w:t>
      </w:r>
    </w:p>
    <w:p w:rsidR="00C07F9B">
      <w:pPr>
        <w:pStyle w:val="ListParagraph"/>
        <w:numPr>
          <w:ilvl w:val="3"/>
          <w:numId w:val="69"/>
        </w:numPr>
        <w:tabs>
          <w:tab w:val="left" w:pos="1721"/>
          <w:tab w:val="left" w:pos="1722"/>
        </w:tabs>
        <w:ind w:right="622" w:firstLine="360"/>
        <w:jc w:val="left"/>
        <w:rPr>
          <w:sz w:val="24"/>
        </w:rPr>
      </w:pPr>
      <w:r>
        <w:rPr>
          <w:sz w:val="24"/>
        </w:rPr>
        <w:t>внутренний</w:t>
      </w:r>
      <w:r>
        <w:rPr>
          <w:spacing w:val="-8"/>
          <w:sz w:val="24"/>
        </w:rPr>
        <w:t xml:space="preserve"> </w:t>
      </w:r>
      <w:r>
        <w:rPr>
          <w:sz w:val="24"/>
        </w:rPr>
        <w:t>мониторинг</w:t>
      </w:r>
      <w:r>
        <w:rPr>
          <w:spacing w:val="-9"/>
          <w:sz w:val="24"/>
        </w:rPr>
        <w:t xml:space="preserve"> </w:t>
      </w:r>
      <w:r>
        <w:rPr>
          <w:sz w:val="24"/>
        </w:rPr>
        <w:t>образовательных</w:t>
      </w:r>
      <w:r>
        <w:rPr>
          <w:spacing w:val="-7"/>
          <w:sz w:val="24"/>
        </w:rPr>
        <w:t xml:space="preserve"> </w:t>
      </w:r>
      <w:r>
        <w:rPr>
          <w:sz w:val="24"/>
        </w:rPr>
        <w:t>достижений</w:t>
      </w:r>
      <w:r>
        <w:rPr>
          <w:spacing w:val="-8"/>
          <w:sz w:val="24"/>
        </w:rPr>
        <w:t xml:space="preserve"> </w:t>
      </w:r>
      <w:r>
        <w:rPr>
          <w:sz w:val="24"/>
        </w:rPr>
        <w:t xml:space="preserve">обучающихся. </w:t>
      </w:r>
      <w:r>
        <w:rPr>
          <w:sz w:val="24"/>
          <w:u w:val="single"/>
        </w:rPr>
        <w:t>Внешняя оценка включает</w:t>
      </w:r>
      <w:r>
        <w:rPr>
          <w:sz w:val="24"/>
        </w:rPr>
        <w:t>:</w:t>
      </w:r>
    </w:p>
    <w:p w:rsidR="00C07F9B">
      <w:pPr>
        <w:pStyle w:val="ListParagraph"/>
        <w:numPr>
          <w:ilvl w:val="3"/>
          <w:numId w:val="69"/>
        </w:numPr>
        <w:tabs>
          <w:tab w:val="left" w:pos="1721"/>
          <w:tab w:val="left" w:pos="1722"/>
        </w:tabs>
        <w:ind w:left="1721"/>
        <w:jc w:val="left"/>
        <w:rPr>
          <w:sz w:val="24"/>
        </w:rPr>
      </w:pPr>
      <w:r>
        <w:rPr>
          <w:sz w:val="24"/>
        </w:rPr>
        <w:t>независимую</w:t>
      </w:r>
      <w:r>
        <w:rPr>
          <w:spacing w:val="-4"/>
          <w:sz w:val="24"/>
        </w:rPr>
        <w:t xml:space="preserve"> </w:t>
      </w:r>
      <w:r>
        <w:rPr>
          <w:sz w:val="24"/>
        </w:rPr>
        <w:t>оценку</w:t>
      </w:r>
      <w:r>
        <w:rPr>
          <w:spacing w:val="-7"/>
          <w:sz w:val="24"/>
        </w:rPr>
        <w:t xml:space="preserve"> </w:t>
      </w:r>
      <w:r>
        <w:rPr>
          <w:sz w:val="24"/>
        </w:rPr>
        <w:t>качества</w:t>
      </w:r>
      <w:r>
        <w:rPr>
          <w:spacing w:val="-5"/>
          <w:sz w:val="24"/>
        </w:rPr>
        <w:t xml:space="preserve"> </w:t>
      </w:r>
      <w:r>
        <w:rPr>
          <w:sz w:val="24"/>
        </w:rPr>
        <w:t>подготовки</w:t>
      </w:r>
      <w:r>
        <w:rPr>
          <w:spacing w:val="-2"/>
          <w:sz w:val="24"/>
        </w:rPr>
        <w:t xml:space="preserve"> обучающихся;</w:t>
      </w:r>
    </w:p>
    <w:p w:rsidR="00C07F9B">
      <w:pPr>
        <w:pStyle w:val="ListParagraph"/>
        <w:numPr>
          <w:ilvl w:val="3"/>
          <w:numId w:val="69"/>
        </w:numPr>
        <w:tabs>
          <w:tab w:val="left" w:pos="1721"/>
          <w:tab w:val="left" w:pos="1722"/>
        </w:tabs>
        <w:ind w:left="1721"/>
        <w:jc w:val="left"/>
        <w:rPr>
          <w:sz w:val="24"/>
        </w:rPr>
      </w:pPr>
      <w:r>
        <w:rPr>
          <w:sz w:val="24"/>
        </w:rPr>
        <w:t>итоговую</w:t>
      </w:r>
      <w:r>
        <w:rPr>
          <w:spacing w:val="-5"/>
          <w:sz w:val="24"/>
        </w:rPr>
        <w:t xml:space="preserve"> </w:t>
      </w:r>
      <w:r>
        <w:rPr>
          <w:spacing w:val="-2"/>
          <w:sz w:val="24"/>
        </w:rPr>
        <w:t>аттестацию.</w:t>
      </w:r>
    </w:p>
    <w:p w:rsidR="00C07F9B">
      <w:pPr>
        <w:pStyle w:val="BodyText"/>
        <w:ind w:left="1013" w:firstLine="0"/>
        <w:jc w:val="left"/>
      </w:pPr>
      <w:r>
        <w:t>В</w:t>
      </w:r>
      <w:r>
        <w:rPr>
          <w:spacing w:val="60"/>
        </w:rPr>
        <w:t xml:space="preserve"> </w:t>
      </w:r>
      <w:r>
        <w:t>соответствии</w:t>
      </w:r>
      <w:r>
        <w:rPr>
          <w:spacing w:val="65"/>
        </w:rPr>
        <w:t xml:space="preserve"> </w:t>
      </w:r>
      <w:r>
        <w:t>с</w:t>
      </w:r>
      <w:r>
        <w:rPr>
          <w:spacing w:val="63"/>
        </w:rPr>
        <w:t xml:space="preserve"> </w:t>
      </w:r>
      <w:r>
        <w:t>ФГОС</w:t>
      </w:r>
      <w:r>
        <w:rPr>
          <w:spacing w:val="64"/>
        </w:rPr>
        <w:t xml:space="preserve"> </w:t>
      </w:r>
      <w:r>
        <w:t>НОО</w:t>
      </w:r>
      <w:r>
        <w:rPr>
          <w:spacing w:val="64"/>
        </w:rPr>
        <w:t xml:space="preserve"> </w:t>
      </w:r>
      <w:r>
        <w:t>система</w:t>
      </w:r>
      <w:r>
        <w:rPr>
          <w:spacing w:val="63"/>
        </w:rPr>
        <w:t xml:space="preserve"> </w:t>
      </w:r>
      <w:r>
        <w:t>оценки</w:t>
      </w:r>
      <w:r>
        <w:rPr>
          <w:spacing w:val="63"/>
        </w:rPr>
        <w:t xml:space="preserve"> </w:t>
      </w:r>
      <w:r>
        <w:t>образовательной</w:t>
      </w:r>
      <w:r>
        <w:rPr>
          <w:spacing w:val="63"/>
        </w:rPr>
        <w:t xml:space="preserve"> </w:t>
      </w:r>
      <w:r>
        <w:rPr>
          <w:spacing w:val="-2"/>
        </w:rPr>
        <w:t>организации</w:t>
      </w:r>
    </w:p>
    <w:p w:rsidR="00C07F9B">
      <w:pPr>
        <w:sectPr>
          <w:headerReference w:type="default" r:id="rId16"/>
          <w:footerReference w:type="default" r:id="rId17"/>
          <w:pgSz w:w="11920" w:h="16850"/>
          <w:pgMar w:top="1040" w:right="740" w:bottom="1120" w:left="1680" w:header="608" w:footer="933" w:gutter="0"/>
          <w:cols w:space="720"/>
        </w:sectPr>
      </w:pPr>
    </w:p>
    <w:p w:rsidR="00C07F9B">
      <w:pPr>
        <w:spacing w:before="80"/>
        <w:ind w:left="305" w:right="105"/>
        <w:jc w:val="both"/>
        <w:rPr>
          <w:sz w:val="24"/>
        </w:rPr>
      </w:pPr>
      <w:r>
        <w:rPr>
          <w:sz w:val="24"/>
        </w:rPr>
        <w:t xml:space="preserve">реализует </w:t>
      </w:r>
      <w:r>
        <w:rPr>
          <w:b/>
          <w:sz w:val="24"/>
        </w:rPr>
        <w:t xml:space="preserve">системно-деятельностный, уровневый и комплексный подходы </w:t>
      </w:r>
      <w:r>
        <w:rPr>
          <w:sz w:val="24"/>
        </w:rPr>
        <w:t>к оценке образовательных достижений.</w:t>
      </w:r>
    </w:p>
    <w:p w:rsidR="00C07F9B">
      <w:pPr>
        <w:pStyle w:val="BodyText"/>
        <w:ind w:right="109"/>
      </w:pPr>
      <w:r>
        <w:rPr>
          <w:b/>
        </w:rPr>
        <w:t xml:space="preserve">Системно-деятельностный </w:t>
      </w:r>
      <w:r>
        <w:t>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w:t>
      </w:r>
      <w:r>
        <w:rPr>
          <w:spacing w:val="40"/>
        </w:rPr>
        <w:t xml:space="preserve"> </w:t>
      </w:r>
      <w:r>
        <w:t>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07F9B">
      <w:pPr>
        <w:pStyle w:val="BodyText"/>
        <w:ind w:right="112"/>
      </w:pPr>
      <w:r>
        <w:rPr>
          <w:b/>
        </w:rPr>
        <w:t xml:space="preserve">Уровневый подход </w:t>
      </w:r>
      <w:r>
        <w:t>к оценке образовательных достижений обучающихся</w:t>
      </w:r>
      <w:r>
        <w:rPr>
          <w:spacing w:val="40"/>
        </w:rPr>
        <w:t xml:space="preserve"> </w:t>
      </w:r>
      <w: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07F9B">
      <w:pPr>
        <w:pStyle w:val="BodyText"/>
        <w:spacing w:before="1"/>
        <w:ind w:right="112"/>
      </w:pPr>
      <w:r>
        <w:t>Уровневый подход к оценке образовательных достижений обучающихся реализуется за счѐт фиксации различных уровней достижения обучающимися планируемых результатов.</w:t>
      </w:r>
      <w:r>
        <w:rPr>
          <w:spacing w:val="-1"/>
        </w:rPr>
        <w:t xml:space="preserve"> </w:t>
      </w:r>
      <w:r>
        <w:t>Достижение</w:t>
      </w:r>
      <w:r>
        <w:rPr>
          <w:spacing w:val="-2"/>
        </w:rPr>
        <w:t xml:space="preserve"> </w:t>
      </w:r>
      <w:r>
        <w:t>базового уровня</w:t>
      </w:r>
      <w:r>
        <w:rPr>
          <w:spacing w:val="-1"/>
        </w:rPr>
        <w:t xml:space="preserve"> </w:t>
      </w:r>
      <w:r>
        <w:t>свидетельствует о</w:t>
      </w:r>
      <w:r>
        <w:rPr>
          <w:spacing w:val="-1"/>
        </w:rPr>
        <w:t xml:space="preserve"> </w:t>
      </w:r>
      <w:r>
        <w:t>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C07F9B">
      <w:pPr>
        <w:pStyle w:val="BodyText"/>
        <w:ind w:left="1013" w:right="115" w:firstLine="0"/>
      </w:pPr>
      <w:r>
        <w:rPr>
          <w:b/>
        </w:rPr>
        <w:t>Комплексный</w:t>
      </w:r>
      <w:r>
        <w:rPr>
          <w:b/>
          <w:spacing w:val="-5"/>
        </w:rPr>
        <w:t xml:space="preserve"> </w:t>
      </w:r>
      <w:r>
        <w:rPr>
          <w:b/>
        </w:rPr>
        <w:t>подход</w:t>
      </w:r>
      <w:r>
        <w:rPr>
          <w:b/>
          <w:spacing w:val="-5"/>
        </w:rPr>
        <w:t xml:space="preserve"> </w:t>
      </w:r>
      <w:r>
        <w:t>к</w:t>
      </w:r>
      <w:r>
        <w:rPr>
          <w:spacing w:val="-5"/>
        </w:rPr>
        <w:t xml:space="preserve"> </w:t>
      </w:r>
      <w:r>
        <w:t>оценке</w:t>
      </w:r>
      <w:r>
        <w:rPr>
          <w:spacing w:val="-6"/>
        </w:rPr>
        <w:t xml:space="preserve"> </w:t>
      </w:r>
      <w:r>
        <w:t>образовательных</w:t>
      </w:r>
      <w:r>
        <w:rPr>
          <w:spacing w:val="-4"/>
        </w:rPr>
        <w:t xml:space="preserve"> </w:t>
      </w:r>
      <w:r>
        <w:t>достижений</w:t>
      </w:r>
      <w:r>
        <w:rPr>
          <w:spacing w:val="-5"/>
        </w:rPr>
        <w:t xml:space="preserve"> </w:t>
      </w:r>
      <w:r>
        <w:t>реализуется</w:t>
      </w:r>
      <w:r>
        <w:rPr>
          <w:spacing w:val="-5"/>
        </w:rPr>
        <w:t xml:space="preserve"> </w:t>
      </w:r>
      <w:r>
        <w:t>через: оценку предметных и метапредметных результатов;</w:t>
      </w:r>
    </w:p>
    <w:p w:rsidR="00C07F9B">
      <w:pPr>
        <w:pStyle w:val="BodyText"/>
        <w:ind w:right="113"/>
      </w:pPr>
      <w:r>
        <w:t>использование</w:t>
      </w:r>
      <w:r>
        <w:rPr>
          <w:spacing w:val="-2"/>
        </w:rPr>
        <w:t xml:space="preserve"> </w:t>
      </w:r>
      <w:r>
        <w:t>комплекса</w:t>
      </w:r>
      <w:r>
        <w:rPr>
          <w:spacing w:val="-2"/>
        </w:rPr>
        <w:t xml:space="preserve"> </w:t>
      </w:r>
      <w:r>
        <w:t>оценочных процедур как</w:t>
      </w:r>
      <w:r>
        <w:rPr>
          <w:spacing w:val="-1"/>
        </w:rPr>
        <w:t xml:space="preserve"> </w:t>
      </w:r>
      <w:r>
        <w:t>основы</w:t>
      </w:r>
      <w:r>
        <w:rPr>
          <w:spacing w:val="-2"/>
        </w:rPr>
        <w:t xml:space="preserve"> </w:t>
      </w:r>
      <w:r>
        <w:t>для</w:t>
      </w:r>
      <w:r>
        <w:rPr>
          <w:spacing w:val="-1"/>
        </w:rPr>
        <w:t xml:space="preserve"> </w:t>
      </w:r>
      <w:r>
        <w:t>оценки</w:t>
      </w:r>
      <w:r>
        <w:rPr>
          <w:spacing w:val="-3"/>
        </w:rPr>
        <w:t xml:space="preserve"> </w:t>
      </w:r>
      <w:r>
        <w:t>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C07F9B">
      <w:pPr>
        <w:pStyle w:val="BodyText"/>
        <w:ind w:right="115"/>
      </w:pPr>
      <w:r>
        <w:t>использование разнообразных методов и форм оценки, взаимно дополняющих друг друга, в том числе оценок творческих работ, наблюдения;</w:t>
      </w:r>
    </w:p>
    <w:p w:rsidR="00C07F9B">
      <w:pPr>
        <w:pStyle w:val="BodyText"/>
        <w:spacing w:before="1"/>
        <w:ind w:right="109"/>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C07F9B">
      <w:pPr>
        <w:pStyle w:val="BodyText"/>
        <w:ind w:right="104"/>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C07F9B">
      <w:pPr>
        <w:pStyle w:val="BodyText"/>
        <w:ind w:right="115"/>
      </w:pPr>
      <w: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еѐ влиянии на коллектив обучающихся.</w:t>
      </w:r>
    </w:p>
    <w:p w:rsidR="00C07F9B">
      <w:pPr>
        <w:pStyle w:val="BodyText"/>
        <w:ind w:right="108"/>
      </w:pPr>
      <w:r>
        <w:t>При оценке личностных результатов необходимо соблюдение этических норм и правил взаимодействия с обучающимся с учѐтом его индивидуально-психологических особенностей развития.</w:t>
      </w:r>
    </w:p>
    <w:p w:rsidR="00C07F9B">
      <w:pPr>
        <w:pStyle w:val="BodyText"/>
        <w:jc w:val="left"/>
      </w:pPr>
      <w:r>
        <w:rPr>
          <w:u w:val="single"/>
        </w:rPr>
        <w:t>Личностные</w:t>
      </w:r>
      <w:r>
        <w:rPr>
          <w:spacing w:val="40"/>
          <w:u w:val="single"/>
        </w:rPr>
        <w:t xml:space="preserve"> </w:t>
      </w:r>
      <w:r>
        <w:rPr>
          <w:u w:val="single"/>
        </w:rPr>
        <w:t>достижения</w:t>
      </w:r>
      <w:r>
        <w:rPr>
          <w:spacing w:val="40"/>
          <w:u w:val="single"/>
        </w:rPr>
        <w:t xml:space="preserve"> </w:t>
      </w:r>
      <w:r>
        <w:rPr>
          <w:u w:val="single"/>
        </w:rPr>
        <w:t>обучающихся,</w:t>
      </w:r>
      <w:r>
        <w:rPr>
          <w:spacing w:val="40"/>
          <w:u w:val="single"/>
        </w:rPr>
        <w:t xml:space="preserve"> </w:t>
      </w:r>
      <w:r>
        <w:rPr>
          <w:u w:val="single"/>
        </w:rPr>
        <w:t>освоивших</w:t>
      </w:r>
      <w:r>
        <w:rPr>
          <w:spacing w:val="40"/>
          <w:u w:val="single"/>
        </w:rPr>
        <w:t xml:space="preserve"> </w:t>
      </w:r>
      <w:r>
        <w:rPr>
          <w:u w:val="single"/>
        </w:rPr>
        <w:t>ООП</w:t>
      </w:r>
      <w:r>
        <w:rPr>
          <w:spacing w:val="40"/>
          <w:u w:val="single"/>
        </w:rPr>
        <w:t xml:space="preserve"> </w:t>
      </w:r>
      <w:r>
        <w:rPr>
          <w:u w:val="single"/>
        </w:rPr>
        <w:t>НОО,</w:t>
      </w:r>
      <w:r>
        <w:rPr>
          <w:spacing w:val="40"/>
          <w:u w:val="single"/>
        </w:rPr>
        <w:t xml:space="preserve"> </w:t>
      </w:r>
      <w:r>
        <w:rPr>
          <w:u w:val="single"/>
        </w:rPr>
        <w:t>включают</w:t>
      </w:r>
      <w:r>
        <w:rPr>
          <w:spacing w:val="40"/>
          <w:u w:val="single"/>
        </w:rPr>
        <w:t xml:space="preserve"> </w:t>
      </w:r>
      <w:r>
        <w:rPr>
          <w:u w:val="single"/>
        </w:rPr>
        <w:t>две</w:t>
      </w:r>
      <w:r>
        <w:t xml:space="preserve"> </w:t>
      </w:r>
      <w:r>
        <w:rPr>
          <w:u w:val="single"/>
        </w:rPr>
        <w:t>группы результатов:</w:t>
      </w:r>
    </w:p>
    <w:p w:rsidR="00C07F9B">
      <w:pPr>
        <w:pStyle w:val="BodyText"/>
        <w:tabs>
          <w:tab w:val="left" w:pos="1967"/>
          <w:tab w:val="left" w:pos="3356"/>
          <w:tab w:val="left" w:pos="4879"/>
          <w:tab w:val="left" w:pos="6577"/>
          <w:tab w:val="left" w:pos="8003"/>
          <w:tab w:val="left" w:pos="9250"/>
        </w:tabs>
        <w:ind w:right="109"/>
        <w:jc w:val="left"/>
      </w:pPr>
      <w:r>
        <w:rPr>
          <w:spacing w:val="-2"/>
        </w:rPr>
        <w:t>основы</w:t>
      </w:r>
      <w:r>
        <w:tab/>
      </w:r>
      <w:r>
        <w:rPr>
          <w:spacing w:val="-2"/>
        </w:rPr>
        <w:t>российской</w:t>
      </w:r>
      <w:r>
        <w:tab/>
      </w:r>
      <w:r>
        <w:rPr>
          <w:spacing w:val="-2"/>
        </w:rPr>
        <w:t>гражданской</w:t>
      </w:r>
      <w:r>
        <w:tab/>
      </w:r>
      <w:r>
        <w:rPr>
          <w:spacing w:val="-2"/>
        </w:rPr>
        <w:t>идентичности,</w:t>
      </w:r>
      <w:r>
        <w:tab/>
      </w:r>
      <w:r>
        <w:rPr>
          <w:spacing w:val="-2"/>
        </w:rPr>
        <w:t>ценностные</w:t>
      </w:r>
      <w:r>
        <w:tab/>
      </w:r>
      <w:r>
        <w:rPr>
          <w:spacing w:val="-2"/>
        </w:rPr>
        <w:t>установки</w:t>
      </w:r>
      <w:r>
        <w:tab/>
      </w:r>
      <w:r>
        <w:rPr>
          <w:spacing w:val="-10"/>
        </w:rPr>
        <w:t xml:space="preserve">и </w:t>
      </w:r>
      <w:r>
        <w:t>социально значимые качества личности;</w:t>
      </w:r>
    </w:p>
    <w:p w:rsidR="00C07F9B">
      <w:pPr>
        <w:pStyle w:val="BodyText"/>
        <w:spacing w:before="1"/>
        <w:jc w:val="left"/>
      </w:pPr>
      <w:r>
        <w:t>готовность</w:t>
      </w:r>
      <w:r>
        <w:rPr>
          <w:spacing w:val="30"/>
        </w:rPr>
        <w:t xml:space="preserve"> </w:t>
      </w:r>
      <w:r>
        <w:t>обучающихся</w:t>
      </w:r>
      <w:r>
        <w:rPr>
          <w:spacing w:val="29"/>
        </w:rPr>
        <w:t xml:space="preserve"> </w:t>
      </w:r>
      <w:r>
        <w:t>к</w:t>
      </w:r>
      <w:r>
        <w:rPr>
          <w:spacing w:val="30"/>
        </w:rPr>
        <w:t xml:space="preserve"> </w:t>
      </w:r>
      <w:r>
        <w:t>саморазвитию,</w:t>
      </w:r>
      <w:r>
        <w:rPr>
          <w:spacing w:val="29"/>
        </w:rPr>
        <w:t xml:space="preserve"> </w:t>
      </w:r>
      <w:r>
        <w:t>мотивация к</w:t>
      </w:r>
      <w:r>
        <w:rPr>
          <w:spacing w:val="30"/>
        </w:rPr>
        <w:t xml:space="preserve"> </w:t>
      </w:r>
      <w:r>
        <w:t>познанию и обучению, активное участие в социально значимой деятельности.</w:t>
      </w:r>
    </w:p>
    <w:p w:rsidR="00C07F9B">
      <w:pPr>
        <w:pStyle w:val="BodyText"/>
        <w:tabs>
          <w:tab w:val="left" w:pos="2274"/>
          <w:tab w:val="left" w:pos="3814"/>
          <w:tab w:val="left" w:pos="4653"/>
          <w:tab w:val="left" w:pos="6142"/>
          <w:tab w:val="left" w:pos="7669"/>
          <w:tab w:val="left" w:pos="8722"/>
        </w:tabs>
        <w:ind w:right="119"/>
        <w:jc w:val="left"/>
      </w:pPr>
      <w:r>
        <w:rPr>
          <w:spacing w:val="-2"/>
        </w:rPr>
        <w:t>Учитывая</w:t>
      </w:r>
      <w:r>
        <w:tab/>
      </w:r>
      <w:r>
        <w:rPr>
          <w:spacing w:val="-2"/>
        </w:rPr>
        <w:t>особенности</w:t>
      </w:r>
      <w:r>
        <w:tab/>
      </w:r>
      <w:r>
        <w:rPr>
          <w:spacing w:val="-4"/>
        </w:rPr>
        <w:t>групп</w:t>
      </w:r>
      <w:r>
        <w:tab/>
      </w:r>
      <w:r>
        <w:rPr>
          <w:spacing w:val="-2"/>
        </w:rPr>
        <w:t>личностных</w:t>
      </w:r>
      <w:r>
        <w:tab/>
      </w:r>
      <w:r>
        <w:rPr>
          <w:spacing w:val="-2"/>
        </w:rPr>
        <w:t>результатов,</w:t>
      </w:r>
      <w:r>
        <w:tab/>
      </w:r>
      <w:r>
        <w:rPr>
          <w:spacing w:val="-2"/>
        </w:rPr>
        <w:t>учитель</w:t>
      </w:r>
      <w:r>
        <w:tab/>
      </w:r>
      <w:r>
        <w:rPr>
          <w:spacing w:val="-2"/>
        </w:rPr>
        <w:t xml:space="preserve">может </w:t>
      </w:r>
      <w:r>
        <w:t>осуществлять оценку только следующих качеств:</w:t>
      </w:r>
    </w:p>
    <w:p w:rsidR="00C07F9B">
      <w:pPr>
        <w:pStyle w:val="BodyText"/>
        <w:ind w:left="1013" w:firstLine="0"/>
        <w:jc w:val="left"/>
      </w:pPr>
      <w:r>
        <w:t>наличие</w:t>
      </w:r>
      <w:r>
        <w:rPr>
          <w:spacing w:val="-3"/>
        </w:rPr>
        <w:t xml:space="preserve"> </w:t>
      </w:r>
      <w:r>
        <w:t>и</w:t>
      </w:r>
      <w:r>
        <w:rPr>
          <w:spacing w:val="-4"/>
        </w:rPr>
        <w:t xml:space="preserve"> </w:t>
      </w:r>
      <w:r>
        <w:t>характеристика</w:t>
      </w:r>
      <w:r>
        <w:rPr>
          <w:spacing w:val="-2"/>
        </w:rPr>
        <w:t xml:space="preserve"> </w:t>
      </w:r>
      <w:r>
        <w:t>мотива</w:t>
      </w:r>
      <w:r>
        <w:rPr>
          <w:spacing w:val="-4"/>
        </w:rPr>
        <w:t xml:space="preserve"> </w:t>
      </w:r>
      <w:r>
        <w:t>познания</w:t>
      </w:r>
      <w:r>
        <w:rPr>
          <w:spacing w:val="-4"/>
        </w:rPr>
        <w:t xml:space="preserve"> </w:t>
      </w:r>
      <w:r>
        <w:t>и</w:t>
      </w:r>
      <w:r>
        <w:rPr>
          <w:spacing w:val="-3"/>
        </w:rPr>
        <w:t xml:space="preserve"> </w:t>
      </w:r>
      <w:r>
        <w:rPr>
          <w:spacing w:val="-2"/>
        </w:rPr>
        <w:t>учения;</w:t>
      </w:r>
    </w:p>
    <w:p w:rsidR="00C07F9B">
      <w:pPr>
        <w:pStyle w:val="BodyText"/>
        <w:ind w:right="109"/>
        <w:jc w:val="left"/>
      </w:pPr>
      <w:r>
        <w:t xml:space="preserve">наличие умений принимать и удерживать учебную задачу, планировать учебные </w:t>
      </w:r>
      <w:r>
        <w:rPr>
          <w:spacing w:val="-2"/>
        </w:rPr>
        <w:t>действия;</w:t>
      </w:r>
    </w:p>
    <w:p w:rsidR="00C07F9B">
      <w:pPr>
        <w:pStyle w:val="BodyText"/>
        <w:ind w:left="1013" w:firstLine="0"/>
        <w:jc w:val="left"/>
      </w:pPr>
      <w:r>
        <w:t>способность</w:t>
      </w:r>
      <w:r>
        <w:rPr>
          <w:spacing w:val="-6"/>
        </w:rPr>
        <w:t xml:space="preserve"> </w:t>
      </w:r>
      <w:r>
        <w:t>осуществлять</w:t>
      </w:r>
      <w:r>
        <w:rPr>
          <w:spacing w:val="-2"/>
        </w:rPr>
        <w:t xml:space="preserve"> </w:t>
      </w:r>
      <w:r>
        <w:t>самоконтроль</w:t>
      </w:r>
      <w:r>
        <w:rPr>
          <w:spacing w:val="-5"/>
        </w:rPr>
        <w:t xml:space="preserve"> </w:t>
      </w:r>
      <w:r>
        <w:t>и</w:t>
      </w:r>
      <w:r>
        <w:rPr>
          <w:spacing w:val="-3"/>
        </w:rPr>
        <w:t xml:space="preserve"> </w:t>
      </w:r>
      <w:r>
        <w:rPr>
          <w:spacing w:val="-2"/>
        </w:rPr>
        <w:t>самооценку.</w:t>
      </w:r>
    </w:p>
    <w:p w:rsidR="00C07F9B">
      <w:pPr>
        <w:pStyle w:val="BodyText"/>
        <w:tabs>
          <w:tab w:val="left" w:pos="3137"/>
          <w:tab w:val="left" w:pos="4356"/>
          <w:tab w:val="left" w:pos="6562"/>
          <w:tab w:val="left" w:pos="7731"/>
          <w:tab w:val="left" w:pos="8543"/>
        </w:tabs>
        <w:ind w:left="1013" w:firstLine="0"/>
        <w:jc w:val="left"/>
      </w:pPr>
      <w:r>
        <w:rPr>
          <w:spacing w:val="-2"/>
        </w:rPr>
        <w:t>Диагностические</w:t>
      </w:r>
      <w:r>
        <w:tab/>
      </w:r>
      <w:r>
        <w:rPr>
          <w:spacing w:val="-2"/>
        </w:rPr>
        <w:t>задания,</w:t>
      </w:r>
      <w:r>
        <w:tab/>
      </w:r>
      <w:r>
        <w:rPr>
          <w:spacing w:val="-2"/>
        </w:rPr>
        <w:t>устанавливающие</w:t>
      </w:r>
      <w:r>
        <w:tab/>
      </w:r>
      <w:r>
        <w:rPr>
          <w:spacing w:val="-2"/>
        </w:rPr>
        <w:t>уровень</w:t>
      </w:r>
      <w:r>
        <w:tab/>
      </w:r>
      <w:r>
        <w:rPr>
          <w:spacing w:val="-4"/>
        </w:rPr>
        <w:t>этих</w:t>
      </w:r>
      <w:r>
        <w:tab/>
      </w:r>
      <w:r>
        <w:rPr>
          <w:spacing w:val="-2"/>
        </w:rPr>
        <w:t>качеств,</w:t>
      </w:r>
    </w:p>
    <w:p w:rsidR="00C07F9B">
      <w:pPr>
        <w:sectPr>
          <w:headerReference w:type="default" r:id="rId18"/>
          <w:footerReference w:type="default" r:id="rId19"/>
          <w:pgSz w:w="11920" w:h="16850"/>
          <w:pgMar w:top="1040" w:right="740" w:bottom="1120" w:left="1680" w:header="608" w:footer="933" w:gutter="0"/>
          <w:cols w:space="720"/>
        </w:sectPr>
      </w:pPr>
    </w:p>
    <w:p w:rsidR="00C07F9B">
      <w:pPr>
        <w:pStyle w:val="BodyText"/>
        <w:spacing w:before="80"/>
        <w:ind w:right="116" w:firstLine="0"/>
      </w:pPr>
      <w:r>
        <w:t>целесообразно интегрировать с заданиями по оценке метапредметных регулятивных универсальных учебных действий.</w:t>
      </w:r>
    </w:p>
    <w:p w:rsidR="00C07F9B">
      <w:pPr>
        <w:pStyle w:val="BodyText"/>
        <w:ind w:right="113"/>
      </w:pPr>
      <w: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C07F9B">
      <w:pPr>
        <w:pStyle w:val="BodyText"/>
        <w:ind w:right="114"/>
      </w:pPr>
      <w:r>
        <w:t>Формирование метапредметных результатов обеспечивается комплексом освоения программ учебных предметов и внеурочной деятельности.</w:t>
      </w:r>
    </w:p>
    <w:p w:rsidR="00C07F9B">
      <w:pPr>
        <w:pStyle w:val="BodyText"/>
        <w:ind w:right="114"/>
      </w:pPr>
      <w:r>
        <w:t xml:space="preserve">Оценка метапредметных результатов проводится с целью определения </w:t>
      </w:r>
      <w:r>
        <w:rPr>
          <w:spacing w:val="-2"/>
        </w:rPr>
        <w:t>сформированности:</w:t>
      </w:r>
    </w:p>
    <w:p w:rsidR="00C07F9B">
      <w:pPr>
        <w:pStyle w:val="BodyText"/>
        <w:ind w:left="1013" w:right="2836" w:firstLine="0"/>
        <w:jc w:val="left"/>
      </w:pPr>
      <w:r>
        <w:t>познавательных универсальных учебных действий; коммуникативных</w:t>
      </w:r>
      <w:r>
        <w:rPr>
          <w:spacing w:val="-10"/>
        </w:rPr>
        <w:t xml:space="preserve"> </w:t>
      </w:r>
      <w:r>
        <w:t>универсальных</w:t>
      </w:r>
      <w:r>
        <w:rPr>
          <w:spacing w:val="-11"/>
        </w:rPr>
        <w:t xml:space="preserve"> </w:t>
      </w:r>
      <w:r>
        <w:t>учебных</w:t>
      </w:r>
      <w:r>
        <w:rPr>
          <w:spacing w:val="-12"/>
        </w:rPr>
        <w:t xml:space="preserve"> </w:t>
      </w:r>
      <w:r>
        <w:t>действий; регулятивных универсальных учебных действий.</w:t>
      </w:r>
    </w:p>
    <w:p w:rsidR="00C07F9B">
      <w:pPr>
        <w:pStyle w:val="BodyText"/>
        <w:spacing w:before="1"/>
        <w:ind w:right="110"/>
      </w:pPr>
      <w: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C07F9B">
      <w:pPr>
        <w:pStyle w:val="BodyText"/>
        <w:ind w:right="110"/>
      </w:pPr>
      <w:r>
        <w:t>Овладение базовыми логическими действиями обеспечивает формирование у обучающихся умений:</w:t>
      </w:r>
    </w:p>
    <w:p w:rsidR="00C07F9B">
      <w:pPr>
        <w:pStyle w:val="BodyText"/>
        <w:ind w:right="118"/>
      </w:pPr>
      <w:r>
        <w:t xml:space="preserve">сравнивать объекты, устанавливать основания для сравнения, устанавливать </w:t>
      </w:r>
      <w:r>
        <w:rPr>
          <w:spacing w:val="-2"/>
        </w:rPr>
        <w:t>аналогии;</w:t>
      </w:r>
    </w:p>
    <w:p w:rsidR="00C07F9B">
      <w:pPr>
        <w:pStyle w:val="BodyText"/>
        <w:ind w:left="1013" w:firstLine="0"/>
      </w:pPr>
      <w:r>
        <w:t>объединять</w:t>
      </w:r>
      <w:r>
        <w:rPr>
          <w:spacing w:val="-5"/>
        </w:rPr>
        <w:t xml:space="preserve"> </w:t>
      </w:r>
      <w:r>
        <w:t>части</w:t>
      </w:r>
      <w:r>
        <w:rPr>
          <w:spacing w:val="-2"/>
        </w:rPr>
        <w:t xml:space="preserve"> </w:t>
      </w:r>
      <w:r>
        <w:t>объекта</w:t>
      </w:r>
      <w:r>
        <w:rPr>
          <w:spacing w:val="-3"/>
        </w:rPr>
        <w:t xml:space="preserve"> </w:t>
      </w:r>
      <w:r>
        <w:t>(объекты)</w:t>
      </w:r>
      <w:r>
        <w:rPr>
          <w:spacing w:val="-4"/>
        </w:rPr>
        <w:t xml:space="preserve"> </w:t>
      </w:r>
      <w:r>
        <w:t>по</w:t>
      </w:r>
      <w:r>
        <w:rPr>
          <w:spacing w:val="-2"/>
        </w:rPr>
        <w:t xml:space="preserve"> </w:t>
      </w:r>
      <w:r>
        <w:t>определѐнному</w:t>
      </w:r>
      <w:r>
        <w:rPr>
          <w:spacing w:val="-6"/>
        </w:rPr>
        <w:t xml:space="preserve"> </w:t>
      </w:r>
      <w:r>
        <w:rPr>
          <w:spacing w:val="-2"/>
        </w:rPr>
        <w:t>признаку;</w:t>
      </w:r>
    </w:p>
    <w:p w:rsidR="00C07F9B">
      <w:pPr>
        <w:pStyle w:val="BodyText"/>
        <w:ind w:right="115"/>
      </w:pPr>
      <w:r>
        <w:t>определять</w:t>
      </w:r>
      <w:r>
        <w:rPr>
          <w:spacing w:val="40"/>
        </w:rPr>
        <w:t xml:space="preserve"> </w:t>
      </w:r>
      <w:r>
        <w:t>существенный признак для классификации, классифицировать предложенные объекты;</w:t>
      </w:r>
    </w:p>
    <w:p w:rsidR="00C07F9B">
      <w:pPr>
        <w:pStyle w:val="BodyText"/>
        <w:ind w:right="115"/>
      </w:pPr>
      <w:r>
        <w:t>находить закономерности и противоречия в рассматриваемых фактах, данных и наблюдениях на основе предложенного учителем алгоритма;</w:t>
      </w:r>
    </w:p>
    <w:p w:rsidR="00C07F9B">
      <w:pPr>
        <w:pStyle w:val="BodyText"/>
        <w:ind w:right="116"/>
      </w:pPr>
      <w:r>
        <w:t>выявлять недостаток информации для решения учебной (практической) задачи на основе предложенного алгоритма;</w:t>
      </w:r>
    </w:p>
    <w:p w:rsidR="00C07F9B">
      <w:pPr>
        <w:pStyle w:val="BodyText"/>
        <w:spacing w:before="1"/>
        <w:ind w:right="113"/>
      </w:pPr>
      <w:r>
        <w:t>устанавливать причинно-следственные связи в ситуациях, поддающихся непосредственному наблюдению или знакомых по опыту, делать выводы.</w:t>
      </w:r>
    </w:p>
    <w:p w:rsidR="00C07F9B">
      <w:pPr>
        <w:pStyle w:val="BodyText"/>
        <w:ind w:right="118"/>
      </w:pPr>
      <w:r>
        <w:t>Овладение базовыми исследовательскими действиями обеспечивает формирование у обучающихся умений:</w:t>
      </w:r>
    </w:p>
    <w:p w:rsidR="00C07F9B">
      <w:pPr>
        <w:pStyle w:val="BodyText"/>
        <w:ind w:right="106"/>
      </w:pPr>
      <w:r>
        <w:t>определять разрыв между реальным и желательным состоянием объекта (ситуации) на основе предложенных учителем вопросов;</w:t>
      </w:r>
    </w:p>
    <w:p w:rsidR="00C07F9B">
      <w:pPr>
        <w:pStyle w:val="BodyText"/>
        <w:ind w:right="116"/>
      </w:pPr>
      <w:r>
        <w:t xml:space="preserve">с помощью учителя формулировать цель, планировать изменения объекта, </w:t>
      </w:r>
      <w:r>
        <w:rPr>
          <w:spacing w:val="-2"/>
        </w:rPr>
        <w:t>ситуации;</w:t>
      </w:r>
    </w:p>
    <w:p w:rsidR="00C07F9B">
      <w:pPr>
        <w:pStyle w:val="BodyText"/>
        <w:ind w:right="114"/>
      </w:pPr>
      <w:r>
        <w:t>сравнивать несколько вариантов решения задачи, выбирать наиболее подходящий (на основе предложенных критериев);</w:t>
      </w:r>
    </w:p>
    <w:p w:rsidR="00C07F9B">
      <w:pPr>
        <w:pStyle w:val="BodyText"/>
        <w:ind w:right="111"/>
      </w:pPr>
      <w:r>
        <w:t>проводить по предложенному плану опыт, несложное исследование по установлению особенностей объекта изучения и связей между объектами (часть –</w:t>
      </w:r>
      <w:r>
        <w:rPr>
          <w:spacing w:val="40"/>
        </w:rPr>
        <w:t xml:space="preserve"> </w:t>
      </w:r>
      <w:r>
        <w:t>целое, причина – следствие);</w:t>
      </w:r>
    </w:p>
    <w:p w:rsidR="00C07F9B">
      <w:pPr>
        <w:pStyle w:val="BodyText"/>
        <w:ind w:right="111"/>
      </w:pPr>
      <w:r>
        <w:t xml:space="preserve">формулировать выводы и подкреплять их доказательствами на основе результатов проведѐнного наблюдения (опыта, измерения, классификации, сравнения, </w:t>
      </w:r>
      <w:r>
        <w:rPr>
          <w:spacing w:val="-2"/>
        </w:rPr>
        <w:t>исследования);</w:t>
      </w:r>
    </w:p>
    <w:p w:rsidR="00C07F9B">
      <w:pPr>
        <w:pStyle w:val="BodyText"/>
        <w:ind w:right="115"/>
      </w:pPr>
      <w:r>
        <w:t>прогнозировать возможное развитие процессов, событий и их последствия в аналогичных или сходных ситуациях.</w:t>
      </w:r>
    </w:p>
    <w:p w:rsidR="00C07F9B">
      <w:pPr>
        <w:pStyle w:val="BodyText"/>
        <w:spacing w:before="1"/>
        <w:ind w:right="118"/>
      </w:pPr>
      <w:r>
        <w:t>Работа с информацией как одно из познавательных универсальных учебных действий обеспечивает сформированность у обучающихся умений:</w:t>
      </w:r>
    </w:p>
    <w:p w:rsidR="00C07F9B">
      <w:pPr>
        <w:pStyle w:val="BodyText"/>
        <w:ind w:left="1013" w:firstLine="0"/>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C07F9B">
      <w:pPr>
        <w:pStyle w:val="BodyText"/>
        <w:ind w:right="114"/>
      </w:pPr>
      <w:r>
        <w:t>согласно заданному алгоритму находить в предложенном источнике информацию, представленную в явном виде;</w:t>
      </w:r>
    </w:p>
    <w:p w:rsidR="00C07F9B">
      <w:pPr>
        <w:pStyle w:val="BodyText"/>
        <w:ind w:right="107"/>
      </w:pPr>
      <w:r>
        <w:t>распознавать достоверную и недостоверную информацию самостоятельно или</w:t>
      </w:r>
      <w:r>
        <w:rPr>
          <w:spacing w:val="40"/>
        </w:rPr>
        <w:t xml:space="preserve"> </w:t>
      </w:r>
      <w:r>
        <w:t>на основании предложенного учителем способа еѐ проверки;</w:t>
      </w:r>
    </w:p>
    <w:p w:rsidR="00C07F9B">
      <w:pPr>
        <w:pStyle w:val="BodyText"/>
        <w:ind w:left="1013" w:firstLine="0"/>
      </w:pPr>
      <w:r>
        <w:t>соблюдать</w:t>
      </w:r>
      <w:r>
        <w:rPr>
          <w:spacing w:val="41"/>
        </w:rPr>
        <w:t xml:space="preserve">  </w:t>
      </w:r>
      <w:r>
        <w:t>с</w:t>
      </w:r>
      <w:r>
        <w:rPr>
          <w:spacing w:val="41"/>
        </w:rPr>
        <w:t xml:space="preserve">  </w:t>
      </w:r>
      <w:r>
        <w:t>помощью</w:t>
      </w:r>
      <w:r>
        <w:rPr>
          <w:spacing w:val="41"/>
        </w:rPr>
        <w:t xml:space="preserve">  </w:t>
      </w:r>
      <w:r>
        <w:t>взрослых</w:t>
      </w:r>
      <w:r>
        <w:rPr>
          <w:spacing w:val="41"/>
        </w:rPr>
        <w:t xml:space="preserve">  </w:t>
      </w:r>
      <w:r>
        <w:t>(педагогических</w:t>
      </w:r>
      <w:r>
        <w:rPr>
          <w:spacing w:val="41"/>
        </w:rPr>
        <w:t xml:space="preserve">  </w:t>
      </w:r>
      <w:r>
        <w:t>работников,</w:t>
      </w:r>
      <w:r>
        <w:rPr>
          <w:spacing w:val="40"/>
        </w:rPr>
        <w:t xml:space="preserve">  </w:t>
      </w:r>
      <w:r>
        <w:rPr>
          <w:spacing w:val="-2"/>
        </w:rPr>
        <w:t>родителей</w:t>
      </w:r>
    </w:p>
    <w:p w:rsidR="00C07F9B">
      <w:pPr>
        <w:sectPr>
          <w:headerReference w:type="default" r:id="rId20"/>
          <w:footerReference w:type="default" r:id="rId21"/>
          <w:pgSz w:w="11920" w:h="16850"/>
          <w:pgMar w:top="1040" w:right="740" w:bottom="1120" w:left="1680" w:header="608" w:footer="933" w:gutter="0"/>
          <w:cols w:space="720"/>
        </w:sectPr>
      </w:pPr>
    </w:p>
    <w:p w:rsidR="00C07F9B">
      <w:pPr>
        <w:pStyle w:val="BodyText"/>
        <w:spacing w:before="80"/>
        <w:ind w:right="108" w:firstLine="0"/>
      </w:pPr>
      <w:r>
        <w:t>(законных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C07F9B">
      <w:pPr>
        <w:pStyle w:val="BodyText"/>
        <w:ind w:right="113"/>
      </w:pPr>
      <w:r>
        <w:t>анализировать и создавать текстовую, видео-, графическую, звуковую информацию в соответствии с учебной задачей;</w:t>
      </w:r>
    </w:p>
    <w:p w:rsidR="00C07F9B">
      <w:pPr>
        <w:pStyle w:val="BodyText"/>
        <w:ind w:left="1013" w:firstLine="0"/>
      </w:pPr>
      <w:r>
        <w:t>самостоятельно</w:t>
      </w:r>
      <w:r>
        <w:rPr>
          <w:spacing w:val="-4"/>
        </w:rPr>
        <w:t xml:space="preserve"> </w:t>
      </w:r>
      <w:r>
        <w:t>создавать</w:t>
      </w:r>
      <w:r>
        <w:rPr>
          <w:spacing w:val="-3"/>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rsidR="00C07F9B">
      <w:pPr>
        <w:pStyle w:val="BodyText"/>
        <w:ind w:right="114"/>
      </w:pPr>
      <w:r>
        <w:t>Овладение универсальными учебными коммуникативными действиями предполагает формирование и оценку у обучающихся таких групп умений, как</w:t>
      </w:r>
      <w:r>
        <w:rPr>
          <w:spacing w:val="40"/>
        </w:rPr>
        <w:t xml:space="preserve"> </w:t>
      </w:r>
      <w:r>
        <w:t>общение и совместная деятельность.</w:t>
      </w:r>
    </w:p>
    <w:p w:rsidR="00C07F9B">
      <w:pPr>
        <w:pStyle w:val="BodyText"/>
        <w:ind w:right="116" w:firstLine="767"/>
      </w:pPr>
      <w:r>
        <w:t>Общение как одно из коммуникативных универсальных учебных действий обеспечивает сформированность у обучающихся умений:</w:t>
      </w:r>
    </w:p>
    <w:p w:rsidR="00C07F9B">
      <w:pPr>
        <w:pStyle w:val="BodyText"/>
        <w:ind w:right="120"/>
      </w:pPr>
      <w:r>
        <w:t>воспринимать и формулировать суждения, выражать эмоции в соответствии с целями и условиями общения в знакомой среде;</w:t>
      </w:r>
    </w:p>
    <w:p w:rsidR="00C07F9B">
      <w:pPr>
        <w:pStyle w:val="BodyText"/>
        <w:spacing w:before="1"/>
        <w:ind w:right="116"/>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C07F9B">
      <w:pPr>
        <w:pStyle w:val="BodyText"/>
        <w:ind w:left="1013" w:firstLine="0"/>
      </w:pPr>
      <w:r>
        <w:t>корректно</w:t>
      </w:r>
      <w:r>
        <w:rPr>
          <w:spacing w:val="-9"/>
        </w:rPr>
        <w:t xml:space="preserve"> </w:t>
      </w:r>
      <w:r>
        <w:t>и</w:t>
      </w:r>
      <w:r>
        <w:rPr>
          <w:spacing w:val="-4"/>
        </w:rPr>
        <w:t xml:space="preserve"> </w:t>
      </w:r>
      <w:r>
        <w:t>аргументированно</w:t>
      </w:r>
      <w:r>
        <w:rPr>
          <w:spacing w:val="-3"/>
        </w:rPr>
        <w:t xml:space="preserve"> </w:t>
      </w:r>
      <w:r>
        <w:t>высказывать</w:t>
      </w:r>
      <w:r>
        <w:rPr>
          <w:spacing w:val="-4"/>
        </w:rPr>
        <w:t xml:space="preserve"> </w:t>
      </w:r>
      <w:r>
        <w:t>своѐ</w:t>
      </w:r>
      <w:r>
        <w:rPr>
          <w:spacing w:val="-5"/>
        </w:rPr>
        <w:t xml:space="preserve"> </w:t>
      </w:r>
      <w:r>
        <w:rPr>
          <w:spacing w:val="-2"/>
        </w:rPr>
        <w:t>мнение;</w:t>
      </w:r>
    </w:p>
    <w:p w:rsidR="00C07F9B">
      <w:pPr>
        <w:pStyle w:val="BodyText"/>
        <w:ind w:left="1013" w:firstLine="0"/>
      </w:pPr>
      <w:r>
        <w:t>строить</w:t>
      </w:r>
      <w:r>
        <w:rPr>
          <w:spacing w:val="-6"/>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C07F9B">
      <w:pPr>
        <w:pStyle w:val="BodyText"/>
        <w:ind w:left="1013" w:right="151" w:firstLine="0"/>
      </w:pPr>
      <w:r>
        <w:t>создавать</w:t>
      </w:r>
      <w:r>
        <w:rPr>
          <w:spacing w:val="-3"/>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подготавливать небольшие публичные выступления;</w:t>
      </w:r>
    </w:p>
    <w:p w:rsidR="00C07F9B">
      <w:pPr>
        <w:pStyle w:val="BodyText"/>
        <w:ind w:right="111"/>
      </w:pPr>
      <w:r>
        <w:t xml:space="preserve">подбирать иллюстративный материал (рисунки, фото, плакаты) к тексту </w:t>
      </w:r>
      <w:r>
        <w:rPr>
          <w:spacing w:val="-2"/>
        </w:rPr>
        <w:t>выступления.</w:t>
      </w:r>
    </w:p>
    <w:p w:rsidR="00C07F9B">
      <w:pPr>
        <w:pStyle w:val="BodyText"/>
        <w:ind w:right="119"/>
      </w:pPr>
      <w:r>
        <w:t>Совместная деятельность как одно из коммуникативных универсальных</w:t>
      </w:r>
      <w:r>
        <w:rPr>
          <w:spacing w:val="40"/>
        </w:rPr>
        <w:t xml:space="preserve"> </w:t>
      </w:r>
      <w:r>
        <w:t>учебных действий обеспечивает сформированность у обучающихся умений:</w:t>
      </w:r>
    </w:p>
    <w:p w:rsidR="00C07F9B">
      <w:pPr>
        <w:pStyle w:val="BodyText"/>
        <w:ind w:right="109"/>
        <w:jc w:val="right"/>
      </w:pPr>
      <w:r>
        <w:t>формулировать краткосрочные и долгосрочные цели (индивидуальные с учѐтом 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80"/>
        </w:rPr>
        <w:t xml:space="preserve"> </w:t>
      </w:r>
      <w:r>
        <w:t>на</w:t>
      </w:r>
      <w:r>
        <w:rPr>
          <w:spacing w:val="80"/>
        </w:rPr>
        <w:t xml:space="preserve"> </w:t>
      </w:r>
      <w:r>
        <w:t>основе</w:t>
      </w:r>
      <w:r>
        <w:rPr>
          <w:spacing w:val="80"/>
        </w:rPr>
        <w:t xml:space="preserve"> </w:t>
      </w:r>
      <w:r>
        <w:t>предложенного</w:t>
      </w:r>
      <w:r>
        <w:rPr>
          <w:spacing w:val="-3"/>
        </w:rPr>
        <w:t xml:space="preserve"> </w:t>
      </w:r>
      <w:r>
        <w:t>формата</w:t>
      </w:r>
      <w:r>
        <w:rPr>
          <w:spacing w:val="-4"/>
        </w:rPr>
        <w:t xml:space="preserve"> </w:t>
      </w:r>
      <w:r>
        <w:t>планирования,</w:t>
      </w:r>
      <w:r>
        <w:rPr>
          <w:spacing w:val="-3"/>
        </w:rPr>
        <w:t xml:space="preserve"> </w:t>
      </w:r>
      <w:r>
        <w:t>распределения</w:t>
      </w:r>
      <w:r>
        <w:rPr>
          <w:spacing w:val="-3"/>
        </w:rPr>
        <w:t xml:space="preserve"> </w:t>
      </w:r>
      <w:r>
        <w:t>промежуточных</w:t>
      </w:r>
      <w:r>
        <w:rPr>
          <w:spacing w:val="-1"/>
        </w:rPr>
        <w:t xml:space="preserve"> </w:t>
      </w:r>
      <w:r>
        <w:t>шагов</w:t>
      </w:r>
      <w:r>
        <w:rPr>
          <w:spacing w:val="-4"/>
        </w:rPr>
        <w:t xml:space="preserve"> </w:t>
      </w:r>
      <w:r>
        <w:t>и</w:t>
      </w:r>
      <w:r>
        <w:rPr>
          <w:spacing w:val="-3"/>
        </w:rPr>
        <w:t xml:space="preserve"> </w:t>
      </w:r>
      <w:r>
        <w:t>сроков; принимать</w:t>
      </w:r>
      <w:r>
        <w:rPr>
          <w:spacing w:val="40"/>
        </w:rPr>
        <w:t xml:space="preserve"> </w:t>
      </w:r>
      <w:r>
        <w:t>цель</w:t>
      </w:r>
      <w:r>
        <w:rPr>
          <w:spacing w:val="40"/>
        </w:rPr>
        <w:t xml:space="preserve"> </w:t>
      </w:r>
      <w:r>
        <w:t>совместной</w:t>
      </w:r>
      <w:r>
        <w:rPr>
          <w:spacing w:val="40"/>
        </w:rPr>
        <w:t xml:space="preserve"> </w:t>
      </w:r>
      <w:r>
        <w:t>деятельности, коллективно</w:t>
      </w:r>
      <w:r>
        <w:rPr>
          <w:spacing w:val="40"/>
        </w:rPr>
        <w:t xml:space="preserve"> </w:t>
      </w:r>
      <w:r>
        <w:t>строить</w:t>
      </w:r>
      <w:r>
        <w:rPr>
          <w:spacing w:val="40"/>
        </w:rPr>
        <w:t xml:space="preserve"> </w:t>
      </w:r>
      <w:r>
        <w:t>действия по еѐ</w:t>
      </w:r>
    </w:p>
    <w:p w:rsidR="00C07F9B">
      <w:pPr>
        <w:pStyle w:val="BodyText"/>
        <w:spacing w:before="1"/>
        <w:ind w:right="116" w:firstLine="0"/>
      </w:pPr>
      <w:r>
        <w:t xml:space="preserve">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spacing w:val="-2"/>
        </w:rPr>
        <w:t>подчиняться;</w:t>
      </w:r>
    </w:p>
    <w:p w:rsidR="00C07F9B">
      <w:pPr>
        <w:pStyle w:val="BodyText"/>
        <w:ind w:left="1013" w:right="3916" w:firstLine="0"/>
      </w:pPr>
      <w:r>
        <w:t>ответственно</w:t>
      </w:r>
      <w:r>
        <w:rPr>
          <w:spacing w:val="-8"/>
        </w:rPr>
        <w:t xml:space="preserve"> </w:t>
      </w:r>
      <w:r>
        <w:t>выполнять</w:t>
      </w:r>
      <w:r>
        <w:rPr>
          <w:spacing w:val="-8"/>
        </w:rPr>
        <w:t xml:space="preserve"> </w:t>
      </w:r>
      <w:r>
        <w:t>свою</w:t>
      </w:r>
      <w:r>
        <w:rPr>
          <w:spacing w:val="-9"/>
        </w:rPr>
        <w:t xml:space="preserve"> </w:t>
      </w:r>
      <w:r>
        <w:t>часть</w:t>
      </w:r>
      <w:r>
        <w:rPr>
          <w:spacing w:val="-8"/>
        </w:rPr>
        <w:t xml:space="preserve"> </w:t>
      </w:r>
      <w:r>
        <w:t>работы; оценивать свой вклад в общий результат;</w:t>
      </w:r>
    </w:p>
    <w:p w:rsidR="00C07F9B">
      <w:pPr>
        <w:pStyle w:val="BodyText"/>
        <w:ind w:right="115"/>
      </w:pPr>
      <w:r>
        <w:t xml:space="preserve">выполнять совместные проектные задания с использованием предложенных </w:t>
      </w:r>
      <w:r>
        <w:rPr>
          <w:spacing w:val="-2"/>
        </w:rPr>
        <w:t>образцов.</w:t>
      </w:r>
    </w:p>
    <w:p w:rsidR="00C07F9B">
      <w:pPr>
        <w:pStyle w:val="BodyText"/>
        <w:ind w:right="113" w:firstLine="767"/>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C07F9B">
      <w:pPr>
        <w:pStyle w:val="BodyText"/>
        <w:ind w:right="112"/>
      </w:pPr>
      <w:r>
        <w:t>Оценка достижения метапредметных результатов осуществляется как учителем</w:t>
      </w:r>
      <w:r>
        <w:rPr>
          <w:spacing w:val="80"/>
        </w:rPr>
        <w:t xml:space="preserve"> </w:t>
      </w:r>
      <w:r>
        <w:t>в ходе текущей и промежуточной оценки по учебному</w:t>
      </w:r>
      <w:r>
        <w:rPr>
          <w:spacing w:val="-3"/>
        </w:rPr>
        <w:t xml:space="preserve"> </w:t>
      </w:r>
      <w:r>
        <w:t>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C07F9B">
      <w:pPr>
        <w:pStyle w:val="BodyText"/>
        <w:spacing w:before="1"/>
        <w:ind w:right="108"/>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w:t>
      </w:r>
      <w:r>
        <w:rPr>
          <w:spacing w:val="37"/>
        </w:rPr>
        <w:t xml:space="preserve"> </w:t>
      </w:r>
      <w:r>
        <w:t>грамотности,</w:t>
      </w:r>
      <w:r>
        <w:rPr>
          <w:spacing w:val="35"/>
        </w:rPr>
        <w:t xml:space="preserve"> </w:t>
      </w:r>
      <w:r>
        <w:t>сформированности</w:t>
      </w:r>
      <w:r>
        <w:rPr>
          <w:spacing w:val="37"/>
        </w:rPr>
        <w:t xml:space="preserve"> </w:t>
      </w:r>
      <w:r>
        <w:t>регулятивных,</w:t>
      </w:r>
      <w:r>
        <w:rPr>
          <w:spacing w:val="36"/>
        </w:rPr>
        <w:t xml:space="preserve"> </w:t>
      </w:r>
      <w:r>
        <w:t>коммуникативных</w:t>
      </w:r>
      <w:r>
        <w:rPr>
          <w:spacing w:val="35"/>
        </w:rPr>
        <w:t xml:space="preserve"> </w:t>
      </w:r>
      <w:r>
        <w:t>и</w:t>
      </w:r>
    </w:p>
    <w:p w:rsidR="00C07F9B">
      <w:pPr>
        <w:sectPr>
          <w:headerReference w:type="default" r:id="rId22"/>
          <w:footerReference w:type="default" r:id="rId23"/>
          <w:pgSz w:w="11920" w:h="16850"/>
          <w:pgMar w:top="1040" w:right="740" w:bottom="1120" w:left="1680" w:header="608" w:footer="933" w:gutter="0"/>
          <w:cols w:space="720"/>
        </w:sectPr>
      </w:pPr>
    </w:p>
    <w:p w:rsidR="00C07F9B">
      <w:pPr>
        <w:pStyle w:val="BodyText"/>
        <w:spacing w:before="80"/>
        <w:ind w:firstLine="0"/>
      </w:pPr>
      <w:r>
        <w:t>познавательных</w:t>
      </w:r>
      <w:r>
        <w:rPr>
          <w:spacing w:val="-4"/>
        </w:rPr>
        <w:t xml:space="preserve"> </w:t>
      </w:r>
      <w:r>
        <w:t>учебных</w:t>
      </w:r>
      <w:r>
        <w:rPr>
          <w:spacing w:val="-6"/>
        </w:rPr>
        <w:t xml:space="preserve"> </w:t>
      </w:r>
      <w:r>
        <w:rPr>
          <w:spacing w:val="-2"/>
        </w:rPr>
        <w:t>действий.</w:t>
      </w:r>
    </w:p>
    <w:p w:rsidR="00C07F9B">
      <w:pPr>
        <w:pStyle w:val="BodyText"/>
        <w:ind w:right="108"/>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w:t>
      </w:r>
      <w:r>
        <w:rPr>
          <w:spacing w:val="80"/>
        </w:rPr>
        <w:t xml:space="preserve"> </w:t>
      </w:r>
      <w:r>
        <w:t>реальных жизненных условиях, а также на успешное обучение.</w:t>
      </w:r>
    </w:p>
    <w:p w:rsidR="00C07F9B">
      <w:pPr>
        <w:pStyle w:val="BodyText"/>
        <w:ind w:right="112"/>
      </w:pPr>
      <w: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w:t>
      </w:r>
      <w:r>
        <w:rPr>
          <w:spacing w:val="-2"/>
        </w:rPr>
        <w:t>предметам.</w:t>
      </w:r>
    </w:p>
    <w:p w:rsidR="00C07F9B">
      <w:pPr>
        <w:pStyle w:val="BodyText"/>
        <w:ind w:right="108"/>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C07F9B">
      <w:pPr>
        <w:pStyle w:val="BodyText"/>
        <w:spacing w:before="1"/>
        <w:ind w:right="118"/>
      </w:pPr>
      <w:r>
        <w:t>Оценка предметных результатов освоения ООП НОО осуществляется учителем</w:t>
      </w:r>
      <w:r>
        <w:rPr>
          <w:spacing w:val="40"/>
        </w:rPr>
        <w:t xml:space="preserve"> </w:t>
      </w:r>
      <w:r>
        <w:t>в ходе процедур текущего, тематического, промежуточного и итогового контроля.</w:t>
      </w:r>
    </w:p>
    <w:p w:rsidR="00C07F9B">
      <w:pPr>
        <w:pStyle w:val="BodyText"/>
        <w:ind w:right="113"/>
      </w:pPr>
      <w:r>
        <w:t>Особенности оценки предметных результатов по отдельному учебному</w:t>
      </w:r>
      <w:r>
        <w:rPr>
          <w:spacing w:val="80"/>
        </w:rPr>
        <w:t xml:space="preserve"> </w:t>
      </w:r>
      <w:r>
        <w:t>предмету фиксируются в приложении к ООП НОО.</w:t>
      </w:r>
    </w:p>
    <w:p w:rsidR="00C07F9B">
      <w:pPr>
        <w:pStyle w:val="BodyText"/>
        <w:ind w:right="114"/>
      </w:pPr>
      <w:r>
        <w:t>Описание оценки предметных результатов по отдельному учебному предмету должно включать:</w:t>
      </w:r>
    </w:p>
    <w:p w:rsidR="00C07F9B">
      <w:pPr>
        <w:pStyle w:val="BodyText"/>
        <w:ind w:right="109"/>
      </w:pPr>
      <w:r>
        <w:t>список</w:t>
      </w:r>
      <w:r>
        <w:rPr>
          <w:spacing w:val="-4"/>
        </w:rPr>
        <w:t xml:space="preserve"> </w:t>
      </w:r>
      <w:r>
        <w:t>итоговых</w:t>
      </w:r>
      <w:r>
        <w:rPr>
          <w:spacing w:val="-2"/>
        </w:rPr>
        <w:t xml:space="preserve"> </w:t>
      </w:r>
      <w:r>
        <w:t>планируемых</w:t>
      </w:r>
      <w:r>
        <w:rPr>
          <w:spacing w:val="-3"/>
        </w:rPr>
        <w:t xml:space="preserve"> </w:t>
      </w:r>
      <w:r>
        <w:t>результатов</w:t>
      </w:r>
      <w:r>
        <w:rPr>
          <w:spacing w:val="-4"/>
        </w:rPr>
        <w:t xml:space="preserve"> </w:t>
      </w:r>
      <w:r>
        <w:t>с указанием</w:t>
      </w:r>
      <w:r>
        <w:rPr>
          <w:spacing w:val="-5"/>
        </w:rPr>
        <w:t xml:space="preserve"> </w:t>
      </w:r>
      <w:r>
        <w:t>этапов</w:t>
      </w:r>
      <w:r>
        <w:rPr>
          <w:spacing w:val="-4"/>
        </w:rPr>
        <w:t xml:space="preserve"> </w:t>
      </w:r>
      <w:r>
        <w:t>их</w:t>
      </w:r>
      <w:r>
        <w:rPr>
          <w:spacing w:val="-2"/>
        </w:rPr>
        <w:t xml:space="preserve"> </w:t>
      </w:r>
      <w:r>
        <w:t>формирования и способов оценки (например, текущая (тематическая); устно (письменно), практика);</w:t>
      </w:r>
    </w:p>
    <w:p w:rsidR="00C07F9B">
      <w:pPr>
        <w:pStyle w:val="BodyText"/>
        <w:ind w:right="104"/>
      </w:pPr>
      <w:r>
        <w:t xml:space="preserve">требования к выставлению отметок за промежуточную аттестацию (при необходимости – с учѐтом степени значимости отметок за отдельные оценочные </w:t>
      </w:r>
      <w:r>
        <w:rPr>
          <w:spacing w:val="-2"/>
        </w:rPr>
        <w:t>процедуры);</w:t>
      </w:r>
    </w:p>
    <w:p w:rsidR="00C07F9B">
      <w:pPr>
        <w:pStyle w:val="BodyText"/>
        <w:ind w:left="1013" w:firstLine="0"/>
      </w:pPr>
      <w:r>
        <w:t>график</w:t>
      </w:r>
      <w:r>
        <w:rPr>
          <w:spacing w:val="-5"/>
        </w:rPr>
        <w:t xml:space="preserve"> </w:t>
      </w:r>
      <w:r>
        <w:t>контрольных</w:t>
      </w:r>
      <w:r>
        <w:rPr>
          <w:spacing w:val="-3"/>
        </w:rPr>
        <w:t xml:space="preserve"> </w:t>
      </w:r>
      <w:r>
        <w:rPr>
          <w:spacing w:val="-2"/>
        </w:rPr>
        <w:t>мероприятий.</w:t>
      </w:r>
    </w:p>
    <w:p w:rsidR="00C07F9B">
      <w:pPr>
        <w:pStyle w:val="BodyText"/>
        <w:ind w:right="112" w:firstLine="767"/>
      </w:pPr>
      <w:r>
        <w:t xml:space="preserve">Стартовая диагностика проводится администрацией образовательной организации с целью оценки готовности к обучению на уровне начального общего </w:t>
      </w:r>
      <w:r>
        <w:rPr>
          <w:spacing w:val="-2"/>
        </w:rPr>
        <w:t>образования.</w:t>
      </w:r>
    </w:p>
    <w:p w:rsidR="00C07F9B">
      <w:pPr>
        <w:pStyle w:val="BodyText"/>
        <w:spacing w:before="1"/>
        <w:ind w:right="109"/>
      </w:pPr>
      <w:r>
        <w:t xml:space="preserve">Стартовая диагностика проводится в начале 1 класса и выступает как основа (точка отсчѐта)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w:t>
      </w:r>
      <w:r>
        <w:rPr>
          <w:spacing w:val="-2"/>
        </w:rPr>
        <w:t>счѐтом.</w:t>
      </w:r>
    </w:p>
    <w:p w:rsidR="00C07F9B">
      <w:pPr>
        <w:pStyle w:val="BodyText"/>
        <w:ind w:right="115"/>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07F9B">
      <w:pPr>
        <w:pStyle w:val="BodyText"/>
        <w:ind w:right="111" w:firstLine="767"/>
      </w:pPr>
      <w:r>
        <w:t>Текущая оценка направлена на оценку индивидуального продвижения обучающегося в освоении программы учебного предмета.</w:t>
      </w:r>
    </w:p>
    <w:p w:rsidR="00C07F9B">
      <w:pPr>
        <w:pStyle w:val="BodyText"/>
        <w:ind w:right="110" w:firstLine="767"/>
      </w:pPr>
      <w:r>
        <w:t>Текущая оценка может быть формирующей (поддерживающей и направляющей усилия</w:t>
      </w:r>
      <w:r>
        <w:rPr>
          <w:spacing w:val="-1"/>
        </w:rPr>
        <w:t xml:space="preserve"> </w:t>
      </w:r>
      <w:r>
        <w:t>обучающегося, включающей его</w:t>
      </w:r>
      <w:r>
        <w:rPr>
          <w:spacing w:val="-1"/>
        </w:rPr>
        <w:t xml:space="preserve"> </w:t>
      </w:r>
      <w:r>
        <w:t>в самостоятельную</w:t>
      </w:r>
      <w:r>
        <w:rPr>
          <w:spacing w:val="-1"/>
        </w:rPr>
        <w:t xml:space="preserve"> </w:t>
      </w:r>
      <w:r>
        <w:t>оценочную деятельность)</w:t>
      </w:r>
      <w:r>
        <w:rPr>
          <w:spacing w:val="-2"/>
        </w:rPr>
        <w:t xml:space="preserve"> </w:t>
      </w:r>
      <w:r>
        <w:t>и диагностической, способствующей выявлению и осознанию учителем и обучающимся существующих проблем в обучении.</w:t>
      </w:r>
    </w:p>
    <w:p w:rsidR="00C07F9B">
      <w:pPr>
        <w:pStyle w:val="BodyText"/>
        <w:spacing w:before="1"/>
        <w:ind w:right="107"/>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rPr>
        <w:t>предмету.</w:t>
      </w:r>
    </w:p>
    <w:p w:rsidR="00C07F9B">
      <w:pPr>
        <w:pStyle w:val="BodyText"/>
        <w:ind w:right="111"/>
      </w:pPr>
      <w:r>
        <w:t>В</w:t>
      </w:r>
      <w:r>
        <w:rPr>
          <w:spacing w:val="-2"/>
        </w:rPr>
        <w:t xml:space="preserve"> </w:t>
      </w:r>
      <w:r>
        <w:t>текущей оценке</w:t>
      </w:r>
      <w:r>
        <w:rPr>
          <w:spacing w:val="-1"/>
        </w:rPr>
        <w:t xml:space="preserve"> </w:t>
      </w:r>
      <w:r>
        <w:t>используются различные</w:t>
      </w:r>
      <w:r>
        <w:rPr>
          <w:spacing w:val="-2"/>
        </w:rPr>
        <w:t xml:space="preserve"> </w:t>
      </w:r>
      <w:r>
        <w:t>формы</w:t>
      </w:r>
      <w:r>
        <w:rPr>
          <w:spacing w:val="-1"/>
        </w:rPr>
        <w:t xml:space="preserve"> </w:t>
      </w:r>
      <w:r>
        <w:t>и методы</w:t>
      </w:r>
      <w:r>
        <w:rPr>
          <w:spacing w:val="-1"/>
        </w:rPr>
        <w:t xml:space="preserve"> </w:t>
      </w:r>
      <w:r>
        <w:t>проверки (устные</w:t>
      </w:r>
      <w:r>
        <w:rPr>
          <w:spacing w:val="-2"/>
        </w:rPr>
        <w:t xml:space="preserve"> </w:t>
      </w:r>
      <w:r>
        <w:t>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w:t>
      </w:r>
    </w:p>
    <w:p w:rsidR="00C07F9B">
      <w:pPr>
        <w:pStyle w:val="BodyText"/>
        <w:ind w:right="120"/>
      </w:pPr>
      <w:r>
        <w:t xml:space="preserve">Результаты текущей оценки являются основой для индивидуализации учебного </w:t>
      </w:r>
      <w:r>
        <w:rPr>
          <w:spacing w:val="-2"/>
        </w:rPr>
        <w:t>процесса.</w:t>
      </w:r>
    </w:p>
    <w:p w:rsidR="00C07F9B">
      <w:pPr>
        <w:sectPr>
          <w:headerReference w:type="default" r:id="rId24"/>
          <w:footerReference w:type="default" r:id="rId25"/>
          <w:pgSz w:w="11920" w:h="16850"/>
          <w:pgMar w:top="1040" w:right="740" w:bottom="1120" w:left="1680" w:header="608" w:footer="933" w:gutter="0"/>
          <w:cols w:space="720"/>
        </w:sectPr>
      </w:pPr>
    </w:p>
    <w:p w:rsidR="00C07F9B">
      <w:pPr>
        <w:pStyle w:val="BodyText"/>
        <w:spacing w:before="80"/>
        <w:ind w:right="118"/>
      </w:pPr>
      <w:r>
        <w:t>Тематическая оценка направлена на оценку уровня достижения обучающимися тематических планируемых результатов по учебному предмету.</w:t>
      </w:r>
    </w:p>
    <w:p w:rsidR="00C07F9B">
      <w:pPr>
        <w:pStyle w:val="BodyText"/>
        <w:ind w:right="118"/>
      </w:pPr>
      <w: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C07F9B">
      <w:pPr>
        <w:pStyle w:val="BodyText"/>
        <w:ind w:right="112"/>
      </w:pPr>
      <w: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C07F9B">
      <w:pPr>
        <w:pStyle w:val="BodyText"/>
        <w:ind w:right="116"/>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C07F9B">
      <w:pPr>
        <w:pStyle w:val="BodyText"/>
        <w:ind w:right="111"/>
      </w:pPr>
      <w: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учѐтом формируемых метапредметных </w:t>
      </w:r>
      <w:r>
        <w:rPr>
          <w:spacing w:val="-2"/>
        </w:rPr>
        <w:t>действий.</w:t>
      </w:r>
    </w:p>
    <w:p w:rsidR="00C07F9B">
      <w:pPr>
        <w:pStyle w:val="BodyText"/>
        <w:spacing w:before="6"/>
        <w:ind w:left="0" w:firstLine="0"/>
        <w:jc w:val="left"/>
      </w:pPr>
    </w:p>
    <w:p w:rsidR="00C07F9B">
      <w:pPr>
        <w:pStyle w:val="ListParagraph"/>
        <w:numPr>
          <w:ilvl w:val="1"/>
          <w:numId w:val="70"/>
        </w:numPr>
        <w:tabs>
          <w:tab w:val="left" w:pos="3690"/>
        </w:tabs>
        <w:ind w:left="3689" w:hanging="368"/>
        <w:jc w:val="both"/>
        <w:rPr>
          <w:b/>
          <w:sz w:val="24"/>
        </w:rPr>
      </w:pPr>
      <w:r>
        <w:rPr>
          <w:b/>
          <w:sz w:val="24"/>
        </w:rPr>
        <w:t>Содержательный</w:t>
      </w:r>
      <w:r>
        <w:rPr>
          <w:b/>
          <w:spacing w:val="-9"/>
          <w:sz w:val="24"/>
        </w:rPr>
        <w:t xml:space="preserve"> </w:t>
      </w:r>
      <w:r>
        <w:rPr>
          <w:b/>
          <w:spacing w:val="-2"/>
          <w:sz w:val="24"/>
        </w:rPr>
        <w:t>раздел</w:t>
      </w:r>
    </w:p>
    <w:p w:rsidR="00C07F9B">
      <w:pPr>
        <w:pStyle w:val="ListParagraph"/>
        <w:numPr>
          <w:ilvl w:val="1"/>
          <w:numId w:val="66"/>
        </w:numPr>
        <w:tabs>
          <w:tab w:val="left" w:pos="2824"/>
        </w:tabs>
        <w:ind w:hanging="421"/>
        <w:jc w:val="both"/>
        <w:rPr>
          <w:b/>
          <w:sz w:val="24"/>
        </w:rPr>
      </w:pPr>
      <w:r>
        <w:rPr>
          <w:b/>
          <w:sz w:val="24"/>
        </w:rPr>
        <w:t>Рабочие</w:t>
      </w:r>
      <w:r>
        <w:rPr>
          <w:b/>
          <w:spacing w:val="-3"/>
          <w:sz w:val="24"/>
        </w:rPr>
        <w:t xml:space="preserve"> </w:t>
      </w:r>
      <w:r>
        <w:rPr>
          <w:b/>
          <w:sz w:val="24"/>
        </w:rPr>
        <w:t>программы</w:t>
      </w:r>
      <w:r>
        <w:rPr>
          <w:b/>
          <w:spacing w:val="-3"/>
          <w:sz w:val="24"/>
        </w:rPr>
        <w:t xml:space="preserve"> </w:t>
      </w:r>
      <w:r>
        <w:rPr>
          <w:b/>
          <w:sz w:val="24"/>
        </w:rPr>
        <w:t>учебных</w:t>
      </w:r>
      <w:r>
        <w:rPr>
          <w:b/>
          <w:spacing w:val="-1"/>
          <w:sz w:val="24"/>
        </w:rPr>
        <w:t xml:space="preserve"> </w:t>
      </w:r>
      <w:r>
        <w:rPr>
          <w:b/>
          <w:spacing w:val="-2"/>
          <w:sz w:val="24"/>
        </w:rPr>
        <w:t>предметов.</w:t>
      </w:r>
    </w:p>
    <w:p w:rsidR="00C07F9B">
      <w:pPr>
        <w:spacing w:line="274" w:lineRule="exact"/>
        <w:ind w:left="1313"/>
        <w:jc w:val="both"/>
        <w:rPr>
          <w:b/>
          <w:sz w:val="24"/>
        </w:rPr>
      </w:pPr>
      <w:r>
        <w:rPr>
          <w:b/>
          <w:sz w:val="24"/>
        </w:rPr>
        <w:t>Федеральная</w:t>
      </w:r>
      <w:r>
        <w:rPr>
          <w:b/>
          <w:spacing w:val="-5"/>
          <w:sz w:val="24"/>
        </w:rPr>
        <w:t xml:space="preserve"> </w:t>
      </w:r>
      <w:r>
        <w:rPr>
          <w:b/>
          <w:sz w:val="24"/>
        </w:rPr>
        <w:t>рабочая</w:t>
      </w:r>
      <w:r>
        <w:rPr>
          <w:b/>
          <w:spacing w:val="-3"/>
          <w:sz w:val="24"/>
        </w:rPr>
        <w:t xml:space="preserve"> </w:t>
      </w:r>
      <w:r>
        <w:rPr>
          <w:b/>
          <w:sz w:val="24"/>
        </w:rPr>
        <w:t>программа</w:t>
      </w:r>
      <w:r>
        <w:rPr>
          <w:b/>
          <w:spacing w:val="-2"/>
          <w:sz w:val="24"/>
        </w:rPr>
        <w:t xml:space="preserve"> </w:t>
      </w:r>
      <w:r>
        <w:rPr>
          <w:b/>
          <w:sz w:val="24"/>
        </w:rPr>
        <w:t>по</w:t>
      </w:r>
      <w:r>
        <w:rPr>
          <w:b/>
          <w:spacing w:val="-4"/>
          <w:sz w:val="24"/>
        </w:rPr>
        <w:t xml:space="preserve"> </w:t>
      </w:r>
      <w:r>
        <w:rPr>
          <w:b/>
          <w:sz w:val="24"/>
        </w:rPr>
        <w:t>учебному</w:t>
      </w:r>
      <w:r>
        <w:rPr>
          <w:b/>
          <w:spacing w:val="-2"/>
          <w:sz w:val="24"/>
        </w:rPr>
        <w:t xml:space="preserve"> </w:t>
      </w:r>
      <w:r>
        <w:rPr>
          <w:b/>
          <w:sz w:val="24"/>
        </w:rPr>
        <w:t>предмету</w:t>
      </w:r>
      <w:r>
        <w:rPr>
          <w:b/>
          <w:spacing w:val="-2"/>
          <w:sz w:val="24"/>
        </w:rPr>
        <w:t xml:space="preserve"> </w:t>
      </w:r>
      <w:r>
        <w:rPr>
          <w:b/>
          <w:sz w:val="24"/>
        </w:rPr>
        <w:t>«Русский</w:t>
      </w:r>
      <w:r>
        <w:rPr>
          <w:b/>
          <w:spacing w:val="-2"/>
          <w:sz w:val="24"/>
        </w:rPr>
        <w:t xml:space="preserve"> язык».</w:t>
      </w:r>
    </w:p>
    <w:p w:rsidR="00C07F9B">
      <w:pPr>
        <w:pStyle w:val="BodyText"/>
        <w:ind w:right="107"/>
      </w:pPr>
      <w:r>
        <w:t xml:space="preserve">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w:t>
      </w:r>
      <w:r>
        <w:rPr>
          <w:spacing w:val="-2"/>
        </w:rPr>
        <w:t>языку.</w:t>
      </w:r>
    </w:p>
    <w:p w:rsidR="00C07F9B">
      <w:pPr>
        <w:pStyle w:val="BodyText"/>
        <w:ind w:right="111"/>
      </w:pPr>
      <w:r>
        <w:t>Пояснительная записка отражает общие цели и задачи изучения русского языка, характеристику</w:t>
      </w:r>
      <w:r>
        <w:rPr>
          <w:spacing w:val="-1"/>
        </w:rPr>
        <w:t xml:space="preserve"> </w:t>
      </w:r>
      <w:r>
        <w:t>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07F9B">
      <w:pPr>
        <w:pStyle w:val="BodyText"/>
        <w:ind w:right="111"/>
      </w:pPr>
      <w:r>
        <w:t>Содержание обучения раскрывает содержательные линии, которые</w:t>
      </w:r>
      <w:r>
        <w:rPr>
          <w:spacing w:val="40"/>
        </w:rPr>
        <w:t xml:space="preserve"> </w:t>
      </w:r>
      <w:r>
        <w:t>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учѐтом возрастных особенностей обучающихся на уровне начального общего образования.</w:t>
      </w:r>
    </w:p>
    <w:p w:rsidR="00C07F9B">
      <w:pPr>
        <w:pStyle w:val="BodyText"/>
        <w:ind w:right="109"/>
      </w:pPr>
      <w:r>
        <w:t>Планируемые результаты освоения программы по русскому языку включают личностные, метапредметные результаты за весь период обучения на уровне</w:t>
      </w:r>
      <w:r>
        <w:rPr>
          <w:spacing w:val="40"/>
        </w:rPr>
        <w:t xml:space="preserve"> </w:t>
      </w:r>
      <w:r>
        <w:t>начального общего образования, а также предметные достижения обучающегося за каждый год обучения.</w:t>
      </w:r>
    </w:p>
    <w:p w:rsidR="00C07F9B">
      <w:pPr>
        <w:pStyle w:val="11"/>
        <w:numPr>
          <w:ilvl w:val="0"/>
          <w:numId w:val="9"/>
        </w:numPr>
        <w:tabs>
          <w:tab w:val="left" w:pos="4070"/>
        </w:tabs>
        <w:spacing w:line="275" w:lineRule="exact"/>
        <w:jc w:val="both"/>
        <w:rPr>
          <w:b w:val="0"/>
        </w:rPr>
      </w:pPr>
      <w:r>
        <w:t>Пояснительная</w:t>
      </w:r>
      <w:r>
        <w:rPr>
          <w:spacing w:val="-1"/>
        </w:rPr>
        <w:t xml:space="preserve"> </w:t>
      </w:r>
      <w:r>
        <w:rPr>
          <w:spacing w:val="-2"/>
        </w:rPr>
        <w:t>записка</w:t>
      </w:r>
      <w:r>
        <w:rPr>
          <w:b w:val="0"/>
          <w:spacing w:val="-2"/>
        </w:rPr>
        <w:t>.</w:t>
      </w:r>
    </w:p>
    <w:p w:rsidR="00C07F9B">
      <w:pPr>
        <w:pStyle w:val="BodyText"/>
        <w:ind w:right="107"/>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C07F9B">
      <w:pPr>
        <w:pStyle w:val="BodyText"/>
        <w:ind w:right="113"/>
      </w:pPr>
      <w:r>
        <w:t>На уровне начального общего образования изучение русского языка имеет особое значение в развитии обучающегося. Приобретѐнные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C07F9B">
      <w:pPr>
        <w:pStyle w:val="BodyText"/>
        <w:ind w:right="109"/>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w:t>
      </w:r>
      <w:r>
        <w:rPr>
          <w:spacing w:val="80"/>
        </w:rPr>
        <w:t xml:space="preserve">  </w:t>
      </w:r>
      <w:r>
        <w:t>и</w:t>
      </w:r>
      <w:r>
        <w:rPr>
          <w:spacing w:val="65"/>
          <w:w w:val="150"/>
        </w:rPr>
        <w:t xml:space="preserve">  </w:t>
      </w:r>
      <w:r>
        <w:t>анализировать</w:t>
      </w:r>
      <w:r>
        <w:rPr>
          <w:spacing w:val="65"/>
          <w:w w:val="150"/>
        </w:rPr>
        <w:t xml:space="preserve">  </w:t>
      </w:r>
      <w:r>
        <w:t>информацию</w:t>
      </w:r>
      <w:r>
        <w:rPr>
          <w:spacing w:val="65"/>
          <w:w w:val="150"/>
        </w:rPr>
        <w:t xml:space="preserve">  </w:t>
      </w:r>
      <w:r>
        <w:t>из</w:t>
      </w:r>
      <w:r>
        <w:rPr>
          <w:spacing w:val="65"/>
          <w:w w:val="150"/>
        </w:rPr>
        <w:t xml:space="preserve">  </w:t>
      </w:r>
      <w:r>
        <w:t>различных</w:t>
      </w:r>
      <w:r>
        <w:rPr>
          <w:spacing w:val="64"/>
          <w:w w:val="150"/>
        </w:rPr>
        <w:t xml:space="preserve">  </w:t>
      </w:r>
      <w:r>
        <w:t>текстов,</w:t>
      </w:r>
      <w:r>
        <w:rPr>
          <w:spacing w:val="64"/>
          <w:w w:val="150"/>
        </w:rPr>
        <w:t xml:space="preserve">  </w:t>
      </w:r>
      <w:r>
        <w:t>навыки</w:t>
      </w:r>
    </w:p>
    <w:p w:rsidR="00C07F9B">
      <w:pPr>
        <w:sectPr>
          <w:headerReference w:type="default" r:id="rId26"/>
          <w:footerReference w:type="default" r:id="rId27"/>
          <w:pgSz w:w="11920" w:h="16850"/>
          <w:pgMar w:top="1040" w:right="740" w:bottom="1120" w:left="1680" w:header="608" w:footer="933" w:gutter="0"/>
          <w:cols w:space="720"/>
        </w:sectPr>
      </w:pPr>
    </w:p>
    <w:p w:rsidR="00C07F9B">
      <w:pPr>
        <w:pStyle w:val="BodyText"/>
        <w:spacing w:before="80"/>
        <w:ind w:right="106" w:firstLine="0"/>
      </w:pPr>
      <w:r>
        <w:t xml:space="preserve">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w:t>
      </w:r>
      <w:r>
        <w:rPr>
          <w:spacing w:val="-2"/>
        </w:rPr>
        <w:t>предметам.</w:t>
      </w:r>
    </w:p>
    <w:p w:rsidR="00C07F9B">
      <w:pPr>
        <w:pStyle w:val="BodyText"/>
        <w:ind w:right="113"/>
      </w:pPr>
      <w:r>
        <w:t>Русский язык обладает значительным потенциалом в развитии функциональной грамотности обучающихся, особенно таких еѐ компонентов, как языковая, коммуникативная, читательская, общекультурная и социальная грамотность.</w:t>
      </w:r>
    </w:p>
    <w:p w:rsidR="00C07F9B">
      <w:pPr>
        <w:pStyle w:val="BodyText"/>
        <w:ind w:right="109"/>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w:t>
      </w:r>
      <w:r>
        <w:rPr>
          <w:spacing w:val="40"/>
        </w:rPr>
        <w:t xml:space="preserve"> </w:t>
      </w:r>
      <w:r>
        <w:t>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w:t>
      </w:r>
      <w:r>
        <w:rPr>
          <w:spacing w:val="40"/>
        </w:rPr>
        <w:t xml:space="preserve"> </w:t>
      </w:r>
      <w:r>
        <w:t>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C07F9B">
      <w:pPr>
        <w:pStyle w:val="BodyText"/>
        <w:spacing w:before="1"/>
        <w:ind w:right="110"/>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C07F9B">
      <w:pPr>
        <w:pStyle w:val="BodyText"/>
        <w:spacing w:before="1"/>
        <w:ind w:left="1013" w:right="110" w:firstLine="0"/>
      </w:pPr>
      <w:r>
        <w:t>Изучение русского языка направлено на достижение следующих целей: приобретение</w:t>
      </w:r>
      <w:r>
        <w:rPr>
          <w:spacing w:val="52"/>
        </w:rPr>
        <w:t xml:space="preserve"> </w:t>
      </w:r>
      <w:r>
        <w:t>обучающимися</w:t>
      </w:r>
      <w:r>
        <w:rPr>
          <w:spacing w:val="56"/>
        </w:rPr>
        <w:t xml:space="preserve"> </w:t>
      </w:r>
      <w:r>
        <w:t>первоначальных</w:t>
      </w:r>
      <w:r>
        <w:rPr>
          <w:spacing w:val="55"/>
        </w:rPr>
        <w:t xml:space="preserve"> </w:t>
      </w:r>
      <w:r>
        <w:t>представлений</w:t>
      </w:r>
      <w:r>
        <w:rPr>
          <w:spacing w:val="57"/>
        </w:rPr>
        <w:t xml:space="preserve"> </w:t>
      </w:r>
      <w:r>
        <w:t>о</w:t>
      </w:r>
      <w:r>
        <w:rPr>
          <w:spacing w:val="56"/>
        </w:rPr>
        <w:t xml:space="preserve"> </w:t>
      </w:r>
      <w:r>
        <w:rPr>
          <w:spacing w:val="-2"/>
        </w:rPr>
        <w:t>многообразии</w:t>
      </w:r>
    </w:p>
    <w:p w:rsidR="00C07F9B">
      <w:pPr>
        <w:pStyle w:val="BodyText"/>
        <w:ind w:right="104" w:firstLine="0"/>
      </w:pPr>
      <w: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C07F9B">
      <w:pPr>
        <w:pStyle w:val="BodyText"/>
        <w:ind w:right="115"/>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C07F9B">
      <w:pPr>
        <w:pStyle w:val="BodyText"/>
        <w:ind w:right="114"/>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C07F9B">
      <w:pPr>
        <w:pStyle w:val="BodyText"/>
        <w:spacing w:before="1"/>
        <w:ind w:right="112"/>
      </w:pPr>
      <w:r>
        <w:t>развитие функциональной грамотности, готовности к успешному взаимодействию с изменяющимся миром и дальнейшему успешному образованию.</w:t>
      </w:r>
    </w:p>
    <w:p w:rsidR="00C07F9B">
      <w:pPr>
        <w:pStyle w:val="BodyText"/>
        <w:ind w:right="110"/>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w:t>
      </w:r>
      <w:r>
        <w:rPr>
          <w:spacing w:val="40"/>
        </w:rPr>
        <w:t xml:space="preserve"> </w:t>
      </w:r>
      <w:r>
        <w:t>материал призван сформировать первоначальные представления о структуре русского языка,</w:t>
      </w:r>
      <w:r>
        <w:rPr>
          <w:spacing w:val="-3"/>
        </w:rPr>
        <w:t xml:space="preserve"> </w:t>
      </w:r>
      <w:r>
        <w:t>способствовать усвоению</w:t>
      </w:r>
      <w:r>
        <w:rPr>
          <w:spacing w:val="-2"/>
        </w:rPr>
        <w:t xml:space="preserve"> </w:t>
      </w:r>
      <w:r>
        <w:t>норм</w:t>
      </w:r>
      <w:r>
        <w:rPr>
          <w:spacing w:val="-3"/>
        </w:rPr>
        <w:t xml:space="preserve"> </w:t>
      </w:r>
      <w:r>
        <w:t>русского</w:t>
      </w:r>
      <w:r>
        <w:rPr>
          <w:spacing w:val="-2"/>
        </w:rPr>
        <w:t xml:space="preserve"> </w:t>
      </w:r>
      <w:r>
        <w:t>литературного</w:t>
      </w:r>
      <w:r>
        <w:rPr>
          <w:spacing w:val="-2"/>
        </w:rPr>
        <w:t xml:space="preserve"> </w:t>
      </w:r>
      <w:r>
        <w:t>языка,</w:t>
      </w:r>
      <w:r>
        <w:rPr>
          <w:spacing w:val="-3"/>
        </w:rPr>
        <w:t xml:space="preserve"> </w:t>
      </w:r>
      <w:r>
        <w:t>орфографических и пунктуационных правил.</w:t>
      </w:r>
    </w:p>
    <w:p w:rsidR="00C07F9B">
      <w:pPr>
        <w:pStyle w:val="BodyText"/>
        <w:ind w:left="1013" w:firstLine="0"/>
      </w:pPr>
      <w:r>
        <w:t>Развитие</w:t>
      </w:r>
      <w:r>
        <w:rPr>
          <w:spacing w:val="54"/>
          <w:w w:val="150"/>
        </w:rPr>
        <w:t xml:space="preserve"> </w:t>
      </w:r>
      <w:r>
        <w:t>устной</w:t>
      </w:r>
      <w:r>
        <w:rPr>
          <w:spacing w:val="55"/>
          <w:w w:val="150"/>
        </w:rPr>
        <w:t xml:space="preserve"> </w:t>
      </w:r>
      <w:r>
        <w:t>и</w:t>
      </w:r>
      <w:r>
        <w:rPr>
          <w:spacing w:val="53"/>
          <w:w w:val="150"/>
        </w:rPr>
        <w:t xml:space="preserve"> </w:t>
      </w:r>
      <w:r>
        <w:t>письменной</w:t>
      </w:r>
      <w:r>
        <w:rPr>
          <w:spacing w:val="55"/>
          <w:w w:val="150"/>
        </w:rPr>
        <w:t xml:space="preserve"> </w:t>
      </w:r>
      <w:r>
        <w:t>речи</w:t>
      </w:r>
      <w:r>
        <w:rPr>
          <w:spacing w:val="56"/>
          <w:w w:val="150"/>
        </w:rPr>
        <w:t xml:space="preserve"> </w:t>
      </w:r>
      <w:r>
        <w:t>обучающихся</w:t>
      </w:r>
      <w:r>
        <w:rPr>
          <w:spacing w:val="54"/>
          <w:w w:val="150"/>
        </w:rPr>
        <w:t xml:space="preserve"> </w:t>
      </w:r>
      <w:r>
        <w:t>направлено</w:t>
      </w:r>
      <w:r>
        <w:rPr>
          <w:spacing w:val="54"/>
          <w:w w:val="150"/>
        </w:rPr>
        <w:t xml:space="preserve"> </w:t>
      </w:r>
      <w:r>
        <w:t>на</w:t>
      </w:r>
      <w:r>
        <w:rPr>
          <w:spacing w:val="54"/>
          <w:w w:val="150"/>
        </w:rPr>
        <w:t xml:space="preserve"> </w:t>
      </w:r>
      <w:r>
        <w:rPr>
          <w:spacing w:val="-2"/>
        </w:rPr>
        <w:t>решение</w:t>
      </w:r>
    </w:p>
    <w:p w:rsidR="00C07F9B">
      <w:pPr>
        <w:sectPr>
          <w:headerReference w:type="default" r:id="rId28"/>
          <w:footerReference w:type="default" r:id="rId29"/>
          <w:pgSz w:w="11920" w:h="16850"/>
          <w:pgMar w:top="1040" w:right="740" w:bottom="1120" w:left="1680" w:header="608" w:footer="933" w:gutter="0"/>
          <w:cols w:space="720"/>
        </w:sectPr>
      </w:pPr>
    </w:p>
    <w:p w:rsidR="00C07F9B">
      <w:pPr>
        <w:pStyle w:val="BodyText"/>
        <w:spacing w:before="80"/>
        <w:ind w:right="113" w:firstLine="0"/>
      </w:pPr>
      <w:r>
        <w:t>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w:t>
      </w:r>
      <w:r>
        <w:rPr>
          <w:spacing w:val="19"/>
        </w:rPr>
        <w:t xml:space="preserve"> </w:t>
      </w:r>
      <w:r>
        <w:t>речевой</w:t>
      </w:r>
      <w:r>
        <w:rPr>
          <w:spacing w:val="22"/>
        </w:rPr>
        <w:t xml:space="preserve"> </w:t>
      </w:r>
      <w:r>
        <w:t>деятельности</w:t>
      </w:r>
      <w:r>
        <w:rPr>
          <w:spacing w:val="23"/>
        </w:rPr>
        <w:t xml:space="preserve"> </w:t>
      </w:r>
      <w:r>
        <w:t>решаются</w:t>
      </w:r>
      <w:r>
        <w:rPr>
          <w:spacing w:val="21"/>
        </w:rPr>
        <w:t xml:space="preserve"> </w:t>
      </w:r>
      <w:r>
        <w:t>совместно</w:t>
      </w:r>
      <w:r>
        <w:rPr>
          <w:spacing w:val="22"/>
        </w:rPr>
        <w:t xml:space="preserve"> </w:t>
      </w:r>
      <w:r>
        <w:t>с</w:t>
      </w:r>
      <w:r>
        <w:rPr>
          <w:spacing w:val="23"/>
        </w:rPr>
        <w:t xml:space="preserve"> </w:t>
      </w:r>
      <w:r>
        <w:t>учебным</w:t>
      </w:r>
      <w:r>
        <w:rPr>
          <w:spacing w:val="21"/>
        </w:rPr>
        <w:t xml:space="preserve"> </w:t>
      </w:r>
      <w:r>
        <w:rPr>
          <w:spacing w:val="-2"/>
        </w:rPr>
        <w:t>предметом</w:t>
      </w:r>
    </w:p>
    <w:p w:rsidR="00C07F9B">
      <w:pPr>
        <w:pStyle w:val="BodyText"/>
        <w:ind w:firstLine="0"/>
      </w:pPr>
      <w:r>
        <w:t>«Литературное</w:t>
      </w:r>
      <w:r>
        <w:rPr>
          <w:spacing w:val="-6"/>
        </w:rPr>
        <w:t xml:space="preserve"> </w:t>
      </w:r>
      <w:r>
        <w:rPr>
          <w:spacing w:val="-2"/>
        </w:rPr>
        <w:t>чтение».</w:t>
      </w:r>
    </w:p>
    <w:p w:rsidR="00C07F9B">
      <w:pPr>
        <w:pStyle w:val="BodyText"/>
        <w:ind w:left="1013" w:right="111" w:firstLine="0"/>
      </w:pPr>
      <w:r>
        <w:t>Программа по русскому языку позволит педагогическому работнику: реализовать</w:t>
      </w:r>
      <w:r>
        <w:rPr>
          <w:spacing w:val="38"/>
        </w:rPr>
        <w:t xml:space="preserve"> </w:t>
      </w:r>
      <w:r>
        <w:t>в</w:t>
      </w:r>
      <w:r>
        <w:rPr>
          <w:spacing w:val="40"/>
        </w:rPr>
        <w:t xml:space="preserve"> </w:t>
      </w:r>
      <w:r>
        <w:t>процессе</w:t>
      </w:r>
      <w:r>
        <w:rPr>
          <w:spacing w:val="40"/>
        </w:rPr>
        <w:t xml:space="preserve"> </w:t>
      </w:r>
      <w:r>
        <w:t>преподавания</w:t>
      </w:r>
      <w:r>
        <w:rPr>
          <w:spacing w:val="39"/>
        </w:rPr>
        <w:t xml:space="preserve"> </w:t>
      </w:r>
      <w:r>
        <w:t>русского</w:t>
      </w:r>
      <w:r>
        <w:rPr>
          <w:spacing w:val="40"/>
        </w:rPr>
        <w:t xml:space="preserve"> </w:t>
      </w:r>
      <w:r>
        <w:t>языка</w:t>
      </w:r>
      <w:r>
        <w:rPr>
          <w:spacing w:val="40"/>
        </w:rPr>
        <w:t xml:space="preserve"> </w:t>
      </w:r>
      <w:r>
        <w:t>современные</w:t>
      </w:r>
      <w:r>
        <w:rPr>
          <w:spacing w:val="41"/>
        </w:rPr>
        <w:t xml:space="preserve"> </w:t>
      </w:r>
      <w:r>
        <w:t>подходы</w:t>
      </w:r>
      <w:r>
        <w:rPr>
          <w:spacing w:val="38"/>
        </w:rPr>
        <w:t xml:space="preserve"> </w:t>
      </w:r>
      <w:r>
        <w:rPr>
          <w:spacing w:val="-10"/>
        </w:rPr>
        <w:t>к</w:t>
      </w:r>
    </w:p>
    <w:p w:rsidR="00C07F9B">
      <w:pPr>
        <w:pStyle w:val="BodyText"/>
        <w:ind w:right="116" w:firstLine="0"/>
      </w:pPr>
      <w:r>
        <w:t>достижению личностных, метапредметных и предметных результатов обучения, сформулированных в ФГОС НОО;</w:t>
      </w:r>
    </w:p>
    <w:p w:rsidR="00C07F9B">
      <w:pPr>
        <w:pStyle w:val="BodyText"/>
        <w:ind w:right="119"/>
      </w:pPr>
      <w:r>
        <w:t>определить и структурировать планируемые результаты обучения и содержание русского языка по годам обучения в соответствии с ФГОС НОО;</w:t>
      </w:r>
    </w:p>
    <w:p w:rsidR="00C07F9B">
      <w:pPr>
        <w:pStyle w:val="BodyText"/>
        <w:ind w:right="114"/>
      </w:pPr>
      <w:r>
        <w:t>разработать календарнотематическое планирование с учѐтом особенностей конкретного класса.</w:t>
      </w:r>
    </w:p>
    <w:p w:rsidR="00C07F9B">
      <w:pPr>
        <w:pStyle w:val="BodyText"/>
        <w:spacing w:before="1"/>
        <w:ind w:right="108"/>
      </w:pPr>
      <w:r>
        <w:t>В</w:t>
      </w:r>
      <w:r>
        <w:rPr>
          <w:spacing w:val="-3"/>
        </w:rPr>
        <w:t xml:space="preserve"> </w:t>
      </w:r>
      <w:r>
        <w:t>программе</w:t>
      </w:r>
      <w:r>
        <w:rPr>
          <w:spacing w:val="-2"/>
        </w:rPr>
        <w:t xml:space="preserve"> </w:t>
      </w:r>
      <w:r>
        <w:t>по</w:t>
      </w:r>
      <w:r>
        <w:rPr>
          <w:spacing w:val="-1"/>
        </w:rPr>
        <w:t xml:space="preserve"> </w:t>
      </w:r>
      <w:r>
        <w:t>русскому</w:t>
      </w:r>
      <w:r>
        <w:rPr>
          <w:spacing w:val="-4"/>
        </w:rPr>
        <w:t xml:space="preserve"> </w:t>
      </w:r>
      <w:r>
        <w:t>языку</w:t>
      </w:r>
      <w:r>
        <w:rPr>
          <w:spacing w:val="-6"/>
        </w:rPr>
        <w:t xml:space="preserve"> </w:t>
      </w:r>
      <w:r>
        <w:t>определяются</w:t>
      </w:r>
      <w:r>
        <w:rPr>
          <w:spacing w:val="-1"/>
        </w:rPr>
        <w:t xml:space="preserve"> </w:t>
      </w:r>
      <w:r>
        <w:t>цели изучения учебного</w:t>
      </w:r>
      <w:r>
        <w:rPr>
          <w:spacing w:val="-1"/>
        </w:rPr>
        <w:t xml:space="preserve"> </w:t>
      </w:r>
      <w:r>
        <w:t>предмета на уровне начального общего образования, планируемые результаты освоения обучающимися русского языка: личностные, метапредметные, предметные.</w:t>
      </w:r>
      <w:r>
        <w:rPr>
          <w:spacing w:val="40"/>
        </w:rPr>
        <w:t xml:space="preserve"> </w:t>
      </w:r>
      <w:r>
        <w:t>Личностные и метапредметные результаты представлены с учѐтом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C07F9B">
      <w:pPr>
        <w:pStyle w:val="BodyText"/>
        <w:ind w:right="115"/>
      </w:pPr>
      <w:r>
        <w:t>Программа</w:t>
      </w:r>
      <w:r>
        <w:rPr>
          <w:spacing w:val="-3"/>
        </w:rPr>
        <w:t xml:space="preserve"> </w:t>
      </w:r>
      <w:r>
        <w:t>по</w:t>
      </w:r>
      <w:r>
        <w:rPr>
          <w:spacing w:val="-2"/>
        </w:rPr>
        <w:t xml:space="preserve"> </w:t>
      </w:r>
      <w:r>
        <w:t>русскому</w:t>
      </w:r>
      <w:r>
        <w:rPr>
          <w:spacing w:val="-5"/>
        </w:rPr>
        <w:t xml:space="preserve"> </w:t>
      </w:r>
      <w:r>
        <w:t>языку</w:t>
      </w:r>
      <w:r>
        <w:rPr>
          <w:spacing w:val="-2"/>
        </w:rPr>
        <w:t xml:space="preserve"> </w:t>
      </w:r>
      <w:r>
        <w:t>устанавливает распределение учебного</w:t>
      </w:r>
      <w:r>
        <w:rPr>
          <w:spacing w:val="-2"/>
        </w:rPr>
        <w:t xml:space="preserve"> </w:t>
      </w:r>
      <w:r>
        <w:t>материала по классам, основанное на логике развития предметного содержания и учѐте психологических и возрастных особенностей обучающихся.</w:t>
      </w:r>
    </w:p>
    <w:p w:rsidR="00C07F9B">
      <w:pPr>
        <w:pStyle w:val="BodyText"/>
        <w:ind w:right="115"/>
      </w:pPr>
      <w: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C07F9B">
      <w:pPr>
        <w:pStyle w:val="BodyText"/>
        <w:spacing w:before="1"/>
        <w:ind w:right="110"/>
        <w:jc w:val="right"/>
      </w:pPr>
      <w:r>
        <w:t>Содержание</w:t>
      </w:r>
      <w:r>
        <w:rPr>
          <w:spacing w:val="40"/>
        </w:rPr>
        <w:t xml:space="preserve"> </w:t>
      </w:r>
      <w:r>
        <w:t>программы</w:t>
      </w:r>
      <w:r>
        <w:rPr>
          <w:spacing w:val="80"/>
        </w:rPr>
        <w:t xml:space="preserve"> </w:t>
      </w:r>
      <w:r>
        <w:t>по</w:t>
      </w:r>
      <w:r>
        <w:rPr>
          <w:spacing w:val="80"/>
        </w:rPr>
        <w:t xml:space="preserve"> </w:t>
      </w:r>
      <w:r>
        <w:t>русскому</w:t>
      </w:r>
      <w:r>
        <w:rPr>
          <w:spacing w:val="40"/>
        </w:rPr>
        <w:t xml:space="preserve"> </w:t>
      </w:r>
      <w:r>
        <w:t>языку</w:t>
      </w:r>
      <w:r>
        <w:rPr>
          <w:spacing w:val="40"/>
        </w:rPr>
        <w:t xml:space="preserve"> </w:t>
      </w:r>
      <w:r>
        <w:t>составлено</w:t>
      </w:r>
      <w:r>
        <w:rPr>
          <w:spacing w:val="80"/>
        </w:rPr>
        <w:t xml:space="preserve"> </w:t>
      </w:r>
      <w:r>
        <w:t>таким</w:t>
      </w:r>
      <w:r>
        <w:rPr>
          <w:spacing w:val="80"/>
        </w:rPr>
        <w:t xml:space="preserve"> </w:t>
      </w:r>
      <w:r>
        <w:t>образом,</w:t>
      </w:r>
      <w:r>
        <w:rPr>
          <w:spacing w:val="80"/>
        </w:rPr>
        <w:t xml:space="preserve"> </w:t>
      </w:r>
      <w:r>
        <w:t>что достижение</w:t>
      </w:r>
      <w:r>
        <w:rPr>
          <w:spacing w:val="80"/>
        </w:rPr>
        <w:t xml:space="preserve"> </w:t>
      </w:r>
      <w:r>
        <w:t>обучающимися</w:t>
      </w:r>
      <w:r>
        <w:rPr>
          <w:spacing w:val="80"/>
        </w:rPr>
        <w:t xml:space="preserve"> </w:t>
      </w:r>
      <w:r>
        <w:t>как</w:t>
      </w:r>
      <w:r>
        <w:rPr>
          <w:spacing w:val="80"/>
        </w:rPr>
        <w:t xml:space="preserve"> </w:t>
      </w:r>
      <w:r>
        <w:t>личностных,</w:t>
      </w:r>
      <w:r>
        <w:rPr>
          <w:spacing w:val="80"/>
        </w:rPr>
        <w:t xml:space="preserve"> </w:t>
      </w:r>
      <w:r>
        <w:t>так</w:t>
      </w:r>
      <w:r>
        <w:rPr>
          <w:spacing w:val="80"/>
        </w:rPr>
        <w:t xml:space="preserve"> </w:t>
      </w:r>
      <w:r>
        <w:t>и</w:t>
      </w:r>
      <w:r>
        <w:rPr>
          <w:spacing w:val="80"/>
        </w:rPr>
        <w:t xml:space="preserve"> </w:t>
      </w:r>
      <w:r>
        <w:t>метапредметных</w:t>
      </w:r>
      <w:r>
        <w:rPr>
          <w:spacing w:val="80"/>
        </w:rPr>
        <w:t xml:space="preserve"> </w:t>
      </w:r>
      <w:r>
        <w:t>результатов</w:t>
      </w:r>
      <w:r>
        <w:rPr>
          <w:spacing w:val="40"/>
        </w:rPr>
        <w:t xml:space="preserve"> </w:t>
      </w:r>
      <w:r>
        <w:t>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w:t>
      </w:r>
      <w:r>
        <w:rPr>
          <w:spacing w:val="-2"/>
        </w:rPr>
        <w:t xml:space="preserve"> </w:t>
      </w:r>
      <w:r>
        <w:t>обучению.</w:t>
      </w:r>
    </w:p>
    <w:p w:rsidR="00C07F9B">
      <w:pPr>
        <w:ind w:left="305" w:right="110" w:firstLine="707"/>
        <w:jc w:val="both"/>
        <w:rPr>
          <w:sz w:val="24"/>
        </w:rPr>
      </w:pPr>
      <w:r>
        <w:rPr>
          <w:i/>
          <w:sz w:val="24"/>
        </w:rPr>
        <w:t>Общее число часов, рекомендованных для изучения русского языка, – 675 (5</w:t>
      </w:r>
      <w:r>
        <w:rPr>
          <w:i/>
          <w:spacing w:val="80"/>
          <w:sz w:val="24"/>
        </w:rPr>
        <w:t xml:space="preserve"> </w:t>
      </w:r>
      <w:r>
        <w:rPr>
          <w:i/>
          <w:sz w:val="24"/>
        </w:rPr>
        <w:t>часов в неделю в каждом классе): в 1 классе – 165 часов, во 2–4 классах – по 170 часов</w:t>
      </w:r>
      <w:r>
        <w:rPr>
          <w:sz w:val="24"/>
        </w:rPr>
        <w:t>.</w:t>
      </w:r>
    </w:p>
    <w:p w:rsidR="00C07F9B">
      <w:pPr>
        <w:pStyle w:val="11"/>
        <w:numPr>
          <w:ilvl w:val="0"/>
          <w:numId w:val="9"/>
        </w:numPr>
        <w:tabs>
          <w:tab w:val="left" w:pos="4178"/>
        </w:tabs>
        <w:spacing w:before="4"/>
        <w:ind w:left="1373" w:right="2912" w:firstLine="2444"/>
        <w:jc w:val="both"/>
      </w:pPr>
      <w:r>
        <w:t>Содержание</w:t>
      </w:r>
      <w:r>
        <w:rPr>
          <w:spacing w:val="-15"/>
        </w:rPr>
        <w:t xml:space="preserve"> </w:t>
      </w:r>
      <w:r>
        <w:t>обучения Содержания обучения в 1 классе.</w:t>
      </w:r>
    </w:p>
    <w:p w:rsidR="00C07F9B">
      <w:pPr>
        <w:pStyle w:val="ListParagraph"/>
        <w:numPr>
          <w:ilvl w:val="0"/>
          <w:numId w:val="65"/>
        </w:numPr>
        <w:tabs>
          <w:tab w:val="left" w:pos="1206"/>
        </w:tabs>
        <w:spacing w:line="272" w:lineRule="exact"/>
        <w:ind w:hanging="241"/>
        <w:jc w:val="both"/>
        <w:rPr>
          <w:sz w:val="24"/>
        </w:rPr>
      </w:pPr>
      <w:r>
        <w:rPr>
          <w:sz w:val="24"/>
        </w:rPr>
        <w:t>Обучение</w:t>
      </w:r>
      <w:r>
        <w:rPr>
          <w:spacing w:val="-5"/>
          <w:sz w:val="24"/>
        </w:rPr>
        <w:t xml:space="preserve"> </w:t>
      </w:r>
      <w:r>
        <w:rPr>
          <w:spacing w:val="-2"/>
          <w:sz w:val="24"/>
        </w:rPr>
        <w:t>грамоте.</w:t>
      </w:r>
    </w:p>
    <w:p w:rsidR="00C07F9B">
      <w:pPr>
        <w:pStyle w:val="BodyText"/>
        <w:ind w:left="1013" w:firstLine="0"/>
      </w:pPr>
      <w:r>
        <w:t>Начальным</w:t>
      </w:r>
      <w:r>
        <w:rPr>
          <w:spacing w:val="70"/>
          <w:w w:val="150"/>
        </w:rPr>
        <w:t xml:space="preserve">  </w:t>
      </w:r>
      <w:r>
        <w:t>этапом</w:t>
      </w:r>
      <w:r>
        <w:rPr>
          <w:spacing w:val="71"/>
          <w:w w:val="150"/>
        </w:rPr>
        <w:t xml:space="preserve">  </w:t>
      </w:r>
      <w:r>
        <w:t>изучения</w:t>
      </w:r>
      <w:r>
        <w:rPr>
          <w:spacing w:val="72"/>
          <w:w w:val="150"/>
        </w:rPr>
        <w:t xml:space="preserve">  </w:t>
      </w:r>
      <w:r>
        <w:t>учебных</w:t>
      </w:r>
      <w:r>
        <w:rPr>
          <w:spacing w:val="71"/>
          <w:w w:val="150"/>
        </w:rPr>
        <w:t xml:space="preserve">  </w:t>
      </w:r>
      <w:r>
        <w:t>предметов</w:t>
      </w:r>
      <w:r>
        <w:rPr>
          <w:spacing w:val="73"/>
          <w:w w:val="150"/>
        </w:rPr>
        <w:t xml:space="preserve">  </w:t>
      </w:r>
      <w:r>
        <w:t>«Русский</w:t>
      </w:r>
      <w:r>
        <w:rPr>
          <w:spacing w:val="71"/>
          <w:w w:val="150"/>
        </w:rPr>
        <w:t xml:space="preserve">  </w:t>
      </w:r>
      <w:r>
        <w:rPr>
          <w:spacing w:val="-2"/>
        </w:rPr>
        <w:t>язык»,</w:t>
      </w:r>
    </w:p>
    <w:p w:rsidR="00C07F9B">
      <w:pPr>
        <w:pStyle w:val="BodyText"/>
        <w:spacing w:before="1"/>
        <w:ind w:right="109" w:firstLine="0"/>
      </w:pPr>
      <w:r>
        <w:t>«Литературное чтение» в 1 классе является учебный курс «Обучение грамоте»: обучение письму идѐт параллельно с обучением чтению. На учебный курс «Обучение грамоте»</w:t>
      </w:r>
      <w:r>
        <w:rPr>
          <w:spacing w:val="51"/>
          <w:w w:val="150"/>
        </w:rPr>
        <w:t xml:space="preserve"> </w:t>
      </w:r>
      <w:r>
        <w:t>рекомендуется</w:t>
      </w:r>
      <w:r>
        <w:rPr>
          <w:spacing w:val="59"/>
          <w:w w:val="150"/>
        </w:rPr>
        <w:t xml:space="preserve"> </w:t>
      </w:r>
      <w:r>
        <w:t>отводить</w:t>
      </w:r>
      <w:r>
        <w:rPr>
          <w:spacing w:val="57"/>
          <w:w w:val="150"/>
        </w:rPr>
        <w:t xml:space="preserve"> </w:t>
      </w:r>
      <w:r>
        <w:t>9</w:t>
      </w:r>
      <w:r>
        <w:rPr>
          <w:spacing w:val="59"/>
          <w:w w:val="150"/>
        </w:rPr>
        <w:t xml:space="preserve"> </w:t>
      </w:r>
      <w:r>
        <w:t>часов</w:t>
      </w:r>
      <w:r>
        <w:rPr>
          <w:spacing w:val="59"/>
          <w:w w:val="150"/>
        </w:rPr>
        <w:t xml:space="preserve"> </w:t>
      </w:r>
      <w:r>
        <w:t>в</w:t>
      </w:r>
      <w:r>
        <w:rPr>
          <w:spacing w:val="58"/>
          <w:w w:val="150"/>
        </w:rPr>
        <w:t xml:space="preserve"> </w:t>
      </w:r>
      <w:r>
        <w:t>неделю:</w:t>
      </w:r>
      <w:r>
        <w:rPr>
          <w:spacing w:val="60"/>
          <w:w w:val="150"/>
        </w:rPr>
        <w:t xml:space="preserve"> </w:t>
      </w:r>
      <w:r>
        <w:t>5</w:t>
      </w:r>
      <w:r>
        <w:rPr>
          <w:spacing w:val="58"/>
          <w:w w:val="150"/>
        </w:rPr>
        <w:t xml:space="preserve"> </w:t>
      </w:r>
      <w:r>
        <w:t>часов</w:t>
      </w:r>
      <w:r>
        <w:rPr>
          <w:spacing w:val="61"/>
          <w:w w:val="150"/>
        </w:rPr>
        <w:t xml:space="preserve"> </w:t>
      </w:r>
      <w:r>
        <w:t>учебного</w:t>
      </w:r>
      <w:r>
        <w:rPr>
          <w:spacing w:val="59"/>
          <w:w w:val="150"/>
        </w:rPr>
        <w:t xml:space="preserve"> </w:t>
      </w:r>
      <w:r>
        <w:rPr>
          <w:spacing w:val="-2"/>
        </w:rPr>
        <w:t>предмета</w:t>
      </w:r>
    </w:p>
    <w:p w:rsidR="00C07F9B">
      <w:pPr>
        <w:pStyle w:val="BodyText"/>
        <w:ind w:right="111" w:firstLine="0"/>
      </w:pPr>
      <w:r>
        <w:t>«Русский язык» (обучение письму) и 4 часа учебного предмета «Литературное чтение» (обучение</w:t>
      </w:r>
      <w:r>
        <w:rPr>
          <w:spacing w:val="-4"/>
        </w:rPr>
        <w:t xml:space="preserve"> </w:t>
      </w:r>
      <w:r>
        <w:t>чтению).</w:t>
      </w:r>
      <w:r>
        <w:rPr>
          <w:spacing w:val="-3"/>
        </w:rPr>
        <w:t xml:space="preserve"> </w:t>
      </w:r>
      <w:r>
        <w:t>Продолжительность</w:t>
      </w:r>
      <w:r>
        <w:rPr>
          <w:spacing w:val="-1"/>
        </w:rPr>
        <w:t xml:space="preserve"> </w:t>
      </w:r>
      <w:r>
        <w:t>учебного</w:t>
      </w:r>
      <w:r>
        <w:rPr>
          <w:spacing w:val="-3"/>
        </w:rPr>
        <w:t xml:space="preserve"> </w:t>
      </w:r>
      <w:r>
        <w:t>курса «Обучение</w:t>
      </w:r>
      <w:r>
        <w:rPr>
          <w:spacing w:val="-4"/>
        </w:rPr>
        <w:t xml:space="preserve"> </w:t>
      </w:r>
      <w:r>
        <w:t>грамоте»</w:t>
      </w:r>
      <w:r>
        <w:rPr>
          <w:spacing w:val="-9"/>
        </w:rPr>
        <w:t xml:space="preserve"> </w:t>
      </w:r>
      <w:r>
        <w:t>зависит</w:t>
      </w:r>
      <w:r>
        <w:rPr>
          <w:spacing w:val="-3"/>
        </w:rPr>
        <w:t xml:space="preserve"> </w:t>
      </w:r>
      <w:r>
        <w:t>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C07F9B">
      <w:pPr>
        <w:pStyle w:val="ListParagraph"/>
        <w:numPr>
          <w:ilvl w:val="0"/>
          <w:numId w:val="65"/>
        </w:numPr>
        <w:tabs>
          <w:tab w:val="left" w:pos="1206"/>
        </w:tabs>
        <w:ind w:hanging="241"/>
        <w:rPr>
          <w:sz w:val="24"/>
        </w:rPr>
      </w:pPr>
      <w:r>
        <w:rPr>
          <w:sz w:val="24"/>
        </w:rPr>
        <w:t>Развитие</w:t>
      </w:r>
      <w:r>
        <w:rPr>
          <w:spacing w:val="-5"/>
          <w:sz w:val="24"/>
        </w:rPr>
        <w:t xml:space="preserve"> </w:t>
      </w:r>
      <w:r>
        <w:rPr>
          <w:spacing w:val="-2"/>
          <w:sz w:val="24"/>
        </w:rPr>
        <w:t>речи.</w:t>
      </w:r>
    </w:p>
    <w:p w:rsidR="00C07F9B">
      <w:pPr>
        <w:pStyle w:val="BodyText"/>
        <w:jc w:val="left"/>
      </w:pPr>
      <w:r>
        <w:t>Составление</w:t>
      </w:r>
      <w:r>
        <w:rPr>
          <w:spacing w:val="80"/>
        </w:rPr>
        <w:t xml:space="preserve"> </w:t>
      </w:r>
      <w:r>
        <w:t>небольших</w:t>
      </w:r>
      <w:r>
        <w:rPr>
          <w:spacing w:val="80"/>
        </w:rPr>
        <w:t xml:space="preserve"> </w:t>
      </w:r>
      <w:r>
        <w:t>рассказов</w:t>
      </w:r>
      <w:r>
        <w:rPr>
          <w:spacing w:val="80"/>
        </w:rPr>
        <w:t xml:space="preserve"> </w:t>
      </w:r>
      <w:r>
        <w:t>повествовательного</w:t>
      </w:r>
      <w:r>
        <w:rPr>
          <w:spacing w:val="80"/>
        </w:rPr>
        <w:t xml:space="preserve"> </w:t>
      </w:r>
      <w:r>
        <w:t>характера</w:t>
      </w:r>
      <w:r>
        <w:rPr>
          <w:spacing w:val="80"/>
        </w:rPr>
        <w:t xml:space="preserve"> </w:t>
      </w:r>
      <w:r>
        <w:t>по</w:t>
      </w:r>
      <w:r>
        <w:rPr>
          <w:spacing w:val="80"/>
        </w:rPr>
        <w:t xml:space="preserve"> </w:t>
      </w:r>
      <w:r>
        <w:t>серии сюжетных картинок, на основе собственных игр, занятий. Участие в диалоге.</w:t>
      </w:r>
    </w:p>
    <w:p w:rsidR="00C07F9B">
      <w:pPr>
        <w:pStyle w:val="BodyText"/>
        <w:ind w:left="1013" w:firstLine="0"/>
        <w:jc w:val="left"/>
      </w:pPr>
      <w:r>
        <w:t>Понимание</w:t>
      </w:r>
      <w:r>
        <w:rPr>
          <w:spacing w:val="-6"/>
        </w:rPr>
        <w:t xml:space="preserve"> </w:t>
      </w:r>
      <w:r>
        <w:t>текста</w:t>
      </w:r>
      <w:r>
        <w:rPr>
          <w:spacing w:val="-3"/>
        </w:rPr>
        <w:t xml:space="preserve"> </w:t>
      </w:r>
      <w:r>
        <w:t>при</w:t>
      </w:r>
      <w:r>
        <w:rPr>
          <w:spacing w:val="-3"/>
        </w:rPr>
        <w:t xml:space="preserve"> </w:t>
      </w:r>
      <w:r>
        <w:t>его</w:t>
      </w:r>
      <w:r>
        <w:rPr>
          <w:spacing w:val="-4"/>
        </w:rPr>
        <w:t xml:space="preserve"> </w:t>
      </w:r>
      <w:r>
        <w:t>прослушивании</w:t>
      </w:r>
      <w:r>
        <w:rPr>
          <w:spacing w:val="-2"/>
        </w:rPr>
        <w:t xml:space="preserve"> </w:t>
      </w:r>
      <w:r>
        <w:t>и</w:t>
      </w:r>
      <w:r>
        <w:rPr>
          <w:spacing w:val="-3"/>
        </w:rPr>
        <w:t xml:space="preserve"> </w:t>
      </w:r>
      <w:r>
        <w:t>при</w:t>
      </w:r>
      <w:r>
        <w:rPr>
          <w:spacing w:val="-2"/>
        </w:rPr>
        <w:t xml:space="preserve"> </w:t>
      </w:r>
      <w:r>
        <w:t>самостоятельном</w:t>
      </w:r>
      <w:r>
        <w:rPr>
          <w:spacing w:val="-4"/>
        </w:rPr>
        <w:t xml:space="preserve"> </w:t>
      </w:r>
      <w:r>
        <w:t>чтении</w:t>
      </w:r>
      <w:r>
        <w:rPr>
          <w:spacing w:val="-2"/>
        </w:rPr>
        <w:t xml:space="preserve"> вслух.</w:t>
      </w:r>
    </w:p>
    <w:p w:rsidR="00C07F9B">
      <w:pPr>
        <w:pStyle w:val="ListParagraph"/>
        <w:numPr>
          <w:ilvl w:val="0"/>
          <w:numId w:val="65"/>
        </w:numPr>
        <w:tabs>
          <w:tab w:val="left" w:pos="1206"/>
        </w:tabs>
        <w:ind w:hanging="241"/>
        <w:rPr>
          <w:sz w:val="24"/>
        </w:rPr>
      </w:pPr>
      <w:r>
        <w:rPr>
          <w:sz w:val="24"/>
        </w:rPr>
        <w:t>Слово</w:t>
      </w:r>
      <w:r>
        <w:rPr>
          <w:spacing w:val="-3"/>
          <w:sz w:val="24"/>
        </w:rPr>
        <w:t xml:space="preserve"> </w:t>
      </w:r>
      <w:r>
        <w:rPr>
          <w:sz w:val="24"/>
        </w:rPr>
        <w:t>и</w:t>
      </w:r>
      <w:r>
        <w:rPr>
          <w:spacing w:val="-1"/>
          <w:sz w:val="24"/>
        </w:rPr>
        <w:t xml:space="preserve"> </w:t>
      </w:r>
      <w:r>
        <w:rPr>
          <w:spacing w:val="-2"/>
          <w:sz w:val="24"/>
        </w:rPr>
        <w:t>предложение.</w:t>
      </w:r>
    </w:p>
    <w:p w:rsidR="00C07F9B">
      <w:pPr>
        <w:pStyle w:val="BodyText"/>
        <w:jc w:val="left"/>
      </w:pPr>
      <w:r>
        <w:t>Различение</w:t>
      </w:r>
      <w:r>
        <w:rPr>
          <w:spacing w:val="40"/>
        </w:rPr>
        <w:t xml:space="preserve"> </w:t>
      </w:r>
      <w:r>
        <w:t>слова</w:t>
      </w:r>
      <w:r>
        <w:rPr>
          <w:spacing w:val="40"/>
        </w:rPr>
        <w:t xml:space="preserve"> </w:t>
      </w:r>
      <w:r>
        <w:t>и</w:t>
      </w:r>
      <w:r>
        <w:rPr>
          <w:spacing w:val="40"/>
        </w:rPr>
        <w:t xml:space="preserve"> </w:t>
      </w:r>
      <w:r>
        <w:t>предложения.</w:t>
      </w:r>
      <w:r>
        <w:rPr>
          <w:spacing w:val="40"/>
        </w:rPr>
        <w:t xml:space="preserve"> </w:t>
      </w:r>
      <w:r>
        <w:t>Работа</w:t>
      </w:r>
      <w:r>
        <w:rPr>
          <w:spacing w:val="40"/>
        </w:rPr>
        <w:t xml:space="preserve"> </w:t>
      </w:r>
      <w:r>
        <w:t>с</w:t>
      </w:r>
      <w:r>
        <w:rPr>
          <w:spacing w:val="40"/>
        </w:rPr>
        <w:t xml:space="preserve"> </w:t>
      </w:r>
      <w:r>
        <w:t>предложением:</w:t>
      </w:r>
      <w:r>
        <w:rPr>
          <w:spacing w:val="40"/>
        </w:rPr>
        <w:t xml:space="preserve"> </w:t>
      </w:r>
      <w:r>
        <w:t>выделение</w:t>
      </w:r>
      <w:r>
        <w:rPr>
          <w:spacing w:val="40"/>
        </w:rPr>
        <w:t xml:space="preserve"> </w:t>
      </w:r>
      <w:r>
        <w:t>слов,</w:t>
      </w:r>
      <w:r>
        <w:rPr>
          <w:spacing w:val="80"/>
        </w:rPr>
        <w:t xml:space="preserve"> </w:t>
      </w:r>
      <w:r>
        <w:t>изменение их порядка.</w:t>
      </w:r>
    </w:p>
    <w:p w:rsidR="00C07F9B">
      <w:pPr>
        <w:pStyle w:val="BodyText"/>
        <w:ind w:left="1013" w:firstLine="0"/>
        <w:jc w:val="left"/>
      </w:pPr>
      <w:r>
        <w:t>Восприятие</w:t>
      </w:r>
      <w:r>
        <w:rPr>
          <w:spacing w:val="-5"/>
        </w:rPr>
        <w:t xml:space="preserve"> </w:t>
      </w:r>
      <w:r>
        <w:t>слова</w:t>
      </w:r>
      <w:r>
        <w:rPr>
          <w:spacing w:val="-4"/>
        </w:rPr>
        <w:t xml:space="preserve"> </w:t>
      </w:r>
      <w:r>
        <w:t>как</w:t>
      </w:r>
      <w:r>
        <w:rPr>
          <w:spacing w:val="-2"/>
        </w:rPr>
        <w:t xml:space="preserve"> </w:t>
      </w:r>
      <w:r>
        <w:t>объекта</w:t>
      </w:r>
      <w:r>
        <w:rPr>
          <w:spacing w:val="-3"/>
        </w:rPr>
        <w:t xml:space="preserve"> </w:t>
      </w:r>
      <w:r>
        <w:t>изучения,</w:t>
      </w:r>
      <w:r>
        <w:rPr>
          <w:spacing w:val="-1"/>
        </w:rPr>
        <w:t xml:space="preserve"> </w:t>
      </w:r>
      <w:r>
        <w:t>материала</w:t>
      </w:r>
      <w:r>
        <w:rPr>
          <w:spacing w:val="-3"/>
        </w:rPr>
        <w:t xml:space="preserve"> </w:t>
      </w:r>
      <w:r>
        <w:t>для</w:t>
      </w:r>
      <w:r>
        <w:rPr>
          <w:spacing w:val="-2"/>
        </w:rPr>
        <w:t xml:space="preserve"> </w:t>
      </w:r>
      <w:r>
        <w:t>анализа.</w:t>
      </w:r>
      <w:r>
        <w:rPr>
          <w:spacing w:val="-2"/>
        </w:rPr>
        <w:t xml:space="preserve"> </w:t>
      </w:r>
      <w:r>
        <w:t>Наблюдение</w:t>
      </w:r>
      <w:r>
        <w:rPr>
          <w:spacing w:val="-2"/>
        </w:rPr>
        <w:t xml:space="preserve"> </w:t>
      </w:r>
      <w:r>
        <w:rPr>
          <w:spacing w:val="-5"/>
        </w:rPr>
        <w:t>над</w:t>
      </w:r>
    </w:p>
    <w:p w:rsidR="00C07F9B">
      <w:pPr>
        <w:sectPr>
          <w:headerReference w:type="default" r:id="rId30"/>
          <w:footerReference w:type="default" r:id="rId31"/>
          <w:pgSz w:w="11920" w:h="16850"/>
          <w:pgMar w:top="1040" w:right="740" w:bottom="1120" w:left="1680" w:header="608" w:footer="933" w:gutter="0"/>
          <w:cols w:space="720"/>
        </w:sectPr>
      </w:pPr>
    </w:p>
    <w:p w:rsidR="00C07F9B">
      <w:pPr>
        <w:pStyle w:val="BodyText"/>
        <w:spacing w:before="80"/>
        <w:ind w:firstLine="0"/>
      </w:pPr>
      <w:r>
        <w:t>значением</w:t>
      </w:r>
      <w:r>
        <w:rPr>
          <w:spacing w:val="-7"/>
        </w:rPr>
        <w:t xml:space="preserve"> </w:t>
      </w:r>
      <w:r>
        <w:t>слова.</w:t>
      </w:r>
      <w:r>
        <w:rPr>
          <w:spacing w:val="-4"/>
        </w:rPr>
        <w:t xml:space="preserve"> </w:t>
      </w:r>
      <w:r>
        <w:t>Выявление</w:t>
      </w:r>
      <w:r>
        <w:rPr>
          <w:spacing w:val="-4"/>
        </w:rPr>
        <w:t xml:space="preserve"> </w:t>
      </w:r>
      <w:r>
        <w:t>слов,</w:t>
      </w:r>
      <w:r>
        <w:rPr>
          <w:spacing w:val="-5"/>
        </w:rPr>
        <w:t xml:space="preserve"> </w:t>
      </w:r>
      <w:r>
        <w:t>значение</w:t>
      </w:r>
      <w:r>
        <w:rPr>
          <w:spacing w:val="-4"/>
        </w:rPr>
        <w:t xml:space="preserve"> </w:t>
      </w:r>
      <w:r>
        <w:t>которых</w:t>
      </w:r>
      <w:r>
        <w:rPr>
          <w:spacing w:val="-3"/>
        </w:rPr>
        <w:t xml:space="preserve"> </w:t>
      </w:r>
      <w:r>
        <w:t>требует</w:t>
      </w:r>
      <w:r>
        <w:rPr>
          <w:spacing w:val="2"/>
        </w:rPr>
        <w:t xml:space="preserve"> </w:t>
      </w:r>
      <w:r>
        <w:rPr>
          <w:spacing w:val="-2"/>
        </w:rPr>
        <w:t>уточнения.</w:t>
      </w:r>
    </w:p>
    <w:p w:rsidR="00C07F9B">
      <w:pPr>
        <w:pStyle w:val="ListParagraph"/>
        <w:numPr>
          <w:ilvl w:val="0"/>
          <w:numId w:val="65"/>
        </w:numPr>
        <w:tabs>
          <w:tab w:val="left" w:pos="1206"/>
        </w:tabs>
        <w:ind w:hanging="241"/>
        <w:jc w:val="both"/>
        <w:rPr>
          <w:sz w:val="24"/>
        </w:rPr>
      </w:pPr>
      <w:r>
        <w:rPr>
          <w:spacing w:val="-2"/>
          <w:sz w:val="24"/>
        </w:rPr>
        <w:t>Фонетика.</w:t>
      </w:r>
    </w:p>
    <w:p w:rsidR="00C07F9B">
      <w:pPr>
        <w:pStyle w:val="BodyText"/>
        <w:ind w:right="113"/>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твѐрдых и мягких, звонких и глухих. Определение места ударения. Слог как минимальная произносительная единица. Количество слогов</w:t>
      </w:r>
      <w:r>
        <w:rPr>
          <w:spacing w:val="40"/>
        </w:rPr>
        <w:t xml:space="preserve"> </w:t>
      </w:r>
      <w:r>
        <w:t>в слове. Ударный слог.</w:t>
      </w:r>
    </w:p>
    <w:p w:rsidR="00C07F9B">
      <w:pPr>
        <w:pStyle w:val="ListParagraph"/>
        <w:numPr>
          <w:ilvl w:val="0"/>
          <w:numId w:val="65"/>
        </w:numPr>
        <w:tabs>
          <w:tab w:val="left" w:pos="1206"/>
        </w:tabs>
        <w:ind w:hanging="241"/>
        <w:jc w:val="both"/>
        <w:rPr>
          <w:sz w:val="24"/>
        </w:rPr>
      </w:pPr>
      <w:r>
        <w:rPr>
          <w:spacing w:val="-2"/>
          <w:sz w:val="24"/>
        </w:rPr>
        <w:t>Графика.</w:t>
      </w:r>
    </w:p>
    <w:p w:rsidR="00C07F9B">
      <w:pPr>
        <w:pStyle w:val="BodyText"/>
        <w:ind w:right="113"/>
      </w:pPr>
      <w:r>
        <w:t>Различение звука и буквы: буква как знак звука. Слоговой принцип русской графики. Буквы гласных как показатель твѐрдости – мягкости согласных звуков. Функции букв е, ѐ, ю, я. Мягкий знак как показатель мягкости предшествующего согласного звука в конце слова. Последовательность букв в русском алфавите.</w:t>
      </w:r>
    </w:p>
    <w:p w:rsidR="00C07F9B">
      <w:pPr>
        <w:pStyle w:val="ListParagraph"/>
        <w:numPr>
          <w:ilvl w:val="0"/>
          <w:numId w:val="65"/>
        </w:numPr>
        <w:tabs>
          <w:tab w:val="left" w:pos="1266"/>
        </w:tabs>
        <w:spacing w:before="1"/>
        <w:ind w:left="1265" w:hanging="241"/>
        <w:jc w:val="both"/>
        <w:rPr>
          <w:sz w:val="24"/>
        </w:rPr>
      </w:pPr>
      <w:r>
        <w:rPr>
          <w:spacing w:val="-2"/>
          <w:sz w:val="24"/>
        </w:rPr>
        <w:t>Чтение.</w:t>
      </w:r>
    </w:p>
    <w:p w:rsidR="00C07F9B">
      <w:pPr>
        <w:pStyle w:val="BodyText"/>
        <w:tabs>
          <w:tab w:val="left" w:pos="1269"/>
          <w:tab w:val="left" w:pos="1435"/>
          <w:tab w:val="left" w:pos="1607"/>
          <w:tab w:val="left" w:pos="2197"/>
          <w:tab w:val="left" w:pos="2358"/>
          <w:tab w:val="left" w:pos="2713"/>
          <w:tab w:val="left" w:pos="3180"/>
          <w:tab w:val="left" w:pos="3565"/>
          <w:tab w:val="left" w:pos="3636"/>
          <w:tab w:val="left" w:pos="3924"/>
          <w:tab w:val="left" w:pos="4632"/>
          <w:tab w:val="left" w:pos="4980"/>
          <w:tab w:val="left" w:pos="5140"/>
          <w:tab w:val="left" w:pos="5545"/>
          <w:tab w:val="left" w:pos="5730"/>
          <w:tab w:val="left" w:pos="6183"/>
          <w:tab w:val="left" w:pos="6572"/>
          <w:tab w:val="left" w:pos="7030"/>
          <w:tab w:val="left" w:pos="7552"/>
          <w:tab w:val="left" w:pos="7682"/>
          <w:tab w:val="left" w:pos="8094"/>
        </w:tabs>
        <w:ind w:right="108"/>
        <w:jc w:val="right"/>
      </w:pPr>
      <w:r>
        <w:t xml:space="preserve">Слоговое чтение (ориентация на букву, обозначающую гласный звук). Плавное </w:t>
      </w:r>
      <w:r>
        <w:rPr>
          <w:spacing w:val="-2"/>
        </w:rPr>
        <w:t>слоговое</w:t>
      </w:r>
      <w:r>
        <w:tab/>
      </w:r>
      <w:r>
        <w:tab/>
      </w:r>
      <w:r>
        <w:rPr>
          <w:spacing w:val="-2"/>
        </w:rPr>
        <w:t>чтение</w:t>
      </w:r>
      <w:r>
        <w:tab/>
      </w:r>
      <w:r>
        <w:tab/>
      </w:r>
      <w:r>
        <w:rPr>
          <w:spacing w:val="-10"/>
        </w:rPr>
        <w:t>и</w:t>
      </w:r>
      <w:r>
        <w:tab/>
      </w:r>
      <w:r>
        <w:rPr>
          <w:spacing w:val="-2"/>
        </w:rPr>
        <w:t>чтение</w:t>
      </w:r>
      <w:r>
        <w:tab/>
      </w:r>
      <w:r>
        <w:tab/>
      </w:r>
      <w:r>
        <w:rPr>
          <w:spacing w:val="-2"/>
        </w:rPr>
        <w:t>целыми</w:t>
      </w:r>
      <w:r>
        <w:tab/>
      </w:r>
      <w:r>
        <w:rPr>
          <w:spacing w:val="-33"/>
        </w:rPr>
        <w:t xml:space="preserve"> </w:t>
      </w:r>
      <w:r>
        <w:t>словами</w:t>
      </w:r>
      <w:r>
        <w:tab/>
      </w:r>
      <w:r>
        <w:tab/>
      </w:r>
      <w:r>
        <w:rPr>
          <w:spacing w:val="-6"/>
        </w:rPr>
        <w:t>со</w:t>
      </w:r>
      <w:r>
        <w:tab/>
      </w:r>
      <w:r>
        <w:rPr>
          <w:spacing w:val="-2"/>
        </w:rPr>
        <w:t>скоростью,</w:t>
      </w:r>
      <w:r>
        <w:tab/>
      </w:r>
      <w:r>
        <w:rPr>
          <w:spacing w:val="-2"/>
        </w:rPr>
        <w:t xml:space="preserve">соответствующей </w:t>
      </w:r>
      <w:r>
        <w:t>индивидуальному</w:t>
      </w:r>
      <w:r>
        <w:rPr>
          <w:spacing w:val="80"/>
        </w:rPr>
        <w:t xml:space="preserve"> </w:t>
      </w:r>
      <w:r>
        <w:t>темпу.</w:t>
      </w:r>
      <w:r>
        <w:rPr>
          <w:spacing w:val="80"/>
        </w:rPr>
        <w:t xml:space="preserve"> </w:t>
      </w:r>
      <w:r>
        <w:t>Осознанное</w:t>
      </w:r>
      <w:r>
        <w:rPr>
          <w:spacing w:val="80"/>
        </w:rPr>
        <w:t xml:space="preserve"> </w:t>
      </w:r>
      <w:r>
        <w:t>чтение</w:t>
      </w:r>
      <w:r>
        <w:rPr>
          <w:spacing w:val="80"/>
        </w:rPr>
        <w:t xml:space="preserve"> </w:t>
      </w:r>
      <w:r>
        <w:t>слов,</w:t>
      </w:r>
      <w:r>
        <w:rPr>
          <w:spacing w:val="80"/>
        </w:rPr>
        <w:t xml:space="preserve"> </w:t>
      </w:r>
      <w:r>
        <w:t>словосочетаний,</w:t>
      </w:r>
      <w:r>
        <w:rPr>
          <w:spacing w:val="80"/>
        </w:rPr>
        <w:t xml:space="preserve"> </w:t>
      </w:r>
      <w:r>
        <w:t xml:space="preserve">предложений. </w:t>
      </w:r>
      <w:r>
        <w:rPr>
          <w:spacing w:val="-2"/>
        </w:rPr>
        <w:t>Чтение</w:t>
      </w:r>
      <w:r>
        <w:tab/>
      </w:r>
      <w:r>
        <w:rPr>
          <w:spacing w:val="-10"/>
        </w:rPr>
        <w:t>с</w:t>
      </w:r>
      <w:r>
        <w:tab/>
      </w:r>
      <w:r>
        <w:tab/>
      </w:r>
      <w:r>
        <w:rPr>
          <w:spacing w:val="-2"/>
        </w:rPr>
        <w:t>интонациями</w:t>
      </w:r>
      <w:r>
        <w:tab/>
      </w:r>
      <w:r>
        <w:rPr>
          <w:spacing w:val="-38"/>
        </w:rPr>
        <w:t xml:space="preserve"> </w:t>
      </w:r>
      <w:r>
        <w:t>и</w:t>
      </w:r>
      <w:r>
        <w:tab/>
      </w:r>
      <w:r>
        <w:rPr>
          <w:spacing w:val="-2"/>
        </w:rPr>
        <w:t>паузами</w:t>
      </w:r>
      <w:r>
        <w:tab/>
      </w:r>
      <w:r>
        <w:rPr>
          <w:spacing w:val="-10"/>
        </w:rPr>
        <w:t>в</w:t>
      </w:r>
      <w:r>
        <w:tab/>
      </w:r>
      <w:r>
        <w:rPr>
          <w:spacing w:val="-2"/>
        </w:rPr>
        <w:t>соответствии</w:t>
      </w:r>
      <w:r>
        <w:tab/>
      </w:r>
      <w:r>
        <w:rPr>
          <w:spacing w:val="-6"/>
        </w:rPr>
        <w:t>со</w:t>
      </w:r>
      <w:r>
        <w:tab/>
      </w:r>
      <w:r>
        <w:rPr>
          <w:spacing w:val="-2"/>
        </w:rPr>
        <w:t>знаками</w:t>
      </w:r>
      <w:r>
        <w:tab/>
      </w:r>
      <w:r>
        <w:rPr>
          <w:spacing w:val="-2"/>
        </w:rPr>
        <w:t xml:space="preserve">препинания. </w:t>
      </w:r>
      <w:r>
        <w:t>Выразительное</w:t>
      </w:r>
      <w:r>
        <w:rPr>
          <w:spacing w:val="-2"/>
        </w:rPr>
        <w:t xml:space="preserve"> </w:t>
      </w:r>
      <w:r>
        <w:t>чтение</w:t>
      </w:r>
      <w:r>
        <w:rPr>
          <w:spacing w:val="-2"/>
        </w:rPr>
        <w:t xml:space="preserve"> </w:t>
      </w:r>
      <w:r>
        <w:t>на</w:t>
      </w:r>
      <w:r>
        <w:rPr>
          <w:spacing w:val="-2"/>
        </w:rPr>
        <w:t xml:space="preserve"> </w:t>
      </w:r>
      <w:r>
        <w:t>материале</w:t>
      </w:r>
      <w:r>
        <w:rPr>
          <w:spacing w:val="-2"/>
        </w:rPr>
        <w:t xml:space="preserve"> </w:t>
      </w:r>
      <w:r>
        <w:t>небольших прозаических текстов</w:t>
      </w:r>
      <w:r>
        <w:rPr>
          <w:spacing w:val="-4"/>
        </w:rPr>
        <w:t xml:space="preserve"> </w:t>
      </w:r>
      <w:r>
        <w:t>и</w:t>
      </w:r>
      <w:r>
        <w:rPr>
          <w:spacing w:val="-1"/>
        </w:rPr>
        <w:t xml:space="preserve"> </w:t>
      </w:r>
      <w:r>
        <w:t xml:space="preserve">стихотворений. </w:t>
      </w:r>
      <w:r>
        <w:rPr>
          <w:spacing w:val="-2"/>
        </w:rPr>
        <w:t>Орфоэпическое</w:t>
      </w:r>
      <w:r>
        <w:tab/>
      </w:r>
      <w:r>
        <w:rPr>
          <w:spacing w:val="-2"/>
        </w:rPr>
        <w:t>чтение</w:t>
      </w:r>
      <w:r>
        <w:tab/>
      </w:r>
      <w:r>
        <w:rPr>
          <w:spacing w:val="-4"/>
        </w:rPr>
        <w:t>(при</w:t>
      </w:r>
      <w:r>
        <w:tab/>
      </w:r>
      <w:r>
        <w:tab/>
      </w:r>
      <w:r>
        <w:rPr>
          <w:spacing w:val="-2"/>
        </w:rPr>
        <w:t>переходе</w:t>
      </w:r>
      <w:r>
        <w:tab/>
      </w:r>
      <w:r>
        <w:tab/>
      </w:r>
      <w:r>
        <w:rPr>
          <w:spacing w:val="-10"/>
        </w:rPr>
        <w:t>к</w:t>
      </w:r>
      <w:r>
        <w:tab/>
      </w:r>
      <w:r>
        <w:rPr>
          <w:spacing w:val="-2"/>
        </w:rPr>
        <w:t>чтению</w:t>
      </w:r>
      <w:r>
        <w:tab/>
      </w:r>
      <w:r>
        <w:rPr>
          <w:spacing w:val="-35"/>
        </w:rPr>
        <w:t xml:space="preserve"> </w:t>
      </w:r>
      <w:r>
        <w:t>целыми</w:t>
      </w:r>
      <w:r>
        <w:tab/>
      </w:r>
      <w:r>
        <w:tab/>
      </w:r>
      <w:r>
        <w:rPr>
          <w:spacing w:val="-2"/>
        </w:rPr>
        <w:t>словами).</w:t>
      </w:r>
    </w:p>
    <w:p w:rsidR="00C07F9B">
      <w:pPr>
        <w:pStyle w:val="BodyText"/>
        <w:ind w:right="114" w:firstLine="0"/>
      </w:pPr>
      <w:r>
        <w:t>Орфографическое чтение (проговаривание) как средство самоконтроля при письме под диктовку и при списывании.</w:t>
      </w:r>
    </w:p>
    <w:p w:rsidR="00C07F9B">
      <w:pPr>
        <w:pStyle w:val="ListParagraph"/>
        <w:numPr>
          <w:ilvl w:val="0"/>
          <w:numId w:val="65"/>
        </w:numPr>
        <w:tabs>
          <w:tab w:val="left" w:pos="1266"/>
        </w:tabs>
        <w:ind w:left="1265" w:hanging="241"/>
        <w:jc w:val="both"/>
        <w:rPr>
          <w:sz w:val="24"/>
        </w:rPr>
      </w:pPr>
      <w:r>
        <w:rPr>
          <w:spacing w:val="-2"/>
          <w:sz w:val="24"/>
        </w:rPr>
        <w:t>Письмо.</w:t>
      </w:r>
    </w:p>
    <w:p w:rsidR="00C07F9B">
      <w:pPr>
        <w:pStyle w:val="BodyText"/>
        <w:ind w:left="1013" w:firstLine="0"/>
      </w:pPr>
      <w:r>
        <w:t>Ориентация</w:t>
      </w:r>
      <w:r>
        <w:rPr>
          <w:spacing w:val="6"/>
        </w:rPr>
        <w:t xml:space="preserve"> </w:t>
      </w:r>
      <w:r>
        <w:t>на</w:t>
      </w:r>
      <w:r>
        <w:rPr>
          <w:spacing w:val="11"/>
        </w:rPr>
        <w:t xml:space="preserve"> </w:t>
      </w:r>
      <w:r>
        <w:t>пространстве</w:t>
      </w:r>
      <w:r>
        <w:rPr>
          <w:spacing w:val="10"/>
        </w:rPr>
        <w:t xml:space="preserve"> </w:t>
      </w:r>
      <w:r>
        <w:t>листа</w:t>
      </w:r>
      <w:r>
        <w:rPr>
          <w:spacing w:val="10"/>
        </w:rPr>
        <w:t xml:space="preserve"> </w:t>
      </w:r>
      <w:r>
        <w:t>в</w:t>
      </w:r>
      <w:r>
        <w:rPr>
          <w:spacing w:val="11"/>
        </w:rPr>
        <w:t xml:space="preserve"> </w:t>
      </w:r>
      <w:r>
        <w:t>тетради</w:t>
      </w:r>
      <w:r>
        <w:rPr>
          <w:spacing w:val="11"/>
        </w:rPr>
        <w:t xml:space="preserve"> </w:t>
      </w:r>
      <w:r>
        <w:t>и</w:t>
      </w:r>
      <w:r>
        <w:rPr>
          <w:spacing w:val="12"/>
        </w:rPr>
        <w:t xml:space="preserve"> </w:t>
      </w:r>
      <w:r>
        <w:t>на</w:t>
      </w:r>
      <w:r>
        <w:rPr>
          <w:spacing w:val="11"/>
        </w:rPr>
        <w:t xml:space="preserve"> </w:t>
      </w:r>
      <w:r>
        <w:t>пространстве</w:t>
      </w:r>
      <w:r>
        <w:rPr>
          <w:spacing w:val="10"/>
        </w:rPr>
        <w:t xml:space="preserve"> </w:t>
      </w:r>
      <w:r>
        <w:t>классной</w:t>
      </w:r>
      <w:r>
        <w:rPr>
          <w:spacing w:val="13"/>
        </w:rPr>
        <w:t xml:space="preserve"> </w:t>
      </w:r>
      <w:r>
        <w:rPr>
          <w:spacing w:val="-2"/>
        </w:rPr>
        <w:t>доски.</w:t>
      </w:r>
    </w:p>
    <w:p w:rsidR="00C07F9B">
      <w:pPr>
        <w:pStyle w:val="BodyText"/>
        <w:spacing w:before="1"/>
        <w:ind w:firstLine="0"/>
      </w:pPr>
      <w:r>
        <w:t>Гигиенические</w:t>
      </w:r>
      <w:r>
        <w:rPr>
          <w:spacing w:val="-6"/>
        </w:rPr>
        <w:t xml:space="preserve"> </w:t>
      </w:r>
      <w:r>
        <w:t>требования,</w:t>
      </w:r>
      <w:r>
        <w:rPr>
          <w:spacing w:val="-3"/>
        </w:rPr>
        <w:t xml:space="preserve"> </w:t>
      </w:r>
      <w:r>
        <w:t>которые</w:t>
      </w:r>
      <w:r>
        <w:rPr>
          <w:spacing w:val="-5"/>
        </w:rPr>
        <w:t xml:space="preserve"> </w:t>
      </w:r>
      <w:r>
        <w:t>необходимо</w:t>
      </w:r>
      <w:r>
        <w:rPr>
          <w:spacing w:val="-3"/>
        </w:rPr>
        <w:t xml:space="preserve"> </w:t>
      </w:r>
      <w:r>
        <w:t>соблюдать</w:t>
      </w:r>
      <w:r>
        <w:rPr>
          <w:spacing w:val="-3"/>
        </w:rPr>
        <w:t xml:space="preserve"> </w:t>
      </w:r>
      <w:r>
        <w:t>во</w:t>
      </w:r>
      <w:r>
        <w:rPr>
          <w:spacing w:val="-4"/>
        </w:rPr>
        <w:t xml:space="preserve"> </w:t>
      </w:r>
      <w:r>
        <w:t xml:space="preserve">время </w:t>
      </w:r>
      <w:r>
        <w:rPr>
          <w:spacing w:val="-2"/>
        </w:rPr>
        <w:t>письма.</w:t>
      </w:r>
    </w:p>
    <w:p w:rsidR="00C07F9B">
      <w:pPr>
        <w:pStyle w:val="BodyText"/>
        <w:ind w:right="115"/>
      </w:pPr>
      <w:r>
        <w:t>Начертание письменных прописных и строчных букв. Письмо разборчивым, аккуратным почерком. Понимание функции небуквенных графических средств:</w:t>
      </w:r>
      <w:r>
        <w:rPr>
          <w:spacing w:val="40"/>
        </w:rPr>
        <w:t xml:space="preserve"> </w:t>
      </w:r>
      <w:r>
        <w:t>пробела между словами, знака переноса. Письмо под диктовку слов и предложений, написание которых не расходится с их произношением. Приѐмы и последовательность правильного списывания текста.</w:t>
      </w:r>
    </w:p>
    <w:p w:rsidR="00C07F9B">
      <w:pPr>
        <w:pStyle w:val="ListParagraph"/>
        <w:numPr>
          <w:ilvl w:val="0"/>
          <w:numId w:val="65"/>
        </w:numPr>
        <w:tabs>
          <w:tab w:val="left" w:pos="1266"/>
        </w:tabs>
        <w:ind w:left="1265" w:hanging="241"/>
        <w:jc w:val="both"/>
        <w:rPr>
          <w:sz w:val="24"/>
        </w:rPr>
      </w:pPr>
      <w:r>
        <w:rPr>
          <w:sz w:val="24"/>
        </w:rPr>
        <w:t>Орфография</w:t>
      </w:r>
      <w:r>
        <w:rPr>
          <w:spacing w:val="-4"/>
          <w:sz w:val="24"/>
        </w:rPr>
        <w:t xml:space="preserve"> </w:t>
      </w:r>
      <w:r>
        <w:rPr>
          <w:sz w:val="24"/>
        </w:rPr>
        <w:t>и</w:t>
      </w:r>
      <w:r>
        <w:rPr>
          <w:spacing w:val="-4"/>
          <w:sz w:val="24"/>
        </w:rPr>
        <w:t xml:space="preserve"> </w:t>
      </w:r>
      <w:r>
        <w:rPr>
          <w:spacing w:val="-2"/>
          <w:sz w:val="24"/>
        </w:rPr>
        <w:t>пунктуация.</w:t>
      </w:r>
    </w:p>
    <w:p w:rsidR="00C07F9B">
      <w:pPr>
        <w:pStyle w:val="BodyText"/>
        <w:ind w:right="107"/>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C07F9B">
      <w:pPr>
        <w:pStyle w:val="ListParagraph"/>
        <w:numPr>
          <w:ilvl w:val="0"/>
          <w:numId w:val="65"/>
        </w:numPr>
        <w:tabs>
          <w:tab w:val="left" w:pos="1206"/>
        </w:tabs>
        <w:ind w:hanging="241"/>
        <w:rPr>
          <w:sz w:val="24"/>
        </w:rPr>
      </w:pPr>
      <w:r>
        <w:rPr>
          <w:sz w:val="24"/>
        </w:rPr>
        <w:t>Систематический</w:t>
      </w:r>
      <w:r>
        <w:rPr>
          <w:spacing w:val="-5"/>
          <w:sz w:val="24"/>
        </w:rPr>
        <w:t xml:space="preserve"> </w:t>
      </w:r>
      <w:r>
        <w:rPr>
          <w:spacing w:val="-4"/>
          <w:sz w:val="24"/>
        </w:rPr>
        <w:t>курс.</w:t>
      </w:r>
    </w:p>
    <w:p w:rsidR="00C07F9B">
      <w:pPr>
        <w:pStyle w:val="ListParagraph"/>
        <w:numPr>
          <w:ilvl w:val="0"/>
          <w:numId w:val="65"/>
        </w:numPr>
        <w:tabs>
          <w:tab w:val="left" w:pos="1268"/>
        </w:tabs>
        <w:ind w:left="305" w:right="112" w:firstLine="59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r>
        <w:rPr>
          <w:spacing w:val="-8"/>
          <w:sz w:val="24"/>
        </w:rPr>
        <w:t xml:space="preserve"> </w:t>
      </w:r>
      <w:r>
        <w:rPr>
          <w:sz w:val="24"/>
        </w:rPr>
        <w:t>Язык</w:t>
      </w:r>
      <w:r>
        <w:rPr>
          <w:spacing w:val="-2"/>
          <w:sz w:val="24"/>
        </w:rPr>
        <w:t xml:space="preserve"> </w:t>
      </w:r>
      <w:r>
        <w:rPr>
          <w:sz w:val="24"/>
        </w:rPr>
        <w:t>как</w:t>
      </w:r>
      <w:r>
        <w:rPr>
          <w:spacing w:val="-2"/>
          <w:sz w:val="24"/>
        </w:rPr>
        <w:t xml:space="preserve"> </w:t>
      </w:r>
      <w:r>
        <w:rPr>
          <w:sz w:val="24"/>
        </w:rPr>
        <w:t>основное</w:t>
      </w:r>
      <w:r>
        <w:rPr>
          <w:spacing w:val="-3"/>
          <w:sz w:val="24"/>
        </w:rPr>
        <w:t xml:space="preserve"> </w:t>
      </w:r>
      <w:r>
        <w:rPr>
          <w:sz w:val="24"/>
        </w:rPr>
        <w:t>средство</w:t>
      </w:r>
      <w:r>
        <w:rPr>
          <w:spacing w:val="-3"/>
          <w:sz w:val="24"/>
        </w:rPr>
        <w:t xml:space="preserve"> </w:t>
      </w:r>
      <w:r>
        <w:rPr>
          <w:sz w:val="24"/>
        </w:rPr>
        <w:t>человеческого</w:t>
      </w:r>
      <w:r>
        <w:rPr>
          <w:spacing w:val="-2"/>
          <w:sz w:val="24"/>
        </w:rPr>
        <w:t xml:space="preserve"> </w:t>
      </w:r>
      <w:r>
        <w:rPr>
          <w:sz w:val="24"/>
        </w:rPr>
        <w:t>общения. Цели и ситуации общения.</w:t>
      </w:r>
    </w:p>
    <w:p w:rsidR="00C07F9B">
      <w:pPr>
        <w:pStyle w:val="ListParagraph"/>
        <w:numPr>
          <w:ilvl w:val="0"/>
          <w:numId w:val="65"/>
        </w:numPr>
        <w:tabs>
          <w:tab w:val="left" w:pos="1386"/>
        </w:tabs>
        <w:ind w:left="1385" w:hanging="421"/>
        <w:rPr>
          <w:sz w:val="24"/>
        </w:rPr>
      </w:pPr>
      <w:r>
        <w:rPr>
          <w:spacing w:val="-2"/>
          <w:sz w:val="24"/>
        </w:rPr>
        <w:t>Фонетика.</w:t>
      </w:r>
    </w:p>
    <w:p w:rsidR="00C07F9B">
      <w:pPr>
        <w:pStyle w:val="BodyText"/>
        <w:ind w:right="114"/>
      </w:pPr>
      <w:r>
        <w:t>Звуки речи. Гласные и согласные звуки, их различение. Ударение в слове. Гласные ударные и безударные. Твѐрдые и мягкие согласные звуки, их различение. Звонкие и глухие согласные звуки, их различение. Согласный звук [й’] и гласный звук [и]. Шипящие [ж], [ш], [ч’], [щ’].</w:t>
      </w:r>
    </w:p>
    <w:p w:rsidR="00C07F9B">
      <w:pPr>
        <w:pStyle w:val="BodyText"/>
        <w:spacing w:before="1"/>
        <w:ind w:right="115"/>
      </w:pPr>
      <w:r>
        <w:t>Слог. Количество</w:t>
      </w:r>
      <w:r>
        <w:rPr>
          <w:spacing w:val="-1"/>
        </w:rPr>
        <w:t xml:space="preserve"> </w:t>
      </w:r>
      <w:r>
        <w:t>слогов</w:t>
      </w:r>
      <w:r>
        <w:rPr>
          <w:spacing w:val="-1"/>
        </w:rPr>
        <w:t xml:space="preserve"> </w:t>
      </w:r>
      <w:r>
        <w:t>в</w:t>
      </w:r>
      <w:r>
        <w:rPr>
          <w:spacing w:val="-1"/>
        </w:rPr>
        <w:t xml:space="preserve"> </w:t>
      </w:r>
      <w:r>
        <w:t>слове. Ударный слог. Деление</w:t>
      </w:r>
      <w:r>
        <w:rPr>
          <w:spacing w:val="-1"/>
        </w:rPr>
        <w:t xml:space="preserve"> </w:t>
      </w:r>
      <w:r>
        <w:t>слов на</w:t>
      </w:r>
      <w:r>
        <w:rPr>
          <w:spacing w:val="-1"/>
        </w:rPr>
        <w:t xml:space="preserve"> </w:t>
      </w:r>
      <w:r>
        <w:t>слоги (простые случаи, без стечения согласных).</w:t>
      </w:r>
    </w:p>
    <w:p w:rsidR="00C07F9B">
      <w:pPr>
        <w:pStyle w:val="ListParagraph"/>
        <w:numPr>
          <w:ilvl w:val="0"/>
          <w:numId w:val="65"/>
        </w:numPr>
        <w:tabs>
          <w:tab w:val="left" w:pos="1446"/>
        </w:tabs>
        <w:ind w:left="1445" w:hanging="421"/>
        <w:jc w:val="both"/>
        <w:rPr>
          <w:sz w:val="24"/>
        </w:rPr>
      </w:pPr>
      <w:r>
        <w:rPr>
          <w:spacing w:val="-2"/>
          <w:sz w:val="24"/>
        </w:rPr>
        <w:t>Графика.</w:t>
      </w:r>
    </w:p>
    <w:p w:rsidR="00C07F9B">
      <w:pPr>
        <w:pStyle w:val="BodyText"/>
        <w:ind w:right="108"/>
      </w:pPr>
      <w:r>
        <w:t>Звук и буква. Различение звуков и букв. Обозначение при письме твѐрдости согласных звуков</w:t>
      </w:r>
      <w:r>
        <w:rPr>
          <w:spacing w:val="-1"/>
        </w:rPr>
        <w:t xml:space="preserve"> </w:t>
      </w:r>
      <w:r>
        <w:t>буквами «а», «о», «у», «ы», «э»; слова</w:t>
      </w:r>
      <w:r>
        <w:rPr>
          <w:spacing w:val="-2"/>
        </w:rPr>
        <w:t xml:space="preserve"> </w:t>
      </w:r>
      <w:r>
        <w:t>с</w:t>
      </w:r>
      <w:r>
        <w:rPr>
          <w:spacing w:val="-2"/>
        </w:rPr>
        <w:t xml:space="preserve"> </w:t>
      </w:r>
      <w:r>
        <w:t>буквой «э». Обозначение</w:t>
      </w:r>
      <w:r>
        <w:rPr>
          <w:spacing w:val="-2"/>
        </w:rPr>
        <w:t xml:space="preserve"> </w:t>
      </w:r>
      <w:r>
        <w:t>при письме мягкости согласных звуков буквами «е», «ѐ», «ю», «я», «и». Функции букв «е»,</w:t>
      </w:r>
    </w:p>
    <w:p w:rsidR="00C07F9B">
      <w:pPr>
        <w:sectPr>
          <w:headerReference w:type="default" r:id="rId32"/>
          <w:footerReference w:type="default" r:id="rId33"/>
          <w:pgSz w:w="11920" w:h="16850"/>
          <w:pgMar w:top="1040" w:right="740" w:bottom="1120" w:left="1680" w:header="608" w:footer="933" w:gutter="0"/>
          <w:cols w:space="720"/>
        </w:sectPr>
      </w:pPr>
    </w:p>
    <w:p w:rsidR="00C07F9B">
      <w:pPr>
        <w:pStyle w:val="BodyText"/>
        <w:spacing w:before="80"/>
        <w:ind w:right="115" w:firstLine="0"/>
      </w:pPr>
      <w:r>
        <w:t>«ѐ», «ю», «я». Мягкий знак как показатель мягкости предшествующего согласного</w:t>
      </w:r>
      <w:r>
        <w:rPr>
          <w:spacing w:val="40"/>
        </w:rPr>
        <w:t xml:space="preserve"> </w:t>
      </w:r>
      <w:r>
        <w:t>звука в конце слова.</w:t>
      </w:r>
    </w:p>
    <w:p w:rsidR="00C07F9B">
      <w:pPr>
        <w:pStyle w:val="BodyText"/>
        <w:ind w:right="113"/>
      </w:pPr>
      <w:r>
        <w:t>Установление соотношения звукового и буквенного состава слова в словах, например, стол и конь.</w:t>
      </w:r>
    </w:p>
    <w:p w:rsidR="00C07F9B">
      <w:pPr>
        <w:pStyle w:val="BodyText"/>
        <w:ind w:left="1013" w:right="116" w:firstLine="0"/>
      </w:pPr>
      <w:r>
        <w:t>Небуквенные графические средства: пробел между словами, знак переноса. Русский</w:t>
      </w:r>
      <w:r>
        <w:rPr>
          <w:spacing w:val="75"/>
        </w:rPr>
        <w:t xml:space="preserve">  </w:t>
      </w:r>
      <w:r>
        <w:t>алфавит:</w:t>
      </w:r>
      <w:r>
        <w:rPr>
          <w:spacing w:val="73"/>
        </w:rPr>
        <w:t xml:space="preserve">  </w:t>
      </w:r>
      <w:r>
        <w:t>правильное</w:t>
      </w:r>
      <w:r>
        <w:rPr>
          <w:spacing w:val="74"/>
        </w:rPr>
        <w:t xml:space="preserve">  </w:t>
      </w:r>
      <w:r>
        <w:t>название</w:t>
      </w:r>
      <w:r>
        <w:rPr>
          <w:spacing w:val="74"/>
        </w:rPr>
        <w:t xml:space="preserve">  </w:t>
      </w:r>
      <w:r>
        <w:t>букв,</w:t>
      </w:r>
      <w:r>
        <w:rPr>
          <w:spacing w:val="74"/>
        </w:rPr>
        <w:t xml:space="preserve">  </w:t>
      </w:r>
      <w:r>
        <w:t>их</w:t>
      </w:r>
      <w:r>
        <w:rPr>
          <w:spacing w:val="76"/>
        </w:rPr>
        <w:t xml:space="preserve">  </w:t>
      </w:r>
      <w:r>
        <w:rPr>
          <w:spacing w:val="-2"/>
        </w:rPr>
        <w:t>последовательность.</w:t>
      </w:r>
    </w:p>
    <w:p w:rsidR="00C07F9B">
      <w:pPr>
        <w:pStyle w:val="BodyText"/>
        <w:ind w:firstLine="0"/>
      </w:pPr>
      <w:r>
        <w:t>Использование</w:t>
      </w:r>
      <w:r>
        <w:rPr>
          <w:spacing w:val="-5"/>
        </w:rPr>
        <w:t xml:space="preserve"> </w:t>
      </w:r>
      <w:r>
        <w:t>алфавита</w:t>
      </w:r>
      <w:r>
        <w:rPr>
          <w:spacing w:val="-5"/>
        </w:rPr>
        <w:t xml:space="preserve"> </w:t>
      </w:r>
      <w:r>
        <w:t>для</w:t>
      </w:r>
      <w:r>
        <w:rPr>
          <w:spacing w:val="-1"/>
        </w:rPr>
        <w:t xml:space="preserve"> </w:t>
      </w:r>
      <w:r>
        <w:t>упорядочения</w:t>
      </w:r>
      <w:r>
        <w:rPr>
          <w:spacing w:val="-4"/>
        </w:rPr>
        <w:t xml:space="preserve"> </w:t>
      </w:r>
      <w:r>
        <w:t>списка</w:t>
      </w:r>
      <w:r>
        <w:rPr>
          <w:spacing w:val="-4"/>
        </w:rPr>
        <w:t xml:space="preserve"> </w:t>
      </w:r>
      <w:r>
        <w:rPr>
          <w:spacing w:val="-2"/>
        </w:rPr>
        <w:t>слов.</w:t>
      </w:r>
    </w:p>
    <w:p w:rsidR="00C07F9B">
      <w:pPr>
        <w:pStyle w:val="ListParagraph"/>
        <w:numPr>
          <w:ilvl w:val="0"/>
          <w:numId w:val="65"/>
        </w:numPr>
        <w:tabs>
          <w:tab w:val="left" w:pos="1386"/>
        </w:tabs>
        <w:ind w:left="1385" w:hanging="361"/>
        <w:jc w:val="both"/>
        <w:rPr>
          <w:sz w:val="24"/>
        </w:rPr>
      </w:pPr>
      <w:r>
        <w:rPr>
          <w:spacing w:val="-2"/>
          <w:sz w:val="24"/>
        </w:rPr>
        <w:t>Орфоэпия.</w:t>
      </w:r>
    </w:p>
    <w:p w:rsidR="00C07F9B">
      <w:pPr>
        <w:pStyle w:val="BodyText"/>
        <w:ind w:right="110"/>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включѐнном в федеральный перечень учебников</w:t>
      </w:r>
      <w:r>
        <w:rPr>
          <w:spacing w:val="40"/>
        </w:rPr>
        <w:t xml:space="preserve"> </w:t>
      </w:r>
      <w:r>
        <w:t>(далее – учебник).</w:t>
      </w:r>
    </w:p>
    <w:p w:rsidR="00C07F9B">
      <w:pPr>
        <w:pStyle w:val="ListParagraph"/>
        <w:numPr>
          <w:ilvl w:val="0"/>
          <w:numId w:val="65"/>
        </w:numPr>
        <w:tabs>
          <w:tab w:val="left" w:pos="1374"/>
        </w:tabs>
        <w:spacing w:before="1"/>
        <w:ind w:left="1373" w:hanging="361"/>
        <w:jc w:val="both"/>
        <w:rPr>
          <w:sz w:val="24"/>
        </w:rPr>
      </w:pPr>
      <w:r>
        <w:rPr>
          <w:spacing w:val="-2"/>
          <w:sz w:val="24"/>
        </w:rPr>
        <w:t>Лексика.</w:t>
      </w:r>
    </w:p>
    <w:p w:rsidR="00C07F9B">
      <w:pPr>
        <w:pStyle w:val="BodyText"/>
        <w:ind w:left="1013" w:firstLine="0"/>
        <w:jc w:val="left"/>
      </w:pPr>
      <w:r>
        <w:t>Слово</w:t>
      </w:r>
      <w:r>
        <w:rPr>
          <w:spacing w:val="-4"/>
        </w:rPr>
        <w:t xml:space="preserve"> </w:t>
      </w:r>
      <w:r>
        <w:t>как</w:t>
      </w:r>
      <w:r>
        <w:rPr>
          <w:spacing w:val="-2"/>
        </w:rPr>
        <w:t xml:space="preserve"> </w:t>
      </w:r>
      <w:r>
        <w:t>единица</w:t>
      </w:r>
      <w:r>
        <w:rPr>
          <w:spacing w:val="-3"/>
        </w:rPr>
        <w:t xml:space="preserve"> </w:t>
      </w:r>
      <w:r>
        <w:t>языка</w:t>
      </w:r>
      <w:r>
        <w:rPr>
          <w:spacing w:val="-3"/>
        </w:rPr>
        <w:t xml:space="preserve"> </w:t>
      </w:r>
      <w:r>
        <w:rPr>
          <w:spacing w:val="-2"/>
        </w:rPr>
        <w:t>(ознакомление).</w:t>
      </w:r>
    </w:p>
    <w:p w:rsidR="00C07F9B">
      <w:pPr>
        <w:pStyle w:val="BodyText"/>
        <w:tabs>
          <w:tab w:val="left" w:pos="1883"/>
          <w:tab w:val="left" w:pos="2461"/>
          <w:tab w:val="left" w:pos="3612"/>
          <w:tab w:val="left" w:pos="4854"/>
          <w:tab w:val="left" w:pos="6024"/>
          <w:tab w:val="left" w:pos="7266"/>
          <w:tab w:val="left" w:pos="8427"/>
        </w:tabs>
        <w:ind w:right="115"/>
        <w:jc w:val="left"/>
      </w:pPr>
      <w:r>
        <w:rPr>
          <w:spacing w:val="-4"/>
        </w:rPr>
        <w:t>Слово</w:t>
      </w:r>
      <w:r>
        <w:tab/>
      </w:r>
      <w:r>
        <w:rPr>
          <w:spacing w:val="-4"/>
        </w:rPr>
        <w:t>как</w:t>
      </w:r>
      <w:r>
        <w:tab/>
      </w:r>
      <w:r>
        <w:rPr>
          <w:spacing w:val="-2"/>
        </w:rPr>
        <w:t>название</w:t>
      </w:r>
      <w:r>
        <w:tab/>
      </w:r>
      <w:r>
        <w:rPr>
          <w:spacing w:val="-2"/>
        </w:rPr>
        <w:t>предмета,</w:t>
      </w:r>
      <w:r>
        <w:tab/>
      </w:r>
      <w:r>
        <w:rPr>
          <w:spacing w:val="-2"/>
        </w:rPr>
        <w:t>признака</w:t>
      </w:r>
      <w:r>
        <w:tab/>
      </w:r>
      <w:r>
        <w:rPr>
          <w:spacing w:val="-2"/>
        </w:rPr>
        <w:t>предмета,</w:t>
      </w:r>
      <w:r>
        <w:tab/>
      </w:r>
      <w:r>
        <w:rPr>
          <w:spacing w:val="-2"/>
        </w:rPr>
        <w:t>действия</w:t>
      </w:r>
      <w:r>
        <w:tab/>
      </w:r>
      <w:r>
        <w:rPr>
          <w:spacing w:val="-2"/>
        </w:rPr>
        <w:t>предмета (ознакомление).</w:t>
      </w:r>
    </w:p>
    <w:p w:rsidR="00C07F9B">
      <w:pPr>
        <w:pStyle w:val="BodyText"/>
        <w:ind w:left="1013" w:firstLine="0"/>
        <w:jc w:val="left"/>
      </w:pPr>
      <w:r>
        <w:t>Выявление</w:t>
      </w:r>
      <w:r>
        <w:rPr>
          <w:spacing w:val="-7"/>
        </w:rPr>
        <w:t xml:space="preserve"> </w:t>
      </w:r>
      <w:r>
        <w:t>слов,</w:t>
      </w:r>
      <w:r>
        <w:rPr>
          <w:spacing w:val="-5"/>
        </w:rPr>
        <w:t xml:space="preserve"> </w:t>
      </w:r>
      <w:r>
        <w:t>значение</w:t>
      </w:r>
      <w:r>
        <w:rPr>
          <w:spacing w:val="-5"/>
        </w:rPr>
        <w:t xml:space="preserve"> </w:t>
      </w:r>
      <w:r>
        <w:t>которых</w:t>
      </w:r>
      <w:r>
        <w:rPr>
          <w:spacing w:val="-2"/>
        </w:rPr>
        <w:t xml:space="preserve"> </w:t>
      </w:r>
      <w:r>
        <w:t>требует</w:t>
      </w:r>
      <w:r>
        <w:rPr>
          <w:spacing w:val="1"/>
        </w:rPr>
        <w:t xml:space="preserve"> </w:t>
      </w:r>
      <w:r>
        <w:rPr>
          <w:spacing w:val="-2"/>
        </w:rPr>
        <w:t>уточнения.</w:t>
      </w:r>
    </w:p>
    <w:p w:rsidR="00C07F9B">
      <w:pPr>
        <w:pStyle w:val="ListParagraph"/>
        <w:numPr>
          <w:ilvl w:val="0"/>
          <w:numId w:val="65"/>
        </w:numPr>
        <w:tabs>
          <w:tab w:val="left" w:pos="1374"/>
        </w:tabs>
        <w:ind w:left="1373" w:hanging="361"/>
        <w:rPr>
          <w:sz w:val="24"/>
        </w:rPr>
      </w:pPr>
      <w:r>
        <w:rPr>
          <w:spacing w:val="-2"/>
          <w:sz w:val="24"/>
        </w:rPr>
        <w:t>Синтаксис.</w:t>
      </w:r>
    </w:p>
    <w:p w:rsidR="00C07F9B">
      <w:pPr>
        <w:pStyle w:val="BodyText"/>
        <w:ind w:left="1013" w:firstLine="0"/>
        <w:jc w:val="left"/>
      </w:pPr>
      <w:r>
        <w:t>Предложение</w:t>
      </w:r>
      <w:r>
        <w:rPr>
          <w:spacing w:val="-3"/>
        </w:rPr>
        <w:t xml:space="preserve"> </w:t>
      </w:r>
      <w:r>
        <w:t>как</w:t>
      </w:r>
      <w:r>
        <w:rPr>
          <w:spacing w:val="-1"/>
        </w:rPr>
        <w:t xml:space="preserve"> </w:t>
      </w:r>
      <w:r>
        <w:t>единица</w:t>
      </w:r>
      <w:r>
        <w:rPr>
          <w:spacing w:val="-3"/>
        </w:rPr>
        <w:t xml:space="preserve"> </w:t>
      </w:r>
      <w:r>
        <w:t>языка</w:t>
      </w:r>
      <w:r>
        <w:rPr>
          <w:spacing w:val="-1"/>
        </w:rPr>
        <w:t xml:space="preserve"> </w:t>
      </w:r>
      <w:r>
        <w:rPr>
          <w:spacing w:val="-2"/>
        </w:rPr>
        <w:t>(ознакомление).</w:t>
      </w:r>
    </w:p>
    <w:p w:rsidR="00C07F9B">
      <w:pPr>
        <w:pStyle w:val="BodyText"/>
        <w:jc w:val="left"/>
      </w:pPr>
      <w:r>
        <w:t>Слово,</w:t>
      </w:r>
      <w:r>
        <w:rPr>
          <w:spacing w:val="40"/>
        </w:rPr>
        <w:t xml:space="preserve"> </w:t>
      </w:r>
      <w:r>
        <w:t>предложение</w:t>
      </w:r>
      <w:r>
        <w:rPr>
          <w:spacing w:val="40"/>
        </w:rPr>
        <w:t xml:space="preserve"> </w:t>
      </w:r>
      <w:r>
        <w:t>(наблюдение</w:t>
      </w:r>
      <w:r>
        <w:rPr>
          <w:spacing w:val="40"/>
        </w:rPr>
        <w:t xml:space="preserve"> </w:t>
      </w:r>
      <w:r>
        <w:t>над</w:t>
      </w:r>
      <w:r>
        <w:rPr>
          <w:spacing w:val="40"/>
        </w:rPr>
        <w:t xml:space="preserve"> </w:t>
      </w:r>
      <w:r>
        <w:t>сходством</w:t>
      </w:r>
      <w:r>
        <w:rPr>
          <w:spacing w:val="40"/>
        </w:rPr>
        <w:t xml:space="preserve"> </w:t>
      </w:r>
      <w:r>
        <w:t>и</w:t>
      </w:r>
      <w:r>
        <w:rPr>
          <w:spacing w:val="40"/>
        </w:rPr>
        <w:t xml:space="preserve"> </w:t>
      </w:r>
      <w:r>
        <w:t>различием).</w:t>
      </w:r>
      <w:r>
        <w:rPr>
          <w:spacing w:val="40"/>
        </w:rPr>
        <w:t xml:space="preserve"> </w:t>
      </w:r>
      <w:r>
        <w:t>Установление связи слов в предложении при помощи смысловых вопросов.</w:t>
      </w:r>
    </w:p>
    <w:p w:rsidR="00C07F9B">
      <w:pPr>
        <w:pStyle w:val="BodyText"/>
        <w:jc w:val="left"/>
      </w:pPr>
      <w:r>
        <w:t>Восстановление деформированных</w:t>
      </w:r>
      <w:r>
        <w:rPr>
          <w:spacing w:val="29"/>
        </w:rPr>
        <w:t xml:space="preserve"> </w:t>
      </w:r>
      <w:r>
        <w:t>предложений.</w:t>
      </w:r>
      <w:r>
        <w:rPr>
          <w:spacing w:val="27"/>
        </w:rPr>
        <w:t xml:space="preserve"> </w:t>
      </w:r>
      <w:r>
        <w:t>Составление предложений</w:t>
      </w:r>
      <w:r>
        <w:rPr>
          <w:spacing w:val="28"/>
        </w:rPr>
        <w:t xml:space="preserve"> </w:t>
      </w:r>
      <w:r>
        <w:t>из набора форм слов.</w:t>
      </w:r>
    </w:p>
    <w:p w:rsidR="00C07F9B">
      <w:pPr>
        <w:pStyle w:val="ListParagraph"/>
        <w:numPr>
          <w:ilvl w:val="0"/>
          <w:numId w:val="65"/>
        </w:numPr>
        <w:tabs>
          <w:tab w:val="left" w:pos="1374"/>
        </w:tabs>
        <w:ind w:left="1373" w:hanging="361"/>
        <w:rPr>
          <w:sz w:val="24"/>
        </w:rPr>
      </w:pPr>
      <w:r>
        <w:rPr>
          <w:sz w:val="24"/>
        </w:rPr>
        <w:t>Орфография</w:t>
      </w:r>
      <w:r>
        <w:rPr>
          <w:spacing w:val="-3"/>
          <w:sz w:val="24"/>
        </w:rPr>
        <w:t xml:space="preserve"> </w:t>
      </w:r>
      <w:r>
        <w:rPr>
          <w:sz w:val="24"/>
        </w:rPr>
        <w:t>и</w:t>
      </w:r>
      <w:r>
        <w:rPr>
          <w:spacing w:val="-3"/>
          <w:sz w:val="24"/>
        </w:rPr>
        <w:t xml:space="preserve"> </w:t>
      </w:r>
      <w:r>
        <w:rPr>
          <w:spacing w:val="-2"/>
          <w:sz w:val="24"/>
        </w:rPr>
        <w:t>пунктуация.</w:t>
      </w:r>
    </w:p>
    <w:p w:rsidR="00C07F9B">
      <w:pPr>
        <w:pStyle w:val="BodyText"/>
        <w:ind w:left="1013" w:firstLine="0"/>
        <w:jc w:val="left"/>
      </w:pPr>
      <w:r>
        <w:t>Правила</w:t>
      </w:r>
      <w:r>
        <w:rPr>
          <w:spacing w:val="-4"/>
        </w:rPr>
        <w:t xml:space="preserve"> </w:t>
      </w:r>
      <w:r>
        <w:t>правописания</w:t>
      </w:r>
      <w:r>
        <w:rPr>
          <w:spacing w:val="-3"/>
        </w:rPr>
        <w:t xml:space="preserve"> </w:t>
      </w:r>
      <w:r>
        <w:t>и</w:t>
      </w:r>
      <w:r>
        <w:rPr>
          <w:spacing w:val="-3"/>
        </w:rPr>
        <w:t xml:space="preserve"> </w:t>
      </w:r>
      <w:r>
        <w:t>их</w:t>
      </w:r>
      <w:r>
        <w:rPr>
          <w:spacing w:val="-1"/>
        </w:rPr>
        <w:t xml:space="preserve"> </w:t>
      </w:r>
      <w:r>
        <w:rPr>
          <w:spacing w:val="-2"/>
        </w:rPr>
        <w:t>применение:</w:t>
      </w:r>
    </w:p>
    <w:p w:rsidR="00C07F9B">
      <w:pPr>
        <w:pStyle w:val="BodyText"/>
        <w:ind w:left="1013" w:firstLine="0"/>
        <w:jc w:val="left"/>
      </w:pPr>
      <w:r>
        <w:t>раздельное</w:t>
      </w:r>
      <w:r>
        <w:rPr>
          <w:spacing w:val="-4"/>
        </w:rPr>
        <w:t xml:space="preserve"> </w:t>
      </w:r>
      <w:r>
        <w:t>написание</w:t>
      </w:r>
      <w:r>
        <w:rPr>
          <w:spacing w:val="-3"/>
        </w:rPr>
        <w:t xml:space="preserve"> </w:t>
      </w:r>
      <w:r>
        <w:t>слов</w:t>
      </w:r>
      <w:r>
        <w:rPr>
          <w:spacing w:val="-4"/>
        </w:rPr>
        <w:t xml:space="preserve"> </w:t>
      </w:r>
      <w:r>
        <w:t>в</w:t>
      </w:r>
      <w:r>
        <w:rPr>
          <w:spacing w:val="-3"/>
        </w:rPr>
        <w:t xml:space="preserve"> </w:t>
      </w:r>
      <w:r>
        <w:rPr>
          <w:spacing w:val="-2"/>
        </w:rPr>
        <w:t>предложении;</w:t>
      </w:r>
    </w:p>
    <w:p w:rsidR="00C07F9B">
      <w:pPr>
        <w:pStyle w:val="BodyText"/>
        <w:spacing w:before="1"/>
        <w:jc w:val="left"/>
      </w:pPr>
      <w:r>
        <w:t>прописная</w:t>
      </w:r>
      <w:r>
        <w:rPr>
          <w:spacing w:val="40"/>
        </w:rPr>
        <w:t xml:space="preserve"> </w:t>
      </w:r>
      <w:r>
        <w:t>буква</w:t>
      </w:r>
      <w:r>
        <w:rPr>
          <w:spacing w:val="40"/>
        </w:rPr>
        <w:t xml:space="preserve"> </w:t>
      </w:r>
      <w:r>
        <w:t>в</w:t>
      </w:r>
      <w:r>
        <w:rPr>
          <w:spacing w:val="40"/>
        </w:rPr>
        <w:t xml:space="preserve"> </w:t>
      </w:r>
      <w:r>
        <w:t>начале</w:t>
      </w:r>
      <w:r>
        <w:rPr>
          <w:spacing w:val="40"/>
        </w:rPr>
        <w:t xml:space="preserve"> </w:t>
      </w:r>
      <w:r>
        <w:t>предложения</w:t>
      </w:r>
      <w:r>
        <w:rPr>
          <w:spacing w:val="40"/>
        </w:rPr>
        <w:t xml:space="preserve"> </w:t>
      </w:r>
      <w:r>
        <w:t>и</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в</w:t>
      </w:r>
      <w:r>
        <w:rPr>
          <w:spacing w:val="40"/>
        </w:rPr>
        <w:t xml:space="preserve"> </w:t>
      </w:r>
      <w:r>
        <w:t>именах</w:t>
      </w:r>
      <w:r>
        <w:rPr>
          <w:spacing w:val="40"/>
        </w:rPr>
        <w:t xml:space="preserve"> </w:t>
      </w:r>
      <w:r>
        <w:t>и фамилиях людей, кличках животных;</w:t>
      </w:r>
    </w:p>
    <w:p w:rsidR="00C07F9B">
      <w:pPr>
        <w:pStyle w:val="BodyText"/>
        <w:ind w:left="1013" w:firstLine="0"/>
        <w:jc w:val="left"/>
      </w:pPr>
      <w:r>
        <w:t>перенос</w:t>
      </w:r>
      <w:r>
        <w:rPr>
          <w:spacing w:val="-4"/>
        </w:rPr>
        <w:t xml:space="preserve"> </w:t>
      </w:r>
      <w:r>
        <w:t>слов</w:t>
      </w:r>
      <w:r>
        <w:rPr>
          <w:spacing w:val="-4"/>
        </w:rPr>
        <w:t xml:space="preserve"> </w:t>
      </w:r>
      <w:r>
        <w:t>(без</w:t>
      </w:r>
      <w:r>
        <w:rPr>
          <w:spacing w:val="1"/>
        </w:rPr>
        <w:t xml:space="preserve"> </w:t>
      </w:r>
      <w:r>
        <w:t>учѐта</w:t>
      </w:r>
      <w:r>
        <w:rPr>
          <w:spacing w:val="-2"/>
        </w:rPr>
        <w:t xml:space="preserve"> </w:t>
      </w:r>
      <w:r>
        <w:t>морфемного</w:t>
      </w:r>
      <w:r>
        <w:rPr>
          <w:spacing w:val="-3"/>
        </w:rPr>
        <w:t xml:space="preserve"> </w:t>
      </w:r>
      <w:r>
        <w:t>членения</w:t>
      </w:r>
      <w:r>
        <w:rPr>
          <w:spacing w:val="-2"/>
        </w:rPr>
        <w:t xml:space="preserve"> слова);</w:t>
      </w:r>
    </w:p>
    <w:p w:rsidR="00C07F9B">
      <w:pPr>
        <w:pStyle w:val="BodyText"/>
        <w:ind w:left="1013" w:firstLine="0"/>
        <w:jc w:val="left"/>
      </w:pPr>
      <w:r>
        <w:t>гласные</w:t>
      </w:r>
      <w:r>
        <w:rPr>
          <w:spacing w:val="44"/>
        </w:rPr>
        <w:t xml:space="preserve"> </w:t>
      </w:r>
      <w:r>
        <w:t>после</w:t>
      </w:r>
      <w:r>
        <w:rPr>
          <w:spacing w:val="48"/>
        </w:rPr>
        <w:t xml:space="preserve"> </w:t>
      </w:r>
      <w:r>
        <w:t>шипящих</w:t>
      </w:r>
      <w:r>
        <w:rPr>
          <w:spacing w:val="48"/>
        </w:rPr>
        <w:t xml:space="preserve"> </w:t>
      </w:r>
      <w:r>
        <w:t>в</w:t>
      </w:r>
      <w:r>
        <w:rPr>
          <w:spacing w:val="48"/>
        </w:rPr>
        <w:t xml:space="preserve"> </w:t>
      </w:r>
      <w:r>
        <w:t>сочетаниях</w:t>
      </w:r>
      <w:r>
        <w:rPr>
          <w:spacing w:val="54"/>
        </w:rPr>
        <w:t xml:space="preserve"> </w:t>
      </w:r>
      <w:r>
        <w:t>жи,</w:t>
      </w:r>
      <w:r>
        <w:rPr>
          <w:spacing w:val="46"/>
        </w:rPr>
        <w:t xml:space="preserve"> </w:t>
      </w:r>
      <w:r>
        <w:t>ши</w:t>
      </w:r>
      <w:r>
        <w:rPr>
          <w:spacing w:val="51"/>
        </w:rPr>
        <w:t xml:space="preserve"> </w:t>
      </w:r>
      <w:r>
        <w:t>(в</w:t>
      </w:r>
      <w:r>
        <w:rPr>
          <w:spacing w:val="46"/>
        </w:rPr>
        <w:t xml:space="preserve"> </w:t>
      </w:r>
      <w:r>
        <w:t>положении</w:t>
      </w:r>
      <w:r>
        <w:rPr>
          <w:spacing w:val="47"/>
        </w:rPr>
        <w:t xml:space="preserve"> </w:t>
      </w:r>
      <w:r>
        <w:t>под</w:t>
      </w:r>
      <w:r>
        <w:rPr>
          <w:spacing w:val="49"/>
        </w:rPr>
        <w:t xml:space="preserve"> </w:t>
      </w:r>
      <w:r>
        <w:rPr>
          <w:spacing w:val="-2"/>
        </w:rPr>
        <w:t>ударением),</w:t>
      </w:r>
    </w:p>
    <w:p w:rsidR="00C07F9B">
      <w:pPr>
        <w:pStyle w:val="BodyText"/>
        <w:ind w:left="1013" w:right="5731" w:hanging="708"/>
        <w:jc w:val="left"/>
      </w:pPr>
      <w:r>
        <w:t>«ча», «ща», «чу», «щу»; сочетания</w:t>
      </w:r>
      <w:r>
        <w:rPr>
          <w:spacing w:val="-15"/>
        </w:rPr>
        <w:t xml:space="preserve"> </w:t>
      </w:r>
      <w:r>
        <w:t>«чк»,</w:t>
      </w:r>
      <w:r>
        <w:rPr>
          <w:spacing w:val="-15"/>
        </w:rPr>
        <w:t xml:space="preserve"> </w:t>
      </w:r>
      <w:r>
        <w:t>«чн»;</w:t>
      </w:r>
    </w:p>
    <w:p w:rsidR="00C07F9B">
      <w:pPr>
        <w:pStyle w:val="BodyText"/>
        <w:tabs>
          <w:tab w:val="left" w:pos="1828"/>
          <w:tab w:val="left" w:pos="2183"/>
          <w:tab w:val="left" w:pos="4186"/>
          <w:tab w:val="left" w:pos="5436"/>
          <w:tab w:val="left" w:pos="5817"/>
          <w:tab w:val="left" w:pos="7292"/>
          <w:tab w:val="left" w:pos="8551"/>
          <w:tab w:val="left" w:pos="9259"/>
        </w:tabs>
        <w:ind w:right="116"/>
        <w:jc w:val="left"/>
      </w:pPr>
      <w:r>
        <w:rPr>
          <w:spacing w:val="-2"/>
        </w:rPr>
        <w:t>слова</w:t>
      </w:r>
      <w:r>
        <w:tab/>
      </w:r>
      <w:r>
        <w:rPr>
          <w:spacing w:val="-10"/>
        </w:rPr>
        <w:t>с</w:t>
      </w:r>
      <w:r>
        <w:tab/>
      </w:r>
      <w:r>
        <w:rPr>
          <w:spacing w:val="-2"/>
        </w:rPr>
        <w:t>непроверяемыми</w:t>
      </w:r>
      <w:r>
        <w:tab/>
      </w:r>
      <w:r>
        <w:rPr>
          <w:spacing w:val="-2"/>
        </w:rPr>
        <w:t>гласными</w:t>
      </w:r>
      <w:r>
        <w:tab/>
      </w:r>
      <w:r>
        <w:rPr>
          <w:spacing w:val="-10"/>
        </w:rPr>
        <w:t>и</w:t>
      </w:r>
      <w:r>
        <w:tab/>
      </w:r>
      <w:r>
        <w:rPr>
          <w:spacing w:val="-2"/>
        </w:rPr>
        <w:t>согласными</w:t>
      </w:r>
      <w:r>
        <w:tab/>
      </w:r>
      <w:r>
        <w:rPr>
          <w:spacing w:val="-2"/>
        </w:rPr>
        <w:t>(перечень</w:t>
      </w:r>
      <w:r>
        <w:tab/>
      </w:r>
      <w:r>
        <w:rPr>
          <w:spacing w:val="-4"/>
        </w:rPr>
        <w:t>слов</w:t>
      </w:r>
      <w:r>
        <w:tab/>
      </w:r>
      <w:r>
        <w:rPr>
          <w:spacing w:val="-10"/>
        </w:rPr>
        <w:t xml:space="preserve">в </w:t>
      </w:r>
      <w:r>
        <w:t>орфографическом словаре учебника);</w:t>
      </w:r>
    </w:p>
    <w:p w:rsidR="00C07F9B">
      <w:pPr>
        <w:pStyle w:val="BodyText"/>
        <w:tabs>
          <w:tab w:val="left" w:pos="1871"/>
          <w:tab w:val="left" w:pos="3367"/>
          <w:tab w:val="left" w:pos="3762"/>
          <w:tab w:val="left" w:pos="4647"/>
          <w:tab w:val="left" w:pos="6355"/>
          <w:tab w:val="left" w:pos="7267"/>
          <w:tab w:val="left" w:pos="9245"/>
        </w:tabs>
        <w:ind w:right="114"/>
        <w:jc w:val="left"/>
      </w:pPr>
      <w:r>
        <w:rPr>
          <w:spacing w:val="-4"/>
        </w:rPr>
        <w:t>знаки</w:t>
      </w:r>
      <w:r>
        <w:tab/>
      </w:r>
      <w:r>
        <w:rPr>
          <w:spacing w:val="-2"/>
        </w:rPr>
        <w:t>препинания</w:t>
      </w:r>
      <w:r>
        <w:tab/>
      </w:r>
      <w:r>
        <w:rPr>
          <w:spacing w:val="-10"/>
        </w:rPr>
        <w:t>в</w:t>
      </w:r>
      <w:r>
        <w:tab/>
      </w:r>
      <w:r>
        <w:rPr>
          <w:spacing w:val="-2"/>
        </w:rPr>
        <w:t>конце</w:t>
      </w:r>
      <w:r>
        <w:tab/>
      </w:r>
      <w:r>
        <w:rPr>
          <w:spacing w:val="-2"/>
        </w:rPr>
        <w:t>предложения:</w:t>
      </w:r>
      <w:r>
        <w:tab/>
      </w:r>
      <w:r>
        <w:rPr>
          <w:spacing w:val="-2"/>
        </w:rPr>
        <w:t>точка,</w:t>
      </w:r>
      <w:r>
        <w:tab/>
      </w:r>
      <w:r>
        <w:rPr>
          <w:spacing w:val="-2"/>
        </w:rPr>
        <w:t>вопросительный</w:t>
      </w:r>
      <w:r>
        <w:tab/>
      </w:r>
      <w:r>
        <w:rPr>
          <w:spacing w:val="-10"/>
        </w:rPr>
        <w:t xml:space="preserve">и </w:t>
      </w:r>
      <w:r>
        <w:t>восклицательный знаки.</w:t>
      </w:r>
    </w:p>
    <w:p w:rsidR="00C07F9B">
      <w:pPr>
        <w:pStyle w:val="BodyText"/>
        <w:ind w:left="1013" w:firstLine="0"/>
        <w:jc w:val="left"/>
      </w:pPr>
      <w:r>
        <w:t>Алгоритм</w:t>
      </w:r>
      <w:r>
        <w:rPr>
          <w:spacing w:val="-6"/>
        </w:rPr>
        <w:t xml:space="preserve"> </w:t>
      </w:r>
      <w:r>
        <w:t>списывания</w:t>
      </w:r>
      <w:r>
        <w:rPr>
          <w:spacing w:val="-7"/>
        </w:rPr>
        <w:t xml:space="preserve"> </w:t>
      </w:r>
      <w:r>
        <w:rPr>
          <w:spacing w:val="-2"/>
        </w:rPr>
        <w:t>текста.</w:t>
      </w:r>
    </w:p>
    <w:p w:rsidR="00C07F9B">
      <w:pPr>
        <w:pStyle w:val="ListParagraph"/>
        <w:numPr>
          <w:ilvl w:val="0"/>
          <w:numId w:val="65"/>
        </w:numPr>
        <w:tabs>
          <w:tab w:val="left" w:pos="1374"/>
        </w:tabs>
        <w:ind w:left="1373" w:hanging="361"/>
        <w:rPr>
          <w:sz w:val="24"/>
        </w:rPr>
      </w:pPr>
      <w:r>
        <w:rPr>
          <w:sz w:val="24"/>
        </w:rPr>
        <w:t>Развитие</w:t>
      </w:r>
      <w:r>
        <w:rPr>
          <w:spacing w:val="-5"/>
          <w:sz w:val="24"/>
        </w:rPr>
        <w:t xml:space="preserve"> </w:t>
      </w:r>
      <w:r>
        <w:rPr>
          <w:spacing w:val="-2"/>
          <w:sz w:val="24"/>
        </w:rPr>
        <w:t>речи.</w:t>
      </w:r>
    </w:p>
    <w:p w:rsidR="00C07F9B">
      <w:pPr>
        <w:pStyle w:val="BodyText"/>
        <w:ind w:right="115"/>
      </w:pPr>
      <w:r>
        <w:t xml:space="preserve">Речь как основная форма общения между людьми. Текст как единица речи </w:t>
      </w:r>
      <w:r>
        <w:rPr>
          <w:spacing w:val="-2"/>
        </w:rPr>
        <w:t>(ознакомление).</w:t>
      </w:r>
    </w:p>
    <w:p w:rsidR="00C07F9B">
      <w:pPr>
        <w:pStyle w:val="BodyText"/>
        <w:ind w:right="114"/>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C07F9B">
      <w:pPr>
        <w:pStyle w:val="BodyText"/>
        <w:spacing w:before="1"/>
        <w:ind w:right="112"/>
      </w:pPr>
      <w:r>
        <w:t>Нормы речевого этикета в ситуациях учебного и бытового общения (приветствие, прощание, извинение, благодарность, обращение с просьбой).</w:t>
      </w:r>
    </w:p>
    <w:p w:rsidR="00C07F9B">
      <w:pPr>
        <w:pStyle w:val="BodyText"/>
        <w:ind w:left="1013" w:firstLine="0"/>
      </w:pPr>
      <w:r>
        <w:t>Составление</w:t>
      </w:r>
      <w:r>
        <w:rPr>
          <w:spacing w:val="-6"/>
        </w:rPr>
        <w:t xml:space="preserve"> </w:t>
      </w:r>
      <w:r>
        <w:t>небольших</w:t>
      </w:r>
      <w:r>
        <w:rPr>
          <w:spacing w:val="-1"/>
        </w:rPr>
        <w:t xml:space="preserve"> </w:t>
      </w:r>
      <w:r>
        <w:t>рассказов</w:t>
      </w:r>
      <w:r>
        <w:rPr>
          <w:spacing w:val="-2"/>
        </w:rPr>
        <w:t xml:space="preserve"> </w:t>
      </w:r>
      <w:r>
        <w:t>на</w:t>
      </w:r>
      <w:r>
        <w:rPr>
          <w:spacing w:val="-4"/>
        </w:rPr>
        <w:t xml:space="preserve"> </w:t>
      </w:r>
      <w:r>
        <w:t>основе</w:t>
      </w:r>
      <w:r>
        <w:rPr>
          <w:spacing w:val="-4"/>
        </w:rPr>
        <w:t xml:space="preserve"> </w:t>
      </w:r>
      <w:r>
        <w:rPr>
          <w:spacing w:val="-2"/>
        </w:rPr>
        <w:t>наблюдений.</w:t>
      </w:r>
    </w:p>
    <w:p w:rsidR="00C07F9B">
      <w:pPr>
        <w:pStyle w:val="ListParagraph"/>
        <w:numPr>
          <w:ilvl w:val="0"/>
          <w:numId w:val="65"/>
        </w:numPr>
        <w:tabs>
          <w:tab w:val="left" w:pos="1374"/>
        </w:tabs>
        <w:ind w:left="305" w:right="109" w:firstLine="707"/>
        <w:jc w:val="both"/>
        <w:rPr>
          <w:sz w:val="24"/>
        </w:rPr>
      </w:pPr>
      <w:r>
        <w:rPr>
          <w:sz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ListParagraph"/>
        <w:numPr>
          <w:ilvl w:val="0"/>
          <w:numId w:val="65"/>
        </w:numPr>
        <w:tabs>
          <w:tab w:val="left" w:pos="1374"/>
        </w:tabs>
        <w:ind w:left="305" w:right="112" w:firstLine="707"/>
        <w:jc w:val="both"/>
        <w:rPr>
          <w:sz w:val="24"/>
        </w:rPr>
      </w:pPr>
      <w:r>
        <w:rPr>
          <w:sz w:val="24"/>
        </w:rPr>
        <w:t>Базовые логические действия как часть познавательных универсальных учебных действий:</w:t>
      </w:r>
    </w:p>
    <w:p w:rsidR="00C07F9B">
      <w:pPr>
        <w:jc w:val="both"/>
        <w:rPr>
          <w:sz w:val="24"/>
        </w:rPr>
        <w:sectPr>
          <w:headerReference w:type="default" r:id="rId34"/>
          <w:footerReference w:type="default" r:id="rId35"/>
          <w:pgSz w:w="11920" w:h="16850"/>
          <w:pgMar w:top="1040" w:right="740" w:bottom="1120" w:left="1680" w:header="608" w:footer="933" w:gutter="0"/>
          <w:cols w:space="720"/>
        </w:sectPr>
      </w:pPr>
    </w:p>
    <w:p w:rsidR="00C07F9B">
      <w:pPr>
        <w:pStyle w:val="BodyText"/>
        <w:spacing w:before="80"/>
        <w:ind w:right="116"/>
      </w:pPr>
      <w:r>
        <w:t>сравнивать звуки в соответствии с учебной задачей: определять отличительные особенности гласных и согласных звуков; твѐрдых и мягких согласных звуков;</w:t>
      </w:r>
    </w:p>
    <w:p w:rsidR="00C07F9B">
      <w:pPr>
        <w:pStyle w:val="BodyText"/>
        <w:ind w:right="108"/>
      </w:pPr>
      <w:r>
        <w:t>сравнивать звуковой и буквенный состав слова в соответствии с учебной</w:t>
      </w:r>
      <w:r>
        <w:rPr>
          <w:spacing w:val="40"/>
        </w:rPr>
        <w:t xml:space="preserve"> </w:t>
      </w:r>
      <w:r>
        <w:t>задачей: определять совпадения и расхождения в звуковом и буквенном составе слов;</w:t>
      </w:r>
    </w:p>
    <w:p w:rsidR="00C07F9B">
      <w:pPr>
        <w:pStyle w:val="BodyText"/>
        <w:ind w:right="117"/>
      </w:pPr>
      <w:r>
        <w:t>устанавливать основания для сравнения звукового состава слов: выделять признаки сходства и различия;</w:t>
      </w:r>
    </w:p>
    <w:p w:rsidR="00C07F9B">
      <w:pPr>
        <w:pStyle w:val="BodyText"/>
        <w:ind w:right="110"/>
      </w:pPr>
      <w:r>
        <w:t>характеризовать звуки по заданным признакам; приводить примеры гласных звуков; твѐрдых согласных, мягких согласных, звонких согласных, глухих согласных звуков; слов с заданным звуком.</w:t>
      </w:r>
    </w:p>
    <w:p w:rsidR="00C07F9B">
      <w:pPr>
        <w:pStyle w:val="ListParagraph"/>
        <w:numPr>
          <w:ilvl w:val="0"/>
          <w:numId w:val="65"/>
        </w:numPr>
        <w:tabs>
          <w:tab w:val="left" w:pos="1374"/>
        </w:tabs>
        <w:ind w:left="305" w:right="111" w:firstLine="707"/>
        <w:jc w:val="both"/>
        <w:rPr>
          <w:sz w:val="24"/>
        </w:rPr>
      </w:pPr>
      <w:r>
        <w:rPr>
          <w:sz w:val="24"/>
        </w:rPr>
        <w:t>Базовые исследовательские действия как часть познавательных универсальных учебных действий:</w:t>
      </w:r>
    </w:p>
    <w:p w:rsidR="00C07F9B">
      <w:pPr>
        <w:pStyle w:val="BodyText"/>
        <w:ind w:right="114"/>
      </w:pPr>
      <w:r>
        <w:t>проводить изменения звуковой модели по предложенному учителем правилу, подбирать слова к модели;</w:t>
      </w:r>
    </w:p>
    <w:p w:rsidR="00C07F9B">
      <w:pPr>
        <w:pStyle w:val="BodyText"/>
        <w:spacing w:before="1"/>
        <w:ind w:left="1013" w:right="430" w:firstLine="0"/>
      </w:pPr>
      <w:r>
        <w:t>формулировать</w:t>
      </w:r>
      <w:r>
        <w:rPr>
          <w:spacing w:val="-5"/>
        </w:rPr>
        <w:t xml:space="preserve"> </w:t>
      </w:r>
      <w:r>
        <w:t>выводы</w:t>
      </w:r>
      <w:r>
        <w:rPr>
          <w:spacing w:val="-4"/>
        </w:rPr>
        <w:t xml:space="preserve"> </w:t>
      </w:r>
      <w:r>
        <w:t>о</w:t>
      </w:r>
      <w:r>
        <w:rPr>
          <w:spacing w:val="-5"/>
        </w:rPr>
        <w:t xml:space="preserve"> </w:t>
      </w:r>
      <w:r>
        <w:t>соответствии</w:t>
      </w:r>
      <w:r>
        <w:rPr>
          <w:spacing w:val="-5"/>
        </w:rPr>
        <w:t xml:space="preserve"> </w:t>
      </w:r>
      <w:r>
        <w:t>звукового</w:t>
      </w:r>
      <w:r>
        <w:rPr>
          <w:spacing w:val="-6"/>
        </w:rPr>
        <w:t xml:space="preserve"> </w:t>
      </w:r>
      <w:r>
        <w:t>и</w:t>
      </w:r>
      <w:r>
        <w:rPr>
          <w:spacing w:val="-5"/>
        </w:rPr>
        <w:t xml:space="preserve"> </w:t>
      </w:r>
      <w:r>
        <w:t>буквенного</w:t>
      </w:r>
      <w:r>
        <w:rPr>
          <w:spacing w:val="-5"/>
        </w:rPr>
        <w:t xml:space="preserve"> </w:t>
      </w:r>
      <w:r>
        <w:t>состава</w:t>
      </w:r>
      <w:r>
        <w:rPr>
          <w:spacing w:val="-6"/>
        </w:rPr>
        <w:t xml:space="preserve"> </w:t>
      </w:r>
      <w:r>
        <w:t>слова; использовать алфавит для самостоятельного упорядочивания списка слов.</w:t>
      </w:r>
    </w:p>
    <w:p w:rsidR="00C07F9B">
      <w:pPr>
        <w:pStyle w:val="ListParagraph"/>
        <w:numPr>
          <w:ilvl w:val="0"/>
          <w:numId w:val="65"/>
        </w:numPr>
        <w:tabs>
          <w:tab w:val="left" w:pos="1374"/>
        </w:tabs>
        <w:ind w:left="305" w:right="112" w:firstLine="707"/>
        <w:jc w:val="both"/>
        <w:rPr>
          <w:sz w:val="24"/>
        </w:rPr>
      </w:pPr>
      <w:r>
        <w:rPr>
          <w:sz w:val="24"/>
        </w:rPr>
        <w:t xml:space="preserve">Работа с информацией как часть познавательных универсальных учебных </w:t>
      </w:r>
      <w:r>
        <w:rPr>
          <w:spacing w:val="-2"/>
          <w:sz w:val="24"/>
        </w:rPr>
        <w:t>действий:</w:t>
      </w:r>
    </w:p>
    <w:p w:rsidR="00C07F9B">
      <w:pPr>
        <w:pStyle w:val="BodyText"/>
        <w:ind w:right="118"/>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C07F9B">
      <w:pPr>
        <w:pStyle w:val="BodyText"/>
        <w:ind w:left="1013" w:firstLine="0"/>
        <w:jc w:val="left"/>
      </w:pPr>
      <w:r>
        <w:t>анализировать</w:t>
      </w:r>
      <w:r>
        <w:rPr>
          <w:spacing w:val="-6"/>
        </w:rPr>
        <w:t xml:space="preserve"> </w:t>
      </w:r>
      <w:r>
        <w:t>графическую</w:t>
      </w:r>
      <w:r>
        <w:rPr>
          <w:spacing w:val="-6"/>
        </w:rPr>
        <w:t xml:space="preserve"> </w:t>
      </w:r>
      <w:r>
        <w:t>информацию</w:t>
      </w:r>
      <w:r>
        <w:rPr>
          <w:spacing w:val="-2"/>
        </w:rPr>
        <w:t xml:space="preserve"> </w:t>
      </w:r>
      <w:r>
        <w:t>–</w:t>
      </w:r>
      <w:r>
        <w:rPr>
          <w:spacing w:val="-6"/>
        </w:rPr>
        <w:t xml:space="preserve"> </w:t>
      </w:r>
      <w:r>
        <w:t>модели</w:t>
      </w:r>
      <w:r>
        <w:rPr>
          <w:spacing w:val="-5"/>
        </w:rPr>
        <w:t xml:space="preserve"> </w:t>
      </w:r>
      <w:r>
        <w:t>звукового</w:t>
      </w:r>
      <w:r>
        <w:rPr>
          <w:spacing w:val="-5"/>
        </w:rPr>
        <w:t xml:space="preserve"> </w:t>
      </w:r>
      <w:r>
        <w:t>состава</w:t>
      </w:r>
      <w:r>
        <w:rPr>
          <w:spacing w:val="-5"/>
        </w:rPr>
        <w:t xml:space="preserve"> </w:t>
      </w:r>
      <w:r>
        <w:t>слова; самостоятельно создавать модели звукового состава слова.</w:t>
      </w:r>
    </w:p>
    <w:p w:rsidR="00C07F9B">
      <w:pPr>
        <w:pStyle w:val="ListParagraph"/>
        <w:numPr>
          <w:ilvl w:val="0"/>
          <w:numId w:val="65"/>
        </w:numPr>
        <w:tabs>
          <w:tab w:val="left" w:pos="1374"/>
        </w:tabs>
        <w:ind w:left="1013" w:right="121" w:firstLine="0"/>
        <w:rPr>
          <w:sz w:val="24"/>
        </w:rPr>
      </w:pPr>
      <w:r>
        <w:rPr>
          <w:sz w:val="24"/>
        </w:rPr>
        <w:t>Общение как часть коммуникативных универсальных учебных действий: воспринимать</w:t>
      </w:r>
      <w:r>
        <w:rPr>
          <w:spacing w:val="-2"/>
          <w:sz w:val="24"/>
        </w:rPr>
        <w:t xml:space="preserve"> </w:t>
      </w:r>
      <w:r>
        <w:rPr>
          <w:sz w:val="24"/>
        </w:rPr>
        <w:t>суждения,</w:t>
      </w:r>
      <w:r>
        <w:rPr>
          <w:spacing w:val="-2"/>
          <w:sz w:val="24"/>
        </w:rPr>
        <w:t xml:space="preserve"> </w:t>
      </w:r>
      <w:r>
        <w:rPr>
          <w:sz w:val="24"/>
        </w:rPr>
        <w:t>выражать</w:t>
      </w:r>
      <w:r>
        <w:rPr>
          <w:spacing w:val="-2"/>
          <w:sz w:val="24"/>
        </w:rPr>
        <w:t xml:space="preserve"> </w:t>
      </w:r>
      <w:r>
        <w:rPr>
          <w:sz w:val="24"/>
        </w:rPr>
        <w:t>эмоции</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целями</w:t>
      </w:r>
      <w:r>
        <w:rPr>
          <w:spacing w:val="-2"/>
          <w:sz w:val="24"/>
        </w:rPr>
        <w:t xml:space="preserve"> </w:t>
      </w:r>
      <w:r>
        <w:rPr>
          <w:sz w:val="24"/>
        </w:rPr>
        <w:t>и условиями</w:t>
      </w:r>
    </w:p>
    <w:p w:rsidR="00C07F9B">
      <w:pPr>
        <w:pStyle w:val="BodyText"/>
        <w:ind w:firstLine="0"/>
        <w:jc w:val="left"/>
      </w:pPr>
      <w:r>
        <w:t>общения</w:t>
      </w:r>
      <w:r>
        <w:rPr>
          <w:spacing w:val="-3"/>
        </w:rPr>
        <w:t xml:space="preserve"> </w:t>
      </w:r>
      <w:r>
        <w:t>в</w:t>
      </w:r>
      <w:r>
        <w:rPr>
          <w:spacing w:val="-2"/>
        </w:rPr>
        <w:t xml:space="preserve"> </w:t>
      </w:r>
      <w:r>
        <w:t>знакомой</w:t>
      </w:r>
      <w:r>
        <w:rPr>
          <w:spacing w:val="-2"/>
        </w:rPr>
        <w:t xml:space="preserve"> среде;</w:t>
      </w:r>
    </w:p>
    <w:p w:rsidR="00C07F9B">
      <w:pPr>
        <w:pStyle w:val="BodyText"/>
        <w:jc w:val="left"/>
      </w:pP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соблюдать</w:t>
      </w:r>
      <w:r>
        <w:rPr>
          <w:spacing w:val="80"/>
        </w:rPr>
        <w:t xml:space="preserve"> </w:t>
      </w:r>
      <w:r>
        <w:t>в</w:t>
      </w:r>
      <w:r>
        <w:rPr>
          <w:spacing w:val="80"/>
        </w:rPr>
        <w:t xml:space="preserve"> </w:t>
      </w:r>
      <w:r>
        <w:t>процессе общения нормы речевого этикета;</w:t>
      </w:r>
    </w:p>
    <w:p w:rsidR="00C07F9B">
      <w:pPr>
        <w:pStyle w:val="BodyText"/>
        <w:spacing w:before="1"/>
        <w:ind w:left="1013" w:right="4607" w:firstLine="0"/>
        <w:jc w:val="left"/>
      </w:pPr>
      <w:r>
        <w:t>соблюдать</w:t>
      </w:r>
      <w:r>
        <w:rPr>
          <w:spacing w:val="-10"/>
        </w:rPr>
        <w:t xml:space="preserve"> </w:t>
      </w:r>
      <w:r>
        <w:t>правила</w:t>
      </w:r>
      <w:r>
        <w:rPr>
          <w:spacing w:val="-11"/>
        </w:rPr>
        <w:t xml:space="preserve"> </w:t>
      </w:r>
      <w:r>
        <w:t>ведения</w:t>
      </w:r>
      <w:r>
        <w:rPr>
          <w:spacing w:val="-10"/>
        </w:rPr>
        <w:t xml:space="preserve"> </w:t>
      </w:r>
      <w:r>
        <w:t>диалога; воспринимать разные точки зрения;</w:t>
      </w:r>
    </w:p>
    <w:p w:rsidR="00C07F9B">
      <w:pPr>
        <w:pStyle w:val="BodyText"/>
        <w:ind w:left="1013" w:firstLine="0"/>
        <w:jc w:val="left"/>
      </w:pPr>
      <w:r>
        <w:t>в процессе учебного диалога отвечать на вопросы по изученному материалу; строить</w:t>
      </w:r>
      <w:r>
        <w:rPr>
          <w:spacing w:val="80"/>
          <w:w w:val="150"/>
        </w:rPr>
        <w:t xml:space="preserve"> </w:t>
      </w:r>
      <w:r>
        <w:t>устное</w:t>
      </w:r>
      <w:r>
        <w:rPr>
          <w:spacing w:val="76"/>
          <w:w w:val="150"/>
        </w:rPr>
        <w:t xml:space="preserve"> </w:t>
      </w:r>
      <w:r>
        <w:t>речевое</w:t>
      </w:r>
      <w:r>
        <w:rPr>
          <w:spacing w:val="76"/>
          <w:w w:val="150"/>
        </w:rPr>
        <w:t xml:space="preserve"> </w:t>
      </w:r>
      <w:r>
        <w:t>высказывание</w:t>
      </w:r>
      <w:r>
        <w:rPr>
          <w:spacing w:val="76"/>
          <w:w w:val="150"/>
        </w:rPr>
        <w:t xml:space="preserve"> </w:t>
      </w:r>
      <w:r>
        <w:t>об</w:t>
      </w:r>
      <w:r>
        <w:rPr>
          <w:spacing w:val="77"/>
          <w:w w:val="150"/>
        </w:rPr>
        <w:t xml:space="preserve"> </w:t>
      </w:r>
      <w:r>
        <w:t>обозначении</w:t>
      </w:r>
      <w:r>
        <w:rPr>
          <w:spacing w:val="76"/>
          <w:w w:val="150"/>
        </w:rPr>
        <w:t xml:space="preserve"> </w:t>
      </w:r>
      <w:r>
        <w:t>звуков</w:t>
      </w:r>
      <w:r>
        <w:rPr>
          <w:spacing w:val="77"/>
          <w:w w:val="150"/>
        </w:rPr>
        <w:t xml:space="preserve"> </w:t>
      </w:r>
      <w:r>
        <w:t>буквами;</w:t>
      </w:r>
      <w:r>
        <w:rPr>
          <w:spacing w:val="78"/>
          <w:w w:val="150"/>
        </w:rPr>
        <w:t xml:space="preserve"> </w:t>
      </w:r>
      <w:r>
        <w:t>о</w:t>
      </w:r>
    </w:p>
    <w:p w:rsidR="00C07F9B">
      <w:pPr>
        <w:pStyle w:val="BodyText"/>
        <w:ind w:firstLine="0"/>
        <w:jc w:val="left"/>
      </w:pPr>
      <w:r>
        <w:t>звуковом</w:t>
      </w:r>
      <w:r>
        <w:rPr>
          <w:spacing w:val="-7"/>
        </w:rPr>
        <w:t xml:space="preserve"> </w:t>
      </w:r>
      <w:r>
        <w:t>и</w:t>
      </w:r>
      <w:r>
        <w:rPr>
          <w:spacing w:val="-4"/>
        </w:rPr>
        <w:t xml:space="preserve"> </w:t>
      </w:r>
      <w:r>
        <w:t>буквенном</w:t>
      </w:r>
      <w:r>
        <w:rPr>
          <w:spacing w:val="-3"/>
        </w:rPr>
        <w:t xml:space="preserve"> </w:t>
      </w:r>
      <w:r>
        <w:t>составе</w:t>
      </w:r>
      <w:r>
        <w:rPr>
          <w:spacing w:val="-4"/>
        </w:rPr>
        <w:t xml:space="preserve"> </w:t>
      </w:r>
      <w:r>
        <w:rPr>
          <w:spacing w:val="-2"/>
        </w:rPr>
        <w:t>слова.</w:t>
      </w:r>
    </w:p>
    <w:p w:rsidR="00C07F9B">
      <w:pPr>
        <w:pStyle w:val="ListParagraph"/>
        <w:numPr>
          <w:ilvl w:val="0"/>
          <w:numId w:val="65"/>
        </w:numPr>
        <w:tabs>
          <w:tab w:val="left" w:pos="1374"/>
        </w:tabs>
        <w:ind w:left="1013" w:right="118" w:firstLine="0"/>
        <w:rPr>
          <w:sz w:val="24"/>
        </w:rPr>
      </w:pPr>
      <w:r>
        <w:rPr>
          <w:sz w:val="24"/>
        </w:rPr>
        <w:t>Самоорганизация как часть регулятивных универсальных учебных действий: определять</w:t>
      </w:r>
      <w:r>
        <w:rPr>
          <w:spacing w:val="40"/>
          <w:sz w:val="24"/>
        </w:rPr>
        <w:t xml:space="preserve"> </w:t>
      </w:r>
      <w:r>
        <w:rPr>
          <w:sz w:val="24"/>
        </w:rPr>
        <w:t>последовательность</w:t>
      </w:r>
      <w:r>
        <w:rPr>
          <w:spacing w:val="40"/>
          <w:sz w:val="24"/>
        </w:rPr>
        <w:t xml:space="preserve"> </w:t>
      </w:r>
      <w:r>
        <w:rPr>
          <w:sz w:val="24"/>
        </w:rPr>
        <w:t>учебных</w:t>
      </w:r>
      <w:r>
        <w:rPr>
          <w:spacing w:val="40"/>
          <w:sz w:val="24"/>
        </w:rPr>
        <w:t xml:space="preserve"> </w:t>
      </w:r>
      <w:r>
        <w:rPr>
          <w:sz w:val="24"/>
        </w:rPr>
        <w:t>операций</w:t>
      </w:r>
      <w:r>
        <w:rPr>
          <w:spacing w:val="40"/>
          <w:sz w:val="24"/>
        </w:rPr>
        <w:t xml:space="preserve"> </w:t>
      </w:r>
      <w:r>
        <w:rPr>
          <w:sz w:val="24"/>
        </w:rPr>
        <w:t>при</w:t>
      </w:r>
      <w:r>
        <w:rPr>
          <w:spacing w:val="40"/>
          <w:sz w:val="24"/>
        </w:rPr>
        <w:t xml:space="preserve"> </w:t>
      </w:r>
      <w:r>
        <w:rPr>
          <w:sz w:val="24"/>
        </w:rPr>
        <w:t>проведении</w:t>
      </w:r>
      <w:r>
        <w:rPr>
          <w:spacing w:val="40"/>
          <w:sz w:val="24"/>
        </w:rPr>
        <w:t xml:space="preserve"> </w:t>
      </w:r>
      <w:r>
        <w:rPr>
          <w:sz w:val="24"/>
        </w:rPr>
        <w:t>звукового</w:t>
      </w:r>
    </w:p>
    <w:p w:rsidR="00C07F9B">
      <w:pPr>
        <w:pStyle w:val="BodyText"/>
        <w:ind w:firstLine="0"/>
        <w:jc w:val="left"/>
      </w:pPr>
      <w:r>
        <w:t>анализа</w:t>
      </w:r>
      <w:r>
        <w:rPr>
          <w:spacing w:val="-2"/>
        </w:rPr>
        <w:t xml:space="preserve"> слова;</w:t>
      </w:r>
    </w:p>
    <w:p w:rsidR="00C07F9B">
      <w:pPr>
        <w:pStyle w:val="BodyText"/>
        <w:ind w:left="1013" w:firstLine="0"/>
      </w:pPr>
      <w:r>
        <w:t>определять</w:t>
      </w:r>
      <w:r>
        <w:rPr>
          <w:spacing w:val="-6"/>
        </w:rPr>
        <w:t xml:space="preserve"> </w:t>
      </w:r>
      <w:r>
        <w:t>последовательность</w:t>
      </w:r>
      <w:r>
        <w:rPr>
          <w:spacing w:val="-2"/>
        </w:rPr>
        <w:t xml:space="preserve"> </w:t>
      </w:r>
      <w:r>
        <w:t>учебных</w:t>
      </w:r>
      <w:r>
        <w:rPr>
          <w:spacing w:val="-3"/>
        </w:rPr>
        <w:t xml:space="preserve"> </w:t>
      </w:r>
      <w:r>
        <w:t>операций</w:t>
      </w:r>
      <w:r>
        <w:rPr>
          <w:spacing w:val="-6"/>
        </w:rPr>
        <w:t xml:space="preserve"> </w:t>
      </w:r>
      <w:r>
        <w:t>при</w:t>
      </w:r>
      <w:r>
        <w:rPr>
          <w:spacing w:val="-3"/>
        </w:rPr>
        <w:t xml:space="preserve"> </w:t>
      </w:r>
      <w:r>
        <w:rPr>
          <w:spacing w:val="-2"/>
        </w:rPr>
        <w:t>списывании;</w:t>
      </w:r>
    </w:p>
    <w:p w:rsidR="00C07F9B">
      <w:pPr>
        <w:pStyle w:val="BodyText"/>
        <w:ind w:right="115"/>
      </w:pPr>
      <w:r>
        <w:t>удерживать учебную задачу при проведении звукового анализа, при</w:t>
      </w:r>
      <w:r>
        <w:rPr>
          <w:spacing w:val="80"/>
        </w:rPr>
        <w:t xml:space="preserve"> </w:t>
      </w:r>
      <w:r>
        <w:t>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C07F9B">
      <w:pPr>
        <w:pStyle w:val="ListParagraph"/>
        <w:numPr>
          <w:ilvl w:val="0"/>
          <w:numId w:val="65"/>
        </w:numPr>
        <w:tabs>
          <w:tab w:val="left" w:pos="1374"/>
        </w:tabs>
        <w:ind w:left="1013" w:right="114" w:firstLine="0"/>
        <w:jc w:val="both"/>
        <w:rPr>
          <w:sz w:val="24"/>
        </w:rPr>
      </w:pPr>
      <w:r>
        <w:rPr>
          <w:sz w:val="24"/>
        </w:rPr>
        <w:t>Самоконтроль как часть регулятивных универсальных учебных действий: находить ошибку, допущенную при проведении звукового анализа, при письме</w:t>
      </w:r>
    </w:p>
    <w:p w:rsidR="00C07F9B">
      <w:pPr>
        <w:pStyle w:val="BodyText"/>
        <w:ind w:right="118" w:firstLine="0"/>
      </w:pPr>
      <w:r>
        <w:t>под диктовку</w:t>
      </w:r>
      <w:r>
        <w:rPr>
          <w:spacing w:val="-4"/>
        </w:rPr>
        <w:t xml:space="preserve"> </w:t>
      </w:r>
      <w:r>
        <w:t>или списывании слов, предложений, с использованием указаний педагога о наличии ошибки;</w:t>
      </w:r>
    </w:p>
    <w:p w:rsidR="00C07F9B">
      <w:pPr>
        <w:pStyle w:val="BodyText"/>
        <w:spacing w:before="1"/>
        <w:ind w:left="1013" w:firstLine="0"/>
      </w:pPr>
      <w:r>
        <w:t>оценивать</w:t>
      </w:r>
      <w:r>
        <w:rPr>
          <w:spacing w:val="-9"/>
        </w:rPr>
        <w:t xml:space="preserve"> </w:t>
      </w:r>
      <w:r>
        <w:t>правильность</w:t>
      </w:r>
      <w:r>
        <w:rPr>
          <w:spacing w:val="-5"/>
        </w:rPr>
        <w:t xml:space="preserve"> </w:t>
      </w:r>
      <w:r>
        <w:t>написания</w:t>
      </w:r>
      <w:r>
        <w:rPr>
          <w:spacing w:val="-6"/>
        </w:rPr>
        <w:t xml:space="preserve"> </w:t>
      </w:r>
      <w:r>
        <w:t>букв,</w:t>
      </w:r>
      <w:r>
        <w:rPr>
          <w:spacing w:val="-5"/>
        </w:rPr>
        <w:t xml:space="preserve"> </w:t>
      </w:r>
      <w:r>
        <w:t>соединений</w:t>
      </w:r>
      <w:r>
        <w:rPr>
          <w:spacing w:val="-6"/>
        </w:rPr>
        <w:t xml:space="preserve"> </w:t>
      </w:r>
      <w:r>
        <w:t>букв,</w:t>
      </w:r>
      <w:r>
        <w:rPr>
          <w:spacing w:val="-6"/>
        </w:rPr>
        <w:t xml:space="preserve"> </w:t>
      </w:r>
      <w:r>
        <w:t>слов,</w:t>
      </w:r>
      <w:r>
        <w:rPr>
          <w:spacing w:val="-5"/>
        </w:rPr>
        <w:t xml:space="preserve"> </w:t>
      </w:r>
      <w:r>
        <w:rPr>
          <w:spacing w:val="-2"/>
        </w:rPr>
        <w:t>предложений.</w:t>
      </w:r>
    </w:p>
    <w:p w:rsidR="00C07F9B">
      <w:pPr>
        <w:pStyle w:val="ListParagraph"/>
        <w:numPr>
          <w:ilvl w:val="0"/>
          <w:numId w:val="65"/>
        </w:numPr>
        <w:tabs>
          <w:tab w:val="left" w:pos="1374"/>
        </w:tabs>
        <w:ind w:left="1373" w:hanging="361"/>
        <w:jc w:val="both"/>
        <w:rPr>
          <w:sz w:val="24"/>
        </w:rPr>
      </w:pPr>
      <w:r>
        <w:rPr>
          <w:sz w:val="24"/>
        </w:rPr>
        <w:t>Совместная</w:t>
      </w:r>
      <w:r>
        <w:rPr>
          <w:spacing w:val="-5"/>
          <w:sz w:val="24"/>
        </w:rPr>
        <w:t xml:space="preserve"> </w:t>
      </w:r>
      <w:r>
        <w:rPr>
          <w:spacing w:val="-2"/>
          <w:sz w:val="24"/>
        </w:rPr>
        <w:t>деятельность:</w:t>
      </w:r>
    </w:p>
    <w:p w:rsidR="00C07F9B">
      <w:pPr>
        <w:pStyle w:val="BodyText"/>
        <w:ind w:right="105"/>
      </w:pPr>
      <w:r>
        <w:t>принимать цель совместной деятельности, коллективно строить план действий по еѐ достижению, распределять роли, договариваться, учитывать интересы и мнения участников совместной работы;</w:t>
      </w:r>
    </w:p>
    <w:p w:rsidR="00C07F9B">
      <w:pPr>
        <w:pStyle w:val="BodyText"/>
        <w:ind w:left="1013" w:firstLine="0"/>
      </w:pPr>
      <w:r>
        <w:t>ответственно</w:t>
      </w:r>
      <w:r>
        <w:rPr>
          <w:spacing w:val="-4"/>
        </w:rPr>
        <w:t xml:space="preserve"> </w:t>
      </w:r>
      <w:r>
        <w:t>выполнять</w:t>
      </w:r>
      <w:r>
        <w:rPr>
          <w:spacing w:val="-4"/>
        </w:rPr>
        <w:t xml:space="preserve"> </w:t>
      </w:r>
      <w:r>
        <w:t>свою</w:t>
      </w:r>
      <w:r>
        <w:rPr>
          <w:spacing w:val="-4"/>
        </w:rPr>
        <w:t xml:space="preserve"> </w:t>
      </w:r>
      <w:r>
        <w:t>часть</w:t>
      </w:r>
      <w:r>
        <w:rPr>
          <w:spacing w:val="-3"/>
        </w:rPr>
        <w:t xml:space="preserve"> </w:t>
      </w:r>
      <w:r>
        <w:rPr>
          <w:spacing w:val="-2"/>
        </w:rPr>
        <w:t>работы.</w:t>
      </w:r>
    </w:p>
    <w:p w:rsidR="00C07F9B">
      <w:pPr>
        <w:pStyle w:val="BodyText"/>
        <w:spacing w:before="5"/>
        <w:ind w:left="0" w:firstLine="0"/>
        <w:jc w:val="left"/>
      </w:pPr>
    </w:p>
    <w:p w:rsidR="00C07F9B">
      <w:pPr>
        <w:pStyle w:val="11"/>
        <w:spacing w:line="274" w:lineRule="exact"/>
        <w:ind w:left="1013"/>
        <w:jc w:val="left"/>
      </w:pPr>
      <w:r>
        <w:t>Содержание</w:t>
      </w:r>
      <w:r>
        <w:rPr>
          <w:spacing w:val="-4"/>
        </w:rPr>
        <w:t xml:space="preserve"> </w:t>
      </w:r>
      <w:r>
        <w:t>обучения</w:t>
      </w:r>
      <w:r>
        <w:rPr>
          <w:spacing w:val="-2"/>
        </w:rPr>
        <w:t xml:space="preserve"> </w:t>
      </w:r>
      <w:r>
        <w:t>во</w:t>
      </w:r>
      <w:r>
        <w:rPr>
          <w:spacing w:val="-4"/>
        </w:rPr>
        <w:t xml:space="preserve"> </w:t>
      </w:r>
      <w:r>
        <w:t>2</w:t>
      </w:r>
      <w:r>
        <w:rPr>
          <w:spacing w:val="-2"/>
        </w:rPr>
        <w:t xml:space="preserve"> классе.</w:t>
      </w:r>
    </w:p>
    <w:p w:rsidR="00C07F9B">
      <w:pPr>
        <w:pStyle w:val="ListParagraph"/>
        <w:numPr>
          <w:ilvl w:val="0"/>
          <w:numId w:val="64"/>
        </w:numPr>
        <w:tabs>
          <w:tab w:val="left" w:pos="1195"/>
        </w:tabs>
        <w:spacing w:line="274" w:lineRule="exact"/>
        <w:ind w:hanging="182"/>
        <w:jc w:val="both"/>
        <w:rPr>
          <w:sz w:val="24"/>
        </w:rPr>
      </w:pPr>
      <w:r>
        <w:rPr>
          <w:sz w:val="24"/>
        </w:rPr>
        <w:t>Общие</w:t>
      </w:r>
      <w:r>
        <w:rPr>
          <w:spacing w:val="-4"/>
          <w:sz w:val="24"/>
        </w:rPr>
        <w:t xml:space="preserve"> </w:t>
      </w:r>
      <w:r>
        <w:rPr>
          <w:sz w:val="24"/>
        </w:rPr>
        <w:t>сведения</w:t>
      </w:r>
      <w:r>
        <w:rPr>
          <w:spacing w:val="-3"/>
          <w:sz w:val="24"/>
        </w:rPr>
        <w:t xml:space="preserve"> </w:t>
      </w:r>
      <w:r>
        <w:rPr>
          <w:sz w:val="24"/>
        </w:rPr>
        <w:t>о</w:t>
      </w:r>
      <w:r>
        <w:rPr>
          <w:spacing w:val="-2"/>
          <w:sz w:val="24"/>
        </w:rPr>
        <w:t xml:space="preserve"> языке.</w:t>
      </w:r>
    </w:p>
    <w:p w:rsidR="00C07F9B">
      <w:pPr>
        <w:spacing w:line="274" w:lineRule="exact"/>
        <w:jc w:val="both"/>
        <w:rPr>
          <w:sz w:val="24"/>
        </w:rPr>
        <w:sectPr>
          <w:headerReference w:type="default" r:id="rId36"/>
          <w:footerReference w:type="default" r:id="rId37"/>
          <w:pgSz w:w="11920" w:h="16850"/>
          <w:pgMar w:top="1040" w:right="740" w:bottom="1120" w:left="1680" w:header="608" w:footer="933" w:gutter="0"/>
          <w:cols w:space="720"/>
        </w:sectPr>
      </w:pPr>
    </w:p>
    <w:p w:rsidR="00C07F9B">
      <w:pPr>
        <w:pStyle w:val="BodyText"/>
        <w:spacing w:before="80"/>
        <w:ind w:right="108"/>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07F9B">
      <w:pPr>
        <w:pStyle w:val="ListParagraph"/>
        <w:numPr>
          <w:ilvl w:val="0"/>
          <w:numId w:val="64"/>
        </w:numPr>
        <w:tabs>
          <w:tab w:val="left" w:pos="1254"/>
        </w:tabs>
        <w:ind w:left="1253" w:hanging="241"/>
        <w:jc w:val="both"/>
        <w:rPr>
          <w:sz w:val="24"/>
        </w:rPr>
      </w:pPr>
      <w:r>
        <w:rPr>
          <w:sz w:val="24"/>
        </w:rPr>
        <w:t>Фонетика</w:t>
      </w:r>
      <w:r>
        <w:rPr>
          <w:spacing w:val="-2"/>
          <w:sz w:val="24"/>
        </w:rPr>
        <w:t xml:space="preserve"> </w:t>
      </w:r>
      <w:r>
        <w:rPr>
          <w:sz w:val="24"/>
        </w:rPr>
        <w:t xml:space="preserve">и </w:t>
      </w:r>
      <w:r>
        <w:rPr>
          <w:spacing w:val="-2"/>
          <w:sz w:val="24"/>
        </w:rPr>
        <w:t>графика.</w:t>
      </w:r>
    </w:p>
    <w:p w:rsidR="00C07F9B">
      <w:pPr>
        <w:pStyle w:val="BodyText"/>
        <w:ind w:right="106"/>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твѐрдых и мягких согласных звуков, звонких и глухих согласных звуков; шипящие согласные звуки [ж], [ш], [ч’], [щ’]; обозначение при письме твѐрдости и мягкости согласных звуков, функции букв «е», «ѐ», «ю», «я»</w:t>
      </w:r>
      <w:r>
        <w:rPr>
          <w:spacing w:val="-3"/>
        </w:rPr>
        <w:t xml:space="preserve"> </w:t>
      </w:r>
      <w:r>
        <w:t>(повторение изученного в 1 классе).</w:t>
      </w:r>
    </w:p>
    <w:p w:rsidR="00C07F9B">
      <w:pPr>
        <w:pStyle w:val="BodyText"/>
        <w:ind w:left="1013" w:right="2066" w:firstLine="0"/>
      </w:pPr>
      <w:r>
        <w:t>Парные</w:t>
      </w:r>
      <w:r>
        <w:rPr>
          <w:spacing w:val="-6"/>
        </w:rPr>
        <w:t xml:space="preserve"> </w:t>
      </w:r>
      <w:r>
        <w:t>и</w:t>
      </w:r>
      <w:r>
        <w:rPr>
          <w:spacing w:val="-4"/>
        </w:rPr>
        <w:t xml:space="preserve"> </w:t>
      </w:r>
      <w:r>
        <w:t>непарные</w:t>
      </w:r>
      <w:r>
        <w:rPr>
          <w:spacing w:val="-6"/>
        </w:rPr>
        <w:t xml:space="preserve"> </w:t>
      </w:r>
      <w:r>
        <w:t>по</w:t>
      </w:r>
      <w:r>
        <w:rPr>
          <w:spacing w:val="-4"/>
        </w:rPr>
        <w:t xml:space="preserve"> </w:t>
      </w:r>
      <w:r>
        <w:t>твѐрдости –</w:t>
      </w:r>
      <w:r>
        <w:rPr>
          <w:spacing w:val="-4"/>
        </w:rPr>
        <w:t xml:space="preserve"> </w:t>
      </w:r>
      <w:r>
        <w:t>мягкости</w:t>
      </w:r>
      <w:r>
        <w:rPr>
          <w:spacing w:val="-4"/>
        </w:rPr>
        <w:t xml:space="preserve"> </w:t>
      </w:r>
      <w:r>
        <w:t>согласные</w:t>
      </w:r>
      <w:r>
        <w:rPr>
          <w:spacing w:val="-6"/>
        </w:rPr>
        <w:t xml:space="preserve"> </w:t>
      </w:r>
      <w:r>
        <w:t>звуки. Парные</w:t>
      </w:r>
      <w:r>
        <w:rPr>
          <w:spacing w:val="-4"/>
        </w:rPr>
        <w:t xml:space="preserve"> </w:t>
      </w:r>
      <w:r>
        <w:t>и</w:t>
      </w:r>
      <w:r>
        <w:rPr>
          <w:spacing w:val="-2"/>
        </w:rPr>
        <w:t xml:space="preserve"> </w:t>
      </w:r>
      <w:r>
        <w:t>непарные</w:t>
      </w:r>
      <w:r>
        <w:rPr>
          <w:spacing w:val="-4"/>
        </w:rPr>
        <w:t xml:space="preserve"> </w:t>
      </w:r>
      <w:r>
        <w:t>по</w:t>
      </w:r>
      <w:r>
        <w:rPr>
          <w:spacing w:val="-2"/>
        </w:rPr>
        <w:t xml:space="preserve"> </w:t>
      </w:r>
      <w:r>
        <w:t>звонкости –</w:t>
      </w:r>
      <w:r>
        <w:rPr>
          <w:spacing w:val="-2"/>
        </w:rPr>
        <w:t xml:space="preserve"> </w:t>
      </w:r>
      <w:r>
        <w:t>глухости</w:t>
      </w:r>
      <w:r>
        <w:rPr>
          <w:spacing w:val="-2"/>
        </w:rPr>
        <w:t xml:space="preserve"> </w:t>
      </w:r>
      <w:r>
        <w:t>согласные</w:t>
      </w:r>
      <w:r>
        <w:rPr>
          <w:spacing w:val="-4"/>
        </w:rPr>
        <w:t xml:space="preserve"> </w:t>
      </w:r>
      <w:r>
        <w:t>звуки.</w:t>
      </w:r>
    </w:p>
    <w:p w:rsidR="00C07F9B">
      <w:pPr>
        <w:pStyle w:val="BodyText"/>
        <w:ind w:right="105"/>
      </w:pPr>
      <w:r>
        <w:t>Качественная характеристика звука: гласный – согласный; гласный ударный – безударный; согласный твѐрдый – мягкий, парный – непарный; согласный звонкий – глухой, парный – непарный.</w:t>
      </w:r>
    </w:p>
    <w:p w:rsidR="00C07F9B">
      <w:pPr>
        <w:pStyle w:val="BodyText"/>
        <w:spacing w:before="1"/>
        <w:ind w:right="112"/>
        <w:jc w:val="right"/>
      </w:pPr>
      <w:r>
        <w:t>Функции</w:t>
      </w:r>
      <w:r>
        <w:rPr>
          <w:spacing w:val="40"/>
        </w:rPr>
        <w:t xml:space="preserve"> </w:t>
      </w:r>
      <w:r>
        <w:t>«ь»:</w:t>
      </w:r>
      <w:r>
        <w:rPr>
          <w:spacing w:val="40"/>
        </w:rPr>
        <w:t xml:space="preserve"> </w:t>
      </w:r>
      <w:r>
        <w:t>показатель</w:t>
      </w:r>
      <w:r>
        <w:rPr>
          <w:spacing w:val="40"/>
        </w:rPr>
        <w:t xml:space="preserve"> </w:t>
      </w:r>
      <w:r>
        <w:t>мягкости</w:t>
      </w:r>
      <w:r>
        <w:rPr>
          <w:spacing w:val="40"/>
        </w:rPr>
        <w:t xml:space="preserve"> </w:t>
      </w:r>
      <w:r>
        <w:t>предшествующего</w:t>
      </w:r>
      <w:r>
        <w:rPr>
          <w:spacing w:val="40"/>
        </w:rPr>
        <w:t xml:space="preserve"> </w:t>
      </w:r>
      <w:r>
        <w:t>согласного</w:t>
      </w:r>
      <w:r>
        <w:rPr>
          <w:spacing w:val="40"/>
        </w:rPr>
        <w:t xml:space="preserve"> </w:t>
      </w:r>
      <w:r>
        <w:t>в</w:t>
      </w:r>
      <w:r>
        <w:rPr>
          <w:spacing w:val="40"/>
        </w:rPr>
        <w:t xml:space="preserve"> </w:t>
      </w:r>
      <w:r>
        <w:t>конце</w:t>
      </w:r>
      <w:r>
        <w:rPr>
          <w:spacing w:val="40"/>
        </w:rPr>
        <w:t xml:space="preserve"> </w:t>
      </w:r>
      <w:r>
        <w:t>и</w:t>
      </w:r>
      <w:r>
        <w:rPr>
          <w:spacing w:val="40"/>
        </w:rPr>
        <w:t xml:space="preserve"> </w:t>
      </w:r>
      <w:r>
        <w:t>в середине</w:t>
      </w:r>
      <w:r>
        <w:rPr>
          <w:spacing w:val="-1"/>
        </w:rPr>
        <w:t xml:space="preserve"> </w:t>
      </w:r>
      <w:r>
        <w:t>слова; разделительный. Использование</w:t>
      </w:r>
      <w:r>
        <w:rPr>
          <w:spacing w:val="-1"/>
        </w:rPr>
        <w:t xml:space="preserve"> </w:t>
      </w:r>
      <w:r>
        <w:t>при</w:t>
      </w:r>
      <w:r>
        <w:rPr>
          <w:spacing w:val="-2"/>
        </w:rPr>
        <w:t xml:space="preserve"> </w:t>
      </w:r>
      <w:r>
        <w:t>письме</w:t>
      </w:r>
      <w:r>
        <w:rPr>
          <w:spacing w:val="-1"/>
        </w:rPr>
        <w:t xml:space="preserve"> </w:t>
      </w:r>
      <w:r>
        <w:t>разделительных «ъ»</w:t>
      </w:r>
      <w:r>
        <w:rPr>
          <w:spacing w:val="-5"/>
        </w:rPr>
        <w:t xml:space="preserve"> </w:t>
      </w:r>
      <w:r>
        <w:t>и «ь». Соотношение звукового и буквенного состава в словах с буквами</w:t>
      </w:r>
      <w:r>
        <w:rPr>
          <w:spacing w:val="39"/>
        </w:rPr>
        <w:t xml:space="preserve"> </w:t>
      </w:r>
      <w:r>
        <w:t>«е», «ѐ», «ю»,</w:t>
      </w:r>
    </w:p>
    <w:p w:rsidR="00C07F9B">
      <w:pPr>
        <w:pStyle w:val="BodyText"/>
        <w:ind w:firstLine="0"/>
      </w:pPr>
      <w:r>
        <w:t>«я»</w:t>
      </w:r>
      <w:r>
        <w:rPr>
          <w:spacing w:val="-6"/>
        </w:rPr>
        <w:t xml:space="preserve"> </w:t>
      </w:r>
      <w:r>
        <w:t>(в</w:t>
      </w:r>
      <w:r>
        <w:rPr>
          <w:spacing w:val="-1"/>
        </w:rPr>
        <w:t xml:space="preserve"> </w:t>
      </w:r>
      <w:r>
        <w:t>начале слова</w:t>
      </w:r>
      <w:r>
        <w:rPr>
          <w:spacing w:val="-2"/>
        </w:rPr>
        <w:t xml:space="preserve"> </w:t>
      </w:r>
      <w:r>
        <w:t>и</w:t>
      </w:r>
      <w:r>
        <w:rPr>
          <w:spacing w:val="-1"/>
        </w:rPr>
        <w:t xml:space="preserve"> </w:t>
      </w:r>
      <w:r>
        <w:t>после</w:t>
      </w:r>
      <w:r>
        <w:rPr>
          <w:spacing w:val="-1"/>
        </w:rPr>
        <w:t xml:space="preserve"> </w:t>
      </w:r>
      <w:r>
        <w:rPr>
          <w:spacing w:val="-2"/>
        </w:rPr>
        <w:t>гласных).</w:t>
      </w:r>
    </w:p>
    <w:p w:rsidR="00C07F9B">
      <w:pPr>
        <w:pStyle w:val="BodyText"/>
        <w:ind w:left="1013" w:right="2142" w:firstLine="0"/>
      </w:pPr>
      <w:r>
        <w:t>Деление</w:t>
      </w:r>
      <w:r>
        <w:rPr>
          <w:spacing w:val="-4"/>
        </w:rPr>
        <w:t xml:space="preserve"> </w:t>
      </w:r>
      <w:r>
        <w:t>слов</w:t>
      </w:r>
      <w:r>
        <w:rPr>
          <w:spacing w:val="-4"/>
        </w:rPr>
        <w:t xml:space="preserve"> </w:t>
      </w:r>
      <w:r>
        <w:t>на</w:t>
      </w:r>
      <w:r>
        <w:rPr>
          <w:spacing w:val="-4"/>
        </w:rPr>
        <w:t xml:space="preserve"> </w:t>
      </w:r>
      <w:r>
        <w:t>слоги</w:t>
      </w:r>
      <w:r>
        <w:rPr>
          <w:spacing w:val="-2"/>
        </w:rPr>
        <w:t xml:space="preserve"> </w:t>
      </w:r>
      <w:r>
        <w:t>(в</w:t>
      </w:r>
      <w:r>
        <w:rPr>
          <w:spacing w:val="-4"/>
        </w:rPr>
        <w:t xml:space="preserve"> </w:t>
      </w:r>
      <w:r>
        <w:t>том</w:t>
      </w:r>
      <w:r>
        <w:rPr>
          <w:spacing w:val="-3"/>
        </w:rPr>
        <w:t xml:space="preserve"> </w:t>
      </w:r>
      <w:r>
        <w:t>числе</w:t>
      </w:r>
      <w:r>
        <w:rPr>
          <w:spacing w:val="-4"/>
        </w:rPr>
        <w:t xml:space="preserve"> </w:t>
      </w:r>
      <w:r>
        <w:t>при</w:t>
      </w:r>
      <w:r>
        <w:rPr>
          <w:spacing w:val="-3"/>
        </w:rPr>
        <w:t xml:space="preserve"> </w:t>
      </w:r>
      <w:r>
        <w:t>стечении</w:t>
      </w:r>
      <w:r>
        <w:rPr>
          <w:spacing w:val="-3"/>
        </w:rPr>
        <w:t xml:space="preserve"> </w:t>
      </w:r>
      <w:r>
        <w:t>согласных). Использование знания алфавита при работе со словарями.</w:t>
      </w:r>
    </w:p>
    <w:p w:rsidR="00C07F9B">
      <w:pPr>
        <w:pStyle w:val="BodyText"/>
        <w:ind w:right="119"/>
      </w:pPr>
      <w:r>
        <w:t>Небуквенные графические средства: пробел между словами, знак переноса,</w:t>
      </w:r>
      <w:r>
        <w:rPr>
          <w:spacing w:val="40"/>
        </w:rPr>
        <w:t xml:space="preserve"> </w:t>
      </w:r>
      <w:r>
        <w:t>абзац (красная строка), пунктуационные знаки (в пределах изученного).</w:t>
      </w:r>
    </w:p>
    <w:p w:rsidR="00C07F9B">
      <w:pPr>
        <w:pStyle w:val="ListParagraph"/>
        <w:numPr>
          <w:ilvl w:val="0"/>
          <w:numId w:val="64"/>
        </w:numPr>
        <w:tabs>
          <w:tab w:val="left" w:pos="1254"/>
        </w:tabs>
        <w:ind w:left="1253" w:hanging="241"/>
        <w:jc w:val="both"/>
        <w:rPr>
          <w:sz w:val="24"/>
        </w:rPr>
      </w:pPr>
      <w:r>
        <w:rPr>
          <w:spacing w:val="-2"/>
          <w:sz w:val="24"/>
        </w:rPr>
        <w:t>Орфоэпия.</w:t>
      </w:r>
    </w:p>
    <w:p w:rsidR="00C07F9B">
      <w:pPr>
        <w:pStyle w:val="BodyText"/>
        <w:ind w:right="111"/>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C07F9B">
      <w:pPr>
        <w:pStyle w:val="ListParagraph"/>
        <w:numPr>
          <w:ilvl w:val="0"/>
          <w:numId w:val="64"/>
        </w:numPr>
        <w:tabs>
          <w:tab w:val="left" w:pos="1254"/>
        </w:tabs>
        <w:spacing w:before="1"/>
        <w:ind w:left="1253" w:hanging="241"/>
        <w:jc w:val="both"/>
        <w:rPr>
          <w:sz w:val="24"/>
        </w:rPr>
      </w:pPr>
      <w:r>
        <w:rPr>
          <w:spacing w:val="-2"/>
          <w:sz w:val="24"/>
        </w:rPr>
        <w:t>Лексика.</w:t>
      </w:r>
    </w:p>
    <w:p w:rsidR="00C07F9B">
      <w:pPr>
        <w:pStyle w:val="BodyText"/>
        <w:ind w:right="105"/>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C07F9B">
      <w:pPr>
        <w:pStyle w:val="BodyText"/>
        <w:ind w:left="1013" w:right="1490" w:firstLine="0"/>
      </w:pPr>
      <w:r>
        <w:t>Однозначные</w:t>
      </w:r>
      <w:r>
        <w:rPr>
          <w:spacing w:val="-7"/>
        </w:rPr>
        <w:t xml:space="preserve"> </w:t>
      </w:r>
      <w:r>
        <w:t>и</w:t>
      </w:r>
      <w:r>
        <w:rPr>
          <w:spacing w:val="-5"/>
        </w:rPr>
        <w:t xml:space="preserve"> </w:t>
      </w:r>
      <w:r>
        <w:t>многозначные</w:t>
      </w:r>
      <w:r>
        <w:rPr>
          <w:spacing w:val="-7"/>
        </w:rPr>
        <w:t xml:space="preserve"> </w:t>
      </w:r>
      <w:r>
        <w:t>слова</w:t>
      </w:r>
      <w:r>
        <w:rPr>
          <w:spacing w:val="-5"/>
        </w:rPr>
        <w:t xml:space="preserve"> </w:t>
      </w:r>
      <w:r>
        <w:t>(простые</w:t>
      </w:r>
      <w:r>
        <w:rPr>
          <w:spacing w:val="-5"/>
        </w:rPr>
        <w:t xml:space="preserve"> </w:t>
      </w:r>
      <w:r>
        <w:t>случаи,</w:t>
      </w:r>
      <w:r>
        <w:rPr>
          <w:spacing w:val="-5"/>
        </w:rPr>
        <w:t xml:space="preserve"> </w:t>
      </w:r>
      <w:r>
        <w:t>наблюдение). Наблюдение за использованием в речи синонимов, антонимов.</w:t>
      </w:r>
    </w:p>
    <w:p w:rsidR="00C07F9B">
      <w:pPr>
        <w:pStyle w:val="ListParagraph"/>
        <w:numPr>
          <w:ilvl w:val="0"/>
          <w:numId w:val="64"/>
        </w:numPr>
        <w:tabs>
          <w:tab w:val="left" w:pos="1254"/>
        </w:tabs>
        <w:ind w:left="1253" w:hanging="241"/>
        <w:jc w:val="both"/>
        <w:rPr>
          <w:sz w:val="24"/>
        </w:rPr>
      </w:pPr>
      <w:r>
        <w:rPr>
          <w:sz w:val="24"/>
        </w:rPr>
        <w:t>Состав</w:t>
      </w:r>
      <w:r>
        <w:rPr>
          <w:spacing w:val="-2"/>
          <w:sz w:val="24"/>
        </w:rPr>
        <w:t xml:space="preserve"> </w:t>
      </w:r>
      <w:r>
        <w:rPr>
          <w:sz w:val="24"/>
        </w:rPr>
        <w:t xml:space="preserve">слова </w:t>
      </w:r>
      <w:r>
        <w:rPr>
          <w:spacing w:val="-2"/>
          <w:sz w:val="24"/>
        </w:rPr>
        <w:t>(морфемика).</w:t>
      </w:r>
    </w:p>
    <w:p w:rsidR="00C07F9B">
      <w:pPr>
        <w:pStyle w:val="BodyText"/>
        <w:ind w:right="114"/>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C07F9B">
      <w:pPr>
        <w:pStyle w:val="BodyText"/>
        <w:ind w:right="110"/>
      </w:pPr>
      <w:r>
        <w:t>Окончание как изменяемая часть слова. Изменение формы слова с помощью окончания. Различение изменяемых и неизменяемых слов.</w:t>
      </w:r>
    </w:p>
    <w:p w:rsidR="00C07F9B">
      <w:pPr>
        <w:pStyle w:val="BodyText"/>
        <w:ind w:right="116"/>
      </w:pPr>
      <w:r>
        <w:t>Суффикс как часть слова (наблюдение). Приставка как часть слова</w:t>
      </w:r>
      <w:r>
        <w:rPr>
          <w:spacing w:val="40"/>
        </w:rPr>
        <w:t xml:space="preserve"> </w:t>
      </w:r>
      <w:r>
        <w:rPr>
          <w:spacing w:val="-2"/>
        </w:rPr>
        <w:t>(наблюдение).</w:t>
      </w:r>
    </w:p>
    <w:p w:rsidR="00C07F9B">
      <w:pPr>
        <w:pStyle w:val="ListParagraph"/>
        <w:numPr>
          <w:ilvl w:val="0"/>
          <w:numId w:val="64"/>
        </w:numPr>
        <w:tabs>
          <w:tab w:val="left" w:pos="1254"/>
        </w:tabs>
        <w:ind w:left="1253" w:hanging="241"/>
        <w:jc w:val="both"/>
        <w:rPr>
          <w:sz w:val="24"/>
        </w:rPr>
      </w:pPr>
      <w:r>
        <w:rPr>
          <w:spacing w:val="-2"/>
          <w:sz w:val="24"/>
        </w:rPr>
        <w:t>Морфология.</w:t>
      </w:r>
    </w:p>
    <w:p w:rsidR="00C07F9B">
      <w:pPr>
        <w:pStyle w:val="BodyText"/>
        <w:spacing w:before="1"/>
        <w:ind w:left="1013" w:firstLine="0"/>
      </w:pPr>
      <w:r>
        <w:t>Имя</w:t>
      </w:r>
      <w:r>
        <w:rPr>
          <w:spacing w:val="34"/>
        </w:rPr>
        <w:t xml:space="preserve">  </w:t>
      </w:r>
      <w:r>
        <w:t>существительное</w:t>
      </w:r>
      <w:r>
        <w:rPr>
          <w:spacing w:val="37"/>
        </w:rPr>
        <w:t xml:space="preserve">  </w:t>
      </w:r>
      <w:r>
        <w:t>(ознакомление):</w:t>
      </w:r>
      <w:r>
        <w:rPr>
          <w:spacing w:val="37"/>
        </w:rPr>
        <w:t xml:space="preserve">  </w:t>
      </w:r>
      <w:r>
        <w:t>общее</w:t>
      </w:r>
      <w:r>
        <w:rPr>
          <w:spacing w:val="37"/>
        </w:rPr>
        <w:t xml:space="preserve">  </w:t>
      </w:r>
      <w:r>
        <w:t>значение,</w:t>
      </w:r>
      <w:r>
        <w:rPr>
          <w:spacing w:val="37"/>
        </w:rPr>
        <w:t xml:space="preserve">  </w:t>
      </w:r>
      <w:r>
        <w:t>вопросы</w:t>
      </w:r>
      <w:r>
        <w:rPr>
          <w:spacing w:val="37"/>
        </w:rPr>
        <w:t xml:space="preserve">  </w:t>
      </w:r>
      <w:r>
        <w:rPr>
          <w:spacing w:val="-2"/>
        </w:rPr>
        <w:t>(«кто?»,</w:t>
      </w:r>
    </w:p>
    <w:p w:rsidR="00C07F9B">
      <w:pPr>
        <w:pStyle w:val="BodyText"/>
        <w:ind w:firstLine="0"/>
      </w:pPr>
      <w:r>
        <w:t>«что?»),</w:t>
      </w:r>
      <w:r>
        <w:rPr>
          <w:spacing w:val="-1"/>
        </w:rPr>
        <w:t xml:space="preserve"> </w:t>
      </w:r>
      <w:r>
        <w:t>употребление</w:t>
      </w:r>
      <w:r>
        <w:rPr>
          <w:spacing w:val="-5"/>
        </w:rPr>
        <w:t xml:space="preserve"> </w:t>
      </w:r>
      <w:r>
        <w:t>в</w:t>
      </w:r>
      <w:r>
        <w:rPr>
          <w:spacing w:val="-5"/>
        </w:rPr>
        <w:t xml:space="preserve"> </w:t>
      </w:r>
      <w:r>
        <w:rPr>
          <w:spacing w:val="-4"/>
        </w:rPr>
        <w:t>речи.</w:t>
      </w:r>
    </w:p>
    <w:p w:rsidR="00C07F9B">
      <w:pPr>
        <w:pStyle w:val="BodyText"/>
        <w:ind w:right="115"/>
        <w:jc w:val="left"/>
      </w:pPr>
      <w:r>
        <w:t>Глагол (ознакомление): общее значение, вопросы («что делать?», «что сделать?» и другие), употребление в речи.</w:t>
      </w:r>
    </w:p>
    <w:p w:rsidR="00C07F9B">
      <w:pPr>
        <w:pStyle w:val="BodyText"/>
        <w:ind w:left="1013" w:firstLine="0"/>
        <w:jc w:val="left"/>
      </w:pPr>
      <w:r>
        <w:t>Имя</w:t>
      </w:r>
      <w:r>
        <w:rPr>
          <w:spacing w:val="28"/>
        </w:rPr>
        <w:t xml:space="preserve">  </w:t>
      </w:r>
      <w:r>
        <w:t>прилагательное</w:t>
      </w:r>
      <w:r>
        <w:rPr>
          <w:spacing w:val="30"/>
        </w:rPr>
        <w:t xml:space="preserve">  </w:t>
      </w:r>
      <w:r>
        <w:t>(ознакомление):</w:t>
      </w:r>
      <w:r>
        <w:rPr>
          <w:spacing w:val="31"/>
        </w:rPr>
        <w:t xml:space="preserve">  </w:t>
      </w:r>
      <w:r>
        <w:t>общее</w:t>
      </w:r>
      <w:r>
        <w:rPr>
          <w:spacing w:val="30"/>
        </w:rPr>
        <w:t xml:space="preserve">  </w:t>
      </w:r>
      <w:r>
        <w:t>значение,</w:t>
      </w:r>
      <w:r>
        <w:rPr>
          <w:spacing w:val="30"/>
        </w:rPr>
        <w:t xml:space="preserve">  </w:t>
      </w:r>
      <w:r>
        <w:t>вопросы</w:t>
      </w:r>
      <w:r>
        <w:rPr>
          <w:spacing w:val="31"/>
        </w:rPr>
        <w:t xml:space="preserve">  </w:t>
      </w:r>
      <w:r>
        <w:rPr>
          <w:spacing w:val="-2"/>
        </w:rPr>
        <w:t>(«какой?»,</w:t>
      </w:r>
    </w:p>
    <w:p w:rsidR="00C07F9B">
      <w:pPr>
        <w:pStyle w:val="BodyText"/>
        <w:ind w:firstLine="0"/>
        <w:jc w:val="left"/>
      </w:pPr>
      <w:r>
        <w:t>«какая?»,</w:t>
      </w:r>
      <w:r>
        <w:rPr>
          <w:spacing w:val="-2"/>
        </w:rPr>
        <w:t xml:space="preserve"> </w:t>
      </w:r>
      <w:r>
        <w:t>«какое?»,</w:t>
      </w:r>
      <w:r>
        <w:rPr>
          <w:spacing w:val="-2"/>
        </w:rPr>
        <w:t xml:space="preserve"> </w:t>
      </w:r>
      <w:r>
        <w:t>«какие?»),</w:t>
      </w:r>
      <w:r>
        <w:rPr>
          <w:spacing w:val="-3"/>
        </w:rPr>
        <w:t xml:space="preserve"> </w:t>
      </w:r>
      <w:r>
        <w:t>употребление</w:t>
      </w:r>
      <w:r>
        <w:rPr>
          <w:spacing w:val="-2"/>
        </w:rPr>
        <w:t xml:space="preserve"> </w:t>
      </w:r>
      <w:r>
        <w:t>в</w:t>
      </w:r>
      <w:r>
        <w:rPr>
          <w:spacing w:val="-4"/>
        </w:rPr>
        <w:t xml:space="preserve"> </w:t>
      </w:r>
      <w:r>
        <w:rPr>
          <w:spacing w:val="-2"/>
        </w:rPr>
        <w:t>речи.</w:t>
      </w:r>
    </w:p>
    <w:p w:rsidR="00C07F9B">
      <w:pPr>
        <w:pStyle w:val="BodyText"/>
        <w:tabs>
          <w:tab w:val="left" w:pos="2148"/>
          <w:tab w:val="left" w:pos="3246"/>
          <w:tab w:val="left" w:pos="4511"/>
          <w:tab w:val="left" w:pos="4953"/>
          <w:tab w:val="left" w:pos="6276"/>
          <w:tab w:val="left" w:pos="7473"/>
        </w:tabs>
        <w:ind w:right="119"/>
        <w:jc w:val="left"/>
      </w:pPr>
      <w:r>
        <w:rPr>
          <w:spacing w:val="-2"/>
        </w:rPr>
        <w:t>Предлог.</w:t>
      </w:r>
      <w:r>
        <w:tab/>
      </w:r>
      <w:r>
        <w:rPr>
          <w:spacing w:val="-2"/>
        </w:rPr>
        <w:t>Отличие</w:t>
      </w:r>
      <w:r>
        <w:tab/>
      </w:r>
      <w:r>
        <w:rPr>
          <w:spacing w:val="-2"/>
        </w:rPr>
        <w:t>предлогов</w:t>
      </w:r>
      <w:r>
        <w:tab/>
      </w:r>
      <w:r>
        <w:rPr>
          <w:spacing w:val="-6"/>
        </w:rPr>
        <w:t>от</w:t>
      </w:r>
      <w:r>
        <w:tab/>
      </w:r>
      <w:r>
        <w:rPr>
          <w:spacing w:val="-2"/>
        </w:rPr>
        <w:t>приставок.</w:t>
      </w:r>
      <w:r>
        <w:tab/>
      </w:r>
      <w:r>
        <w:rPr>
          <w:spacing w:val="-2"/>
        </w:rPr>
        <w:t>Наиболее</w:t>
      </w:r>
      <w:r>
        <w:tab/>
      </w:r>
      <w:r>
        <w:rPr>
          <w:spacing w:val="-2"/>
        </w:rPr>
        <w:t xml:space="preserve">распространѐнные </w:t>
      </w:r>
      <w:r>
        <w:t>предлоги: «в», «на», «из», «без», «над», «до», «у», «о», «об»</w:t>
      </w:r>
      <w:r>
        <w:rPr>
          <w:spacing w:val="-2"/>
        </w:rPr>
        <w:t xml:space="preserve"> </w:t>
      </w:r>
      <w:r>
        <w:t>и другие.</w:t>
      </w:r>
    </w:p>
    <w:p w:rsidR="00C07F9B">
      <w:pPr>
        <w:pStyle w:val="ListParagraph"/>
        <w:numPr>
          <w:ilvl w:val="0"/>
          <w:numId w:val="64"/>
        </w:numPr>
        <w:tabs>
          <w:tab w:val="left" w:pos="1254"/>
        </w:tabs>
        <w:ind w:left="1253" w:hanging="241"/>
        <w:rPr>
          <w:sz w:val="24"/>
        </w:rPr>
      </w:pPr>
      <w:r>
        <w:rPr>
          <w:spacing w:val="-2"/>
          <w:sz w:val="24"/>
        </w:rPr>
        <w:t>Синтаксис.</w:t>
      </w:r>
    </w:p>
    <w:p w:rsidR="00C07F9B">
      <w:pPr>
        <w:rPr>
          <w:sz w:val="24"/>
        </w:rPr>
        <w:sectPr>
          <w:headerReference w:type="default" r:id="rId38"/>
          <w:footerReference w:type="default" r:id="rId39"/>
          <w:pgSz w:w="11920" w:h="16850"/>
          <w:pgMar w:top="1040" w:right="740" w:bottom="1120" w:left="1680" w:header="608" w:footer="933" w:gutter="0"/>
          <w:cols w:space="720"/>
        </w:sectPr>
      </w:pPr>
    </w:p>
    <w:p w:rsidR="00C07F9B">
      <w:pPr>
        <w:pStyle w:val="BodyText"/>
        <w:spacing w:before="80"/>
        <w:ind w:left="1013" w:firstLine="0"/>
      </w:pPr>
      <w:r>
        <w:t>Порядок</w:t>
      </w:r>
      <w:r>
        <w:rPr>
          <w:spacing w:val="-6"/>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rPr>
          <w:spacing w:val="-2"/>
        </w:rPr>
        <w:t>(повторение).</w:t>
      </w:r>
    </w:p>
    <w:p w:rsidR="00C07F9B">
      <w:pPr>
        <w:pStyle w:val="BodyText"/>
        <w:ind w:right="110"/>
      </w:pPr>
      <w:r>
        <w:t>Предложение как единица языка. Предложение и слово. Отличие предложения</w:t>
      </w:r>
      <w:r>
        <w:rPr>
          <w:spacing w:val="40"/>
        </w:rPr>
        <w:t xml:space="preserve"> </w:t>
      </w:r>
      <w:r>
        <w:t>от слова. Наблюдение за выделением в устной речи одного из слов предложения (логическое ударение).</w:t>
      </w:r>
    </w:p>
    <w:p w:rsidR="00C07F9B">
      <w:pPr>
        <w:pStyle w:val="BodyText"/>
        <w:ind w:right="116"/>
      </w:pPr>
      <w:r>
        <w:t>Виды предложений по цели высказывания: повествовательные, вопросительные, побудительные предложения.</w:t>
      </w:r>
    </w:p>
    <w:p w:rsidR="00C07F9B">
      <w:pPr>
        <w:pStyle w:val="BodyText"/>
        <w:ind w:right="111"/>
      </w:pPr>
      <w:r>
        <w:t>Виды</w:t>
      </w:r>
      <w:r>
        <w:rPr>
          <w:spacing w:val="-2"/>
        </w:rPr>
        <w:t xml:space="preserve"> </w:t>
      </w:r>
      <w:r>
        <w:t>предложений</w:t>
      </w:r>
      <w:r>
        <w:rPr>
          <w:spacing w:val="-4"/>
        </w:rPr>
        <w:t xml:space="preserve"> </w:t>
      </w:r>
      <w:r>
        <w:t>по</w:t>
      </w:r>
      <w:r>
        <w:rPr>
          <w:spacing w:val="-4"/>
        </w:rPr>
        <w:t xml:space="preserve"> </w:t>
      </w:r>
      <w:r>
        <w:t>эмоциональной</w:t>
      </w:r>
      <w:r>
        <w:rPr>
          <w:spacing w:val="-4"/>
        </w:rPr>
        <w:t xml:space="preserve"> </w:t>
      </w:r>
      <w:r>
        <w:t>окраске</w:t>
      </w:r>
      <w:r>
        <w:rPr>
          <w:spacing w:val="-3"/>
        </w:rPr>
        <w:t xml:space="preserve"> </w:t>
      </w:r>
      <w:r>
        <w:t>(по</w:t>
      </w:r>
      <w:r>
        <w:rPr>
          <w:spacing w:val="-2"/>
        </w:rPr>
        <w:t xml:space="preserve"> </w:t>
      </w:r>
      <w:r>
        <w:t>интонации):</w:t>
      </w:r>
      <w:r>
        <w:rPr>
          <w:spacing w:val="-3"/>
        </w:rPr>
        <w:t xml:space="preserve"> </w:t>
      </w:r>
      <w:r>
        <w:t>восклицательные и невосклицательные предложения.</w:t>
      </w:r>
    </w:p>
    <w:p w:rsidR="00C07F9B">
      <w:pPr>
        <w:pStyle w:val="ListParagraph"/>
        <w:numPr>
          <w:ilvl w:val="0"/>
          <w:numId w:val="64"/>
        </w:numPr>
        <w:tabs>
          <w:tab w:val="left" w:pos="1254"/>
        </w:tabs>
        <w:ind w:left="1253" w:hanging="241"/>
        <w:jc w:val="both"/>
        <w:rPr>
          <w:sz w:val="24"/>
        </w:rPr>
      </w:pPr>
      <w:r>
        <w:rPr>
          <w:sz w:val="24"/>
        </w:rPr>
        <w:t>Орфография</w:t>
      </w:r>
      <w:r>
        <w:rPr>
          <w:spacing w:val="-3"/>
          <w:sz w:val="24"/>
        </w:rPr>
        <w:t xml:space="preserve"> </w:t>
      </w:r>
      <w:r>
        <w:rPr>
          <w:sz w:val="24"/>
        </w:rPr>
        <w:t>и</w:t>
      </w:r>
      <w:r>
        <w:rPr>
          <w:spacing w:val="-3"/>
          <w:sz w:val="24"/>
        </w:rPr>
        <w:t xml:space="preserve"> </w:t>
      </w:r>
      <w:r>
        <w:rPr>
          <w:spacing w:val="-2"/>
          <w:sz w:val="24"/>
        </w:rPr>
        <w:t>пунктуация.</w:t>
      </w:r>
    </w:p>
    <w:p w:rsidR="00C07F9B">
      <w:pPr>
        <w:pStyle w:val="BodyText"/>
        <w:ind w:right="108"/>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учѐта морфемного членения слова); гласные после шипящих</w:t>
      </w:r>
      <w:r>
        <w:rPr>
          <w:spacing w:val="34"/>
        </w:rPr>
        <w:t xml:space="preserve"> </w:t>
      </w:r>
      <w:r>
        <w:t>в</w:t>
      </w:r>
      <w:r>
        <w:rPr>
          <w:spacing w:val="33"/>
        </w:rPr>
        <w:t xml:space="preserve"> </w:t>
      </w:r>
      <w:r>
        <w:t>сочетаниях</w:t>
      </w:r>
      <w:r>
        <w:rPr>
          <w:spacing w:val="38"/>
        </w:rPr>
        <w:t xml:space="preserve"> </w:t>
      </w:r>
      <w:r>
        <w:t>«жи»,</w:t>
      </w:r>
      <w:r>
        <w:rPr>
          <w:spacing w:val="38"/>
        </w:rPr>
        <w:t xml:space="preserve"> </w:t>
      </w:r>
      <w:r>
        <w:t>«ши»</w:t>
      </w:r>
      <w:r>
        <w:rPr>
          <w:spacing w:val="30"/>
        </w:rPr>
        <w:t xml:space="preserve"> </w:t>
      </w:r>
      <w:r>
        <w:t>(в</w:t>
      </w:r>
      <w:r>
        <w:rPr>
          <w:spacing w:val="32"/>
        </w:rPr>
        <w:t xml:space="preserve"> </w:t>
      </w:r>
      <w:r>
        <w:t>положении</w:t>
      </w:r>
      <w:r>
        <w:rPr>
          <w:spacing w:val="32"/>
        </w:rPr>
        <w:t xml:space="preserve"> </w:t>
      </w:r>
      <w:r>
        <w:t>под</w:t>
      </w:r>
      <w:r>
        <w:rPr>
          <w:spacing w:val="36"/>
        </w:rPr>
        <w:t xml:space="preserve"> </w:t>
      </w:r>
      <w:r>
        <w:t>ударением),</w:t>
      </w:r>
      <w:r>
        <w:rPr>
          <w:spacing w:val="33"/>
        </w:rPr>
        <w:t xml:space="preserve"> </w:t>
      </w:r>
      <w:r>
        <w:t>«ча»,</w:t>
      </w:r>
      <w:r>
        <w:rPr>
          <w:spacing w:val="38"/>
        </w:rPr>
        <w:t xml:space="preserve"> </w:t>
      </w:r>
      <w:r>
        <w:t>«ща»,</w:t>
      </w:r>
      <w:r>
        <w:rPr>
          <w:spacing w:val="40"/>
        </w:rPr>
        <w:t xml:space="preserve"> </w:t>
      </w:r>
      <w:r>
        <w:t>«чу»,</w:t>
      </w:r>
    </w:p>
    <w:p w:rsidR="00C07F9B">
      <w:pPr>
        <w:pStyle w:val="BodyText"/>
        <w:spacing w:before="1"/>
        <w:ind w:firstLine="0"/>
      </w:pPr>
      <w:r>
        <w:t>«щу»;</w:t>
      </w:r>
      <w:r>
        <w:rPr>
          <w:spacing w:val="-2"/>
        </w:rPr>
        <w:t xml:space="preserve"> </w:t>
      </w:r>
      <w:r>
        <w:t>сочетания</w:t>
      </w:r>
      <w:r>
        <w:rPr>
          <w:spacing w:val="1"/>
        </w:rPr>
        <w:t xml:space="preserve"> </w:t>
      </w:r>
      <w:r>
        <w:t>«чк»,</w:t>
      </w:r>
      <w:r>
        <w:rPr>
          <w:spacing w:val="1"/>
        </w:rPr>
        <w:t xml:space="preserve"> </w:t>
      </w:r>
      <w:r>
        <w:t>«чн»</w:t>
      </w:r>
      <w:r>
        <w:rPr>
          <w:spacing w:val="-8"/>
        </w:rPr>
        <w:t xml:space="preserve"> </w:t>
      </w:r>
      <w:r>
        <w:t>(повторение</w:t>
      </w:r>
      <w:r>
        <w:rPr>
          <w:spacing w:val="-4"/>
        </w:rPr>
        <w:t xml:space="preserve"> </w:t>
      </w:r>
      <w:r>
        <w:t>правил</w:t>
      </w:r>
      <w:r>
        <w:rPr>
          <w:spacing w:val="-4"/>
        </w:rPr>
        <w:t xml:space="preserve"> </w:t>
      </w:r>
      <w:r>
        <w:t>правописания,</w:t>
      </w:r>
      <w:r>
        <w:rPr>
          <w:spacing w:val="-2"/>
        </w:rPr>
        <w:t xml:space="preserve"> </w:t>
      </w:r>
      <w:r>
        <w:t>изученных</w:t>
      </w:r>
      <w:r>
        <w:rPr>
          <w:spacing w:val="-2"/>
        </w:rPr>
        <w:t xml:space="preserve"> </w:t>
      </w:r>
      <w:r>
        <w:t>в</w:t>
      </w:r>
      <w:r>
        <w:rPr>
          <w:spacing w:val="-4"/>
        </w:rPr>
        <w:t xml:space="preserve"> </w:t>
      </w:r>
      <w:r>
        <w:t>1</w:t>
      </w:r>
      <w:r>
        <w:rPr>
          <w:spacing w:val="-2"/>
        </w:rPr>
        <w:t xml:space="preserve"> классе).</w:t>
      </w:r>
    </w:p>
    <w:p w:rsidR="00C07F9B">
      <w:pPr>
        <w:pStyle w:val="BodyText"/>
        <w:ind w:right="11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C07F9B">
      <w:pPr>
        <w:pStyle w:val="BodyText"/>
        <w:ind w:left="1013" w:firstLine="0"/>
      </w:pPr>
      <w:r>
        <w:t>Правила</w:t>
      </w:r>
      <w:r>
        <w:rPr>
          <w:spacing w:val="-4"/>
        </w:rPr>
        <w:t xml:space="preserve"> </w:t>
      </w:r>
      <w:r>
        <w:t>правописания</w:t>
      </w:r>
      <w:r>
        <w:rPr>
          <w:spacing w:val="-3"/>
        </w:rPr>
        <w:t xml:space="preserve"> </w:t>
      </w:r>
      <w:r>
        <w:t>и</w:t>
      </w:r>
      <w:r>
        <w:rPr>
          <w:spacing w:val="-3"/>
        </w:rPr>
        <w:t xml:space="preserve"> </w:t>
      </w:r>
      <w:r>
        <w:t>их</w:t>
      </w:r>
      <w:r>
        <w:rPr>
          <w:spacing w:val="-1"/>
        </w:rPr>
        <w:t xml:space="preserve"> </w:t>
      </w:r>
      <w:r>
        <w:rPr>
          <w:spacing w:val="-2"/>
        </w:rPr>
        <w:t>применение:</w:t>
      </w:r>
    </w:p>
    <w:p w:rsidR="00C07F9B">
      <w:pPr>
        <w:pStyle w:val="BodyText"/>
        <w:ind w:left="1013" w:right="4607" w:firstLine="0"/>
        <w:jc w:val="left"/>
      </w:pPr>
      <w:r>
        <w:t>разделительный</w:t>
      </w:r>
      <w:r>
        <w:rPr>
          <w:spacing w:val="-15"/>
        </w:rPr>
        <w:t xml:space="preserve"> </w:t>
      </w:r>
      <w:r>
        <w:t>мягкий</w:t>
      </w:r>
      <w:r>
        <w:rPr>
          <w:spacing w:val="-15"/>
        </w:rPr>
        <w:t xml:space="preserve"> </w:t>
      </w:r>
      <w:r>
        <w:t>знак; сочетания «чт», «щн», «нч»;</w:t>
      </w:r>
    </w:p>
    <w:p w:rsidR="00C07F9B">
      <w:pPr>
        <w:pStyle w:val="BodyText"/>
        <w:ind w:left="1013" w:right="2836" w:firstLine="0"/>
        <w:jc w:val="left"/>
      </w:pPr>
      <w:r>
        <w:t>проверяемые безударные гласные в корне слова; парные</w:t>
      </w:r>
      <w:r>
        <w:rPr>
          <w:spacing w:val="-6"/>
        </w:rPr>
        <w:t xml:space="preserve"> </w:t>
      </w:r>
      <w:r>
        <w:t>звонкие</w:t>
      </w:r>
      <w:r>
        <w:rPr>
          <w:spacing w:val="-5"/>
        </w:rPr>
        <w:t xml:space="preserve"> </w:t>
      </w:r>
      <w:r>
        <w:t>и</w:t>
      </w:r>
      <w:r>
        <w:rPr>
          <w:spacing w:val="-4"/>
        </w:rPr>
        <w:t xml:space="preserve"> </w:t>
      </w:r>
      <w:r>
        <w:t>глухие</w:t>
      </w:r>
      <w:r>
        <w:rPr>
          <w:spacing w:val="-5"/>
        </w:rPr>
        <w:t xml:space="preserve"> </w:t>
      </w:r>
      <w:r>
        <w:t>согласные</w:t>
      </w:r>
      <w:r>
        <w:rPr>
          <w:spacing w:val="-5"/>
        </w:rPr>
        <w:t xml:space="preserve"> </w:t>
      </w:r>
      <w:r>
        <w:t>в</w:t>
      </w:r>
      <w:r>
        <w:rPr>
          <w:spacing w:val="-5"/>
        </w:rPr>
        <w:t xml:space="preserve"> </w:t>
      </w:r>
      <w:r>
        <w:t>корне</w:t>
      </w:r>
      <w:r>
        <w:rPr>
          <w:spacing w:val="-5"/>
        </w:rPr>
        <w:t xml:space="preserve"> </w:t>
      </w:r>
      <w:r>
        <w:t>слова;</w:t>
      </w:r>
    </w:p>
    <w:p w:rsidR="00C07F9B">
      <w:pPr>
        <w:pStyle w:val="BodyText"/>
        <w:jc w:val="left"/>
      </w:pPr>
      <w:r>
        <w:t xml:space="preserve">непроверяемые гласные и согласные (перечень слов в орфографическом словаре </w:t>
      </w:r>
      <w:r>
        <w:rPr>
          <w:spacing w:val="-2"/>
        </w:rPr>
        <w:t>учебника);</w:t>
      </w:r>
    </w:p>
    <w:p w:rsidR="00C07F9B">
      <w:pPr>
        <w:pStyle w:val="BodyText"/>
        <w:spacing w:before="1"/>
        <w:jc w:val="left"/>
      </w:pPr>
      <w:r>
        <w:t>прописная</w:t>
      </w:r>
      <w:r>
        <w:rPr>
          <w:spacing w:val="80"/>
        </w:rPr>
        <w:t xml:space="preserve"> </w:t>
      </w:r>
      <w:r>
        <w:t>буква</w:t>
      </w:r>
      <w:r>
        <w:rPr>
          <w:spacing w:val="80"/>
        </w:rPr>
        <w:t xml:space="preserve"> </w:t>
      </w:r>
      <w:r>
        <w:t>в</w:t>
      </w:r>
      <w:r>
        <w:rPr>
          <w:spacing w:val="80"/>
        </w:rPr>
        <w:t xml:space="preserve"> </w:t>
      </w:r>
      <w:r>
        <w:t>именах</w:t>
      </w:r>
      <w:r>
        <w:rPr>
          <w:spacing w:val="80"/>
        </w:rPr>
        <w:t xml:space="preserve"> </w:t>
      </w:r>
      <w:r>
        <w:t>собственных:</w:t>
      </w:r>
      <w:r>
        <w:rPr>
          <w:spacing w:val="80"/>
        </w:rPr>
        <w:t xml:space="preserve"> </w:t>
      </w:r>
      <w:r>
        <w:t>имена,</w:t>
      </w:r>
      <w:r>
        <w:rPr>
          <w:spacing w:val="80"/>
        </w:rPr>
        <w:t xml:space="preserve"> </w:t>
      </w:r>
      <w:r>
        <w:t>фамилии,</w:t>
      </w:r>
      <w:r>
        <w:rPr>
          <w:spacing w:val="80"/>
        </w:rPr>
        <w:t xml:space="preserve"> </w:t>
      </w:r>
      <w:r>
        <w:t>отчества</w:t>
      </w:r>
      <w:r>
        <w:rPr>
          <w:spacing w:val="80"/>
        </w:rPr>
        <w:t xml:space="preserve"> </w:t>
      </w:r>
      <w:r>
        <w:t>людей, клички животных, географические названия;</w:t>
      </w:r>
    </w:p>
    <w:p w:rsidR="00C07F9B">
      <w:pPr>
        <w:pStyle w:val="BodyText"/>
        <w:ind w:left="1013" w:firstLine="0"/>
        <w:jc w:val="left"/>
      </w:pPr>
      <w:r>
        <w:t>раздельное</w:t>
      </w:r>
      <w:r>
        <w:rPr>
          <w:spacing w:val="-4"/>
        </w:rPr>
        <w:t xml:space="preserve"> </w:t>
      </w:r>
      <w:r>
        <w:t>написание</w:t>
      </w:r>
      <w:r>
        <w:rPr>
          <w:spacing w:val="-4"/>
        </w:rPr>
        <w:t xml:space="preserve"> </w:t>
      </w:r>
      <w:r>
        <w:t>предлогов</w:t>
      </w:r>
      <w:r>
        <w:rPr>
          <w:spacing w:val="-2"/>
        </w:rPr>
        <w:t xml:space="preserve"> </w:t>
      </w:r>
      <w:r>
        <w:t>с</w:t>
      </w:r>
      <w:r>
        <w:rPr>
          <w:spacing w:val="-4"/>
        </w:rPr>
        <w:t xml:space="preserve"> </w:t>
      </w:r>
      <w:r>
        <w:t>именами</w:t>
      </w:r>
      <w:r>
        <w:rPr>
          <w:spacing w:val="-2"/>
        </w:rPr>
        <w:t xml:space="preserve"> существительными.</w:t>
      </w:r>
    </w:p>
    <w:p w:rsidR="00C07F9B">
      <w:pPr>
        <w:pStyle w:val="ListParagraph"/>
        <w:numPr>
          <w:ilvl w:val="0"/>
          <w:numId w:val="64"/>
        </w:numPr>
        <w:tabs>
          <w:tab w:val="left" w:pos="1254"/>
        </w:tabs>
        <w:ind w:left="1253" w:hanging="241"/>
        <w:rPr>
          <w:sz w:val="24"/>
        </w:rPr>
      </w:pPr>
      <w:r>
        <w:rPr>
          <w:sz w:val="24"/>
        </w:rPr>
        <w:t>Развитие</w:t>
      </w:r>
      <w:r>
        <w:rPr>
          <w:spacing w:val="-5"/>
          <w:sz w:val="24"/>
        </w:rPr>
        <w:t xml:space="preserve"> </w:t>
      </w:r>
      <w:r>
        <w:rPr>
          <w:spacing w:val="-2"/>
          <w:sz w:val="24"/>
        </w:rPr>
        <w:t>речи.</w:t>
      </w:r>
    </w:p>
    <w:p w:rsidR="00C07F9B">
      <w:pPr>
        <w:pStyle w:val="BodyText"/>
        <w:ind w:right="108"/>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w:t>
      </w:r>
      <w:r>
        <w:rPr>
          <w:spacing w:val="40"/>
        </w:rPr>
        <w:t xml:space="preserve"> </w:t>
      </w:r>
      <w:r>
        <w:t>норм в ситуациях учебного и бытового общения. Умение договариваться и приходить</w:t>
      </w:r>
      <w:r>
        <w:rPr>
          <w:spacing w:val="-1"/>
        </w:rPr>
        <w:t xml:space="preserve"> </w:t>
      </w:r>
      <w:r>
        <w:t xml:space="preserve">к общему решению в совместной деятельности при проведении парной и групповой </w:t>
      </w:r>
      <w:r>
        <w:rPr>
          <w:spacing w:val="-2"/>
        </w:rPr>
        <w:t>работы.</w:t>
      </w:r>
    </w:p>
    <w:p w:rsidR="00C07F9B">
      <w:pPr>
        <w:pStyle w:val="BodyText"/>
        <w:ind w:right="117"/>
      </w:pPr>
      <w:r>
        <w:t>Составление устного рассказа по репродукции картины. Составление устного рассказа с использованием личных наблюдений и на вопросы.</w:t>
      </w:r>
    </w:p>
    <w:p w:rsidR="00C07F9B">
      <w:pPr>
        <w:pStyle w:val="BodyText"/>
        <w:ind w:right="109"/>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C07F9B">
      <w:pPr>
        <w:pStyle w:val="BodyText"/>
        <w:spacing w:before="1"/>
        <w:ind w:right="115"/>
      </w:pPr>
      <w:r>
        <w:t>Типы текстов: описание, повествование, рассуждение, их особенности (первичное ознакомление).</w:t>
      </w:r>
    </w:p>
    <w:p w:rsidR="00C07F9B">
      <w:pPr>
        <w:pStyle w:val="BodyText"/>
        <w:ind w:left="1013" w:firstLine="0"/>
      </w:pPr>
      <w:r>
        <w:t>Поздравление</w:t>
      </w:r>
      <w:r>
        <w:rPr>
          <w:spacing w:val="-6"/>
        </w:rPr>
        <w:t xml:space="preserve"> </w:t>
      </w:r>
      <w:r>
        <w:t>и</w:t>
      </w:r>
      <w:r>
        <w:rPr>
          <w:spacing w:val="-4"/>
        </w:rPr>
        <w:t xml:space="preserve"> </w:t>
      </w:r>
      <w:r>
        <w:t>поздравительная</w:t>
      </w:r>
      <w:r>
        <w:rPr>
          <w:spacing w:val="-4"/>
        </w:rPr>
        <w:t xml:space="preserve"> </w:t>
      </w:r>
      <w:r>
        <w:rPr>
          <w:spacing w:val="-2"/>
        </w:rPr>
        <w:t>открытка.</w:t>
      </w:r>
    </w:p>
    <w:p w:rsidR="00C07F9B">
      <w:pPr>
        <w:pStyle w:val="BodyText"/>
        <w:ind w:right="11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C07F9B">
      <w:pPr>
        <w:pStyle w:val="BodyText"/>
        <w:ind w:left="1013" w:firstLine="0"/>
      </w:pPr>
      <w:r>
        <w:t>Подробное</w:t>
      </w:r>
      <w:r>
        <w:rPr>
          <w:spacing w:val="36"/>
        </w:rPr>
        <w:t xml:space="preserve">  </w:t>
      </w:r>
      <w:r>
        <w:t>изложение</w:t>
      </w:r>
      <w:r>
        <w:rPr>
          <w:spacing w:val="36"/>
        </w:rPr>
        <w:t xml:space="preserve">  </w:t>
      </w:r>
      <w:r>
        <w:t>повествовательного</w:t>
      </w:r>
      <w:r>
        <w:rPr>
          <w:spacing w:val="37"/>
        </w:rPr>
        <w:t xml:space="preserve">  </w:t>
      </w:r>
      <w:r>
        <w:t>текста</w:t>
      </w:r>
      <w:r>
        <w:rPr>
          <w:spacing w:val="37"/>
        </w:rPr>
        <w:t xml:space="preserve">  </w:t>
      </w:r>
      <w:r>
        <w:t>объѐмом</w:t>
      </w:r>
      <w:r>
        <w:rPr>
          <w:spacing w:val="38"/>
        </w:rPr>
        <w:t xml:space="preserve">  </w:t>
      </w:r>
      <w:r>
        <w:t>30–45</w:t>
      </w:r>
      <w:r>
        <w:rPr>
          <w:spacing w:val="37"/>
        </w:rPr>
        <w:t xml:space="preserve">  </w:t>
      </w:r>
      <w:r>
        <w:t>слов</w:t>
      </w:r>
      <w:r>
        <w:rPr>
          <w:spacing w:val="38"/>
        </w:rPr>
        <w:t xml:space="preserve">  </w:t>
      </w:r>
      <w:r>
        <w:rPr>
          <w:spacing w:val="-10"/>
        </w:rPr>
        <w:t>с</w:t>
      </w:r>
    </w:p>
    <w:p w:rsidR="00C07F9B">
      <w:pPr>
        <w:sectPr>
          <w:headerReference w:type="default" r:id="rId40"/>
          <w:footerReference w:type="default" r:id="rId41"/>
          <w:pgSz w:w="11920" w:h="16850"/>
          <w:pgMar w:top="1040" w:right="740" w:bottom="1120" w:left="1680" w:header="608" w:footer="933" w:gutter="0"/>
          <w:cols w:space="720"/>
        </w:sectPr>
      </w:pPr>
    </w:p>
    <w:p w:rsidR="00C07F9B">
      <w:pPr>
        <w:pStyle w:val="BodyText"/>
        <w:spacing w:before="80"/>
        <w:ind w:firstLine="0"/>
      </w:pPr>
      <w:r>
        <w:t>использованием</w:t>
      </w:r>
      <w:r>
        <w:rPr>
          <w:spacing w:val="-7"/>
        </w:rPr>
        <w:t xml:space="preserve"> </w:t>
      </w:r>
      <w:r>
        <w:rPr>
          <w:spacing w:val="-2"/>
        </w:rPr>
        <w:t>вопросов.</w:t>
      </w:r>
    </w:p>
    <w:p w:rsidR="00C07F9B">
      <w:pPr>
        <w:pStyle w:val="ListParagraph"/>
        <w:numPr>
          <w:ilvl w:val="0"/>
          <w:numId w:val="64"/>
        </w:numPr>
        <w:tabs>
          <w:tab w:val="left" w:pos="1386"/>
        </w:tabs>
        <w:ind w:left="305" w:right="113" w:firstLine="707"/>
        <w:jc w:val="both"/>
        <w:rPr>
          <w:sz w:val="24"/>
        </w:rPr>
      </w:pPr>
      <w:r>
        <w:rPr>
          <w:sz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ListParagraph"/>
        <w:numPr>
          <w:ilvl w:val="0"/>
          <w:numId w:val="64"/>
        </w:numPr>
        <w:tabs>
          <w:tab w:val="left" w:pos="1374"/>
        </w:tabs>
        <w:ind w:left="305" w:right="112" w:firstLine="707"/>
        <w:jc w:val="both"/>
        <w:rPr>
          <w:sz w:val="24"/>
        </w:rPr>
      </w:pPr>
      <w:r>
        <w:rPr>
          <w:sz w:val="24"/>
        </w:rPr>
        <w:t>Базовые логические действия как часть познавательных универсальных учебных действий:</w:t>
      </w:r>
    </w:p>
    <w:p w:rsidR="00C07F9B">
      <w:pPr>
        <w:pStyle w:val="BodyText"/>
        <w:ind w:right="114"/>
      </w:pPr>
      <w: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и </w:t>
      </w:r>
      <w:r>
        <w:rPr>
          <w:spacing w:val="-2"/>
        </w:rPr>
        <w:t>различия;</w:t>
      </w:r>
    </w:p>
    <w:p w:rsidR="00C07F9B">
      <w:pPr>
        <w:pStyle w:val="BodyText"/>
        <w:ind w:right="115"/>
      </w:pPr>
      <w:r>
        <w:t>сравнивать значение однокоренных (родственных) слов: указывать сходство и различие лексического значения;</w:t>
      </w:r>
    </w:p>
    <w:p w:rsidR="00C07F9B">
      <w:pPr>
        <w:pStyle w:val="BodyText"/>
        <w:spacing w:before="1"/>
        <w:ind w:right="117"/>
      </w:pPr>
      <w:r>
        <w:t>сравнивать буквенную оболочку однокоренных (родственных) слов: выявлять случаи чередования;</w:t>
      </w:r>
    </w:p>
    <w:p w:rsidR="00C07F9B">
      <w:pPr>
        <w:pStyle w:val="BodyText"/>
        <w:ind w:right="108"/>
      </w:pPr>
      <w:r>
        <w:t xml:space="preserve">устанавливать основания для сравнения слов: на какой вопрос отвечают, что </w:t>
      </w:r>
      <w:r>
        <w:rPr>
          <w:spacing w:val="-2"/>
        </w:rPr>
        <w:t>обозначают;</w:t>
      </w:r>
    </w:p>
    <w:p w:rsidR="00C07F9B">
      <w:pPr>
        <w:pStyle w:val="BodyText"/>
        <w:ind w:left="1013" w:firstLine="0"/>
      </w:pPr>
      <w:r>
        <w:t>характеризовать</w:t>
      </w:r>
      <w:r>
        <w:rPr>
          <w:spacing w:val="-4"/>
        </w:rPr>
        <w:t xml:space="preserve"> </w:t>
      </w:r>
      <w:r>
        <w:t>звуки</w:t>
      </w:r>
      <w:r>
        <w:rPr>
          <w:spacing w:val="-4"/>
        </w:rPr>
        <w:t xml:space="preserve"> </w:t>
      </w:r>
      <w:r>
        <w:t>по</w:t>
      </w:r>
      <w:r>
        <w:rPr>
          <w:spacing w:val="-3"/>
        </w:rPr>
        <w:t xml:space="preserve"> </w:t>
      </w:r>
      <w:r>
        <w:t>заданным</w:t>
      </w:r>
      <w:r>
        <w:rPr>
          <w:spacing w:val="-5"/>
        </w:rPr>
        <w:t xml:space="preserve"> </w:t>
      </w:r>
      <w:r>
        <w:rPr>
          <w:spacing w:val="-2"/>
        </w:rPr>
        <w:t>параметрам;</w:t>
      </w:r>
    </w:p>
    <w:p w:rsidR="00C07F9B">
      <w:pPr>
        <w:pStyle w:val="BodyText"/>
        <w:ind w:right="119"/>
      </w:pPr>
      <w:r>
        <w:t xml:space="preserve">определять признак, по которому проведена классификация звуков, букв, слов, </w:t>
      </w:r>
      <w:r>
        <w:rPr>
          <w:spacing w:val="-2"/>
        </w:rPr>
        <w:t>предложений;</w:t>
      </w:r>
    </w:p>
    <w:p w:rsidR="00C07F9B">
      <w:pPr>
        <w:pStyle w:val="BodyText"/>
        <w:ind w:left="1013" w:right="112" w:firstLine="0"/>
      </w:pPr>
      <w:r>
        <w:t>находить закономерности в процессе наблюдения за языковыми единицами; ориентироваться</w:t>
      </w:r>
      <w:r>
        <w:rPr>
          <w:spacing w:val="27"/>
        </w:rPr>
        <w:t xml:space="preserve"> </w:t>
      </w:r>
      <w:r>
        <w:t>в</w:t>
      </w:r>
      <w:r>
        <w:rPr>
          <w:spacing w:val="26"/>
        </w:rPr>
        <w:t xml:space="preserve"> </w:t>
      </w:r>
      <w:r>
        <w:t>изученных</w:t>
      </w:r>
      <w:r>
        <w:rPr>
          <w:spacing w:val="33"/>
        </w:rPr>
        <w:t xml:space="preserve"> </w:t>
      </w:r>
      <w:r>
        <w:t>понятиях</w:t>
      </w:r>
      <w:r>
        <w:rPr>
          <w:spacing w:val="31"/>
        </w:rPr>
        <w:t xml:space="preserve"> </w:t>
      </w:r>
      <w:r>
        <w:t>(корень,</w:t>
      </w:r>
      <w:r>
        <w:rPr>
          <w:spacing w:val="30"/>
        </w:rPr>
        <w:t xml:space="preserve"> </w:t>
      </w:r>
      <w:r>
        <w:t>окончание,</w:t>
      </w:r>
      <w:r>
        <w:rPr>
          <w:spacing w:val="29"/>
        </w:rPr>
        <w:t xml:space="preserve"> </w:t>
      </w:r>
      <w:r>
        <w:t>текст);</w:t>
      </w:r>
      <w:r>
        <w:rPr>
          <w:spacing w:val="27"/>
        </w:rPr>
        <w:t xml:space="preserve"> </w:t>
      </w:r>
      <w:r>
        <w:rPr>
          <w:spacing w:val="-2"/>
        </w:rPr>
        <w:t>соотносить</w:t>
      </w:r>
    </w:p>
    <w:p w:rsidR="00C07F9B">
      <w:pPr>
        <w:pStyle w:val="BodyText"/>
        <w:ind w:firstLine="0"/>
      </w:pPr>
      <w:r>
        <w:t>понятие</w:t>
      </w:r>
      <w:r>
        <w:rPr>
          <w:spacing w:val="-3"/>
        </w:rPr>
        <w:t xml:space="preserve"> </w:t>
      </w:r>
      <w:r>
        <w:t>с</w:t>
      </w:r>
      <w:r>
        <w:rPr>
          <w:spacing w:val="-2"/>
        </w:rPr>
        <w:t xml:space="preserve"> </w:t>
      </w:r>
      <w:r>
        <w:t>его</w:t>
      </w:r>
      <w:r>
        <w:rPr>
          <w:spacing w:val="-2"/>
        </w:rPr>
        <w:t xml:space="preserve"> </w:t>
      </w:r>
      <w:r>
        <w:t>краткой</w:t>
      </w:r>
      <w:r>
        <w:rPr>
          <w:spacing w:val="-3"/>
        </w:rPr>
        <w:t xml:space="preserve"> </w:t>
      </w:r>
      <w:r>
        <w:rPr>
          <w:spacing w:val="-2"/>
        </w:rPr>
        <w:t>характеристикой.</w:t>
      </w:r>
    </w:p>
    <w:p w:rsidR="00C07F9B">
      <w:pPr>
        <w:pStyle w:val="ListParagraph"/>
        <w:numPr>
          <w:ilvl w:val="0"/>
          <w:numId w:val="64"/>
        </w:numPr>
        <w:tabs>
          <w:tab w:val="left" w:pos="1374"/>
          <w:tab w:val="left" w:pos="2565"/>
          <w:tab w:val="left" w:pos="4850"/>
          <w:tab w:val="left" w:pos="6126"/>
          <w:tab w:val="left" w:pos="6821"/>
          <w:tab w:val="left" w:pos="7729"/>
        </w:tabs>
        <w:ind w:left="305" w:right="111" w:firstLine="707"/>
        <w:rPr>
          <w:sz w:val="24"/>
        </w:rPr>
      </w:pPr>
      <w:r>
        <w:rPr>
          <w:spacing w:val="-2"/>
          <w:sz w:val="24"/>
        </w:rPr>
        <w:t>Базовые</w:t>
      </w:r>
      <w:r>
        <w:rPr>
          <w:sz w:val="24"/>
        </w:rPr>
        <w:tab/>
      </w:r>
      <w:r>
        <w:rPr>
          <w:spacing w:val="-2"/>
          <w:sz w:val="24"/>
        </w:rPr>
        <w:t>исследовательские</w:t>
      </w:r>
      <w:r>
        <w:rPr>
          <w:sz w:val="24"/>
        </w:rPr>
        <w:tab/>
      </w:r>
      <w:r>
        <w:rPr>
          <w:spacing w:val="-2"/>
          <w:sz w:val="24"/>
        </w:rPr>
        <w:t>действия</w:t>
      </w:r>
      <w:r>
        <w:rPr>
          <w:sz w:val="24"/>
        </w:rPr>
        <w:tab/>
      </w:r>
      <w:r>
        <w:rPr>
          <w:spacing w:val="-4"/>
          <w:sz w:val="24"/>
        </w:rPr>
        <w:t>как</w:t>
      </w:r>
      <w:r>
        <w:rPr>
          <w:sz w:val="24"/>
        </w:rPr>
        <w:tab/>
      </w:r>
      <w:r>
        <w:rPr>
          <w:spacing w:val="-2"/>
          <w:sz w:val="24"/>
        </w:rPr>
        <w:t>часть</w:t>
      </w:r>
      <w:r>
        <w:rPr>
          <w:sz w:val="24"/>
        </w:rPr>
        <w:tab/>
      </w:r>
      <w:r>
        <w:rPr>
          <w:spacing w:val="-2"/>
          <w:sz w:val="24"/>
        </w:rPr>
        <w:t xml:space="preserve">познавательных </w:t>
      </w:r>
      <w:r>
        <w:rPr>
          <w:sz w:val="24"/>
        </w:rPr>
        <w:t>универсальных учебных действий:</w:t>
      </w:r>
    </w:p>
    <w:p w:rsidR="00C07F9B">
      <w:pPr>
        <w:pStyle w:val="BodyText"/>
        <w:jc w:val="left"/>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наблюдение</w:t>
      </w:r>
      <w:r>
        <w:rPr>
          <w:spacing w:val="80"/>
        </w:rPr>
        <w:t xml:space="preserve"> </w:t>
      </w:r>
      <w:r>
        <w:t>за</w:t>
      </w:r>
      <w:r>
        <w:rPr>
          <w:spacing w:val="80"/>
        </w:rPr>
        <w:t xml:space="preserve"> </w:t>
      </w:r>
      <w:r>
        <w:t>языковыми</w:t>
      </w:r>
      <w:r>
        <w:rPr>
          <w:spacing w:val="80"/>
        </w:rPr>
        <w:t xml:space="preserve"> </w:t>
      </w:r>
      <w:r>
        <w:t>единицами (слово, предложение, текст);</w:t>
      </w:r>
    </w:p>
    <w:p w:rsidR="00C07F9B">
      <w:pPr>
        <w:pStyle w:val="BodyText"/>
        <w:spacing w:before="1"/>
        <w:jc w:val="left"/>
      </w:pPr>
      <w:r>
        <w:t>формулировать</w:t>
      </w:r>
      <w:r>
        <w:rPr>
          <w:spacing w:val="39"/>
        </w:rPr>
        <w:t xml:space="preserve"> </w:t>
      </w:r>
      <w:r>
        <w:t>выводы</w:t>
      </w:r>
      <w:r>
        <w:rPr>
          <w:spacing w:val="38"/>
        </w:rPr>
        <w:t xml:space="preserve"> </w:t>
      </w:r>
      <w:r>
        <w:t>и</w:t>
      </w:r>
      <w:r>
        <w:rPr>
          <w:spacing w:val="39"/>
        </w:rPr>
        <w:t xml:space="preserve"> </w:t>
      </w:r>
      <w:r>
        <w:t>предлагать</w:t>
      </w:r>
      <w:r>
        <w:rPr>
          <w:spacing w:val="39"/>
        </w:rPr>
        <w:t xml:space="preserve"> </w:t>
      </w:r>
      <w:r>
        <w:t>доказательства</w:t>
      </w:r>
      <w:r>
        <w:rPr>
          <w:spacing w:val="37"/>
        </w:rPr>
        <w:t xml:space="preserve"> </w:t>
      </w:r>
      <w:r>
        <w:t>того,</w:t>
      </w:r>
      <w:r>
        <w:rPr>
          <w:spacing w:val="38"/>
        </w:rPr>
        <w:t xml:space="preserve"> </w:t>
      </w:r>
      <w:r>
        <w:t>что</w:t>
      </w:r>
      <w:r>
        <w:rPr>
          <w:spacing w:val="38"/>
        </w:rPr>
        <w:t xml:space="preserve"> </w:t>
      </w:r>
      <w:r>
        <w:t>слова</w:t>
      </w:r>
      <w:r>
        <w:rPr>
          <w:spacing w:val="37"/>
        </w:rPr>
        <w:t xml:space="preserve"> </w:t>
      </w:r>
      <w:r>
        <w:t>являются (не являются) однокоренными (родственными).</w:t>
      </w:r>
    </w:p>
    <w:p w:rsidR="00C07F9B">
      <w:pPr>
        <w:pStyle w:val="ListParagraph"/>
        <w:numPr>
          <w:ilvl w:val="0"/>
          <w:numId w:val="64"/>
        </w:numPr>
        <w:tabs>
          <w:tab w:val="left" w:pos="1374"/>
        </w:tabs>
        <w:ind w:left="305" w:right="114" w:firstLine="707"/>
        <w:rPr>
          <w:sz w:val="24"/>
        </w:rPr>
      </w:pPr>
      <w:r>
        <w:rPr>
          <w:sz w:val="24"/>
        </w:rPr>
        <w:t>Работа</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w:t>
      </w:r>
      <w:r>
        <w:rPr>
          <w:spacing w:val="40"/>
          <w:sz w:val="24"/>
        </w:rPr>
        <w:t xml:space="preserve"> </w:t>
      </w:r>
      <w:r>
        <w:rPr>
          <w:sz w:val="24"/>
        </w:rPr>
        <w:t xml:space="preserve">учебных </w:t>
      </w:r>
      <w:r>
        <w:rPr>
          <w:spacing w:val="-2"/>
          <w:sz w:val="24"/>
        </w:rPr>
        <w:t>действий:</w:t>
      </w:r>
    </w:p>
    <w:p w:rsidR="00C07F9B">
      <w:pPr>
        <w:pStyle w:val="BodyText"/>
        <w:ind w:right="109"/>
        <w:jc w:val="left"/>
      </w:pPr>
      <w:r>
        <w:t>выбирать</w:t>
      </w:r>
      <w:r>
        <w:rPr>
          <w:spacing w:val="40"/>
        </w:rPr>
        <w:t xml:space="preserve"> </w:t>
      </w:r>
      <w:r>
        <w:t>источник</w:t>
      </w:r>
      <w:r>
        <w:rPr>
          <w:spacing w:val="40"/>
        </w:rPr>
        <w:t xml:space="preserve"> </w:t>
      </w:r>
      <w:r>
        <w:t>получения</w:t>
      </w:r>
      <w:r>
        <w:rPr>
          <w:spacing w:val="40"/>
        </w:rPr>
        <w:t xml:space="preserve"> </w:t>
      </w:r>
      <w:r>
        <w:t>информации:</w:t>
      </w:r>
      <w:r>
        <w:rPr>
          <w:spacing w:val="40"/>
        </w:rPr>
        <w:t xml:space="preserve"> </w:t>
      </w:r>
      <w:r>
        <w:t>словарь</w:t>
      </w:r>
      <w:r>
        <w:rPr>
          <w:spacing w:val="40"/>
        </w:rPr>
        <w:t xml:space="preserve"> </w:t>
      </w:r>
      <w:r>
        <w:t>учебника</w:t>
      </w:r>
      <w:r>
        <w:rPr>
          <w:spacing w:val="40"/>
        </w:rPr>
        <w:t xml:space="preserve"> </w:t>
      </w:r>
      <w:r>
        <w:t>для</w:t>
      </w:r>
      <w:r>
        <w:rPr>
          <w:spacing w:val="40"/>
        </w:rPr>
        <w:t xml:space="preserve"> </w:t>
      </w:r>
      <w:r>
        <w:t xml:space="preserve">получения </w:t>
      </w:r>
      <w:r>
        <w:rPr>
          <w:spacing w:val="-2"/>
        </w:rPr>
        <w:t>информации;</w:t>
      </w:r>
    </w:p>
    <w:p w:rsidR="00C07F9B">
      <w:pPr>
        <w:pStyle w:val="BodyText"/>
        <w:ind w:left="1013" w:firstLine="0"/>
        <w:jc w:val="left"/>
      </w:pPr>
      <w:r>
        <w:t>устанавливать</w:t>
      </w:r>
      <w:r>
        <w:rPr>
          <w:spacing w:val="-4"/>
        </w:rPr>
        <w:t xml:space="preserve"> </w:t>
      </w:r>
      <w:r>
        <w:t>с</w:t>
      </w:r>
      <w:r>
        <w:rPr>
          <w:spacing w:val="-5"/>
        </w:rPr>
        <w:t xml:space="preserve"> </w:t>
      </w:r>
      <w:r>
        <w:t>помощью</w:t>
      </w:r>
      <w:r>
        <w:rPr>
          <w:spacing w:val="-3"/>
        </w:rPr>
        <w:t xml:space="preserve"> </w:t>
      </w:r>
      <w:r>
        <w:t>словаря</w:t>
      </w:r>
      <w:r>
        <w:rPr>
          <w:spacing w:val="-4"/>
        </w:rPr>
        <w:t xml:space="preserve"> </w:t>
      </w:r>
      <w:r>
        <w:t>значения</w:t>
      </w:r>
      <w:r>
        <w:rPr>
          <w:spacing w:val="-4"/>
        </w:rPr>
        <w:t xml:space="preserve"> </w:t>
      </w:r>
      <w:r>
        <w:t>многозначных</w:t>
      </w:r>
      <w:r>
        <w:rPr>
          <w:spacing w:val="-1"/>
        </w:rPr>
        <w:t xml:space="preserve"> </w:t>
      </w:r>
      <w:r>
        <w:rPr>
          <w:spacing w:val="-2"/>
        </w:rPr>
        <w:t>слов;</w:t>
      </w:r>
    </w:p>
    <w:p w:rsidR="00C07F9B">
      <w:pPr>
        <w:pStyle w:val="BodyText"/>
        <w:tabs>
          <w:tab w:val="left" w:pos="2198"/>
          <w:tab w:val="left" w:pos="3557"/>
          <w:tab w:val="left" w:pos="4903"/>
          <w:tab w:val="left" w:pos="6126"/>
          <w:tab w:val="left" w:pos="6516"/>
          <w:tab w:val="left" w:pos="8314"/>
        </w:tabs>
        <w:ind w:right="114"/>
        <w:jc w:val="left"/>
      </w:pPr>
      <w:r>
        <w:rPr>
          <w:spacing w:val="-2"/>
        </w:rPr>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 xml:space="preserve">источнике </w:t>
      </w:r>
      <w:r>
        <w:t>информацию, представленную в явном виде;</w:t>
      </w:r>
    </w:p>
    <w:p w:rsidR="00C07F9B">
      <w:pPr>
        <w:pStyle w:val="BodyText"/>
        <w:ind w:right="115"/>
        <w:jc w:val="left"/>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C07F9B">
      <w:pPr>
        <w:pStyle w:val="BodyText"/>
        <w:ind w:right="109"/>
        <w:jc w:val="left"/>
      </w:pPr>
      <w:r>
        <w:t>с</w:t>
      </w:r>
      <w:r>
        <w:rPr>
          <w:spacing w:val="40"/>
        </w:rPr>
        <w:t xml:space="preserve"> </w:t>
      </w:r>
      <w:r>
        <w:t>помощью</w:t>
      </w:r>
      <w:r>
        <w:rPr>
          <w:spacing w:val="40"/>
        </w:rPr>
        <w:t xml:space="preserve"> </w:t>
      </w:r>
      <w:r>
        <w:t>учителя</w:t>
      </w:r>
      <w:r>
        <w:rPr>
          <w:spacing w:val="40"/>
        </w:rPr>
        <w:t xml:space="preserve"> </w:t>
      </w:r>
      <w:r>
        <w:t>на</w:t>
      </w:r>
      <w:r>
        <w:rPr>
          <w:spacing w:val="40"/>
        </w:rPr>
        <w:t xml:space="preserve"> </w:t>
      </w:r>
      <w:r>
        <w:t>уроках</w:t>
      </w:r>
      <w:r>
        <w:rPr>
          <w:spacing w:val="40"/>
        </w:rPr>
        <w:t xml:space="preserve"> </w:t>
      </w:r>
      <w:r>
        <w:t>русского</w:t>
      </w:r>
      <w:r>
        <w:rPr>
          <w:spacing w:val="40"/>
        </w:rPr>
        <w:t xml:space="preserve"> </w:t>
      </w:r>
      <w:r>
        <w:t>языка</w:t>
      </w:r>
      <w:r>
        <w:rPr>
          <w:spacing w:val="40"/>
        </w:rPr>
        <w:t xml:space="preserve"> </w:t>
      </w:r>
      <w:r>
        <w:t>создавать</w:t>
      </w:r>
      <w:r>
        <w:rPr>
          <w:spacing w:val="40"/>
        </w:rPr>
        <w:t xml:space="preserve"> </w:t>
      </w:r>
      <w:r>
        <w:t>схемы,</w:t>
      </w:r>
      <w:r>
        <w:rPr>
          <w:spacing w:val="40"/>
        </w:rPr>
        <w:t xml:space="preserve"> </w:t>
      </w:r>
      <w:r>
        <w:t>таблицы</w:t>
      </w:r>
      <w:r>
        <w:rPr>
          <w:spacing w:val="40"/>
        </w:rPr>
        <w:t xml:space="preserve"> </w:t>
      </w:r>
      <w:r>
        <w:t>для представления информации.</w:t>
      </w:r>
    </w:p>
    <w:p w:rsidR="00C07F9B">
      <w:pPr>
        <w:pStyle w:val="ListParagraph"/>
        <w:numPr>
          <w:ilvl w:val="0"/>
          <w:numId w:val="64"/>
        </w:numPr>
        <w:tabs>
          <w:tab w:val="left" w:pos="1374"/>
        </w:tabs>
        <w:ind w:left="1013" w:right="564" w:firstLine="0"/>
        <w:rPr>
          <w:sz w:val="24"/>
        </w:rPr>
      </w:pPr>
      <w:r>
        <w:rPr>
          <w:sz w:val="24"/>
        </w:rPr>
        <w:t>Общение</w:t>
      </w:r>
      <w:r>
        <w:rPr>
          <w:spacing w:val="-8"/>
          <w:sz w:val="24"/>
        </w:rPr>
        <w:t xml:space="preserve"> </w:t>
      </w:r>
      <w:r>
        <w:rPr>
          <w:sz w:val="24"/>
        </w:rPr>
        <w:t>как</w:t>
      </w:r>
      <w:r>
        <w:rPr>
          <w:spacing w:val="-7"/>
          <w:sz w:val="24"/>
        </w:rPr>
        <w:t xml:space="preserve"> </w:t>
      </w:r>
      <w:r>
        <w:rPr>
          <w:sz w:val="24"/>
        </w:rPr>
        <w:t>часть</w:t>
      </w:r>
      <w:r>
        <w:rPr>
          <w:spacing w:val="-5"/>
          <w:sz w:val="24"/>
        </w:rPr>
        <w:t xml:space="preserve"> </w:t>
      </w:r>
      <w:r>
        <w:rPr>
          <w:sz w:val="24"/>
        </w:rPr>
        <w:t>коммуникативных</w:t>
      </w:r>
      <w:r>
        <w:rPr>
          <w:spacing w:val="-3"/>
          <w:sz w:val="24"/>
        </w:rPr>
        <w:t xml:space="preserve"> </w:t>
      </w:r>
      <w:r>
        <w:rPr>
          <w:sz w:val="24"/>
        </w:rPr>
        <w:t>универсальных учебных</w:t>
      </w:r>
      <w:r>
        <w:rPr>
          <w:spacing w:val="-6"/>
          <w:sz w:val="24"/>
        </w:rPr>
        <w:t xml:space="preserve"> </w:t>
      </w:r>
      <w:r>
        <w:rPr>
          <w:sz w:val="24"/>
        </w:rPr>
        <w:t>действий: воспринимать и формулировать суждения о языковых единицах;</w:t>
      </w:r>
    </w:p>
    <w:p w:rsidR="00C07F9B">
      <w:pPr>
        <w:pStyle w:val="BodyText"/>
        <w:jc w:val="left"/>
      </w:pPr>
      <w:r>
        <w:t xml:space="preserve">проявлять уважительное отношение к собеседнику, соблюдать правила ведения </w:t>
      </w:r>
      <w:r>
        <w:rPr>
          <w:spacing w:val="-2"/>
        </w:rPr>
        <w:t>диалога;</w:t>
      </w:r>
    </w:p>
    <w:p w:rsidR="00C07F9B">
      <w:pPr>
        <w:pStyle w:val="BodyText"/>
        <w:spacing w:before="1"/>
        <w:jc w:val="left"/>
      </w:pPr>
      <w:r>
        <w:t>признавать возможность существования разных точек зрения в процессе анализа результатов наблюдения за языковыми единицами;</w:t>
      </w:r>
    </w:p>
    <w:p w:rsidR="00C07F9B">
      <w:pPr>
        <w:pStyle w:val="BodyText"/>
        <w:tabs>
          <w:tab w:val="left" w:pos="2274"/>
          <w:tab w:val="left" w:pos="2612"/>
          <w:tab w:val="left" w:pos="4720"/>
          <w:tab w:val="left" w:pos="6221"/>
          <w:tab w:val="left" w:pos="6873"/>
          <w:tab w:val="left" w:pos="7832"/>
          <w:tab w:val="left" w:pos="8158"/>
        </w:tabs>
        <w:ind w:right="119"/>
        <w:jc w:val="left"/>
      </w:pPr>
      <w:r>
        <w:rPr>
          <w:spacing w:val="-2"/>
        </w:rPr>
        <w:t>корректно</w:t>
      </w:r>
      <w:r>
        <w:tab/>
      </w:r>
      <w:r>
        <w:rPr>
          <w:spacing w:val="-10"/>
        </w:rPr>
        <w:t>и</w:t>
      </w:r>
      <w:r>
        <w:tab/>
      </w:r>
      <w:r>
        <w:rPr>
          <w:spacing w:val="-2"/>
        </w:rPr>
        <w:t>аргументированно</w:t>
      </w:r>
      <w:r>
        <w:tab/>
      </w:r>
      <w:r>
        <w:rPr>
          <w:spacing w:val="-2"/>
        </w:rPr>
        <w:t>высказывать</w:t>
      </w:r>
      <w:r>
        <w:tab/>
      </w:r>
      <w:r>
        <w:rPr>
          <w:spacing w:val="-4"/>
        </w:rPr>
        <w:t>своѐ</w:t>
      </w:r>
      <w:r>
        <w:tab/>
      </w:r>
      <w:r>
        <w:rPr>
          <w:spacing w:val="-2"/>
        </w:rPr>
        <w:t>мнение</w:t>
      </w:r>
      <w:r>
        <w:tab/>
      </w:r>
      <w:r>
        <w:rPr>
          <w:spacing w:val="-10"/>
        </w:rPr>
        <w:t>о</w:t>
      </w:r>
      <w:r>
        <w:tab/>
      </w:r>
      <w:r>
        <w:rPr>
          <w:spacing w:val="-2"/>
        </w:rPr>
        <w:t xml:space="preserve">результатах </w:t>
      </w:r>
      <w:r>
        <w:t>наблюдения за языковыми единицами;</w:t>
      </w:r>
    </w:p>
    <w:p w:rsidR="00C07F9B">
      <w:pPr>
        <w:pStyle w:val="BodyText"/>
        <w:ind w:left="1013" w:firstLine="0"/>
        <w:jc w:val="left"/>
      </w:pPr>
      <w:r>
        <w:t>строить</w:t>
      </w:r>
      <w:r>
        <w:rPr>
          <w:spacing w:val="-3"/>
        </w:rPr>
        <w:t xml:space="preserve"> </w:t>
      </w:r>
      <w:r>
        <w:t>устное</w:t>
      </w:r>
      <w:r>
        <w:rPr>
          <w:spacing w:val="-5"/>
        </w:rPr>
        <w:t xml:space="preserve"> </w:t>
      </w:r>
      <w:r>
        <w:t>диалогическое</w:t>
      </w:r>
      <w:r>
        <w:rPr>
          <w:spacing w:val="-4"/>
        </w:rPr>
        <w:t xml:space="preserve"> </w:t>
      </w:r>
      <w:r>
        <w:rPr>
          <w:spacing w:val="-2"/>
        </w:rPr>
        <w:t>выказывание;</w:t>
      </w:r>
    </w:p>
    <w:p w:rsidR="00C07F9B">
      <w:pPr>
        <w:pStyle w:val="BodyText"/>
        <w:jc w:val="left"/>
      </w:pPr>
      <w:r>
        <w:t>строить устное монологическое высказывание на определѐнную тему, на основе наблюдения с соблюдением орфоэпических норм, правильной интонации;</w:t>
      </w:r>
    </w:p>
    <w:p w:rsidR="00C07F9B">
      <w:pPr>
        <w:pStyle w:val="BodyText"/>
        <w:jc w:val="left"/>
      </w:pPr>
      <w:r>
        <w:t>устно и письменно формулировать простые выводы на основе прочитанного или услышанного текста.</w:t>
      </w:r>
    </w:p>
    <w:p w:rsidR="00C07F9B">
      <w:pPr>
        <w:sectPr>
          <w:headerReference w:type="default" r:id="rId42"/>
          <w:footerReference w:type="default" r:id="rId43"/>
          <w:pgSz w:w="11920" w:h="16850"/>
          <w:pgMar w:top="1040" w:right="740" w:bottom="1120" w:left="1680" w:header="608" w:footer="933" w:gutter="0"/>
          <w:cols w:space="720"/>
        </w:sectPr>
      </w:pPr>
    </w:p>
    <w:p w:rsidR="00C07F9B">
      <w:pPr>
        <w:pStyle w:val="ListParagraph"/>
        <w:numPr>
          <w:ilvl w:val="0"/>
          <w:numId w:val="64"/>
        </w:numPr>
        <w:tabs>
          <w:tab w:val="left" w:pos="1374"/>
        </w:tabs>
        <w:spacing w:before="80"/>
        <w:ind w:left="1013" w:right="114" w:firstLine="0"/>
        <w:rPr>
          <w:sz w:val="24"/>
        </w:rPr>
      </w:pPr>
      <w:r>
        <w:rPr>
          <w:sz w:val="24"/>
        </w:rPr>
        <w:t>Самоорганизация как часть регулятивных универсальных учебных действий: планировать</w:t>
      </w:r>
      <w:r>
        <w:rPr>
          <w:spacing w:val="80"/>
          <w:w w:val="150"/>
          <w:sz w:val="24"/>
        </w:rPr>
        <w:t xml:space="preserve"> </w:t>
      </w:r>
      <w:r>
        <w:rPr>
          <w:sz w:val="24"/>
        </w:rPr>
        <w:t>с</w:t>
      </w:r>
      <w:r>
        <w:rPr>
          <w:spacing w:val="80"/>
          <w:sz w:val="24"/>
        </w:rPr>
        <w:t xml:space="preserve"> </w:t>
      </w:r>
      <w:r>
        <w:rPr>
          <w:sz w:val="24"/>
        </w:rPr>
        <w:t>помощью</w:t>
      </w:r>
      <w:r>
        <w:rPr>
          <w:spacing w:val="80"/>
          <w:w w:val="150"/>
          <w:sz w:val="24"/>
        </w:rPr>
        <w:t xml:space="preserve"> </w:t>
      </w:r>
      <w:r>
        <w:rPr>
          <w:sz w:val="24"/>
        </w:rPr>
        <w:t>учителя</w:t>
      </w:r>
      <w:r>
        <w:rPr>
          <w:spacing w:val="80"/>
          <w:w w:val="150"/>
          <w:sz w:val="24"/>
        </w:rPr>
        <w:t xml:space="preserve"> </w:t>
      </w:r>
      <w:r>
        <w:rPr>
          <w:sz w:val="24"/>
        </w:rPr>
        <w:t>действия</w:t>
      </w:r>
      <w:r>
        <w:rPr>
          <w:spacing w:val="79"/>
          <w:w w:val="150"/>
          <w:sz w:val="24"/>
        </w:rPr>
        <w:t xml:space="preserve"> </w:t>
      </w:r>
      <w:r>
        <w:rPr>
          <w:sz w:val="24"/>
        </w:rPr>
        <w:t>по</w:t>
      </w:r>
      <w:r>
        <w:rPr>
          <w:spacing w:val="79"/>
          <w:w w:val="150"/>
          <w:sz w:val="24"/>
        </w:rPr>
        <w:t xml:space="preserve"> </w:t>
      </w:r>
      <w:r>
        <w:rPr>
          <w:sz w:val="24"/>
        </w:rPr>
        <w:t>решению</w:t>
      </w:r>
      <w:r>
        <w:rPr>
          <w:spacing w:val="78"/>
          <w:w w:val="150"/>
          <w:sz w:val="24"/>
        </w:rPr>
        <w:t xml:space="preserve"> </w:t>
      </w:r>
      <w:r>
        <w:rPr>
          <w:sz w:val="24"/>
        </w:rPr>
        <w:t>орфографической</w:t>
      </w:r>
    </w:p>
    <w:p w:rsidR="00C07F9B">
      <w:pPr>
        <w:pStyle w:val="BodyText"/>
        <w:ind w:firstLine="0"/>
        <w:jc w:val="left"/>
      </w:pPr>
      <w:r>
        <w:rPr>
          <w:spacing w:val="-2"/>
        </w:rPr>
        <w:t>задачи;</w:t>
      </w:r>
    </w:p>
    <w:p w:rsidR="00C07F9B">
      <w:pPr>
        <w:pStyle w:val="BodyText"/>
        <w:ind w:left="1013" w:firstLine="0"/>
        <w:jc w:val="left"/>
      </w:pPr>
      <w:r>
        <w:t>выстраивать</w:t>
      </w:r>
      <w:r>
        <w:rPr>
          <w:spacing w:val="-6"/>
        </w:rPr>
        <w:t xml:space="preserve"> </w:t>
      </w:r>
      <w:r>
        <w:t>последовательность</w:t>
      </w:r>
      <w:r>
        <w:rPr>
          <w:spacing w:val="-5"/>
        </w:rPr>
        <w:t xml:space="preserve"> </w:t>
      </w:r>
      <w:r>
        <w:t>выбранных</w:t>
      </w:r>
      <w:r>
        <w:rPr>
          <w:spacing w:val="-3"/>
        </w:rPr>
        <w:t xml:space="preserve"> </w:t>
      </w:r>
      <w:r>
        <w:rPr>
          <w:spacing w:val="-2"/>
        </w:rPr>
        <w:t>действий.</w:t>
      </w:r>
    </w:p>
    <w:p w:rsidR="00C07F9B">
      <w:pPr>
        <w:pStyle w:val="ListParagraph"/>
        <w:numPr>
          <w:ilvl w:val="0"/>
          <w:numId w:val="64"/>
        </w:numPr>
        <w:tabs>
          <w:tab w:val="left" w:pos="1374"/>
        </w:tabs>
        <w:ind w:left="1013" w:right="116" w:firstLine="0"/>
        <w:rPr>
          <w:sz w:val="24"/>
        </w:rPr>
      </w:pPr>
      <w:r>
        <w:rPr>
          <w:sz w:val="24"/>
        </w:rPr>
        <w:t>Самоконтроль как часть регулятивных универсальных учебных действий: устанавливать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причины</w:t>
      </w:r>
      <w:r>
        <w:rPr>
          <w:spacing w:val="40"/>
          <w:sz w:val="24"/>
        </w:rPr>
        <w:t xml:space="preserve"> </w:t>
      </w:r>
      <w:r>
        <w:rPr>
          <w:sz w:val="24"/>
        </w:rPr>
        <w:t>успеха</w:t>
      </w:r>
      <w:r>
        <w:rPr>
          <w:spacing w:val="40"/>
          <w:sz w:val="24"/>
        </w:rPr>
        <w:t xml:space="preserve"> </w:t>
      </w:r>
      <w:r>
        <w:rPr>
          <w:sz w:val="24"/>
        </w:rPr>
        <w:t>(неудач)</w:t>
      </w:r>
      <w:r>
        <w:rPr>
          <w:spacing w:val="40"/>
          <w:sz w:val="24"/>
        </w:rPr>
        <w:t xml:space="preserve"> </w:t>
      </w:r>
      <w:r>
        <w:rPr>
          <w:sz w:val="24"/>
        </w:rPr>
        <w:t>при</w:t>
      </w:r>
      <w:r>
        <w:rPr>
          <w:spacing w:val="40"/>
          <w:sz w:val="24"/>
        </w:rPr>
        <w:t xml:space="preserve"> </w:t>
      </w:r>
      <w:r>
        <w:rPr>
          <w:sz w:val="24"/>
        </w:rPr>
        <w:t>выполнении</w:t>
      </w:r>
    </w:p>
    <w:p w:rsidR="00C07F9B">
      <w:pPr>
        <w:pStyle w:val="BodyText"/>
        <w:ind w:firstLine="0"/>
        <w:jc w:val="left"/>
      </w:pPr>
      <w:r>
        <w:t>заданий</w:t>
      </w:r>
      <w:r>
        <w:rPr>
          <w:spacing w:val="-3"/>
        </w:rPr>
        <w:t xml:space="preserve"> </w:t>
      </w:r>
      <w:r>
        <w:t>по русскому</w:t>
      </w:r>
      <w:r>
        <w:rPr>
          <w:spacing w:val="-5"/>
        </w:rPr>
        <w:t xml:space="preserve"> </w:t>
      </w:r>
      <w:r>
        <w:rPr>
          <w:spacing w:val="-2"/>
        </w:rPr>
        <w:t>языку;</w:t>
      </w:r>
    </w:p>
    <w:p w:rsidR="00C07F9B">
      <w:pPr>
        <w:pStyle w:val="BodyText"/>
        <w:ind w:right="113"/>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C07F9B">
      <w:pPr>
        <w:pStyle w:val="ListParagraph"/>
        <w:numPr>
          <w:ilvl w:val="0"/>
          <w:numId w:val="64"/>
        </w:numPr>
        <w:tabs>
          <w:tab w:val="left" w:pos="1374"/>
        </w:tabs>
        <w:ind w:left="1373" w:hanging="361"/>
        <w:jc w:val="both"/>
        <w:rPr>
          <w:sz w:val="24"/>
        </w:rPr>
      </w:pPr>
      <w:r>
        <w:rPr>
          <w:sz w:val="24"/>
        </w:rPr>
        <w:t>Совместная</w:t>
      </w:r>
      <w:r>
        <w:rPr>
          <w:spacing w:val="-5"/>
          <w:sz w:val="24"/>
        </w:rPr>
        <w:t xml:space="preserve"> </w:t>
      </w:r>
      <w:r>
        <w:rPr>
          <w:spacing w:val="-2"/>
          <w:sz w:val="24"/>
        </w:rPr>
        <w:t>деятельность:</w:t>
      </w:r>
    </w:p>
    <w:p w:rsidR="00C07F9B">
      <w:pPr>
        <w:pStyle w:val="BodyText"/>
        <w:ind w:right="110"/>
      </w:pPr>
      <w:r>
        <w:t>строить действия по достижению цели совместной деятельности при</w:t>
      </w:r>
      <w:r>
        <w:rPr>
          <w:spacing w:val="40"/>
        </w:rPr>
        <w:t xml:space="preserve"> </w:t>
      </w:r>
      <w:r>
        <w:t>выполнении парных и групповых заданий на уроках русского языка: распределять</w:t>
      </w:r>
      <w:r>
        <w:rPr>
          <w:spacing w:val="40"/>
        </w:rPr>
        <w:t xml:space="preserve"> </w:t>
      </w:r>
      <w:r>
        <w:t>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C07F9B">
      <w:pPr>
        <w:pStyle w:val="BodyText"/>
        <w:spacing w:before="1"/>
        <w:ind w:left="1013" w:right="2898" w:firstLine="0"/>
        <w:jc w:val="left"/>
      </w:pPr>
      <w:r>
        <w:t>совместно</w:t>
      </w:r>
      <w:r>
        <w:rPr>
          <w:spacing w:val="-7"/>
        </w:rPr>
        <w:t xml:space="preserve"> </w:t>
      </w:r>
      <w:r>
        <w:t>обсуждать</w:t>
      </w:r>
      <w:r>
        <w:rPr>
          <w:spacing w:val="-7"/>
        </w:rPr>
        <w:t xml:space="preserve"> </w:t>
      </w:r>
      <w:r>
        <w:t>процесс</w:t>
      </w:r>
      <w:r>
        <w:rPr>
          <w:spacing w:val="-8"/>
        </w:rPr>
        <w:t xml:space="preserve"> </w:t>
      </w:r>
      <w:r>
        <w:t>и</w:t>
      </w:r>
      <w:r>
        <w:rPr>
          <w:spacing w:val="-7"/>
        </w:rPr>
        <w:t xml:space="preserve"> </w:t>
      </w:r>
      <w:r>
        <w:t>результат</w:t>
      </w:r>
      <w:r>
        <w:rPr>
          <w:spacing w:val="-7"/>
        </w:rPr>
        <w:t xml:space="preserve"> </w:t>
      </w:r>
      <w:r>
        <w:t>работы; ответственно выполнять свою часть работы; оценивать свой вклад в общий результат.</w:t>
      </w:r>
    </w:p>
    <w:p w:rsidR="00C07F9B">
      <w:pPr>
        <w:pStyle w:val="BodyText"/>
        <w:spacing w:before="5"/>
        <w:ind w:left="0" w:firstLine="0"/>
        <w:jc w:val="left"/>
      </w:pPr>
    </w:p>
    <w:p w:rsidR="00C07F9B">
      <w:pPr>
        <w:pStyle w:val="11"/>
        <w:spacing w:line="274" w:lineRule="exact"/>
        <w:ind w:left="1013"/>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C07F9B">
      <w:pPr>
        <w:pStyle w:val="ListParagraph"/>
        <w:numPr>
          <w:ilvl w:val="0"/>
          <w:numId w:val="63"/>
        </w:numPr>
        <w:tabs>
          <w:tab w:val="left" w:pos="1254"/>
        </w:tabs>
        <w:spacing w:line="274" w:lineRule="exact"/>
        <w:ind w:hanging="241"/>
        <w:jc w:val="both"/>
        <w:rPr>
          <w:sz w:val="24"/>
        </w:rPr>
      </w:pPr>
      <w:r>
        <w:rPr>
          <w:sz w:val="24"/>
        </w:rPr>
        <w:t>Сведения</w:t>
      </w:r>
      <w:r>
        <w:rPr>
          <w:spacing w:val="-3"/>
          <w:sz w:val="24"/>
        </w:rPr>
        <w:t xml:space="preserve"> </w:t>
      </w:r>
      <w:r>
        <w:rPr>
          <w:sz w:val="24"/>
        </w:rPr>
        <w:t>о</w:t>
      </w:r>
      <w:r>
        <w:rPr>
          <w:spacing w:val="-3"/>
          <w:sz w:val="24"/>
        </w:rPr>
        <w:t xml:space="preserve"> </w:t>
      </w:r>
      <w:r>
        <w:rPr>
          <w:sz w:val="24"/>
        </w:rPr>
        <w:t>русском</w:t>
      </w:r>
      <w:r>
        <w:rPr>
          <w:spacing w:val="-2"/>
          <w:sz w:val="24"/>
        </w:rPr>
        <w:t xml:space="preserve"> языке.</w:t>
      </w:r>
    </w:p>
    <w:p w:rsidR="00C07F9B">
      <w:pPr>
        <w:pStyle w:val="BodyText"/>
        <w:ind w:right="111"/>
      </w:pPr>
      <w:r>
        <w:t>Русский язык как государственный язык Российской Федерации. Методы познания языка: наблюдение, анализ, лингвистический эксперимент.</w:t>
      </w:r>
    </w:p>
    <w:p w:rsidR="00C07F9B">
      <w:pPr>
        <w:pStyle w:val="ListParagraph"/>
        <w:numPr>
          <w:ilvl w:val="0"/>
          <w:numId w:val="63"/>
        </w:numPr>
        <w:tabs>
          <w:tab w:val="left" w:pos="1254"/>
        </w:tabs>
        <w:ind w:hanging="241"/>
        <w:jc w:val="both"/>
        <w:rPr>
          <w:sz w:val="24"/>
        </w:rPr>
      </w:pPr>
      <w:r>
        <w:rPr>
          <w:sz w:val="24"/>
        </w:rPr>
        <w:t>Фонетика</w:t>
      </w:r>
      <w:r>
        <w:rPr>
          <w:spacing w:val="-2"/>
          <w:sz w:val="24"/>
        </w:rPr>
        <w:t xml:space="preserve"> </w:t>
      </w:r>
      <w:r>
        <w:rPr>
          <w:sz w:val="24"/>
        </w:rPr>
        <w:t xml:space="preserve">и </w:t>
      </w:r>
      <w:r>
        <w:rPr>
          <w:spacing w:val="-2"/>
          <w:sz w:val="24"/>
        </w:rPr>
        <w:t>графика.</w:t>
      </w:r>
    </w:p>
    <w:p w:rsidR="00C07F9B">
      <w:pPr>
        <w:pStyle w:val="BodyText"/>
        <w:ind w:right="109"/>
      </w:pPr>
      <w:r>
        <w:t xml:space="preserve">Звуки русского языка: гласный (согласный); гласный ударный (безударный); согласный твѐрдый (мягкий), парный (непарный); согласный глухой (звонкий), парный (непарный); функции разделительных мягкого и твѐрдого знаков, условия использования при письме разделительных мягкого и твѐрдого знаков (повторение </w:t>
      </w:r>
      <w:r>
        <w:rPr>
          <w:spacing w:val="-2"/>
        </w:rPr>
        <w:t>изученного).</w:t>
      </w:r>
    </w:p>
    <w:p w:rsidR="00C07F9B">
      <w:pPr>
        <w:pStyle w:val="BodyText"/>
        <w:ind w:right="107"/>
      </w:pPr>
      <w:r>
        <w:t>Соотношение звукового и буквенного состава в словах с разделительными ь и ъ, в словах с непроизносимыми согласными.</w:t>
      </w:r>
    </w:p>
    <w:p w:rsidR="00C07F9B">
      <w:pPr>
        <w:pStyle w:val="BodyText"/>
        <w:ind w:left="1013" w:firstLine="0"/>
      </w:pPr>
      <w:r>
        <w:t>Использование</w:t>
      </w:r>
      <w:r>
        <w:rPr>
          <w:spacing w:val="-6"/>
        </w:rPr>
        <w:t xml:space="preserve"> </w:t>
      </w:r>
      <w:r>
        <w:t>алфавита</w:t>
      </w:r>
      <w:r>
        <w:rPr>
          <w:spacing w:val="-4"/>
        </w:rPr>
        <w:t xml:space="preserve"> </w:t>
      </w:r>
      <w:r>
        <w:t>при</w:t>
      </w:r>
      <w:r>
        <w:rPr>
          <w:spacing w:val="-3"/>
        </w:rPr>
        <w:t xml:space="preserve"> </w:t>
      </w:r>
      <w:r>
        <w:t>работе</w:t>
      </w:r>
      <w:r>
        <w:rPr>
          <w:spacing w:val="-4"/>
        </w:rPr>
        <w:t xml:space="preserve"> </w:t>
      </w:r>
      <w:r>
        <w:t>со</w:t>
      </w:r>
      <w:r>
        <w:rPr>
          <w:spacing w:val="-3"/>
        </w:rPr>
        <w:t xml:space="preserve"> </w:t>
      </w:r>
      <w:r>
        <w:t>словарями,</w:t>
      </w:r>
      <w:r>
        <w:rPr>
          <w:spacing w:val="-3"/>
        </w:rPr>
        <w:t xml:space="preserve"> </w:t>
      </w:r>
      <w:r>
        <w:t>справочниками,</w:t>
      </w:r>
      <w:r>
        <w:rPr>
          <w:spacing w:val="-3"/>
        </w:rPr>
        <w:t xml:space="preserve"> </w:t>
      </w:r>
      <w:r>
        <w:rPr>
          <w:spacing w:val="-2"/>
        </w:rPr>
        <w:t>каталогами.</w:t>
      </w:r>
    </w:p>
    <w:p w:rsidR="00C07F9B">
      <w:pPr>
        <w:pStyle w:val="ListParagraph"/>
        <w:numPr>
          <w:ilvl w:val="0"/>
          <w:numId w:val="63"/>
        </w:numPr>
        <w:tabs>
          <w:tab w:val="left" w:pos="1314"/>
        </w:tabs>
        <w:ind w:left="1313" w:hanging="301"/>
        <w:jc w:val="both"/>
        <w:rPr>
          <w:sz w:val="24"/>
        </w:rPr>
      </w:pPr>
      <w:r>
        <w:rPr>
          <w:spacing w:val="-2"/>
          <w:sz w:val="24"/>
        </w:rPr>
        <w:t>Орфоэпия.</w:t>
      </w:r>
    </w:p>
    <w:p w:rsidR="00C07F9B">
      <w:pPr>
        <w:pStyle w:val="BodyText"/>
        <w:spacing w:before="1"/>
        <w:ind w:right="109"/>
      </w:pPr>
      <w:r>
        <w:t>Нормы произношения звуков и сочетаний звуков; ударение в словах в соответствии с</w:t>
      </w:r>
      <w:r>
        <w:rPr>
          <w:spacing w:val="-1"/>
        </w:rPr>
        <w:t xml:space="preserve"> </w:t>
      </w:r>
      <w:r>
        <w:t>нормами современного русского литературного языка (на ограниченном перечне слов, отрабатываемом в учебнике).</w:t>
      </w:r>
    </w:p>
    <w:p w:rsidR="00C07F9B">
      <w:pPr>
        <w:pStyle w:val="BodyText"/>
        <w:ind w:left="1013" w:firstLine="0"/>
      </w:pPr>
      <w:r>
        <w:t>Использование</w:t>
      </w:r>
      <w:r>
        <w:rPr>
          <w:spacing w:val="-7"/>
        </w:rPr>
        <w:t xml:space="preserve"> </w:t>
      </w:r>
      <w:r>
        <w:t>орфоэпического</w:t>
      </w:r>
      <w:r>
        <w:rPr>
          <w:spacing w:val="-3"/>
        </w:rPr>
        <w:t xml:space="preserve"> </w:t>
      </w:r>
      <w:r>
        <w:t>словаря</w:t>
      </w:r>
      <w:r>
        <w:rPr>
          <w:spacing w:val="-4"/>
        </w:rPr>
        <w:t xml:space="preserve"> </w:t>
      </w:r>
      <w:r>
        <w:t>для</w:t>
      </w:r>
      <w:r>
        <w:rPr>
          <w:spacing w:val="-4"/>
        </w:rPr>
        <w:t xml:space="preserve"> </w:t>
      </w:r>
      <w:r>
        <w:t>решения</w:t>
      </w:r>
      <w:r>
        <w:rPr>
          <w:spacing w:val="-3"/>
        </w:rPr>
        <w:t xml:space="preserve"> </w:t>
      </w:r>
      <w:r>
        <w:t>практических</w:t>
      </w:r>
      <w:r>
        <w:rPr>
          <w:spacing w:val="-4"/>
        </w:rPr>
        <w:t xml:space="preserve"> </w:t>
      </w:r>
      <w:r>
        <w:rPr>
          <w:spacing w:val="-2"/>
        </w:rPr>
        <w:t>задач.</w:t>
      </w:r>
    </w:p>
    <w:p w:rsidR="00C07F9B">
      <w:pPr>
        <w:pStyle w:val="ListParagraph"/>
        <w:numPr>
          <w:ilvl w:val="0"/>
          <w:numId w:val="63"/>
        </w:numPr>
        <w:tabs>
          <w:tab w:val="left" w:pos="1254"/>
        </w:tabs>
        <w:ind w:hanging="241"/>
        <w:jc w:val="both"/>
        <w:rPr>
          <w:sz w:val="24"/>
        </w:rPr>
      </w:pPr>
      <w:r>
        <w:rPr>
          <w:spacing w:val="-2"/>
          <w:sz w:val="24"/>
        </w:rPr>
        <w:t>Лексика.</w:t>
      </w:r>
    </w:p>
    <w:p w:rsidR="00C07F9B">
      <w:pPr>
        <w:pStyle w:val="BodyText"/>
        <w:ind w:left="1013" w:firstLine="0"/>
      </w:pPr>
      <w:r>
        <w:t>Повторение:</w:t>
      </w:r>
      <w:r>
        <w:rPr>
          <w:spacing w:val="-5"/>
        </w:rPr>
        <w:t xml:space="preserve"> </w:t>
      </w:r>
      <w:r>
        <w:t>лексическое</w:t>
      </w:r>
      <w:r>
        <w:rPr>
          <w:spacing w:val="-5"/>
        </w:rPr>
        <w:t xml:space="preserve"> </w:t>
      </w:r>
      <w:r>
        <w:t>значение</w:t>
      </w:r>
      <w:r>
        <w:rPr>
          <w:spacing w:val="-5"/>
        </w:rPr>
        <w:t xml:space="preserve"> </w:t>
      </w:r>
      <w:r>
        <w:rPr>
          <w:spacing w:val="-2"/>
        </w:rPr>
        <w:t>слова.</w:t>
      </w:r>
    </w:p>
    <w:p w:rsidR="00C07F9B">
      <w:pPr>
        <w:pStyle w:val="BodyText"/>
        <w:ind w:right="117"/>
      </w:pPr>
      <w:r>
        <w:t xml:space="preserve">Прямое и переносное значение слова (ознакомление). Устаревшие слова </w:t>
      </w:r>
      <w:r>
        <w:rPr>
          <w:spacing w:val="-2"/>
        </w:rPr>
        <w:t>(ознакомление).</w:t>
      </w:r>
    </w:p>
    <w:p w:rsidR="00C07F9B">
      <w:pPr>
        <w:pStyle w:val="ListParagraph"/>
        <w:numPr>
          <w:ilvl w:val="0"/>
          <w:numId w:val="63"/>
        </w:numPr>
        <w:tabs>
          <w:tab w:val="left" w:pos="1314"/>
        </w:tabs>
        <w:ind w:left="1313" w:hanging="301"/>
        <w:jc w:val="both"/>
        <w:rPr>
          <w:sz w:val="24"/>
        </w:rPr>
      </w:pPr>
      <w:r>
        <w:rPr>
          <w:sz w:val="24"/>
        </w:rPr>
        <w:t>Состав</w:t>
      </w:r>
      <w:r>
        <w:rPr>
          <w:spacing w:val="-3"/>
          <w:sz w:val="24"/>
        </w:rPr>
        <w:t xml:space="preserve"> </w:t>
      </w:r>
      <w:r>
        <w:rPr>
          <w:sz w:val="24"/>
        </w:rPr>
        <w:t>слова</w:t>
      </w:r>
      <w:r>
        <w:rPr>
          <w:spacing w:val="-2"/>
          <w:sz w:val="24"/>
        </w:rPr>
        <w:t xml:space="preserve"> (морфемика).</w:t>
      </w:r>
    </w:p>
    <w:p w:rsidR="00C07F9B">
      <w:pPr>
        <w:pStyle w:val="BodyText"/>
        <w:ind w:right="111"/>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w:t>
      </w:r>
      <w:r>
        <w:rPr>
          <w:spacing w:val="-2"/>
        </w:rPr>
        <w:t>изученного).</w:t>
      </w:r>
    </w:p>
    <w:p w:rsidR="00C07F9B">
      <w:pPr>
        <w:pStyle w:val="BodyText"/>
        <w:spacing w:before="1"/>
        <w:ind w:right="117"/>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w:t>
      </w:r>
      <w:r>
        <w:rPr>
          <w:spacing w:val="-3"/>
        </w:rPr>
        <w:t xml:space="preserve"> </w:t>
      </w:r>
      <w:r>
        <w:t>однозначно</w:t>
      </w:r>
      <w:r>
        <w:rPr>
          <w:spacing w:val="-2"/>
        </w:rPr>
        <w:t xml:space="preserve"> </w:t>
      </w:r>
      <w:r>
        <w:t>выделяемыми</w:t>
      </w:r>
      <w:r>
        <w:rPr>
          <w:spacing w:val="-2"/>
        </w:rPr>
        <w:t xml:space="preserve"> </w:t>
      </w:r>
      <w:r>
        <w:t>морфемами окончания,</w:t>
      </w:r>
      <w:r>
        <w:rPr>
          <w:spacing w:val="-5"/>
        </w:rPr>
        <w:t xml:space="preserve"> </w:t>
      </w:r>
      <w:r>
        <w:t>корня,</w:t>
      </w:r>
      <w:r>
        <w:rPr>
          <w:spacing w:val="-5"/>
        </w:rPr>
        <w:t xml:space="preserve"> </w:t>
      </w:r>
      <w:r>
        <w:t>приставки,</w:t>
      </w:r>
      <w:r>
        <w:rPr>
          <w:spacing w:val="-2"/>
        </w:rPr>
        <w:t xml:space="preserve"> </w:t>
      </w:r>
      <w:r>
        <w:t>суффикса.</w:t>
      </w:r>
    </w:p>
    <w:p w:rsidR="00C07F9B">
      <w:pPr>
        <w:pStyle w:val="ListParagraph"/>
        <w:numPr>
          <w:ilvl w:val="0"/>
          <w:numId w:val="63"/>
        </w:numPr>
        <w:tabs>
          <w:tab w:val="left" w:pos="1254"/>
        </w:tabs>
        <w:ind w:hanging="241"/>
        <w:jc w:val="both"/>
        <w:rPr>
          <w:sz w:val="24"/>
        </w:rPr>
      </w:pPr>
      <w:r>
        <w:rPr>
          <w:spacing w:val="-2"/>
          <w:sz w:val="24"/>
        </w:rPr>
        <w:t>Морфология.</w:t>
      </w:r>
    </w:p>
    <w:p w:rsidR="00C07F9B">
      <w:pPr>
        <w:jc w:val="both"/>
        <w:rPr>
          <w:sz w:val="24"/>
        </w:rPr>
        <w:sectPr>
          <w:headerReference w:type="default" r:id="rId44"/>
          <w:footerReference w:type="default" r:id="rId45"/>
          <w:pgSz w:w="11920" w:h="16850"/>
          <w:pgMar w:top="1040" w:right="740" w:bottom="1120" w:left="1680" w:header="608" w:footer="933" w:gutter="0"/>
          <w:cols w:space="720"/>
        </w:sectPr>
      </w:pPr>
    </w:p>
    <w:p w:rsidR="00C07F9B">
      <w:pPr>
        <w:pStyle w:val="BodyText"/>
        <w:spacing w:before="80"/>
        <w:ind w:left="1013" w:firstLine="0"/>
      </w:pPr>
      <w:r>
        <w:t>Части</w:t>
      </w:r>
      <w:r>
        <w:rPr>
          <w:spacing w:val="-4"/>
        </w:rPr>
        <w:t xml:space="preserve"> </w:t>
      </w:r>
      <w:r>
        <w:rPr>
          <w:spacing w:val="-2"/>
        </w:rPr>
        <w:t>речи.</w:t>
      </w:r>
    </w:p>
    <w:p w:rsidR="00C07F9B">
      <w:pPr>
        <w:pStyle w:val="BodyText"/>
        <w:ind w:right="107"/>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имѐн существительных. Определение падежа, в котором употреблено имя существительное. Изменение имѐн существительных по падежам и числам (склонение). Имена существительные 1, 2, 3го склонения. Имена существительные одушевлѐнные и неодушевлѐнные.</w:t>
      </w:r>
    </w:p>
    <w:p w:rsidR="00C07F9B">
      <w:pPr>
        <w:pStyle w:val="BodyText"/>
        <w:ind w:right="114"/>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имѐн прилагательных по родам, числам и падежам (кроме имѐн прилагательных на «-ий», «-ов», «-ин»). Склонение имѐн прилагательных.</w:t>
      </w:r>
    </w:p>
    <w:p w:rsidR="00C07F9B">
      <w:pPr>
        <w:pStyle w:val="BodyText"/>
        <w:ind w:right="113"/>
      </w:pPr>
      <w: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w:t>
      </w:r>
      <w:r>
        <w:rPr>
          <w:spacing w:val="-2"/>
        </w:rPr>
        <w:t>тексте.</w:t>
      </w:r>
    </w:p>
    <w:p w:rsidR="00C07F9B">
      <w:pPr>
        <w:pStyle w:val="BodyText"/>
        <w:spacing w:before="1"/>
        <w:ind w:right="108"/>
      </w:pPr>
      <w:r>
        <w:t>Глагол: общее значение, вопросы, употребление в речи. Неопределѐнная форма глагола. Настоящее, будущее, прошедшее время глаголов. Изменение глаголов по временам, числам. Род глаголов в прошедшем времени.</w:t>
      </w:r>
    </w:p>
    <w:p w:rsidR="00C07F9B">
      <w:pPr>
        <w:pStyle w:val="BodyText"/>
        <w:ind w:left="1013" w:firstLine="0"/>
      </w:pPr>
      <w:r>
        <w:t>Частица</w:t>
      </w:r>
      <w:r>
        <w:rPr>
          <w:spacing w:val="-4"/>
        </w:rPr>
        <w:t xml:space="preserve"> </w:t>
      </w:r>
      <w:r>
        <w:t>«не»,</w:t>
      </w:r>
      <w:r>
        <w:rPr>
          <w:spacing w:val="-2"/>
        </w:rPr>
        <w:t xml:space="preserve"> </w:t>
      </w:r>
      <w:r>
        <w:t>еѐ</w:t>
      </w:r>
      <w:r>
        <w:rPr>
          <w:spacing w:val="-5"/>
        </w:rPr>
        <w:t xml:space="preserve"> </w:t>
      </w:r>
      <w:r>
        <w:rPr>
          <w:spacing w:val="-2"/>
        </w:rPr>
        <w:t>значение.</w:t>
      </w:r>
    </w:p>
    <w:p w:rsidR="00C07F9B">
      <w:pPr>
        <w:pStyle w:val="ListParagraph"/>
        <w:numPr>
          <w:ilvl w:val="0"/>
          <w:numId w:val="63"/>
        </w:numPr>
        <w:tabs>
          <w:tab w:val="left" w:pos="1254"/>
        </w:tabs>
        <w:ind w:hanging="241"/>
        <w:jc w:val="both"/>
        <w:rPr>
          <w:sz w:val="24"/>
        </w:rPr>
      </w:pPr>
      <w:r>
        <w:rPr>
          <w:spacing w:val="-2"/>
          <w:sz w:val="24"/>
        </w:rPr>
        <w:t>Синтаксис.</w:t>
      </w:r>
    </w:p>
    <w:p w:rsidR="00C07F9B">
      <w:pPr>
        <w:pStyle w:val="BodyText"/>
        <w:ind w:right="107"/>
      </w:pPr>
      <w:r>
        <w:t>Предложение.</w:t>
      </w:r>
      <w:r>
        <w:rPr>
          <w:spacing w:val="-2"/>
        </w:rPr>
        <w:t xml:space="preserve"> </w:t>
      </w:r>
      <w:r>
        <w:t>Установление</w:t>
      </w:r>
      <w:r>
        <w:rPr>
          <w:spacing w:val="-3"/>
        </w:rPr>
        <w:t xml:space="preserve"> </w:t>
      </w:r>
      <w:r>
        <w:t>при</w:t>
      </w:r>
      <w:r>
        <w:rPr>
          <w:spacing w:val="-4"/>
        </w:rPr>
        <w:t xml:space="preserve"> </w:t>
      </w:r>
      <w:r>
        <w:t>помощи</w:t>
      </w:r>
      <w:r>
        <w:rPr>
          <w:spacing w:val="-4"/>
        </w:rPr>
        <w:t xml:space="preserve"> </w:t>
      </w:r>
      <w:r>
        <w:t>смысловых</w:t>
      </w:r>
      <w:r>
        <w:rPr>
          <w:spacing w:val="-1"/>
        </w:rPr>
        <w:t xml:space="preserve"> </w:t>
      </w:r>
      <w:r>
        <w:t>(синтаксических)</w:t>
      </w:r>
      <w:r>
        <w:rPr>
          <w:spacing w:val="-3"/>
        </w:rPr>
        <w:t xml:space="preserve"> </w:t>
      </w:r>
      <w:r>
        <w:t>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распространѐнные и нераспространѐнные.</w:t>
      </w:r>
    </w:p>
    <w:p w:rsidR="00C07F9B">
      <w:pPr>
        <w:pStyle w:val="BodyText"/>
        <w:ind w:right="114"/>
      </w:pPr>
      <w:r>
        <w:t>Наблюдение за однородными членами предложения с союзами «и», «а», «но» и без союзов.</w:t>
      </w:r>
    </w:p>
    <w:p w:rsidR="00C07F9B">
      <w:pPr>
        <w:pStyle w:val="ListParagraph"/>
        <w:numPr>
          <w:ilvl w:val="0"/>
          <w:numId w:val="63"/>
        </w:numPr>
        <w:tabs>
          <w:tab w:val="left" w:pos="1254"/>
        </w:tabs>
        <w:ind w:hanging="241"/>
        <w:jc w:val="both"/>
        <w:rPr>
          <w:sz w:val="24"/>
        </w:rPr>
      </w:pPr>
      <w:r>
        <w:rPr>
          <w:sz w:val="24"/>
        </w:rPr>
        <w:t>Орфография</w:t>
      </w:r>
      <w:r>
        <w:rPr>
          <w:spacing w:val="-3"/>
          <w:sz w:val="24"/>
        </w:rPr>
        <w:t xml:space="preserve"> </w:t>
      </w:r>
      <w:r>
        <w:rPr>
          <w:sz w:val="24"/>
        </w:rPr>
        <w:t>и</w:t>
      </w:r>
      <w:r>
        <w:rPr>
          <w:spacing w:val="-3"/>
          <w:sz w:val="24"/>
        </w:rPr>
        <w:t xml:space="preserve"> </w:t>
      </w:r>
      <w:r>
        <w:rPr>
          <w:spacing w:val="-2"/>
          <w:sz w:val="24"/>
        </w:rPr>
        <w:t>пунктуация.</w:t>
      </w:r>
    </w:p>
    <w:p w:rsidR="00C07F9B">
      <w:pPr>
        <w:pStyle w:val="BodyText"/>
        <w:spacing w:before="1"/>
        <w:ind w:right="111"/>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C07F9B">
      <w:pPr>
        <w:pStyle w:val="BodyText"/>
        <w:ind w:right="116"/>
      </w:pPr>
      <w:r>
        <w:t>Использование орфографического словаря для определения (уточнения) написания слова.</w:t>
      </w:r>
    </w:p>
    <w:p w:rsidR="00C07F9B">
      <w:pPr>
        <w:pStyle w:val="BodyText"/>
        <w:ind w:left="1013" w:firstLine="0"/>
      </w:pPr>
      <w:r>
        <w:t>Правила</w:t>
      </w:r>
      <w:r>
        <w:rPr>
          <w:spacing w:val="-4"/>
        </w:rPr>
        <w:t xml:space="preserve"> </w:t>
      </w:r>
      <w:r>
        <w:t>правописания</w:t>
      </w:r>
      <w:r>
        <w:rPr>
          <w:spacing w:val="-3"/>
        </w:rPr>
        <w:t xml:space="preserve"> </w:t>
      </w:r>
      <w:r>
        <w:t>и</w:t>
      </w:r>
      <w:r>
        <w:rPr>
          <w:spacing w:val="-3"/>
        </w:rPr>
        <w:t xml:space="preserve"> </w:t>
      </w:r>
      <w:r>
        <w:t>их</w:t>
      </w:r>
      <w:r>
        <w:rPr>
          <w:spacing w:val="-1"/>
        </w:rPr>
        <w:t xml:space="preserve"> </w:t>
      </w:r>
      <w:r>
        <w:rPr>
          <w:spacing w:val="-2"/>
        </w:rPr>
        <w:t>применение:</w:t>
      </w:r>
    </w:p>
    <w:p w:rsidR="00C07F9B">
      <w:pPr>
        <w:pStyle w:val="BodyText"/>
        <w:ind w:left="1013" w:right="3834" w:firstLine="0"/>
        <w:jc w:val="left"/>
      </w:pPr>
      <w:r>
        <w:t>разделительный твѐрдый знак; непроизносимые</w:t>
      </w:r>
      <w:r>
        <w:rPr>
          <w:spacing w:val="-9"/>
        </w:rPr>
        <w:t xml:space="preserve"> </w:t>
      </w:r>
      <w:r>
        <w:t>согласные</w:t>
      </w:r>
      <w:r>
        <w:rPr>
          <w:spacing w:val="-9"/>
        </w:rPr>
        <w:t xml:space="preserve"> </w:t>
      </w:r>
      <w:r>
        <w:t>в</w:t>
      </w:r>
      <w:r>
        <w:rPr>
          <w:spacing w:val="-8"/>
        </w:rPr>
        <w:t xml:space="preserve"> </w:t>
      </w:r>
      <w:r>
        <w:t>корне</w:t>
      </w:r>
      <w:r>
        <w:rPr>
          <w:spacing w:val="-8"/>
        </w:rPr>
        <w:t xml:space="preserve"> </w:t>
      </w:r>
      <w:r>
        <w:t>слова;</w:t>
      </w:r>
    </w:p>
    <w:p w:rsidR="00C07F9B">
      <w:pPr>
        <w:pStyle w:val="BodyText"/>
        <w:ind w:left="1013" w:firstLine="0"/>
        <w:jc w:val="left"/>
      </w:pPr>
      <w:r>
        <w:t>мягкий</w:t>
      </w:r>
      <w:r>
        <w:rPr>
          <w:spacing w:val="-6"/>
        </w:rPr>
        <w:t xml:space="preserve"> </w:t>
      </w:r>
      <w:r>
        <w:t>знак</w:t>
      </w:r>
      <w:r>
        <w:rPr>
          <w:spacing w:val="-3"/>
        </w:rPr>
        <w:t xml:space="preserve"> </w:t>
      </w:r>
      <w:r>
        <w:t>после</w:t>
      </w:r>
      <w:r>
        <w:rPr>
          <w:spacing w:val="-2"/>
        </w:rPr>
        <w:t xml:space="preserve"> </w:t>
      </w:r>
      <w:r>
        <w:t>шипящих</w:t>
      </w:r>
      <w:r>
        <w:rPr>
          <w:spacing w:val="-3"/>
        </w:rPr>
        <w:t xml:space="preserve"> </w:t>
      </w:r>
      <w:r>
        <w:t>на</w:t>
      </w:r>
      <w:r>
        <w:rPr>
          <w:spacing w:val="-2"/>
        </w:rPr>
        <w:t xml:space="preserve"> </w:t>
      </w:r>
      <w:r>
        <w:t>конце</w:t>
      </w:r>
      <w:r>
        <w:rPr>
          <w:spacing w:val="-2"/>
        </w:rPr>
        <w:t xml:space="preserve"> </w:t>
      </w:r>
      <w:r>
        <w:t>имѐн</w:t>
      </w:r>
      <w:r>
        <w:rPr>
          <w:spacing w:val="-1"/>
        </w:rPr>
        <w:t xml:space="preserve"> </w:t>
      </w:r>
      <w:r>
        <w:rPr>
          <w:spacing w:val="-2"/>
        </w:rPr>
        <w:t>существительных;</w:t>
      </w:r>
    </w:p>
    <w:p w:rsidR="00C07F9B">
      <w:pPr>
        <w:pStyle w:val="BodyText"/>
        <w:jc w:val="left"/>
      </w:pPr>
      <w:r>
        <w:t xml:space="preserve">безударные гласные в падежных окончаниях имѐн существительных (на уровне </w:t>
      </w:r>
      <w:r>
        <w:rPr>
          <w:spacing w:val="-2"/>
        </w:rPr>
        <w:t>наблюдения);</w:t>
      </w:r>
    </w:p>
    <w:p w:rsidR="00C07F9B">
      <w:pPr>
        <w:pStyle w:val="BodyText"/>
        <w:jc w:val="left"/>
      </w:pPr>
      <w:r>
        <w:t>безударные</w:t>
      </w:r>
      <w:r>
        <w:rPr>
          <w:spacing w:val="35"/>
        </w:rPr>
        <w:t xml:space="preserve"> </w:t>
      </w:r>
      <w:r>
        <w:t>гласные</w:t>
      </w:r>
      <w:r>
        <w:rPr>
          <w:spacing w:val="35"/>
        </w:rPr>
        <w:t xml:space="preserve"> </w:t>
      </w:r>
      <w:r>
        <w:t>в</w:t>
      </w:r>
      <w:r>
        <w:rPr>
          <w:spacing w:val="36"/>
        </w:rPr>
        <w:t xml:space="preserve"> </w:t>
      </w:r>
      <w:r>
        <w:t>падежных</w:t>
      </w:r>
      <w:r>
        <w:rPr>
          <w:spacing w:val="38"/>
        </w:rPr>
        <w:t xml:space="preserve"> </w:t>
      </w:r>
      <w:r>
        <w:t>окончаниях</w:t>
      </w:r>
      <w:r>
        <w:rPr>
          <w:spacing w:val="34"/>
        </w:rPr>
        <w:t xml:space="preserve"> </w:t>
      </w:r>
      <w:r>
        <w:t>имѐн</w:t>
      </w:r>
      <w:r>
        <w:rPr>
          <w:spacing w:val="37"/>
        </w:rPr>
        <w:t xml:space="preserve"> </w:t>
      </w:r>
      <w:r>
        <w:t>прилагательных</w:t>
      </w:r>
      <w:r>
        <w:rPr>
          <w:spacing w:val="38"/>
        </w:rPr>
        <w:t xml:space="preserve"> </w:t>
      </w:r>
      <w:r>
        <w:t>(на</w:t>
      </w:r>
      <w:r>
        <w:rPr>
          <w:spacing w:val="38"/>
        </w:rPr>
        <w:t xml:space="preserve"> </w:t>
      </w:r>
      <w:r>
        <w:t xml:space="preserve">уровне </w:t>
      </w:r>
      <w:r>
        <w:rPr>
          <w:spacing w:val="-2"/>
        </w:rPr>
        <w:t>наблюдения);</w:t>
      </w:r>
    </w:p>
    <w:p w:rsidR="00C07F9B">
      <w:pPr>
        <w:pStyle w:val="BodyText"/>
        <w:ind w:left="1013" w:firstLine="0"/>
        <w:jc w:val="left"/>
      </w:pPr>
      <w:r>
        <w:t>раздельное</w:t>
      </w:r>
      <w:r>
        <w:rPr>
          <w:spacing w:val="-4"/>
        </w:rPr>
        <w:t xml:space="preserve"> </w:t>
      </w:r>
      <w:r>
        <w:t>написание</w:t>
      </w:r>
      <w:r>
        <w:rPr>
          <w:spacing w:val="-3"/>
        </w:rPr>
        <w:t xml:space="preserve"> </w:t>
      </w:r>
      <w:r>
        <w:t>предлогов</w:t>
      </w:r>
      <w:r>
        <w:rPr>
          <w:spacing w:val="-3"/>
        </w:rPr>
        <w:t xml:space="preserve"> </w:t>
      </w:r>
      <w:r>
        <w:t>с</w:t>
      </w:r>
      <w:r>
        <w:rPr>
          <w:spacing w:val="-3"/>
        </w:rPr>
        <w:t xml:space="preserve"> </w:t>
      </w:r>
      <w:r>
        <w:t>личными</w:t>
      </w:r>
      <w:r>
        <w:rPr>
          <w:spacing w:val="-2"/>
        </w:rPr>
        <w:t xml:space="preserve"> местоимениями;</w:t>
      </w:r>
    </w:p>
    <w:p w:rsidR="00C07F9B">
      <w:pPr>
        <w:pStyle w:val="BodyText"/>
        <w:jc w:val="left"/>
      </w:pPr>
      <w:r>
        <w:t xml:space="preserve">непроверяемые гласные и согласные (перечень слов в орфографическом словаре </w:t>
      </w:r>
      <w:r>
        <w:rPr>
          <w:spacing w:val="-2"/>
        </w:rPr>
        <w:t>учебника);</w:t>
      </w:r>
    </w:p>
    <w:p w:rsidR="00C07F9B">
      <w:pPr>
        <w:pStyle w:val="BodyText"/>
        <w:spacing w:before="1"/>
        <w:ind w:left="1013" w:firstLine="0"/>
        <w:jc w:val="left"/>
      </w:pPr>
      <w:r>
        <w:t>раздельное</w:t>
      </w:r>
      <w:r>
        <w:rPr>
          <w:spacing w:val="-3"/>
        </w:rPr>
        <w:t xml:space="preserve"> </w:t>
      </w:r>
      <w:r>
        <w:t>написание</w:t>
      </w:r>
      <w:r>
        <w:rPr>
          <w:spacing w:val="-3"/>
        </w:rPr>
        <w:t xml:space="preserve"> </w:t>
      </w:r>
      <w:r>
        <w:t>частицы</w:t>
      </w:r>
      <w:r>
        <w:rPr>
          <w:spacing w:val="-3"/>
        </w:rPr>
        <w:t xml:space="preserve"> </w:t>
      </w:r>
      <w:r>
        <w:t>не</w:t>
      </w:r>
      <w:r>
        <w:rPr>
          <w:spacing w:val="-2"/>
        </w:rPr>
        <w:t xml:space="preserve"> </w:t>
      </w:r>
      <w:r>
        <w:t>с</w:t>
      </w:r>
      <w:r>
        <w:rPr>
          <w:spacing w:val="-3"/>
        </w:rPr>
        <w:t xml:space="preserve"> </w:t>
      </w:r>
      <w:r>
        <w:rPr>
          <w:spacing w:val="-2"/>
        </w:rPr>
        <w:t>глаголами.</w:t>
      </w:r>
    </w:p>
    <w:p w:rsidR="00C07F9B">
      <w:pPr>
        <w:pStyle w:val="ListParagraph"/>
        <w:numPr>
          <w:ilvl w:val="0"/>
          <w:numId w:val="63"/>
        </w:numPr>
        <w:tabs>
          <w:tab w:val="left" w:pos="1254"/>
        </w:tabs>
        <w:ind w:hanging="241"/>
        <w:rPr>
          <w:sz w:val="24"/>
        </w:rPr>
      </w:pPr>
      <w:r>
        <w:rPr>
          <w:sz w:val="24"/>
        </w:rPr>
        <w:t>Развитие</w:t>
      </w:r>
      <w:r>
        <w:rPr>
          <w:spacing w:val="-5"/>
          <w:sz w:val="24"/>
        </w:rPr>
        <w:t xml:space="preserve"> </w:t>
      </w:r>
      <w:r>
        <w:rPr>
          <w:spacing w:val="-2"/>
          <w:sz w:val="24"/>
        </w:rPr>
        <w:t>речи.</w:t>
      </w:r>
    </w:p>
    <w:p w:rsidR="00C07F9B">
      <w:pPr>
        <w:pStyle w:val="BodyText"/>
        <w:ind w:right="109"/>
      </w:pPr>
      <w:r>
        <w:t>Нормы речевого этикета: устное и письменное приглашение, просьба,</w:t>
      </w:r>
      <w:r>
        <w:rPr>
          <w:spacing w:val="40"/>
        </w:rPr>
        <w:t xml:space="preserve"> </w:t>
      </w:r>
      <w:r>
        <w:t>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w:t>
      </w:r>
      <w:r>
        <w:rPr>
          <w:spacing w:val="-2"/>
        </w:rPr>
        <w:t xml:space="preserve"> </w:t>
      </w:r>
      <w:r>
        <w:t>договариваться</w:t>
      </w:r>
      <w:r>
        <w:rPr>
          <w:spacing w:val="-2"/>
        </w:rPr>
        <w:t xml:space="preserve"> </w:t>
      </w:r>
      <w:r>
        <w:t>и</w:t>
      </w:r>
      <w:r>
        <w:rPr>
          <w:spacing w:val="-2"/>
        </w:rPr>
        <w:t xml:space="preserve"> </w:t>
      </w:r>
      <w:r>
        <w:t>приходить</w:t>
      </w:r>
      <w:r>
        <w:rPr>
          <w:spacing w:val="-4"/>
        </w:rPr>
        <w:t xml:space="preserve"> </w:t>
      </w:r>
      <w:r>
        <w:t>к</w:t>
      </w:r>
      <w:r>
        <w:rPr>
          <w:spacing w:val="-2"/>
        </w:rPr>
        <w:t xml:space="preserve"> </w:t>
      </w:r>
      <w:r>
        <w:t>общему</w:t>
      </w:r>
      <w:r>
        <w:rPr>
          <w:spacing w:val="-7"/>
        </w:rPr>
        <w:t xml:space="preserve"> </w:t>
      </w:r>
      <w:r>
        <w:t>решению</w:t>
      </w:r>
      <w:r>
        <w:rPr>
          <w:spacing w:val="-2"/>
        </w:rPr>
        <w:t xml:space="preserve"> </w:t>
      </w:r>
      <w:r>
        <w:t>в</w:t>
      </w:r>
      <w:r>
        <w:rPr>
          <w:spacing w:val="-3"/>
        </w:rPr>
        <w:t xml:space="preserve"> </w:t>
      </w:r>
      <w:r>
        <w:t>совместной</w:t>
      </w:r>
      <w:r>
        <w:rPr>
          <w:spacing w:val="-2"/>
        </w:rPr>
        <w:t xml:space="preserve"> </w:t>
      </w:r>
      <w:r>
        <w:t>деятельности; контролировать (устно координировать) действия при проведении парной и групповой</w:t>
      </w:r>
    </w:p>
    <w:p w:rsidR="00C07F9B">
      <w:pPr>
        <w:sectPr>
          <w:headerReference w:type="default" r:id="rId46"/>
          <w:footerReference w:type="default" r:id="rId47"/>
          <w:pgSz w:w="11920" w:h="16850"/>
          <w:pgMar w:top="1040" w:right="740" w:bottom="1120" w:left="1680" w:header="608" w:footer="933" w:gutter="0"/>
          <w:cols w:space="720"/>
        </w:sectPr>
      </w:pPr>
    </w:p>
    <w:p w:rsidR="00C07F9B">
      <w:pPr>
        <w:pStyle w:val="BodyText"/>
        <w:spacing w:before="80"/>
        <w:ind w:firstLine="0"/>
        <w:jc w:val="left"/>
      </w:pPr>
      <w:r>
        <w:rPr>
          <w:spacing w:val="-2"/>
        </w:rPr>
        <w:t>работы.</w:t>
      </w:r>
    </w:p>
    <w:p w:rsidR="00C07F9B">
      <w:pPr>
        <w:pStyle w:val="BodyText"/>
        <w:ind w:right="105"/>
      </w:pPr>
      <w:r>
        <w:t>Особенности речевого этикета в условиях общения с людьми, плохо владеющими русским языком.</w:t>
      </w:r>
    </w:p>
    <w:p w:rsidR="00C07F9B">
      <w:pPr>
        <w:pStyle w:val="BodyText"/>
        <w:ind w:right="114"/>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C07F9B">
      <w:pPr>
        <w:pStyle w:val="BodyText"/>
        <w:ind w:right="117"/>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w:t>
      </w:r>
    </w:p>
    <w:p w:rsidR="00C07F9B">
      <w:pPr>
        <w:pStyle w:val="BodyText"/>
        <w:ind w:firstLine="0"/>
      </w:pPr>
      <w:r>
        <w:t>«а»,</w:t>
      </w:r>
      <w:r>
        <w:rPr>
          <w:spacing w:val="2"/>
        </w:rPr>
        <w:t xml:space="preserve"> </w:t>
      </w:r>
      <w:r>
        <w:t>«но».</w:t>
      </w:r>
      <w:r>
        <w:rPr>
          <w:spacing w:val="-2"/>
        </w:rPr>
        <w:t xml:space="preserve"> </w:t>
      </w:r>
      <w:r>
        <w:t>Ключевые</w:t>
      </w:r>
      <w:r>
        <w:rPr>
          <w:spacing w:val="-4"/>
        </w:rPr>
        <w:t xml:space="preserve"> </w:t>
      </w:r>
      <w:r>
        <w:t>слова</w:t>
      </w:r>
      <w:r>
        <w:rPr>
          <w:spacing w:val="-5"/>
        </w:rPr>
        <w:t xml:space="preserve"> </w:t>
      </w:r>
      <w:r>
        <w:t>в</w:t>
      </w:r>
      <w:r>
        <w:rPr>
          <w:spacing w:val="-4"/>
        </w:rPr>
        <w:t xml:space="preserve"> </w:t>
      </w:r>
      <w:r>
        <w:rPr>
          <w:spacing w:val="-2"/>
        </w:rPr>
        <w:t>тексте.</w:t>
      </w:r>
    </w:p>
    <w:p w:rsidR="00C07F9B">
      <w:pPr>
        <w:pStyle w:val="BodyText"/>
        <w:ind w:right="116"/>
      </w:pPr>
      <w:r>
        <w:t>Определение типов текстов (повествование, описание, рассуждение) и создание собственных текстов заданного типа.</w:t>
      </w:r>
    </w:p>
    <w:p w:rsidR="00C07F9B">
      <w:pPr>
        <w:pStyle w:val="BodyText"/>
        <w:ind w:left="1013" w:firstLine="0"/>
      </w:pPr>
      <w:r>
        <w:t>Жанр</w:t>
      </w:r>
      <w:r>
        <w:rPr>
          <w:spacing w:val="-2"/>
        </w:rPr>
        <w:t xml:space="preserve"> </w:t>
      </w:r>
      <w:r>
        <w:t>письма,</w:t>
      </w:r>
      <w:r>
        <w:rPr>
          <w:spacing w:val="-2"/>
        </w:rPr>
        <w:t xml:space="preserve"> объявления.</w:t>
      </w:r>
    </w:p>
    <w:p w:rsidR="00C07F9B">
      <w:pPr>
        <w:pStyle w:val="BodyText"/>
        <w:spacing w:before="1"/>
        <w:ind w:left="1013" w:right="349" w:firstLine="0"/>
      </w:pPr>
      <w:r>
        <w:t>Изложение текста по коллективно или самостоятельно составленному плану. Изучающее</w:t>
      </w:r>
      <w:r>
        <w:rPr>
          <w:spacing w:val="-7"/>
        </w:rPr>
        <w:t xml:space="preserve"> </w:t>
      </w:r>
      <w:r>
        <w:t>чтение.</w:t>
      </w:r>
      <w:r>
        <w:rPr>
          <w:spacing w:val="-6"/>
        </w:rPr>
        <w:t xml:space="preserve"> </w:t>
      </w:r>
      <w:r>
        <w:t>Функции</w:t>
      </w:r>
      <w:r>
        <w:rPr>
          <w:spacing w:val="-6"/>
        </w:rPr>
        <w:t xml:space="preserve"> </w:t>
      </w:r>
      <w:r>
        <w:t>ознакомительного</w:t>
      </w:r>
      <w:r>
        <w:rPr>
          <w:spacing w:val="-6"/>
        </w:rPr>
        <w:t xml:space="preserve"> </w:t>
      </w:r>
      <w:r>
        <w:t>чтения,</w:t>
      </w:r>
      <w:r>
        <w:rPr>
          <w:spacing w:val="-6"/>
        </w:rPr>
        <w:t xml:space="preserve"> </w:t>
      </w:r>
      <w:r>
        <w:t>ситуации</w:t>
      </w:r>
      <w:r>
        <w:rPr>
          <w:spacing w:val="-6"/>
        </w:rPr>
        <w:t xml:space="preserve"> </w:t>
      </w:r>
      <w:r>
        <w:t>применения.</w:t>
      </w:r>
    </w:p>
    <w:p w:rsidR="00C07F9B">
      <w:pPr>
        <w:pStyle w:val="ListParagraph"/>
        <w:numPr>
          <w:ilvl w:val="0"/>
          <w:numId w:val="63"/>
        </w:numPr>
        <w:tabs>
          <w:tab w:val="left" w:pos="1441"/>
        </w:tabs>
        <w:ind w:left="305" w:right="110" w:firstLine="707"/>
        <w:jc w:val="both"/>
        <w:rPr>
          <w:sz w:val="24"/>
        </w:rPr>
      </w:pPr>
      <w:r>
        <w:rPr>
          <w:sz w:val="24"/>
        </w:rPr>
        <w:t>Изучение русского языка в 3 классе позволяет организовать работу над рядом метапредметных результатов: познавательных универсальных учебных</w:t>
      </w:r>
      <w:r>
        <w:rPr>
          <w:spacing w:val="40"/>
          <w:sz w:val="24"/>
        </w:rPr>
        <w:t xml:space="preserve"> </w:t>
      </w:r>
      <w:r>
        <w:rPr>
          <w:sz w:val="24"/>
        </w:rPr>
        <w:t>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ListParagraph"/>
        <w:numPr>
          <w:ilvl w:val="0"/>
          <w:numId w:val="63"/>
        </w:numPr>
        <w:tabs>
          <w:tab w:val="left" w:pos="1374"/>
        </w:tabs>
        <w:ind w:left="305" w:right="111" w:firstLine="707"/>
        <w:jc w:val="both"/>
        <w:rPr>
          <w:sz w:val="24"/>
        </w:rPr>
      </w:pPr>
      <w:r>
        <w:rPr>
          <w:sz w:val="24"/>
        </w:rPr>
        <w:t>Базовые логические действия как часть познавательных универсальных учебных действий:</w:t>
      </w:r>
    </w:p>
    <w:p w:rsidR="00C07F9B">
      <w:pPr>
        <w:pStyle w:val="BodyText"/>
        <w:ind w:right="115"/>
      </w:pPr>
      <w:r>
        <w:t>сравнивать грамматические признаки разных частей речи: выделять общие и различные грамматические признаки;</w:t>
      </w:r>
    </w:p>
    <w:p w:rsidR="00C07F9B">
      <w:pPr>
        <w:pStyle w:val="BodyText"/>
        <w:ind w:left="1013" w:firstLine="0"/>
      </w:pPr>
      <w:r>
        <w:t>сравнивать</w:t>
      </w:r>
      <w:r>
        <w:rPr>
          <w:spacing w:val="-3"/>
        </w:rPr>
        <w:t xml:space="preserve"> </w:t>
      </w:r>
      <w:r>
        <w:t>тему</w:t>
      </w:r>
      <w:r>
        <w:rPr>
          <w:spacing w:val="-8"/>
        </w:rPr>
        <w:t xml:space="preserve"> </w:t>
      </w:r>
      <w:r>
        <w:t>и</w:t>
      </w:r>
      <w:r>
        <w:rPr>
          <w:spacing w:val="-3"/>
        </w:rPr>
        <w:t xml:space="preserve"> </w:t>
      </w:r>
      <w:r>
        <w:t>основную</w:t>
      </w:r>
      <w:r>
        <w:rPr>
          <w:spacing w:val="-1"/>
        </w:rPr>
        <w:t xml:space="preserve"> </w:t>
      </w:r>
      <w:r>
        <w:t>мысль</w:t>
      </w:r>
      <w:r>
        <w:rPr>
          <w:spacing w:val="-2"/>
        </w:rPr>
        <w:t xml:space="preserve"> текста;</w:t>
      </w:r>
    </w:p>
    <w:p w:rsidR="00C07F9B">
      <w:pPr>
        <w:pStyle w:val="BodyText"/>
        <w:ind w:right="108"/>
      </w:pPr>
      <w:r>
        <w:t>сравнивать типы текстов (повествование, описание, рассуждение): выделять особенности каждого типа текста;</w:t>
      </w:r>
    </w:p>
    <w:p w:rsidR="00C07F9B">
      <w:pPr>
        <w:pStyle w:val="BodyText"/>
        <w:ind w:left="1013" w:firstLine="0"/>
      </w:pPr>
      <w:r>
        <w:t>сравнивать</w:t>
      </w:r>
      <w:r>
        <w:rPr>
          <w:spacing w:val="-5"/>
        </w:rPr>
        <w:t xml:space="preserve"> </w:t>
      </w:r>
      <w:r>
        <w:t>прямое</w:t>
      </w:r>
      <w:r>
        <w:rPr>
          <w:spacing w:val="-4"/>
        </w:rPr>
        <w:t xml:space="preserve"> </w:t>
      </w:r>
      <w:r>
        <w:t>и</w:t>
      </w:r>
      <w:r>
        <w:rPr>
          <w:spacing w:val="-2"/>
        </w:rPr>
        <w:t xml:space="preserve"> </w:t>
      </w:r>
      <w:r>
        <w:t>переносное</w:t>
      </w:r>
      <w:r>
        <w:rPr>
          <w:spacing w:val="-4"/>
        </w:rPr>
        <w:t xml:space="preserve"> </w:t>
      </w:r>
      <w:r>
        <w:t>значение</w:t>
      </w:r>
      <w:r>
        <w:rPr>
          <w:spacing w:val="-3"/>
        </w:rPr>
        <w:t xml:space="preserve"> </w:t>
      </w:r>
      <w:r>
        <w:rPr>
          <w:spacing w:val="-2"/>
        </w:rPr>
        <w:t>слова;</w:t>
      </w:r>
    </w:p>
    <w:p w:rsidR="00C07F9B">
      <w:pPr>
        <w:pStyle w:val="BodyText"/>
        <w:spacing w:before="1"/>
        <w:ind w:left="1013" w:firstLine="0"/>
      </w:pPr>
      <w:r>
        <w:t>группировать</w:t>
      </w:r>
      <w:r>
        <w:rPr>
          <w:spacing w:val="-5"/>
        </w:rPr>
        <w:t xml:space="preserve"> </w:t>
      </w:r>
      <w:r>
        <w:t>слова</w:t>
      </w:r>
      <w:r>
        <w:rPr>
          <w:spacing w:val="-3"/>
        </w:rPr>
        <w:t xml:space="preserve"> </w:t>
      </w:r>
      <w:r>
        <w:t>на</w:t>
      </w:r>
      <w:r>
        <w:rPr>
          <w:spacing w:val="-3"/>
        </w:rPr>
        <w:t xml:space="preserve"> </w:t>
      </w:r>
      <w:r>
        <w:t>основании</w:t>
      </w:r>
      <w:r>
        <w:rPr>
          <w:spacing w:val="-3"/>
        </w:rPr>
        <w:t xml:space="preserve"> </w:t>
      </w:r>
      <w:r>
        <w:t>того,</w:t>
      </w:r>
      <w:r>
        <w:rPr>
          <w:spacing w:val="-4"/>
        </w:rPr>
        <w:t xml:space="preserve"> </w:t>
      </w:r>
      <w:r>
        <w:t>какой</w:t>
      </w:r>
      <w:r>
        <w:rPr>
          <w:spacing w:val="-4"/>
        </w:rPr>
        <w:t xml:space="preserve"> </w:t>
      </w:r>
      <w:r>
        <w:t>частью</w:t>
      </w:r>
      <w:r>
        <w:rPr>
          <w:spacing w:val="-2"/>
        </w:rPr>
        <w:t xml:space="preserve"> </w:t>
      </w:r>
      <w:r>
        <w:t>речи</w:t>
      </w:r>
      <w:r>
        <w:rPr>
          <w:spacing w:val="-2"/>
        </w:rPr>
        <w:t xml:space="preserve"> </w:t>
      </w:r>
      <w:r>
        <w:t>они</w:t>
      </w:r>
      <w:r>
        <w:rPr>
          <w:spacing w:val="-2"/>
        </w:rPr>
        <w:t xml:space="preserve"> являются;</w:t>
      </w:r>
    </w:p>
    <w:p w:rsidR="00C07F9B">
      <w:pPr>
        <w:pStyle w:val="BodyText"/>
        <w:ind w:right="109"/>
      </w:pPr>
      <w:r>
        <w:t>объединять имена существительные в группы по определѐнному грамматическому признаку (например, род или число), самостоятельно находить возможный признак группировки;</w:t>
      </w:r>
    </w:p>
    <w:p w:rsidR="00C07F9B">
      <w:pPr>
        <w:pStyle w:val="BodyText"/>
        <w:ind w:left="1013" w:right="118" w:firstLine="0"/>
      </w:pPr>
      <w:r>
        <w:t>определять существенный признак для классификации звуков, предложений; ориентироваться</w:t>
      </w:r>
      <w:r>
        <w:rPr>
          <w:spacing w:val="69"/>
        </w:rPr>
        <w:t xml:space="preserve">   </w:t>
      </w:r>
      <w:r>
        <w:t>в</w:t>
      </w:r>
      <w:r>
        <w:rPr>
          <w:spacing w:val="69"/>
        </w:rPr>
        <w:t xml:space="preserve">   </w:t>
      </w:r>
      <w:r>
        <w:t>изученных</w:t>
      </w:r>
      <w:r>
        <w:rPr>
          <w:spacing w:val="69"/>
        </w:rPr>
        <w:t xml:space="preserve">   </w:t>
      </w:r>
      <w:r>
        <w:t>понятиях</w:t>
      </w:r>
      <w:r>
        <w:rPr>
          <w:spacing w:val="71"/>
        </w:rPr>
        <w:t xml:space="preserve">   </w:t>
      </w:r>
      <w:r>
        <w:t>(подлежащее,</w:t>
      </w:r>
      <w:r>
        <w:rPr>
          <w:spacing w:val="70"/>
        </w:rPr>
        <w:t xml:space="preserve">   </w:t>
      </w:r>
      <w:r>
        <w:rPr>
          <w:spacing w:val="-2"/>
        </w:rPr>
        <w:t>сказуемое,</w:t>
      </w:r>
    </w:p>
    <w:p w:rsidR="00C07F9B">
      <w:pPr>
        <w:pStyle w:val="BodyText"/>
        <w:ind w:right="110" w:firstLine="0"/>
      </w:pPr>
      <w:r>
        <w:t>второстепенные</w:t>
      </w:r>
      <w:r>
        <w:rPr>
          <w:spacing w:val="-5"/>
        </w:rPr>
        <w:t xml:space="preserve"> </w:t>
      </w:r>
      <w:r>
        <w:t>члены</w:t>
      </w:r>
      <w:r>
        <w:rPr>
          <w:spacing w:val="-2"/>
        </w:rPr>
        <w:t xml:space="preserve"> </w:t>
      </w:r>
      <w:r>
        <w:t>предложения,</w:t>
      </w:r>
      <w:r>
        <w:rPr>
          <w:spacing w:val="-3"/>
        </w:rPr>
        <w:t xml:space="preserve"> </w:t>
      </w:r>
      <w:r>
        <w:t>часть</w:t>
      </w:r>
      <w:r>
        <w:rPr>
          <w:spacing w:val="-3"/>
        </w:rPr>
        <w:t xml:space="preserve"> </w:t>
      </w:r>
      <w:r>
        <w:t>речи,</w:t>
      </w:r>
      <w:r>
        <w:rPr>
          <w:spacing w:val="-3"/>
        </w:rPr>
        <w:t xml:space="preserve"> </w:t>
      </w:r>
      <w:r>
        <w:t>склонение)</w:t>
      </w:r>
      <w:r>
        <w:rPr>
          <w:spacing w:val="-3"/>
        </w:rPr>
        <w:t xml:space="preserve"> </w:t>
      </w:r>
      <w:r>
        <w:t>и</w:t>
      </w:r>
      <w:r>
        <w:rPr>
          <w:spacing w:val="-4"/>
        </w:rPr>
        <w:t xml:space="preserve"> </w:t>
      </w:r>
      <w:r>
        <w:t>соотносить</w:t>
      </w:r>
      <w:r>
        <w:rPr>
          <w:spacing w:val="-3"/>
        </w:rPr>
        <w:t xml:space="preserve"> </w:t>
      </w:r>
      <w:r>
        <w:t>понятие</w:t>
      </w:r>
      <w:r>
        <w:rPr>
          <w:spacing w:val="-4"/>
        </w:rPr>
        <w:t xml:space="preserve"> </w:t>
      </w:r>
      <w:r>
        <w:t>с</w:t>
      </w:r>
      <w:r>
        <w:rPr>
          <w:spacing w:val="-4"/>
        </w:rPr>
        <w:t xml:space="preserve"> </w:t>
      </w:r>
      <w:r>
        <w:t>его краткой характеристикой.</w:t>
      </w:r>
    </w:p>
    <w:p w:rsidR="00C07F9B">
      <w:pPr>
        <w:pStyle w:val="ListParagraph"/>
        <w:numPr>
          <w:ilvl w:val="0"/>
          <w:numId w:val="63"/>
        </w:numPr>
        <w:tabs>
          <w:tab w:val="left" w:pos="1374"/>
          <w:tab w:val="left" w:pos="2565"/>
          <w:tab w:val="left" w:pos="4850"/>
          <w:tab w:val="left" w:pos="6126"/>
          <w:tab w:val="left" w:pos="6821"/>
          <w:tab w:val="left" w:pos="7729"/>
        </w:tabs>
        <w:ind w:left="305" w:right="111" w:firstLine="707"/>
        <w:rPr>
          <w:sz w:val="24"/>
        </w:rPr>
      </w:pPr>
      <w:r>
        <w:rPr>
          <w:spacing w:val="-2"/>
          <w:sz w:val="24"/>
        </w:rPr>
        <w:t>Базовые</w:t>
      </w:r>
      <w:r>
        <w:rPr>
          <w:sz w:val="24"/>
        </w:rPr>
        <w:tab/>
      </w:r>
      <w:r>
        <w:rPr>
          <w:spacing w:val="-2"/>
          <w:sz w:val="24"/>
        </w:rPr>
        <w:t>исследовательские</w:t>
      </w:r>
      <w:r>
        <w:rPr>
          <w:sz w:val="24"/>
        </w:rPr>
        <w:tab/>
      </w:r>
      <w:r>
        <w:rPr>
          <w:spacing w:val="-2"/>
          <w:sz w:val="24"/>
        </w:rPr>
        <w:t>действия</w:t>
      </w:r>
      <w:r>
        <w:rPr>
          <w:sz w:val="24"/>
        </w:rPr>
        <w:tab/>
      </w:r>
      <w:r>
        <w:rPr>
          <w:spacing w:val="-4"/>
          <w:sz w:val="24"/>
        </w:rPr>
        <w:t>как</w:t>
      </w:r>
      <w:r>
        <w:rPr>
          <w:sz w:val="24"/>
        </w:rPr>
        <w:tab/>
      </w:r>
      <w:r>
        <w:rPr>
          <w:spacing w:val="-2"/>
          <w:sz w:val="24"/>
        </w:rPr>
        <w:t>часть</w:t>
      </w:r>
      <w:r>
        <w:rPr>
          <w:sz w:val="24"/>
        </w:rPr>
        <w:tab/>
      </w:r>
      <w:r>
        <w:rPr>
          <w:spacing w:val="-2"/>
          <w:sz w:val="24"/>
        </w:rPr>
        <w:t xml:space="preserve">познавательных </w:t>
      </w:r>
      <w:r>
        <w:rPr>
          <w:sz w:val="24"/>
        </w:rPr>
        <w:t>универсальных учебных действий:</w:t>
      </w:r>
    </w:p>
    <w:p w:rsidR="00C07F9B">
      <w:pPr>
        <w:pStyle w:val="BodyText"/>
        <w:jc w:val="left"/>
      </w:pPr>
      <w:r>
        <w:t>определять разрыв между реальным и желательным качеством текста на основе предложенных учителем критериев;</w:t>
      </w:r>
    </w:p>
    <w:p w:rsidR="00C07F9B">
      <w:pPr>
        <w:pStyle w:val="BodyText"/>
        <w:ind w:right="109"/>
        <w:jc w:val="left"/>
      </w:pPr>
      <w:r>
        <w:t>с</w:t>
      </w:r>
      <w:r>
        <w:rPr>
          <w:spacing w:val="80"/>
        </w:rPr>
        <w:t xml:space="preserve"> </w:t>
      </w:r>
      <w:r>
        <w:t>помощью</w:t>
      </w:r>
      <w:r>
        <w:rPr>
          <w:spacing w:val="80"/>
          <w:w w:val="150"/>
        </w:rPr>
        <w:t xml:space="preserve"> </w:t>
      </w:r>
      <w:r>
        <w:t>учителя</w:t>
      </w:r>
      <w:r>
        <w:rPr>
          <w:spacing w:val="80"/>
        </w:rPr>
        <w:t xml:space="preserve"> </w:t>
      </w:r>
      <w:r>
        <w:t>формулировать</w:t>
      </w:r>
      <w:r>
        <w:rPr>
          <w:spacing w:val="80"/>
          <w:w w:val="150"/>
        </w:rPr>
        <w:t xml:space="preserve"> </w:t>
      </w:r>
      <w:r>
        <w:t>цель</w:t>
      </w:r>
      <w:r>
        <w:rPr>
          <w:spacing w:val="80"/>
          <w:w w:val="150"/>
        </w:rPr>
        <w:t xml:space="preserve"> </w:t>
      </w:r>
      <w:r>
        <w:t>изменения</w:t>
      </w:r>
      <w:r>
        <w:rPr>
          <w:spacing w:val="80"/>
        </w:rPr>
        <w:t xml:space="preserve"> </w:t>
      </w:r>
      <w:r>
        <w:t>текста,</w:t>
      </w:r>
      <w:r>
        <w:rPr>
          <w:spacing w:val="80"/>
        </w:rPr>
        <w:t xml:space="preserve"> </w:t>
      </w:r>
      <w:r>
        <w:t>планировать</w:t>
      </w:r>
      <w:r>
        <w:rPr>
          <w:spacing w:val="40"/>
        </w:rPr>
        <w:t xml:space="preserve"> </w:t>
      </w:r>
      <w:r>
        <w:t>действия по изменению текста;</w:t>
      </w:r>
    </w:p>
    <w:p w:rsidR="00C07F9B">
      <w:pPr>
        <w:pStyle w:val="BodyText"/>
        <w:tabs>
          <w:tab w:val="left" w:pos="2305"/>
          <w:tab w:val="left" w:pos="2780"/>
          <w:tab w:val="left" w:pos="4639"/>
          <w:tab w:val="left" w:pos="5466"/>
          <w:tab w:val="left" w:pos="6797"/>
          <w:tab w:val="left" w:pos="8754"/>
        </w:tabs>
        <w:ind w:left="1013" w:right="106" w:firstLine="0"/>
        <w:jc w:val="left"/>
      </w:pPr>
      <w:r>
        <w:t xml:space="preserve">высказывать предположение в процессе наблюдения за языковым материалом; </w:t>
      </w:r>
      <w:r>
        <w:rPr>
          <w:spacing w:val="-2"/>
        </w:rPr>
        <w:t>проводить</w:t>
      </w:r>
      <w:r>
        <w:tab/>
      </w:r>
      <w:r>
        <w:rPr>
          <w:spacing w:val="-6"/>
        </w:rPr>
        <w:t>по</w:t>
      </w:r>
      <w:r>
        <w:tab/>
      </w:r>
      <w:r>
        <w:rPr>
          <w:spacing w:val="-2"/>
        </w:rPr>
        <w:t>предложенному</w:t>
      </w:r>
      <w:r>
        <w:tab/>
      </w:r>
      <w:r>
        <w:rPr>
          <w:spacing w:val="-4"/>
        </w:rPr>
        <w:t>плану</w:t>
      </w:r>
      <w:r>
        <w:tab/>
      </w:r>
      <w:r>
        <w:rPr>
          <w:spacing w:val="-2"/>
        </w:rPr>
        <w:t>несложное</w:t>
      </w:r>
      <w:r>
        <w:tab/>
      </w:r>
      <w:r>
        <w:rPr>
          <w:spacing w:val="-2"/>
        </w:rPr>
        <w:t>лингвистическое</w:t>
      </w:r>
      <w:r>
        <w:tab/>
      </w:r>
      <w:r>
        <w:rPr>
          <w:spacing w:val="-2"/>
        </w:rPr>
        <w:t>мини-</w:t>
      </w:r>
    </w:p>
    <w:p w:rsidR="00C07F9B">
      <w:pPr>
        <w:pStyle w:val="BodyText"/>
        <w:ind w:firstLine="0"/>
        <w:jc w:val="left"/>
      </w:pPr>
      <w:r>
        <w:t>исследование,</w:t>
      </w:r>
      <w:r>
        <w:rPr>
          <w:spacing w:val="-3"/>
        </w:rPr>
        <w:t xml:space="preserve"> </w:t>
      </w:r>
      <w:r>
        <w:t>выполнять по</w:t>
      </w:r>
      <w:r>
        <w:rPr>
          <w:spacing w:val="-2"/>
        </w:rPr>
        <w:t xml:space="preserve"> </w:t>
      </w:r>
      <w:r>
        <w:t>предложенному</w:t>
      </w:r>
      <w:r>
        <w:rPr>
          <w:spacing w:val="-8"/>
        </w:rPr>
        <w:t xml:space="preserve"> </w:t>
      </w:r>
      <w:r>
        <w:t>плану</w:t>
      </w:r>
      <w:r>
        <w:rPr>
          <w:spacing w:val="-5"/>
        </w:rPr>
        <w:t xml:space="preserve"> </w:t>
      </w:r>
      <w:r>
        <w:t>проектное</w:t>
      </w:r>
      <w:r>
        <w:rPr>
          <w:spacing w:val="-1"/>
        </w:rPr>
        <w:t xml:space="preserve"> </w:t>
      </w:r>
      <w:r>
        <w:rPr>
          <w:spacing w:val="-2"/>
        </w:rPr>
        <w:t>задание;</w:t>
      </w:r>
    </w:p>
    <w:p w:rsidR="00C07F9B">
      <w:pPr>
        <w:pStyle w:val="BodyText"/>
        <w:spacing w:before="1"/>
        <w:jc w:val="left"/>
      </w:pPr>
      <w:r>
        <w:t>формулировать</w:t>
      </w:r>
      <w:r>
        <w:rPr>
          <w:spacing w:val="80"/>
        </w:rPr>
        <w:t xml:space="preserve"> </w:t>
      </w:r>
      <w:r>
        <w:t>выводы</w:t>
      </w:r>
      <w:r>
        <w:rPr>
          <w:spacing w:val="80"/>
        </w:rPr>
        <w:t xml:space="preserve"> </w:t>
      </w:r>
      <w:r>
        <w:t>об</w:t>
      </w:r>
      <w:r>
        <w:rPr>
          <w:spacing w:val="80"/>
        </w:rPr>
        <w:t xml:space="preserve"> </w:t>
      </w:r>
      <w:r>
        <w:t>особенностях</w:t>
      </w:r>
      <w:r>
        <w:rPr>
          <w:spacing w:val="80"/>
        </w:rPr>
        <w:t xml:space="preserve"> </w:t>
      </w:r>
      <w:r>
        <w:t>каждого</w:t>
      </w:r>
      <w:r>
        <w:rPr>
          <w:spacing w:val="80"/>
        </w:rPr>
        <w:t xml:space="preserve"> </w:t>
      </w:r>
      <w:r>
        <w:t>из</w:t>
      </w:r>
      <w:r>
        <w:rPr>
          <w:spacing w:val="80"/>
        </w:rPr>
        <w:t xml:space="preserve"> </w:t>
      </w:r>
      <w:r>
        <w:t>трѐх</w:t>
      </w:r>
      <w:r>
        <w:rPr>
          <w:spacing w:val="80"/>
        </w:rPr>
        <w:t xml:space="preserve"> </w:t>
      </w:r>
      <w:r>
        <w:t>типов</w:t>
      </w:r>
      <w:r>
        <w:rPr>
          <w:spacing w:val="80"/>
        </w:rPr>
        <w:t xml:space="preserve"> </w:t>
      </w:r>
      <w:r>
        <w:t>текстов,</w:t>
      </w:r>
      <w:r>
        <w:rPr>
          <w:spacing w:val="40"/>
        </w:rPr>
        <w:t xml:space="preserve"> </w:t>
      </w:r>
      <w:r>
        <w:t>подкреплять их доказательствами на основе результатов проведенного наблюдения;</w:t>
      </w:r>
    </w:p>
    <w:p w:rsidR="00C07F9B">
      <w:pPr>
        <w:pStyle w:val="BodyText"/>
        <w:jc w:val="left"/>
      </w:pPr>
      <w:r>
        <w:t>выбирать</w:t>
      </w:r>
      <w:r>
        <w:rPr>
          <w:spacing w:val="40"/>
        </w:rPr>
        <w:t xml:space="preserve"> </w:t>
      </w:r>
      <w:r>
        <w:t>наиболее</w:t>
      </w:r>
      <w:r>
        <w:rPr>
          <w:spacing w:val="40"/>
        </w:rPr>
        <w:t xml:space="preserve"> </w:t>
      </w:r>
      <w:r>
        <w:t>подходящий</w:t>
      </w:r>
      <w:r>
        <w:rPr>
          <w:spacing w:val="40"/>
        </w:rPr>
        <w:t xml:space="preserve"> </w:t>
      </w:r>
      <w:r>
        <w:t>для</w:t>
      </w:r>
      <w:r>
        <w:rPr>
          <w:spacing w:val="40"/>
        </w:rPr>
        <w:t xml:space="preserve"> </w:t>
      </w:r>
      <w:r>
        <w:t>данной</w:t>
      </w:r>
      <w:r>
        <w:rPr>
          <w:spacing w:val="40"/>
        </w:rPr>
        <w:t xml:space="preserve"> </w:t>
      </w:r>
      <w:r>
        <w:t>ситуации</w:t>
      </w:r>
      <w:r>
        <w:rPr>
          <w:spacing w:val="40"/>
        </w:rPr>
        <w:t xml:space="preserve"> </w:t>
      </w:r>
      <w:r>
        <w:t>тип</w:t>
      </w:r>
      <w:r>
        <w:rPr>
          <w:spacing w:val="40"/>
        </w:rPr>
        <w:t xml:space="preserve"> </w:t>
      </w:r>
      <w:r>
        <w:t>текста</w:t>
      </w:r>
      <w:r>
        <w:rPr>
          <w:spacing w:val="40"/>
        </w:rPr>
        <w:t xml:space="preserve"> </w:t>
      </w:r>
      <w:r>
        <w:t>(на</w:t>
      </w:r>
      <w:r>
        <w:rPr>
          <w:spacing w:val="40"/>
        </w:rPr>
        <w:t xml:space="preserve"> </w:t>
      </w:r>
      <w:r>
        <w:t>основе предложенных критериев).</w:t>
      </w:r>
    </w:p>
    <w:p w:rsidR="00C07F9B">
      <w:pPr>
        <w:pStyle w:val="ListParagraph"/>
        <w:numPr>
          <w:ilvl w:val="0"/>
          <w:numId w:val="63"/>
        </w:numPr>
        <w:tabs>
          <w:tab w:val="left" w:pos="1374"/>
        </w:tabs>
        <w:ind w:left="305" w:right="114" w:firstLine="707"/>
        <w:rPr>
          <w:sz w:val="24"/>
        </w:rPr>
      </w:pPr>
      <w:r>
        <w:rPr>
          <w:sz w:val="24"/>
        </w:rPr>
        <w:t>Работа</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w:t>
      </w:r>
      <w:r>
        <w:rPr>
          <w:spacing w:val="40"/>
          <w:sz w:val="24"/>
        </w:rPr>
        <w:t xml:space="preserve"> </w:t>
      </w:r>
      <w:r>
        <w:rPr>
          <w:sz w:val="24"/>
        </w:rPr>
        <w:t xml:space="preserve">учебных </w:t>
      </w:r>
      <w:r>
        <w:rPr>
          <w:spacing w:val="-2"/>
          <w:sz w:val="24"/>
        </w:rPr>
        <w:t>действий:</w:t>
      </w:r>
    </w:p>
    <w:p w:rsidR="00C07F9B">
      <w:pPr>
        <w:pStyle w:val="BodyText"/>
        <w:ind w:left="1013" w:firstLine="0"/>
        <w:jc w:val="left"/>
      </w:pPr>
      <w:r>
        <w:t>выбирать источник получения информации при выполнении миниисследования; анализировать</w:t>
      </w:r>
      <w:r>
        <w:rPr>
          <w:spacing w:val="-4"/>
        </w:rPr>
        <w:t xml:space="preserve"> </w:t>
      </w:r>
      <w:r>
        <w:t>текстовую,</w:t>
      </w:r>
      <w:r>
        <w:rPr>
          <w:spacing w:val="-4"/>
        </w:rPr>
        <w:t xml:space="preserve"> </w:t>
      </w:r>
      <w:r>
        <w:t>графическую,</w:t>
      </w:r>
      <w:r>
        <w:rPr>
          <w:spacing w:val="-4"/>
        </w:rPr>
        <w:t xml:space="preserve"> </w:t>
      </w:r>
      <w:r>
        <w:t>звуковую</w:t>
      </w:r>
      <w:r>
        <w:rPr>
          <w:spacing w:val="-4"/>
        </w:rPr>
        <w:t xml:space="preserve"> </w:t>
      </w:r>
      <w:r>
        <w:t>информацию</w:t>
      </w:r>
      <w:r>
        <w:rPr>
          <w:spacing w:val="-4"/>
        </w:rPr>
        <w:t xml:space="preserve"> </w:t>
      </w:r>
      <w:r>
        <w:t>в</w:t>
      </w:r>
      <w:r>
        <w:rPr>
          <w:spacing w:val="-5"/>
        </w:rPr>
        <w:t xml:space="preserve"> </w:t>
      </w:r>
      <w:r>
        <w:t>соответствии</w:t>
      </w:r>
      <w:r>
        <w:rPr>
          <w:spacing w:val="-4"/>
        </w:rPr>
        <w:t xml:space="preserve"> </w:t>
      </w:r>
      <w:r>
        <w:t>с</w:t>
      </w:r>
    </w:p>
    <w:p w:rsidR="00C07F9B">
      <w:pPr>
        <w:pStyle w:val="BodyText"/>
        <w:ind w:firstLine="0"/>
        <w:jc w:val="left"/>
      </w:pPr>
      <w:r>
        <w:t>учебной</w:t>
      </w:r>
      <w:r>
        <w:rPr>
          <w:spacing w:val="-2"/>
        </w:rPr>
        <w:t xml:space="preserve"> задачей;</w:t>
      </w:r>
    </w:p>
    <w:p w:rsidR="00C07F9B">
      <w:pPr>
        <w:sectPr>
          <w:headerReference w:type="default" r:id="rId48"/>
          <w:footerReference w:type="default" r:id="rId49"/>
          <w:pgSz w:w="11920" w:h="16850"/>
          <w:pgMar w:top="1040" w:right="740" w:bottom="1120" w:left="1680" w:header="608" w:footer="933" w:gutter="0"/>
          <w:cols w:space="720"/>
        </w:sectPr>
      </w:pPr>
    </w:p>
    <w:p w:rsidR="00C07F9B">
      <w:pPr>
        <w:pStyle w:val="BodyText"/>
        <w:spacing w:before="80"/>
        <w:jc w:val="left"/>
      </w:pPr>
      <w:r>
        <w:t>самостоятельно</w:t>
      </w:r>
      <w:r>
        <w:rPr>
          <w:spacing w:val="35"/>
        </w:rPr>
        <w:t xml:space="preserve"> </w:t>
      </w:r>
      <w:r>
        <w:t>создавать</w:t>
      </w:r>
      <w:r>
        <w:rPr>
          <w:spacing w:val="35"/>
        </w:rPr>
        <w:t xml:space="preserve"> </w:t>
      </w:r>
      <w:r>
        <w:t>схемы,</w:t>
      </w:r>
      <w:r>
        <w:rPr>
          <w:spacing w:val="35"/>
        </w:rPr>
        <w:t xml:space="preserve"> </w:t>
      </w:r>
      <w:r>
        <w:t>таблицы</w:t>
      </w:r>
      <w:r>
        <w:rPr>
          <w:spacing w:val="35"/>
        </w:rPr>
        <w:t xml:space="preserve"> </w:t>
      </w:r>
      <w:r>
        <w:t>для</w:t>
      </w:r>
      <w:r>
        <w:rPr>
          <w:spacing w:val="35"/>
        </w:rPr>
        <w:t xml:space="preserve"> </w:t>
      </w:r>
      <w:r>
        <w:t>представления</w:t>
      </w:r>
      <w:r>
        <w:rPr>
          <w:spacing w:val="33"/>
        </w:rPr>
        <w:t xml:space="preserve"> </w:t>
      </w:r>
      <w:r>
        <w:t>информации</w:t>
      </w:r>
      <w:r>
        <w:rPr>
          <w:spacing w:val="34"/>
        </w:rPr>
        <w:t xml:space="preserve"> </w:t>
      </w:r>
      <w:r>
        <w:t>как результата наблюдения за языковыми единицами.</w:t>
      </w:r>
    </w:p>
    <w:p w:rsidR="00C07F9B">
      <w:pPr>
        <w:pStyle w:val="ListParagraph"/>
        <w:numPr>
          <w:ilvl w:val="0"/>
          <w:numId w:val="63"/>
        </w:numPr>
        <w:tabs>
          <w:tab w:val="left" w:pos="1374"/>
        </w:tabs>
        <w:ind w:left="1013" w:right="564" w:firstLine="0"/>
        <w:rPr>
          <w:sz w:val="24"/>
        </w:rPr>
      </w:pPr>
      <w:r>
        <w:rPr>
          <w:sz w:val="24"/>
        </w:rPr>
        <w:t>Общение</w:t>
      </w:r>
      <w:r>
        <w:rPr>
          <w:spacing w:val="-7"/>
          <w:sz w:val="24"/>
        </w:rPr>
        <w:t xml:space="preserve"> </w:t>
      </w:r>
      <w:r>
        <w:rPr>
          <w:sz w:val="24"/>
        </w:rPr>
        <w:t>как</w:t>
      </w:r>
      <w:r>
        <w:rPr>
          <w:spacing w:val="-6"/>
          <w:sz w:val="24"/>
        </w:rPr>
        <w:t xml:space="preserve"> </w:t>
      </w:r>
      <w:r>
        <w:rPr>
          <w:sz w:val="24"/>
        </w:rPr>
        <w:t>часть</w:t>
      </w:r>
      <w:r>
        <w:rPr>
          <w:spacing w:val="-4"/>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действий: строить речевое высказывание в соответствии с поставленной задачей;</w:t>
      </w:r>
    </w:p>
    <w:p w:rsidR="00C07F9B">
      <w:pPr>
        <w:pStyle w:val="BodyText"/>
        <w:ind w:right="109"/>
        <w:jc w:val="left"/>
      </w:pPr>
      <w:r>
        <w:t>создавать устные</w:t>
      </w:r>
      <w:r>
        <w:rPr>
          <w:spacing w:val="-1"/>
        </w:rPr>
        <w:t xml:space="preserve"> </w:t>
      </w:r>
      <w:r>
        <w:t>и письменные</w:t>
      </w:r>
      <w:r>
        <w:rPr>
          <w:spacing w:val="-1"/>
        </w:rPr>
        <w:t xml:space="preserve"> </w:t>
      </w:r>
      <w:r>
        <w:t>тексты (описание, рассуждение, повествование), соответствующие ситуации общения;</w:t>
      </w:r>
    </w:p>
    <w:p w:rsidR="00C07F9B">
      <w:pPr>
        <w:pStyle w:val="BodyText"/>
        <w:jc w:val="left"/>
      </w:pPr>
      <w:r>
        <w:t>подготавливать</w:t>
      </w:r>
      <w:r>
        <w:rPr>
          <w:spacing w:val="80"/>
        </w:rPr>
        <w:t xml:space="preserve"> </w:t>
      </w:r>
      <w:r>
        <w:t>небольшие</w:t>
      </w:r>
      <w:r>
        <w:rPr>
          <w:spacing w:val="80"/>
        </w:rPr>
        <w:t xml:space="preserve"> </w:t>
      </w:r>
      <w:r>
        <w:t>выступления</w:t>
      </w:r>
      <w:r>
        <w:rPr>
          <w:spacing w:val="80"/>
        </w:rPr>
        <w:t xml:space="preserve"> </w:t>
      </w:r>
      <w:r>
        <w:t>о</w:t>
      </w:r>
      <w:r>
        <w:rPr>
          <w:spacing w:val="80"/>
        </w:rPr>
        <w:t xml:space="preserve"> </w:t>
      </w:r>
      <w:r>
        <w:t>результатах</w:t>
      </w:r>
      <w:r>
        <w:rPr>
          <w:spacing w:val="80"/>
        </w:rPr>
        <w:t xml:space="preserve"> </w:t>
      </w:r>
      <w:r>
        <w:t>групповой</w:t>
      </w:r>
      <w:r>
        <w:rPr>
          <w:spacing w:val="80"/>
        </w:rPr>
        <w:t xml:space="preserve"> </w:t>
      </w:r>
      <w:r>
        <w:t>работы,</w:t>
      </w:r>
      <w:r>
        <w:rPr>
          <w:spacing w:val="40"/>
        </w:rPr>
        <w:t xml:space="preserve"> </w:t>
      </w:r>
      <w:r>
        <w:t>наблюдения, выполненного миниисследования, проектного задания;</w:t>
      </w:r>
    </w:p>
    <w:p w:rsidR="00C07F9B">
      <w:pPr>
        <w:pStyle w:val="BodyText"/>
        <w:jc w:val="left"/>
      </w:pPr>
      <w:r>
        <w:t>создавать</w:t>
      </w:r>
      <w:r>
        <w:rPr>
          <w:spacing w:val="36"/>
        </w:rPr>
        <w:t xml:space="preserve"> </w:t>
      </w:r>
      <w:r>
        <w:t>небольшие</w:t>
      </w:r>
      <w:r>
        <w:rPr>
          <w:spacing w:val="34"/>
        </w:rPr>
        <w:t xml:space="preserve"> </w:t>
      </w:r>
      <w:r>
        <w:t>устные</w:t>
      </w:r>
      <w:r>
        <w:rPr>
          <w:spacing w:val="34"/>
        </w:rPr>
        <w:t xml:space="preserve"> </w:t>
      </w:r>
      <w:r>
        <w:t>и</w:t>
      </w:r>
      <w:r>
        <w:rPr>
          <w:spacing w:val="34"/>
        </w:rPr>
        <w:t xml:space="preserve"> </w:t>
      </w:r>
      <w:r>
        <w:t>письменные</w:t>
      </w:r>
      <w:r>
        <w:rPr>
          <w:spacing w:val="34"/>
        </w:rPr>
        <w:t xml:space="preserve"> </w:t>
      </w:r>
      <w:r>
        <w:t>тексты,</w:t>
      </w:r>
      <w:r>
        <w:rPr>
          <w:spacing w:val="35"/>
        </w:rPr>
        <w:t xml:space="preserve"> </w:t>
      </w:r>
      <w:r>
        <w:t>содержащие</w:t>
      </w:r>
      <w:r>
        <w:rPr>
          <w:spacing w:val="34"/>
        </w:rPr>
        <w:t xml:space="preserve"> </w:t>
      </w:r>
      <w:r>
        <w:t>приглашение, просьбу, извинение, благодарность, отказ, с использованием норм речевого этикета.</w:t>
      </w:r>
    </w:p>
    <w:p w:rsidR="00C07F9B">
      <w:pPr>
        <w:pStyle w:val="ListParagraph"/>
        <w:numPr>
          <w:ilvl w:val="0"/>
          <w:numId w:val="63"/>
        </w:numPr>
        <w:tabs>
          <w:tab w:val="left" w:pos="1374"/>
        </w:tabs>
        <w:ind w:left="1013" w:right="170" w:firstLine="0"/>
        <w:rPr>
          <w:sz w:val="24"/>
        </w:rPr>
      </w:pPr>
      <w:r>
        <w:rPr>
          <w:sz w:val="24"/>
        </w:rPr>
        <w:t>Самоорганизация</w:t>
      </w:r>
      <w:r>
        <w:rPr>
          <w:spacing w:val="-9"/>
          <w:sz w:val="24"/>
        </w:rPr>
        <w:t xml:space="preserve"> </w:t>
      </w:r>
      <w:r>
        <w:rPr>
          <w:sz w:val="24"/>
        </w:rPr>
        <w:t>как</w:t>
      </w:r>
      <w:r>
        <w:rPr>
          <w:spacing w:val="-6"/>
          <w:sz w:val="24"/>
        </w:rPr>
        <w:t xml:space="preserve"> </w:t>
      </w:r>
      <w:r>
        <w:rPr>
          <w:sz w:val="24"/>
        </w:rPr>
        <w:t>часть</w:t>
      </w:r>
      <w:r>
        <w:rPr>
          <w:spacing w:val="-2"/>
          <w:sz w:val="24"/>
        </w:rPr>
        <w:t xml:space="preserve"> </w:t>
      </w:r>
      <w:r>
        <w:rPr>
          <w:sz w:val="24"/>
        </w:rPr>
        <w:t>регулятивных</w:t>
      </w:r>
      <w:r>
        <w:rPr>
          <w:spacing w:val="-3"/>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действий: планировать действия по решению орфографической задачи;</w:t>
      </w:r>
    </w:p>
    <w:p w:rsidR="00C07F9B">
      <w:pPr>
        <w:pStyle w:val="BodyText"/>
        <w:spacing w:before="1"/>
        <w:ind w:left="1013" w:firstLine="0"/>
        <w:jc w:val="left"/>
      </w:pPr>
      <w:r>
        <w:t>выстраивать</w:t>
      </w:r>
      <w:r>
        <w:rPr>
          <w:spacing w:val="-6"/>
        </w:rPr>
        <w:t xml:space="preserve"> </w:t>
      </w:r>
      <w:r>
        <w:t>последовательность</w:t>
      </w:r>
      <w:r>
        <w:rPr>
          <w:spacing w:val="-5"/>
        </w:rPr>
        <w:t xml:space="preserve"> </w:t>
      </w:r>
      <w:r>
        <w:t>выбранных</w:t>
      </w:r>
      <w:r>
        <w:rPr>
          <w:spacing w:val="-3"/>
        </w:rPr>
        <w:t xml:space="preserve"> </w:t>
      </w:r>
      <w:r>
        <w:rPr>
          <w:spacing w:val="-2"/>
        </w:rPr>
        <w:t>действий.</w:t>
      </w:r>
    </w:p>
    <w:p w:rsidR="00C07F9B">
      <w:pPr>
        <w:pStyle w:val="ListParagraph"/>
        <w:numPr>
          <w:ilvl w:val="0"/>
          <w:numId w:val="63"/>
        </w:numPr>
        <w:tabs>
          <w:tab w:val="left" w:pos="1374"/>
        </w:tabs>
        <w:ind w:left="1013" w:right="115" w:firstLine="0"/>
        <w:rPr>
          <w:sz w:val="24"/>
        </w:rPr>
      </w:pPr>
      <w:r>
        <w:rPr>
          <w:sz w:val="24"/>
        </w:rPr>
        <w:t>Самоконтроль как часть регулятивных универсальных учебных действий: устанавливать</w:t>
      </w:r>
      <w:r>
        <w:rPr>
          <w:spacing w:val="32"/>
          <w:sz w:val="24"/>
        </w:rPr>
        <w:t xml:space="preserve"> </w:t>
      </w:r>
      <w:r>
        <w:rPr>
          <w:sz w:val="24"/>
        </w:rPr>
        <w:t>причины</w:t>
      </w:r>
      <w:r>
        <w:rPr>
          <w:spacing w:val="33"/>
          <w:sz w:val="24"/>
        </w:rPr>
        <w:t xml:space="preserve"> </w:t>
      </w:r>
      <w:r>
        <w:rPr>
          <w:sz w:val="24"/>
        </w:rPr>
        <w:t>успеха</w:t>
      </w:r>
      <w:r>
        <w:rPr>
          <w:spacing w:val="30"/>
          <w:sz w:val="24"/>
        </w:rPr>
        <w:t xml:space="preserve"> </w:t>
      </w:r>
      <w:r>
        <w:rPr>
          <w:sz w:val="24"/>
        </w:rPr>
        <w:t>(неудач)</w:t>
      </w:r>
      <w:r>
        <w:rPr>
          <w:spacing w:val="31"/>
          <w:sz w:val="24"/>
        </w:rPr>
        <w:t xml:space="preserve"> </w:t>
      </w:r>
      <w:r>
        <w:rPr>
          <w:sz w:val="24"/>
        </w:rPr>
        <w:t>при</w:t>
      </w:r>
      <w:r>
        <w:rPr>
          <w:spacing w:val="32"/>
          <w:sz w:val="24"/>
        </w:rPr>
        <w:t xml:space="preserve"> </w:t>
      </w:r>
      <w:r>
        <w:rPr>
          <w:sz w:val="24"/>
        </w:rPr>
        <w:t>выполнении</w:t>
      </w:r>
      <w:r>
        <w:rPr>
          <w:spacing w:val="30"/>
          <w:sz w:val="24"/>
        </w:rPr>
        <w:t xml:space="preserve"> </w:t>
      </w:r>
      <w:r>
        <w:rPr>
          <w:sz w:val="24"/>
        </w:rPr>
        <w:t>заданий</w:t>
      </w:r>
      <w:r>
        <w:rPr>
          <w:spacing w:val="28"/>
          <w:sz w:val="24"/>
        </w:rPr>
        <w:t xml:space="preserve"> </w:t>
      </w:r>
      <w:r>
        <w:rPr>
          <w:sz w:val="24"/>
        </w:rPr>
        <w:t>по</w:t>
      </w:r>
      <w:r>
        <w:rPr>
          <w:spacing w:val="31"/>
          <w:sz w:val="24"/>
        </w:rPr>
        <w:t xml:space="preserve"> </w:t>
      </w:r>
      <w:r>
        <w:rPr>
          <w:sz w:val="24"/>
        </w:rPr>
        <w:t>русскому</w:t>
      </w:r>
    </w:p>
    <w:p w:rsidR="00C07F9B">
      <w:pPr>
        <w:pStyle w:val="BodyText"/>
        <w:ind w:firstLine="0"/>
        <w:jc w:val="left"/>
      </w:pPr>
      <w:r>
        <w:rPr>
          <w:spacing w:val="-2"/>
        </w:rPr>
        <w:t>языку;</w:t>
      </w:r>
    </w:p>
    <w:p w:rsidR="00C07F9B">
      <w:pPr>
        <w:pStyle w:val="BodyText"/>
        <w:ind w:left="1013" w:firstLine="0"/>
        <w:jc w:val="left"/>
      </w:pPr>
      <w:r>
        <w:t>корректировать</w:t>
      </w:r>
      <w:r>
        <w:rPr>
          <w:spacing w:val="50"/>
        </w:rPr>
        <w:t xml:space="preserve"> </w:t>
      </w:r>
      <w:r>
        <w:t>с</w:t>
      </w:r>
      <w:r>
        <w:rPr>
          <w:spacing w:val="54"/>
        </w:rPr>
        <w:t xml:space="preserve"> </w:t>
      </w:r>
      <w:r>
        <w:t>помощью</w:t>
      </w:r>
      <w:r>
        <w:rPr>
          <w:spacing w:val="54"/>
        </w:rPr>
        <w:t xml:space="preserve"> </w:t>
      </w:r>
      <w:r>
        <w:t>учителя</w:t>
      </w:r>
      <w:r>
        <w:rPr>
          <w:spacing w:val="53"/>
        </w:rPr>
        <w:t xml:space="preserve"> </w:t>
      </w:r>
      <w:r>
        <w:t>свои</w:t>
      </w:r>
      <w:r>
        <w:rPr>
          <w:spacing w:val="57"/>
        </w:rPr>
        <w:t xml:space="preserve"> </w:t>
      </w:r>
      <w:r>
        <w:t>учебные</w:t>
      </w:r>
      <w:r>
        <w:rPr>
          <w:spacing w:val="50"/>
        </w:rPr>
        <w:t xml:space="preserve"> </w:t>
      </w:r>
      <w:r>
        <w:t>действия</w:t>
      </w:r>
      <w:r>
        <w:rPr>
          <w:spacing w:val="52"/>
        </w:rPr>
        <w:t xml:space="preserve"> </w:t>
      </w:r>
      <w:r>
        <w:t>для</w:t>
      </w:r>
      <w:r>
        <w:rPr>
          <w:spacing w:val="55"/>
        </w:rPr>
        <w:t xml:space="preserve"> </w:t>
      </w:r>
      <w:r>
        <w:rPr>
          <w:spacing w:val="-2"/>
        </w:rPr>
        <w:t>преодоления</w:t>
      </w:r>
    </w:p>
    <w:p w:rsidR="00C07F9B">
      <w:pPr>
        <w:pStyle w:val="BodyText"/>
        <w:ind w:right="119" w:firstLine="0"/>
      </w:pPr>
      <w:r>
        <w:t>ошибок при выделении в слове корня и окончания, при определении части речи, члена предложения при списывании текстов и записи под диктовку.</w:t>
      </w:r>
    </w:p>
    <w:p w:rsidR="00C07F9B">
      <w:pPr>
        <w:pStyle w:val="ListParagraph"/>
        <w:numPr>
          <w:ilvl w:val="0"/>
          <w:numId w:val="63"/>
        </w:numPr>
        <w:tabs>
          <w:tab w:val="left" w:pos="1374"/>
        </w:tabs>
        <w:ind w:left="1373" w:hanging="361"/>
        <w:jc w:val="both"/>
        <w:rPr>
          <w:sz w:val="24"/>
        </w:rPr>
      </w:pPr>
      <w:r>
        <w:rPr>
          <w:sz w:val="24"/>
        </w:rPr>
        <w:t>Совместная</w:t>
      </w:r>
      <w:r>
        <w:rPr>
          <w:spacing w:val="-5"/>
          <w:sz w:val="24"/>
        </w:rPr>
        <w:t xml:space="preserve"> </w:t>
      </w:r>
      <w:r>
        <w:rPr>
          <w:spacing w:val="-2"/>
          <w:sz w:val="24"/>
        </w:rPr>
        <w:t>деятельность:</w:t>
      </w:r>
    </w:p>
    <w:p w:rsidR="00C07F9B">
      <w:pPr>
        <w:pStyle w:val="BodyText"/>
        <w:ind w:right="108"/>
      </w:pPr>
      <w:r>
        <w:t>формулировать краткосрочные и долгосрочные цели (индивидуальные с учѐтом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C07F9B">
      <w:pPr>
        <w:pStyle w:val="BodyText"/>
        <w:ind w:right="110"/>
      </w:pPr>
      <w:r>
        <w:t>выполнять совместные (в группах) проектные задания с использованием предложенных образцов;</w:t>
      </w:r>
    </w:p>
    <w:p w:rsidR="00C07F9B">
      <w:pPr>
        <w:pStyle w:val="BodyText"/>
        <w:spacing w:before="1"/>
        <w:ind w:right="117"/>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C07F9B">
      <w:pPr>
        <w:pStyle w:val="BodyText"/>
        <w:ind w:right="110"/>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C07F9B">
      <w:pPr>
        <w:pStyle w:val="BodyText"/>
        <w:spacing w:before="4"/>
        <w:ind w:left="0" w:firstLine="0"/>
        <w:jc w:val="left"/>
      </w:pPr>
    </w:p>
    <w:p w:rsidR="00C07F9B">
      <w:pPr>
        <w:pStyle w:val="11"/>
        <w:spacing w:line="274" w:lineRule="exact"/>
        <w:ind w:left="1013"/>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C07F9B">
      <w:pPr>
        <w:pStyle w:val="ListParagraph"/>
        <w:numPr>
          <w:ilvl w:val="0"/>
          <w:numId w:val="62"/>
        </w:numPr>
        <w:tabs>
          <w:tab w:val="left" w:pos="1254"/>
        </w:tabs>
        <w:spacing w:line="274" w:lineRule="exact"/>
        <w:ind w:hanging="241"/>
        <w:jc w:val="both"/>
        <w:rPr>
          <w:sz w:val="24"/>
        </w:rPr>
      </w:pPr>
      <w:r>
        <w:rPr>
          <w:sz w:val="24"/>
        </w:rPr>
        <w:t>Сведения</w:t>
      </w:r>
      <w:r>
        <w:rPr>
          <w:spacing w:val="-3"/>
          <w:sz w:val="24"/>
        </w:rPr>
        <w:t xml:space="preserve"> </w:t>
      </w:r>
      <w:r>
        <w:rPr>
          <w:sz w:val="24"/>
        </w:rPr>
        <w:t>о</w:t>
      </w:r>
      <w:r>
        <w:rPr>
          <w:spacing w:val="-3"/>
          <w:sz w:val="24"/>
        </w:rPr>
        <w:t xml:space="preserve"> </w:t>
      </w:r>
      <w:r>
        <w:rPr>
          <w:sz w:val="24"/>
        </w:rPr>
        <w:t>русском</w:t>
      </w:r>
      <w:r>
        <w:rPr>
          <w:spacing w:val="-2"/>
          <w:sz w:val="24"/>
        </w:rPr>
        <w:t xml:space="preserve"> языке.</w:t>
      </w:r>
    </w:p>
    <w:p w:rsidR="00C07F9B">
      <w:pPr>
        <w:pStyle w:val="BodyText"/>
        <w:spacing w:before="1"/>
        <w:ind w:right="106"/>
      </w:pPr>
      <w:r>
        <w:t>Русский язык как язык межнационального общения. Различные методы</w:t>
      </w:r>
      <w:r>
        <w:rPr>
          <w:spacing w:val="80"/>
        </w:rPr>
        <w:t xml:space="preserve"> </w:t>
      </w:r>
      <w:r>
        <w:t>познания языка: наблюдение, анализ, лингвистический эксперимент, мини- исследование, проект.</w:t>
      </w:r>
    </w:p>
    <w:p w:rsidR="00C07F9B">
      <w:pPr>
        <w:pStyle w:val="ListParagraph"/>
        <w:numPr>
          <w:ilvl w:val="0"/>
          <w:numId w:val="62"/>
        </w:numPr>
        <w:tabs>
          <w:tab w:val="left" w:pos="1254"/>
        </w:tabs>
        <w:ind w:hanging="241"/>
        <w:jc w:val="both"/>
        <w:rPr>
          <w:sz w:val="24"/>
        </w:rPr>
      </w:pPr>
      <w:r>
        <w:rPr>
          <w:sz w:val="24"/>
        </w:rPr>
        <w:t>Фонетика</w:t>
      </w:r>
      <w:r>
        <w:rPr>
          <w:spacing w:val="-2"/>
          <w:sz w:val="24"/>
        </w:rPr>
        <w:t xml:space="preserve"> </w:t>
      </w:r>
      <w:r>
        <w:rPr>
          <w:sz w:val="24"/>
        </w:rPr>
        <w:t xml:space="preserve">и </w:t>
      </w:r>
      <w:r>
        <w:rPr>
          <w:spacing w:val="-2"/>
          <w:sz w:val="24"/>
        </w:rPr>
        <w:t>графика.</w:t>
      </w:r>
    </w:p>
    <w:p w:rsidR="00C07F9B">
      <w:pPr>
        <w:pStyle w:val="BodyText"/>
        <w:ind w:right="117"/>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C07F9B">
      <w:pPr>
        <w:pStyle w:val="ListParagraph"/>
        <w:numPr>
          <w:ilvl w:val="0"/>
          <w:numId w:val="62"/>
        </w:numPr>
        <w:tabs>
          <w:tab w:val="left" w:pos="1254"/>
        </w:tabs>
        <w:ind w:hanging="241"/>
        <w:jc w:val="both"/>
        <w:rPr>
          <w:sz w:val="24"/>
        </w:rPr>
      </w:pPr>
      <w:r>
        <w:rPr>
          <w:spacing w:val="-2"/>
          <w:sz w:val="24"/>
        </w:rPr>
        <w:t>Орфоэпия.</w:t>
      </w:r>
    </w:p>
    <w:p w:rsidR="00C07F9B">
      <w:pPr>
        <w:pStyle w:val="BodyText"/>
        <w:ind w:right="109"/>
      </w:pPr>
      <w: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w:t>
      </w:r>
      <w:r>
        <w:rPr>
          <w:spacing w:val="-2"/>
        </w:rPr>
        <w:t>учебнике).</w:t>
      </w:r>
    </w:p>
    <w:p w:rsidR="00C07F9B">
      <w:pPr>
        <w:pStyle w:val="BodyText"/>
        <w:spacing w:before="1"/>
        <w:ind w:right="116"/>
      </w:pPr>
      <w:r>
        <w:t>Использование орфоэпических словарей русского языка при определении правильного произношения слов.</w:t>
      </w:r>
    </w:p>
    <w:p w:rsidR="00C07F9B">
      <w:pPr>
        <w:pStyle w:val="ListParagraph"/>
        <w:numPr>
          <w:ilvl w:val="0"/>
          <w:numId w:val="62"/>
        </w:numPr>
        <w:tabs>
          <w:tab w:val="left" w:pos="1254"/>
        </w:tabs>
        <w:ind w:hanging="241"/>
        <w:jc w:val="both"/>
        <w:rPr>
          <w:sz w:val="24"/>
        </w:rPr>
      </w:pPr>
      <w:r>
        <w:rPr>
          <w:spacing w:val="-2"/>
          <w:sz w:val="24"/>
        </w:rPr>
        <w:t>Лексика.</w:t>
      </w:r>
    </w:p>
    <w:p w:rsidR="00C07F9B">
      <w:pPr>
        <w:pStyle w:val="BodyText"/>
        <w:ind w:right="116"/>
      </w:pPr>
      <w:r>
        <w:t>Повторение и продолжение работы: наблюдение за использованием в речи синонимов, антонимов, устаревших слов (простые случаи).</w:t>
      </w:r>
    </w:p>
    <w:p w:rsidR="00C07F9B">
      <w:pPr>
        <w:pStyle w:val="BodyText"/>
        <w:ind w:left="1013" w:firstLine="0"/>
      </w:pPr>
      <w:r>
        <w:t>Наблюдение</w:t>
      </w:r>
      <w:r>
        <w:rPr>
          <w:spacing w:val="-6"/>
        </w:rPr>
        <w:t xml:space="preserve"> </w:t>
      </w:r>
      <w:r>
        <w:t>за</w:t>
      </w:r>
      <w:r>
        <w:rPr>
          <w:spacing w:val="-3"/>
        </w:rPr>
        <w:t xml:space="preserve"> </w:t>
      </w:r>
      <w:r>
        <w:t>использованием</w:t>
      </w:r>
      <w:r>
        <w:rPr>
          <w:spacing w:val="-3"/>
        </w:rPr>
        <w:t xml:space="preserve"> </w:t>
      </w:r>
      <w:r>
        <w:t>в</w:t>
      </w:r>
      <w:r>
        <w:rPr>
          <w:spacing w:val="-4"/>
        </w:rPr>
        <w:t xml:space="preserve"> </w:t>
      </w:r>
      <w:r>
        <w:t>речи</w:t>
      </w:r>
      <w:r>
        <w:rPr>
          <w:spacing w:val="-2"/>
        </w:rPr>
        <w:t xml:space="preserve"> </w:t>
      </w:r>
      <w:r>
        <w:t>фразеологизмов</w:t>
      </w:r>
      <w:r>
        <w:rPr>
          <w:spacing w:val="-2"/>
        </w:rPr>
        <w:t xml:space="preserve"> </w:t>
      </w:r>
      <w:r>
        <w:t>(простые</w:t>
      </w:r>
      <w:r>
        <w:rPr>
          <w:spacing w:val="-4"/>
        </w:rPr>
        <w:t xml:space="preserve"> </w:t>
      </w:r>
      <w:r>
        <w:rPr>
          <w:spacing w:val="-2"/>
        </w:rPr>
        <w:t>случаи).</w:t>
      </w:r>
    </w:p>
    <w:p w:rsidR="00C07F9B">
      <w:pPr>
        <w:pStyle w:val="ListParagraph"/>
        <w:numPr>
          <w:ilvl w:val="0"/>
          <w:numId w:val="62"/>
        </w:numPr>
        <w:tabs>
          <w:tab w:val="left" w:pos="1254"/>
        </w:tabs>
        <w:ind w:hanging="241"/>
        <w:jc w:val="both"/>
        <w:rPr>
          <w:sz w:val="24"/>
        </w:rPr>
      </w:pPr>
      <w:r>
        <w:rPr>
          <w:sz w:val="24"/>
        </w:rPr>
        <w:t>Состав</w:t>
      </w:r>
      <w:r>
        <w:rPr>
          <w:spacing w:val="-3"/>
          <w:sz w:val="24"/>
        </w:rPr>
        <w:t xml:space="preserve"> </w:t>
      </w:r>
      <w:r>
        <w:rPr>
          <w:sz w:val="24"/>
        </w:rPr>
        <w:t>слова</w:t>
      </w:r>
      <w:r>
        <w:rPr>
          <w:spacing w:val="-2"/>
          <w:sz w:val="24"/>
        </w:rPr>
        <w:t xml:space="preserve"> (морфемика).</w:t>
      </w:r>
    </w:p>
    <w:p w:rsidR="00C07F9B">
      <w:pPr>
        <w:jc w:val="both"/>
        <w:rPr>
          <w:sz w:val="24"/>
        </w:rPr>
        <w:sectPr>
          <w:headerReference w:type="default" r:id="rId50"/>
          <w:footerReference w:type="default" r:id="rId51"/>
          <w:pgSz w:w="11920" w:h="16850"/>
          <w:pgMar w:top="1040" w:right="740" w:bottom="1120" w:left="1680" w:header="608" w:footer="933" w:gutter="0"/>
          <w:cols w:space="720"/>
        </w:sectPr>
      </w:pPr>
    </w:p>
    <w:p w:rsidR="00C07F9B">
      <w:pPr>
        <w:pStyle w:val="BodyText"/>
        <w:spacing w:before="80"/>
        <w:jc w:val="left"/>
      </w:pPr>
      <w:r>
        <w:t>Состав</w:t>
      </w:r>
      <w:r>
        <w:rPr>
          <w:spacing w:val="80"/>
        </w:rPr>
        <w:t xml:space="preserve"> </w:t>
      </w:r>
      <w:r>
        <w:t>изменяемых</w:t>
      </w:r>
      <w:r>
        <w:rPr>
          <w:spacing w:val="80"/>
        </w:rPr>
        <w:t xml:space="preserve"> </w:t>
      </w:r>
      <w:r>
        <w:t>слов,</w:t>
      </w:r>
      <w:r>
        <w:rPr>
          <w:spacing w:val="80"/>
        </w:rPr>
        <w:t xml:space="preserve"> </w:t>
      </w:r>
      <w:r>
        <w:t>выделение</w:t>
      </w:r>
      <w:r>
        <w:rPr>
          <w:spacing w:val="80"/>
        </w:rPr>
        <w:t xml:space="preserve"> </w:t>
      </w:r>
      <w:r>
        <w:t>в</w:t>
      </w:r>
      <w:r>
        <w:rPr>
          <w:spacing w:val="80"/>
        </w:rPr>
        <w:t xml:space="preserve"> </w:t>
      </w:r>
      <w:r>
        <w:t>словах</w:t>
      </w:r>
      <w:r>
        <w:rPr>
          <w:spacing w:val="80"/>
        </w:rPr>
        <w:t xml:space="preserve"> </w:t>
      </w:r>
      <w:r>
        <w:t>с</w:t>
      </w:r>
      <w:r>
        <w:rPr>
          <w:spacing w:val="80"/>
        </w:rPr>
        <w:t xml:space="preserve"> </w:t>
      </w:r>
      <w:r>
        <w:t>однозначно</w:t>
      </w:r>
      <w:r>
        <w:rPr>
          <w:spacing w:val="80"/>
        </w:rPr>
        <w:t xml:space="preserve"> </w:t>
      </w:r>
      <w:r>
        <w:t>выделяемыми морфемами окончания, корня, приставки, суффикса (повторение изученного).</w:t>
      </w:r>
    </w:p>
    <w:p w:rsidR="00C07F9B">
      <w:pPr>
        <w:pStyle w:val="BodyText"/>
        <w:ind w:left="1013" w:firstLine="0"/>
        <w:jc w:val="left"/>
      </w:pPr>
      <w:r>
        <w:t>Основа</w:t>
      </w:r>
      <w:r>
        <w:rPr>
          <w:spacing w:val="-5"/>
        </w:rPr>
        <w:t xml:space="preserve"> </w:t>
      </w:r>
      <w:r>
        <w:rPr>
          <w:spacing w:val="-2"/>
        </w:rPr>
        <w:t>слова.</w:t>
      </w:r>
    </w:p>
    <w:p w:rsidR="00C07F9B">
      <w:pPr>
        <w:pStyle w:val="BodyText"/>
        <w:ind w:left="1013" w:firstLine="0"/>
        <w:jc w:val="left"/>
      </w:pPr>
      <w:r>
        <w:t>Состав</w:t>
      </w:r>
      <w:r>
        <w:rPr>
          <w:spacing w:val="-4"/>
        </w:rPr>
        <w:t xml:space="preserve"> </w:t>
      </w:r>
      <w:r>
        <w:t>неизменяемых</w:t>
      </w:r>
      <w:r>
        <w:rPr>
          <w:spacing w:val="-3"/>
        </w:rPr>
        <w:t xml:space="preserve"> </w:t>
      </w:r>
      <w:r>
        <w:t>слов</w:t>
      </w:r>
      <w:r>
        <w:rPr>
          <w:spacing w:val="-3"/>
        </w:rPr>
        <w:t xml:space="preserve"> </w:t>
      </w:r>
      <w:r>
        <w:rPr>
          <w:spacing w:val="-2"/>
        </w:rPr>
        <w:t>(ознакомление).</w:t>
      </w:r>
    </w:p>
    <w:p w:rsidR="00C07F9B">
      <w:pPr>
        <w:pStyle w:val="BodyText"/>
        <w:tabs>
          <w:tab w:val="left" w:pos="2209"/>
          <w:tab w:val="left" w:pos="3399"/>
          <w:tab w:val="left" w:pos="5241"/>
          <w:tab w:val="left" w:pos="6616"/>
          <w:tab w:val="left" w:pos="7975"/>
          <w:tab w:val="left" w:pos="8898"/>
        </w:tabs>
        <w:ind w:right="116"/>
        <w:jc w:val="left"/>
      </w:pPr>
      <w:r>
        <w:rPr>
          <w:spacing w:val="-2"/>
        </w:rPr>
        <w:t>Значение</w:t>
      </w:r>
      <w:r>
        <w:tab/>
      </w:r>
      <w:r>
        <w:rPr>
          <w:spacing w:val="-2"/>
        </w:rPr>
        <w:t>наиболее</w:t>
      </w:r>
      <w:r>
        <w:tab/>
      </w:r>
      <w:r>
        <w:rPr>
          <w:spacing w:val="-2"/>
        </w:rPr>
        <w:t>употребляемых</w:t>
      </w:r>
      <w:r>
        <w:tab/>
      </w:r>
      <w:r>
        <w:rPr>
          <w:spacing w:val="-2"/>
        </w:rPr>
        <w:t>суффиксов</w:t>
      </w:r>
      <w:r>
        <w:tab/>
      </w:r>
      <w:r>
        <w:rPr>
          <w:spacing w:val="-2"/>
        </w:rPr>
        <w:t>изученных</w:t>
      </w:r>
      <w:r>
        <w:tab/>
      </w:r>
      <w:r>
        <w:rPr>
          <w:spacing w:val="-2"/>
        </w:rPr>
        <w:t>частей</w:t>
      </w:r>
      <w:r>
        <w:tab/>
      </w:r>
      <w:r>
        <w:rPr>
          <w:spacing w:val="-4"/>
        </w:rPr>
        <w:t xml:space="preserve">речи </w:t>
      </w:r>
      <w:r>
        <w:rPr>
          <w:spacing w:val="-2"/>
        </w:rPr>
        <w:t>(ознакомление).</w:t>
      </w:r>
    </w:p>
    <w:p w:rsidR="00C07F9B">
      <w:pPr>
        <w:pStyle w:val="ListParagraph"/>
        <w:numPr>
          <w:ilvl w:val="0"/>
          <w:numId w:val="62"/>
        </w:numPr>
        <w:tabs>
          <w:tab w:val="left" w:pos="1254"/>
        </w:tabs>
        <w:ind w:hanging="241"/>
        <w:rPr>
          <w:sz w:val="24"/>
        </w:rPr>
      </w:pPr>
      <w:r>
        <w:rPr>
          <w:spacing w:val="-2"/>
          <w:sz w:val="24"/>
        </w:rPr>
        <w:t>Морфология.</w:t>
      </w:r>
    </w:p>
    <w:p w:rsidR="00C07F9B">
      <w:pPr>
        <w:pStyle w:val="BodyText"/>
        <w:ind w:left="1013" w:firstLine="0"/>
      </w:pPr>
      <w:r>
        <w:t>Части</w:t>
      </w:r>
      <w:r>
        <w:rPr>
          <w:spacing w:val="-2"/>
        </w:rPr>
        <w:t xml:space="preserve"> </w:t>
      </w:r>
      <w:r>
        <w:t>речи</w:t>
      </w:r>
      <w:r>
        <w:rPr>
          <w:spacing w:val="-2"/>
        </w:rPr>
        <w:t xml:space="preserve"> </w:t>
      </w:r>
      <w:r>
        <w:t>самостоятельные</w:t>
      </w:r>
      <w:r>
        <w:rPr>
          <w:spacing w:val="-3"/>
        </w:rPr>
        <w:t xml:space="preserve"> </w:t>
      </w:r>
      <w:r>
        <w:t>и</w:t>
      </w:r>
      <w:r>
        <w:rPr>
          <w:spacing w:val="-1"/>
        </w:rPr>
        <w:t xml:space="preserve"> </w:t>
      </w:r>
      <w:r>
        <w:rPr>
          <w:spacing w:val="-2"/>
        </w:rPr>
        <w:t>служебные.</w:t>
      </w:r>
    </w:p>
    <w:p w:rsidR="00C07F9B">
      <w:pPr>
        <w:pStyle w:val="BodyText"/>
        <w:ind w:right="106"/>
      </w:pPr>
      <w:r>
        <w:t>Имя существительное. Склонение имѐн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имѐн существительных на «-ов», «-ин», «-ий»); имена существительные 1, 2, 3го склонения (повторение изученного). Несклоняемые имена существительные (ознакомление).</w:t>
      </w:r>
    </w:p>
    <w:p w:rsidR="00C07F9B">
      <w:pPr>
        <w:pStyle w:val="BodyText"/>
        <w:spacing w:before="1"/>
        <w:ind w:right="114"/>
      </w:pPr>
      <w:r>
        <w:t>Имя прилагательное. Зависимость формы имени прилагательного от формы имени существительного (повторение). Склонение имѐн прилагательных во множественном числе.</w:t>
      </w:r>
    </w:p>
    <w:p w:rsidR="00C07F9B">
      <w:pPr>
        <w:pStyle w:val="BodyText"/>
        <w:ind w:right="106"/>
      </w:pPr>
      <w:r>
        <w:t>Местоимение. Личные местоимения (повторение). Личные местоимения 1го и 3- го лица единственного и множественного числа; склонение личных местоимений.</w:t>
      </w:r>
    </w:p>
    <w:p w:rsidR="00C07F9B">
      <w:pPr>
        <w:pStyle w:val="BodyText"/>
        <w:ind w:right="114"/>
      </w:pPr>
      <w:r>
        <w:t>Глагол. Изменение</w:t>
      </w:r>
      <w:r>
        <w:rPr>
          <w:spacing w:val="-1"/>
        </w:rPr>
        <w:t xml:space="preserve"> </w:t>
      </w:r>
      <w:r>
        <w:t>глаголов</w:t>
      </w:r>
      <w:r>
        <w:rPr>
          <w:spacing w:val="-1"/>
        </w:rPr>
        <w:t xml:space="preserve"> </w:t>
      </w:r>
      <w:r>
        <w:t>по лицам</w:t>
      </w:r>
      <w:r>
        <w:rPr>
          <w:spacing w:val="-1"/>
        </w:rPr>
        <w:t xml:space="preserve"> </w:t>
      </w:r>
      <w:r>
        <w:t>и числам</w:t>
      </w:r>
      <w:r>
        <w:rPr>
          <w:spacing w:val="-1"/>
        </w:rPr>
        <w:t xml:space="preserve"> </w:t>
      </w:r>
      <w:r>
        <w:t>в</w:t>
      </w:r>
      <w:r>
        <w:rPr>
          <w:spacing w:val="-1"/>
        </w:rPr>
        <w:t xml:space="preserve"> </w:t>
      </w:r>
      <w:r>
        <w:t>настоящем</w:t>
      </w:r>
      <w:r>
        <w:rPr>
          <w:spacing w:val="-1"/>
        </w:rPr>
        <w:t xml:space="preserve"> </w:t>
      </w:r>
      <w:r>
        <w:t>и будущем</w:t>
      </w:r>
      <w:r>
        <w:rPr>
          <w:spacing w:val="-1"/>
        </w:rPr>
        <w:t xml:space="preserve"> </w:t>
      </w:r>
      <w:r>
        <w:t>времени (спряжение). І и ІІ спряжение глаголов. Способы определения I и II спряжения</w:t>
      </w:r>
      <w:r>
        <w:rPr>
          <w:spacing w:val="40"/>
        </w:rPr>
        <w:t xml:space="preserve"> </w:t>
      </w:r>
      <w:r>
        <w:rPr>
          <w:spacing w:val="-2"/>
        </w:rPr>
        <w:t>глаголов.</w:t>
      </w:r>
    </w:p>
    <w:p w:rsidR="00C07F9B">
      <w:pPr>
        <w:pStyle w:val="BodyText"/>
        <w:ind w:left="1013" w:firstLine="0"/>
        <w:jc w:val="left"/>
      </w:pPr>
      <w:r>
        <w:t>Наречие</w:t>
      </w:r>
      <w:r>
        <w:rPr>
          <w:spacing w:val="-4"/>
        </w:rPr>
        <w:t xml:space="preserve"> </w:t>
      </w:r>
      <w:r>
        <w:t>(общее</w:t>
      </w:r>
      <w:r>
        <w:rPr>
          <w:spacing w:val="-6"/>
        </w:rPr>
        <w:t xml:space="preserve"> </w:t>
      </w:r>
      <w:r>
        <w:t>представление).</w:t>
      </w:r>
      <w:r>
        <w:rPr>
          <w:spacing w:val="-5"/>
        </w:rPr>
        <w:t xml:space="preserve"> </w:t>
      </w:r>
      <w:r>
        <w:t>Значение,</w:t>
      </w:r>
      <w:r>
        <w:rPr>
          <w:spacing w:val="-5"/>
        </w:rPr>
        <w:t xml:space="preserve"> </w:t>
      </w:r>
      <w:r>
        <w:t>вопросы,</w:t>
      </w:r>
      <w:r>
        <w:rPr>
          <w:spacing w:val="-2"/>
        </w:rPr>
        <w:t xml:space="preserve"> </w:t>
      </w:r>
      <w:r>
        <w:t>употребление</w:t>
      </w:r>
      <w:r>
        <w:rPr>
          <w:spacing w:val="-6"/>
        </w:rPr>
        <w:t xml:space="preserve"> </w:t>
      </w:r>
      <w:r>
        <w:t>в</w:t>
      </w:r>
      <w:r>
        <w:rPr>
          <w:spacing w:val="-6"/>
        </w:rPr>
        <w:t xml:space="preserve"> </w:t>
      </w:r>
      <w:r>
        <w:t>речи. Предлог. Отличие предлогов от приставок (повторение).</w:t>
      </w:r>
    </w:p>
    <w:p w:rsidR="00C07F9B">
      <w:pPr>
        <w:pStyle w:val="BodyText"/>
        <w:ind w:left="1013" w:right="1702" w:firstLine="0"/>
        <w:jc w:val="left"/>
      </w:pPr>
      <w:r>
        <w:t>Союз;</w:t>
      </w:r>
      <w:r>
        <w:rPr>
          <w:spacing w:val="-5"/>
        </w:rPr>
        <w:t xml:space="preserve"> </w:t>
      </w:r>
      <w:r>
        <w:t>союзы</w:t>
      </w:r>
      <w:r>
        <w:rPr>
          <w:spacing w:val="-1"/>
        </w:rPr>
        <w:t xml:space="preserve"> </w:t>
      </w:r>
      <w:r>
        <w:t>«и», «а»,</w:t>
      </w:r>
      <w:r>
        <w:rPr>
          <w:spacing w:val="-1"/>
        </w:rPr>
        <w:t xml:space="preserve"> </w:t>
      </w:r>
      <w:r>
        <w:t>«но»</w:t>
      </w:r>
      <w:r>
        <w:rPr>
          <w:spacing w:val="-10"/>
        </w:rPr>
        <w:t xml:space="preserve"> </w:t>
      </w:r>
      <w:r>
        <w:t>в</w:t>
      </w:r>
      <w:r>
        <w:rPr>
          <w:spacing w:val="-6"/>
        </w:rPr>
        <w:t xml:space="preserve"> </w:t>
      </w:r>
      <w:r>
        <w:t>простых</w:t>
      </w:r>
      <w:r>
        <w:rPr>
          <w:spacing w:val="-4"/>
        </w:rPr>
        <w:t xml:space="preserve"> </w:t>
      </w:r>
      <w:r>
        <w:t>и</w:t>
      </w:r>
      <w:r>
        <w:rPr>
          <w:spacing w:val="-5"/>
        </w:rPr>
        <w:t xml:space="preserve"> </w:t>
      </w:r>
      <w:r>
        <w:t>сложных</w:t>
      </w:r>
      <w:r>
        <w:rPr>
          <w:spacing w:val="-6"/>
        </w:rPr>
        <w:t xml:space="preserve"> </w:t>
      </w:r>
      <w:r>
        <w:t>предложениях. Частица «не», «еѐ» значение (повторение).</w:t>
      </w:r>
    </w:p>
    <w:p w:rsidR="00C07F9B">
      <w:pPr>
        <w:pStyle w:val="ListParagraph"/>
        <w:numPr>
          <w:ilvl w:val="0"/>
          <w:numId w:val="62"/>
        </w:numPr>
        <w:tabs>
          <w:tab w:val="left" w:pos="1314"/>
        </w:tabs>
        <w:ind w:left="1313" w:hanging="301"/>
        <w:rPr>
          <w:sz w:val="24"/>
        </w:rPr>
      </w:pPr>
      <w:r>
        <w:rPr>
          <w:spacing w:val="-2"/>
          <w:sz w:val="24"/>
        </w:rPr>
        <w:t>Синтаксис.</w:t>
      </w:r>
    </w:p>
    <w:p w:rsidR="00C07F9B">
      <w:pPr>
        <w:pStyle w:val="BodyText"/>
        <w:spacing w:before="1"/>
        <w:ind w:right="108"/>
      </w:pPr>
      <w:r>
        <w:t>Слово,</w:t>
      </w:r>
      <w:r>
        <w:rPr>
          <w:spacing w:val="-2"/>
        </w:rPr>
        <w:t xml:space="preserve"> </w:t>
      </w:r>
      <w:r>
        <w:t>сочетание слов</w:t>
      </w:r>
      <w:r>
        <w:rPr>
          <w:spacing w:val="-2"/>
        </w:rPr>
        <w:t xml:space="preserve"> </w:t>
      </w:r>
      <w:r>
        <w:t>(словосочетание)</w:t>
      </w:r>
      <w:r>
        <w:rPr>
          <w:spacing w:val="-2"/>
        </w:rPr>
        <w:t xml:space="preserve"> </w:t>
      </w:r>
      <w:r>
        <w:t>и предложение,</w:t>
      </w:r>
      <w:r>
        <w:rPr>
          <w:spacing w:val="-1"/>
        </w:rPr>
        <w:t xml:space="preserve"> </w:t>
      </w:r>
      <w:r>
        <w:t>осознание</w:t>
      </w:r>
      <w:r>
        <w:rPr>
          <w:spacing w:val="-4"/>
        </w:rPr>
        <w:t xml:space="preserve"> </w:t>
      </w:r>
      <w:r>
        <w:t>их</w:t>
      </w:r>
      <w:r>
        <w:rPr>
          <w:spacing w:val="-1"/>
        </w:rPr>
        <w:t xml:space="preserve"> </w:t>
      </w:r>
      <w:r>
        <w:t>сходства</w:t>
      </w:r>
      <w:r>
        <w:rPr>
          <w:spacing w:val="-3"/>
        </w:rPr>
        <w:t xml:space="preserve"> </w:t>
      </w:r>
      <w:r>
        <w:t>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распространѐнные и нераспространѐнные предложения (повторение изученного).</w:t>
      </w:r>
    </w:p>
    <w:p w:rsidR="00C07F9B">
      <w:pPr>
        <w:pStyle w:val="BodyText"/>
        <w:ind w:left="1013" w:firstLine="0"/>
      </w:pPr>
      <w:r>
        <w:t>Связь</w:t>
      </w:r>
      <w:r>
        <w:rPr>
          <w:spacing w:val="-2"/>
        </w:rPr>
        <w:t xml:space="preserve"> </w:t>
      </w:r>
      <w:r>
        <w:t>между</w:t>
      </w:r>
      <w:r>
        <w:rPr>
          <w:spacing w:val="-5"/>
        </w:rPr>
        <w:t xml:space="preserve"> </w:t>
      </w:r>
      <w:r>
        <w:t>словами</w:t>
      </w:r>
      <w:r>
        <w:rPr>
          <w:spacing w:val="-1"/>
        </w:rPr>
        <w:t xml:space="preserve"> </w:t>
      </w:r>
      <w:r>
        <w:t xml:space="preserve">в </w:t>
      </w:r>
      <w:r>
        <w:rPr>
          <w:spacing w:val="-2"/>
        </w:rPr>
        <w:t>словосочетании.</w:t>
      </w:r>
    </w:p>
    <w:p w:rsidR="00C07F9B">
      <w:pPr>
        <w:pStyle w:val="BodyText"/>
        <w:ind w:right="112"/>
      </w:pPr>
      <w:r>
        <w:t xml:space="preserve">Предложения с однородными членами: без союзов, с союзами «а», «но», с одиночным союзом «и». Интонация перечисления в предложениях с однородными </w:t>
      </w:r>
      <w:r>
        <w:rPr>
          <w:spacing w:val="-2"/>
        </w:rPr>
        <w:t>членами.</w:t>
      </w:r>
    </w:p>
    <w:p w:rsidR="00C07F9B">
      <w:pPr>
        <w:pStyle w:val="BodyText"/>
        <w:ind w:right="114"/>
      </w:pPr>
      <w:r>
        <w:t>Простое и сложное предложения (ознакомление). Сложные предложения: сложносочинѐнные с союзами «и», «а», «но»; бессоюзные сложные предложения (без называния терминов).</w:t>
      </w:r>
    </w:p>
    <w:p w:rsidR="00C07F9B">
      <w:pPr>
        <w:pStyle w:val="ListParagraph"/>
        <w:numPr>
          <w:ilvl w:val="0"/>
          <w:numId w:val="62"/>
        </w:numPr>
        <w:tabs>
          <w:tab w:val="left" w:pos="1254"/>
        </w:tabs>
        <w:ind w:hanging="241"/>
        <w:jc w:val="both"/>
        <w:rPr>
          <w:sz w:val="24"/>
        </w:rPr>
      </w:pPr>
      <w:r>
        <w:rPr>
          <w:sz w:val="24"/>
        </w:rPr>
        <w:t>Орфография</w:t>
      </w:r>
      <w:r>
        <w:rPr>
          <w:spacing w:val="-3"/>
          <w:sz w:val="24"/>
        </w:rPr>
        <w:t xml:space="preserve"> </w:t>
      </w:r>
      <w:r>
        <w:rPr>
          <w:sz w:val="24"/>
        </w:rPr>
        <w:t>и</w:t>
      </w:r>
      <w:r>
        <w:rPr>
          <w:spacing w:val="-3"/>
          <w:sz w:val="24"/>
        </w:rPr>
        <w:t xml:space="preserve"> </w:t>
      </w:r>
      <w:r>
        <w:rPr>
          <w:spacing w:val="-2"/>
          <w:sz w:val="24"/>
        </w:rPr>
        <w:t>пунктуация.</w:t>
      </w:r>
    </w:p>
    <w:p w:rsidR="00C07F9B">
      <w:pPr>
        <w:pStyle w:val="BodyText"/>
        <w:ind w:right="110"/>
      </w:pPr>
      <w:r>
        <w:t>Повторение</w:t>
      </w:r>
      <w:r>
        <w:rPr>
          <w:spacing w:val="-2"/>
        </w:rPr>
        <w:t xml:space="preserve"> </w:t>
      </w:r>
      <w:r>
        <w:t>правил</w:t>
      </w:r>
      <w:r>
        <w:rPr>
          <w:spacing w:val="-4"/>
        </w:rPr>
        <w:t xml:space="preserve"> </w:t>
      </w:r>
      <w:r>
        <w:t>правописания,</w:t>
      </w:r>
      <w:r>
        <w:rPr>
          <w:spacing w:val="-3"/>
        </w:rPr>
        <w:t xml:space="preserve"> </w:t>
      </w:r>
      <w:r>
        <w:t>изученных</w:t>
      </w:r>
      <w:r>
        <w:rPr>
          <w:spacing w:val="-2"/>
        </w:rPr>
        <w:t xml:space="preserve"> </w:t>
      </w:r>
      <w:r>
        <w:t>в</w:t>
      </w:r>
      <w:r>
        <w:rPr>
          <w:spacing w:val="-2"/>
        </w:rPr>
        <w:t xml:space="preserve"> </w:t>
      </w:r>
      <w:r>
        <w:t>1,</w:t>
      </w:r>
      <w:r>
        <w:rPr>
          <w:spacing w:val="-1"/>
        </w:rPr>
        <w:t xml:space="preserve"> </w:t>
      </w:r>
      <w:r>
        <w:t>2,</w:t>
      </w:r>
      <w:r>
        <w:rPr>
          <w:spacing w:val="-1"/>
        </w:rPr>
        <w:t xml:space="preserve"> </w:t>
      </w:r>
      <w:r>
        <w:t>3</w:t>
      </w:r>
      <w:r>
        <w:rPr>
          <w:spacing w:val="-3"/>
        </w:rPr>
        <w:t xml:space="preserve"> </w:t>
      </w:r>
      <w:r>
        <w:t>классах.</w:t>
      </w:r>
      <w:r>
        <w:rPr>
          <w:spacing w:val="-1"/>
        </w:rPr>
        <w:t xml:space="preserve"> </w:t>
      </w: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C07F9B">
      <w:pPr>
        <w:pStyle w:val="BodyText"/>
        <w:spacing w:before="1"/>
        <w:ind w:right="116"/>
      </w:pPr>
      <w:r>
        <w:t>Использование орфографического словаря для определения (уточнения) написания слова.</w:t>
      </w:r>
    </w:p>
    <w:p w:rsidR="00C07F9B">
      <w:pPr>
        <w:pStyle w:val="BodyText"/>
        <w:ind w:left="1013" w:firstLine="0"/>
      </w:pPr>
      <w:r>
        <w:t>Правила</w:t>
      </w:r>
      <w:r>
        <w:rPr>
          <w:spacing w:val="-4"/>
        </w:rPr>
        <w:t xml:space="preserve"> </w:t>
      </w:r>
      <w:r>
        <w:t>правописания</w:t>
      </w:r>
      <w:r>
        <w:rPr>
          <w:spacing w:val="-3"/>
        </w:rPr>
        <w:t xml:space="preserve"> </w:t>
      </w:r>
      <w:r>
        <w:t>и</w:t>
      </w:r>
      <w:r>
        <w:rPr>
          <w:spacing w:val="-3"/>
        </w:rPr>
        <w:t xml:space="preserve"> </w:t>
      </w:r>
      <w:r>
        <w:t>их</w:t>
      </w:r>
      <w:r>
        <w:rPr>
          <w:spacing w:val="-1"/>
        </w:rPr>
        <w:t xml:space="preserve"> </w:t>
      </w:r>
      <w:r>
        <w:rPr>
          <w:spacing w:val="-2"/>
        </w:rPr>
        <w:t>применение:</w:t>
      </w:r>
    </w:p>
    <w:p w:rsidR="00C07F9B">
      <w:pPr>
        <w:pStyle w:val="BodyText"/>
        <w:ind w:right="110"/>
      </w:pPr>
      <w:r>
        <w:t>безударные падежные окончания имѐн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имѐн существительных на «-ов», «-ин», «-ий»);</w:t>
      </w:r>
    </w:p>
    <w:p w:rsidR="00C07F9B">
      <w:pPr>
        <w:sectPr>
          <w:headerReference w:type="default" r:id="rId52"/>
          <w:footerReference w:type="default" r:id="rId53"/>
          <w:pgSz w:w="11920" w:h="16850"/>
          <w:pgMar w:top="1040" w:right="740" w:bottom="1120" w:left="1680" w:header="608" w:footer="933" w:gutter="0"/>
          <w:cols w:space="720"/>
        </w:sectPr>
      </w:pPr>
    </w:p>
    <w:p w:rsidR="00C07F9B">
      <w:pPr>
        <w:pStyle w:val="BodyText"/>
        <w:ind w:left="0" w:firstLine="0"/>
        <w:jc w:val="left"/>
        <w:rPr>
          <w:sz w:val="26"/>
        </w:rPr>
      </w:pPr>
    </w:p>
    <w:p w:rsidR="00C07F9B">
      <w:pPr>
        <w:pStyle w:val="BodyText"/>
        <w:spacing w:before="11"/>
        <w:ind w:left="0" w:firstLine="0"/>
        <w:jc w:val="left"/>
        <w:rPr>
          <w:sz w:val="28"/>
        </w:rPr>
      </w:pPr>
    </w:p>
    <w:p w:rsidR="00C07F9B">
      <w:pPr>
        <w:pStyle w:val="BodyText"/>
        <w:ind w:firstLine="0"/>
        <w:jc w:val="left"/>
      </w:pPr>
      <w:r>
        <w:rPr>
          <w:spacing w:val="-2"/>
        </w:rPr>
        <w:t>числа;</w:t>
      </w:r>
    </w:p>
    <w:p w:rsidR="00C07F9B">
      <w:pPr>
        <w:pStyle w:val="BodyText"/>
        <w:spacing w:before="80"/>
        <w:ind w:left="20" w:firstLine="0"/>
        <w:jc w:val="left"/>
      </w:pPr>
      <w:r>
        <w:br w:type="column"/>
      </w:r>
      <w:r>
        <w:t>безударные</w:t>
      </w:r>
      <w:r>
        <w:rPr>
          <w:spacing w:val="-4"/>
        </w:rPr>
        <w:t xml:space="preserve"> </w:t>
      </w:r>
      <w:r>
        <w:t>падежные</w:t>
      </w:r>
      <w:r>
        <w:rPr>
          <w:spacing w:val="-2"/>
        </w:rPr>
        <w:t xml:space="preserve"> </w:t>
      </w:r>
      <w:r>
        <w:t>окончания</w:t>
      </w:r>
      <w:r>
        <w:rPr>
          <w:spacing w:val="-5"/>
        </w:rPr>
        <w:t xml:space="preserve"> </w:t>
      </w:r>
      <w:r>
        <w:t>имѐн</w:t>
      </w:r>
      <w:r>
        <w:rPr>
          <w:spacing w:val="-1"/>
        </w:rPr>
        <w:t xml:space="preserve"> </w:t>
      </w:r>
      <w:r>
        <w:rPr>
          <w:spacing w:val="-2"/>
        </w:rPr>
        <w:t>прилагательных;</w:t>
      </w:r>
    </w:p>
    <w:p w:rsidR="00C07F9B">
      <w:pPr>
        <w:pStyle w:val="BodyText"/>
        <w:ind w:left="20" w:firstLine="0"/>
        <w:jc w:val="left"/>
      </w:pPr>
      <w:r>
        <w:t>мягкий</w:t>
      </w:r>
      <w:r>
        <w:rPr>
          <w:spacing w:val="6"/>
        </w:rPr>
        <w:t xml:space="preserve"> </w:t>
      </w:r>
      <w:r>
        <w:t>знак</w:t>
      </w:r>
      <w:r>
        <w:rPr>
          <w:spacing w:val="9"/>
        </w:rPr>
        <w:t xml:space="preserve"> </w:t>
      </w:r>
      <w:r>
        <w:t>после</w:t>
      </w:r>
      <w:r>
        <w:rPr>
          <w:spacing w:val="10"/>
        </w:rPr>
        <w:t xml:space="preserve"> </w:t>
      </w:r>
      <w:r>
        <w:t>шипящих</w:t>
      </w:r>
      <w:r>
        <w:rPr>
          <w:spacing w:val="10"/>
        </w:rPr>
        <w:t xml:space="preserve"> </w:t>
      </w:r>
      <w:r>
        <w:t>на</w:t>
      </w:r>
      <w:r>
        <w:rPr>
          <w:spacing w:val="9"/>
        </w:rPr>
        <w:t xml:space="preserve"> </w:t>
      </w:r>
      <w:r>
        <w:t>конце</w:t>
      </w:r>
      <w:r>
        <w:rPr>
          <w:spacing w:val="8"/>
        </w:rPr>
        <w:t xml:space="preserve"> </w:t>
      </w:r>
      <w:r>
        <w:t>глаголов</w:t>
      </w:r>
      <w:r>
        <w:rPr>
          <w:spacing w:val="10"/>
        </w:rPr>
        <w:t xml:space="preserve"> </w:t>
      </w:r>
      <w:r>
        <w:t>в</w:t>
      </w:r>
      <w:r>
        <w:rPr>
          <w:spacing w:val="10"/>
        </w:rPr>
        <w:t xml:space="preserve"> </w:t>
      </w:r>
      <w:r>
        <w:t>форме</w:t>
      </w:r>
      <w:r>
        <w:rPr>
          <w:spacing w:val="9"/>
        </w:rPr>
        <w:t xml:space="preserve"> </w:t>
      </w:r>
      <w:r>
        <w:t>2го</w:t>
      </w:r>
      <w:r>
        <w:rPr>
          <w:spacing w:val="10"/>
        </w:rPr>
        <w:t xml:space="preserve"> </w:t>
      </w:r>
      <w:r>
        <w:t>лица</w:t>
      </w:r>
      <w:r>
        <w:rPr>
          <w:spacing w:val="9"/>
        </w:rPr>
        <w:t xml:space="preserve"> </w:t>
      </w:r>
      <w:r>
        <w:rPr>
          <w:spacing w:val="-2"/>
        </w:rPr>
        <w:t>единственного</w:t>
      </w:r>
    </w:p>
    <w:p w:rsidR="00C07F9B">
      <w:pPr>
        <w:pStyle w:val="BodyText"/>
        <w:ind w:left="0" w:firstLine="0"/>
        <w:jc w:val="left"/>
      </w:pPr>
    </w:p>
    <w:p w:rsidR="00C07F9B">
      <w:pPr>
        <w:pStyle w:val="BodyText"/>
        <w:ind w:left="20" w:right="227" w:firstLine="0"/>
        <w:jc w:val="left"/>
      </w:pPr>
      <w:r>
        <w:t>наличие</w:t>
      </w:r>
      <w:r>
        <w:rPr>
          <w:spacing w:val="-4"/>
        </w:rPr>
        <w:t xml:space="preserve"> </w:t>
      </w:r>
      <w:r>
        <w:t>или</w:t>
      </w:r>
      <w:r>
        <w:rPr>
          <w:spacing w:val="-3"/>
        </w:rPr>
        <w:t xml:space="preserve"> </w:t>
      </w:r>
      <w:r>
        <w:t>отсутствие</w:t>
      </w:r>
      <w:r>
        <w:rPr>
          <w:spacing w:val="-3"/>
        </w:rPr>
        <w:t xml:space="preserve"> </w:t>
      </w:r>
      <w:r>
        <w:t>мягкого</w:t>
      </w:r>
      <w:r>
        <w:rPr>
          <w:spacing w:val="-3"/>
        </w:rPr>
        <w:t xml:space="preserve"> </w:t>
      </w:r>
      <w:r>
        <w:t>знака</w:t>
      </w:r>
      <w:r>
        <w:rPr>
          <w:spacing w:val="-4"/>
        </w:rPr>
        <w:t xml:space="preserve"> </w:t>
      </w:r>
      <w:r>
        <w:t>в</w:t>
      </w:r>
      <w:r>
        <w:rPr>
          <w:spacing w:val="-4"/>
        </w:rPr>
        <w:t xml:space="preserve"> </w:t>
      </w:r>
      <w:r>
        <w:t>глаголах</w:t>
      </w:r>
      <w:r>
        <w:rPr>
          <w:spacing w:val="-3"/>
        </w:rPr>
        <w:t xml:space="preserve"> </w:t>
      </w:r>
      <w:r>
        <w:t>на</w:t>
      </w:r>
      <w:r>
        <w:rPr>
          <w:spacing w:val="-3"/>
        </w:rPr>
        <w:t xml:space="preserve"> </w:t>
      </w:r>
      <w:r>
        <w:t>«-ться»</w:t>
      </w:r>
      <w:r>
        <w:rPr>
          <w:spacing w:val="-8"/>
        </w:rPr>
        <w:t xml:space="preserve"> </w:t>
      </w:r>
      <w:r>
        <w:t>и «-тся»; безударные личные окончания глаголов;</w:t>
      </w:r>
    </w:p>
    <w:p w:rsidR="00C07F9B">
      <w:pPr>
        <w:pStyle w:val="BodyText"/>
        <w:ind w:left="20" w:firstLine="0"/>
        <w:jc w:val="left"/>
      </w:pPr>
      <w:r>
        <w:t>знаки</w:t>
      </w:r>
      <w:r>
        <w:rPr>
          <w:spacing w:val="49"/>
          <w:w w:val="150"/>
        </w:rPr>
        <w:t xml:space="preserve"> </w:t>
      </w:r>
      <w:r>
        <w:t>препинания</w:t>
      </w:r>
      <w:r>
        <w:rPr>
          <w:spacing w:val="53"/>
          <w:w w:val="150"/>
        </w:rPr>
        <w:t xml:space="preserve"> </w:t>
      </w:r>
      <w:r>
        <w:t>в</w:t>
      </w:r>
      <w:r>
        <w:rPr>
          <w:spacing w:val="78"/>
        </w:rPr>
        <w:t xml:space="preserve"> </w:t>
      </w:r>
      <w:r>
        <w:t>предложениях</w:t>
      </w:r>
      <w:r>
        <w:rPr>
          <w:spacing w:val="55"/>
          <w:w w:val="150"/>
        </w:rPr>
        <w:t xml:space="preserve"> </w:t>
      </w:r>
      <w:r>
        <w:t>с</w:t>
      </w:r>
      <w:r>
        <w:rPr>
          <w:spacing w:val="53"/>
          <w:w w:val="150"/>
        </w:rPr>
        <w:t xml:space="preserve"> </w:t>
      </w:r>
      <w:r>
        <w:t>однородными</w:t>
      </w:r>
      <w:r>
        <w:rPr>
          <w:spacing w:val="54"/>
          <w:w w:val="150"/>
        </w:rPr>
        <w:t xml:space="preserve"> </w:t>
      </w:r>
      <w:r>
        <w:t>членами,</w:t>
      </w:r>
      <w:r>
        <w:rPr>
          <w:spacing w:val="54"/>
          <w:w w:val="150"/>
        </w:rPr>
        <w:t xml:space="preserve"> </w:t>
      </w:r>
      <w:r>
        <w:rPr>
          <w:spacing w:val="-2"/>
        </w:rPr>
        <w:t>соединѐнными</w:t>
      </w:r>
    </w:p>
    <w:p w:rsidR="00C07F9B">
      <w:pPr>
        <w:sectPr>
          <w:headerReference w:type="default" r:id="rId54"/>
          <w:footerReference w:type="default" r:id="rId55"/>
          <w:pgSz w:w="11920" w:h="16850"/>
          <w:pgMar w:top="1040" w:right="740" w:bottom="1120" w:left="1680" w:header="608" w:footer="933" w:gutter="0"/>
          <w:cols w:num="2" w:space="720" w:equalWidth="0">
            <w:col w:w="953" w:space="40"/>
            <w:col w:w="8507"/>
          </w:cols>
        </w:sectPr>
      </w:pPr>
    </w:p>
    <w:p w:rsidR="00C07F9B">
      <w:pPr>
        <w:pStyle w:val="BodyText"/>
        <w:ind w:firstLine="0"/>
      </w:pPr>
      <w:r>
        <w:t>союзами</w:t>
      </w:r>
      <w:r>
        <w:rPr>
          <w:spacing w:val="-2"/>
        </w:rPr>
        <w:t xml:space="preserve"> </w:t>
      </w:r>
      <w:r>
        <w:t>«и»,</w:t>
      </w:r>
      <w:r>
        <w:rPr>
          <w:spacing w:val="1"/>
        </w:rPr>
        <w:t xml:space="preserve"> </w:t>
      </w:r>
      <w:r>
        <w:t>«а»,</w:t>
      </w:r>
      <w:r>
        <w:rPr>
          <w:spacing w:val="1"/>
        </w:rPr>
        <w:t xml:space="preserve"> </w:t>
      </w:r>
      <w:r>
        <w:t>«но»</w:t>
      </w:r>
      <w:r>
        <w:rPr>
          <w:spacing w:val="-8"/>
        </w:rPr>
        <w:t xml:space="preserve"> </w:t>
      </w:r>
      <w:r>
        <w:t>и</w:t>
      </w:r>
      <w:r>
        <w:rPr>
          <w:spacing w:val="-4"/>
        </w:rPr>
        <w:t xml:space="preserve"> </w:t>
      </w:r>
      <w:r>
        <w:t>без</w:t>
      </w:r>
      <w:r>
        <w:rPr>
          <w:spacing w:val="-4"/>
        </w:rPr>
        <w:t xml:space="preserve"> </w:t>
      </w:r>
      <w:r>
        <w:rPr>
          <w:spacing w:val="-2"/>
        </w:rPr>
        <w:t>союзов.</w:t>
      </w:r>
    </w:p>
    <w:p w:rsidR="00C07F9B">
      <w:pPr>
        <w:pStyle w:val="BodyText"/>
        <w:ind w:right="117"/>
      </w:pPr>
      <w:r>
        <w:t xml:space="preserve">Знаки препинания в сложном предложении, состоящем из двух простых </w:t>
      </w:r>
      <w:r>
        <w:rPr>
          <w:spacing w:val="-2"/>
        </w:rPr>
        <w:t>(наблюдение).</w:t>
      </w:r>
    </w:p>
    <w:p w:rsidR="00C07F9B">
      <w:pPr>
        <w:pStyle w:val="BodyText"/>
        <w:ind w:right="117"/>
      </w:pPr>
      <w:r>
        <w:t xml:space="preserve">Знаки препинания в предложении с прямой речью после слов автора </w:t>
      </w:r>
      <w:r>
        <w:rPr>
          <w:spacing w:val="-2"/>
        </w:rPr>
        <w:t>(наблюдение).</w:t>
      </w:r>
    </w:p>
    <w:p w:rsidR="00C07F9B">
      <w:pPr>
        <w:pStyle w:val="ListParagraph"/>
        <w:numPr>
          <w:ilvl w:val="0"/>
          <w:numId w:val="62"/>
        </w:numPr>
        <w:tabs>
          <w:tab w:val="left" w:pos="1254"/>
        </w:tabs>
        <w:ind w:hanging="241"/>
        <w:jc w:val="both"/>
        <w:rPr>
          <w:sz w:val="24"/>
        </w:rPr>
      </w:pPr>
      <w:r>
        <w:rPr>
          <w:sz w:val="24"/>
        </w:rPr>
        <w:t>Развитие</w:t>
      </w:r>
      <w:r>
        <w:rPr>
          <w:spacing w:val="-5"/>
          <w:sz w:val="24"/>
        </w:rPr>
        <w:t xml:space="preserve"> </w:t>
      </w:r>
      <w:r>
        <w:rPr>
          <w:spacing w:val="-2"/>
          <w:sz w:val="24"/>
        </w:rPr>
        <w:t>речи.</w:t>
      </w:r>
    </w:p>
    <w:p w:rsidR="00C07F9B">
      <w:pPr>
        <w:pStyle w:val="BodyText"/>
        <w:spacing w:before="1"/>
        <w:ind w:right="115"/>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C07F9B">
      <w:pPr>
        <w:pStyle w:val="BodyText"/>
        <w:ind w:right="113"/>
      </w:pPr>
      <w:r>
        <w:t>Корректирование текстов (заданных и собственных) с учѐтом точности, правильности, богатства и выразительности письменной речи.</w:t>
      </w:r>
    </w:p>
    <w:p w:rsidR="00C07F9B">
      <w:pPr>
        <w:pStyle w:val="BodyText"/>
        <w:ind w:right="117"/>
      </w:pPr>
      <w:r>
        <w:t>Изложение (подробный устный и письменный пересказ текста; выборочный устный пересказ текста).</w:t>
      </w:r>
    </w:p>
    <w:p w:rsidR="00C07F9B">
      <w:pPr>
        <w:pStyle w:val="BodyText"/>
        <w:ind w:left="1013" w:firstLine="0"/>
      </w:pPr>
      <w:r>
        <w:t>Сочинение</w:t>
      </w:r>
      <w:r>
        <w:rPr>
          <w:spacing w:val="-5"/>
        </w:rPr>
        <w:t xml:space="preserve"> </w:t>
      </w:r>
      <w:r>
        <w:t>как</w:t>
      </w:r>
      <w:r>
        <w:rPr>
          <w:spacing w:val="-3"/>
        </w:rPr>
        <w:t xml:space="preserve"> </w:t>
      </w:r>
      <w:r>
        <w:t>вид</w:t>
      </w:r>
      <w:r>
        <w:rPr>
          <w:spacing w:val="-3"/>
        </w:rPr>
        <w:t xml:space="preserve"> </w:t>
      </w:r>
      <w:r>
        <w:t>письменной</w:t>
      </w:r>
      <w:r>
        <w:rPr>
          <w:spacing w:val="-3"/>
        </w:rPr>
        <w:t xml:space="preserve"> </w:t>
      </w:r>
      <w:r>
        <w:rPr>
          <w:spacing w:val="-2"/>
        </w:rPr>
        <w:t>работы.</w:t>
      </w:r>
    </w:p>
    <w:p w:rsidR="00C07F9B">
      <w:pPr>
        <w:pStyle w:val="BodyText"/>
        <w:ind w:right="113"/>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C07F9B">
      <w:pPr>
        <w:pStyle w:val="ListParagraph"/>
        <w:numPr>
          <w:ilvl w:val="0"/>
          <w:numId w:val="62"/>
        </w:numPr>
        <w:tabs>
          <w:tab w:val="left" w:pos="1441"/>
        </w:tabs>
        <w:ind w:left="305" w:right="116" w:firstLine="707"/>
        <w:jc w:val="both"/>
        <w:rPr>
          <w:sz w:val="24"/>
        </w:rPr>
      </w:pPr>
      <w:r>
        <w:rPr>
          <w:sz w:val="24"/>
        </w:rPr>
        <w:t>Изучение русского языка в 4 классе позволяет организовать работу над рядом метапредметных результатов: познавательных универсальных учебных</w:t>
      </w:r>
      <w:r>
        <w:rPr>
          <w:spacing w:val="40"/>
          <w:sz w:val="24"/>
        </w:rPr>
        <w:t xml:space="preserve"> </w:t>
      </w:r>
      <w:r>
        <w:rPr>
          <w:sz w:val="24"/>
        </w:rPr>
        <w:t>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ListParagraph"/>
        <w:numPr>
          <w:ilvl w:val="0"/>
          <w:numId w:val="62"/>
        </w:numPr>
        <w:tabs>
          <w:tab w:val="left" w:pos="1462"/>
        </w:tabs>
        <w:spacing w:before="1"/>
        <w:ind w:left="305" w:right="112" w:firstLine="707"/>
        <w:jc w:val="both"/>
        <w:rPr>
          <w:sz w:val="24"/>
        </w:rPr>
      </w:pPr>
      <w:r>
        <w:rPr>
          <w:sz w:val="24"/>
        </w:rPr>
        <w:t>Базовые логические действия как часть познавательных универсальных учебных действий:</w:t>
      </w:r>
    </w:p>
    <w:p w:rsidR="00C07F9B">
      <w:pPr>
        <w:pStyle w:val="BodyText"/>
        <w:ind w:right="114"/>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C07F9B">
      <w:pPr>
        <w:pStyle w:val="BodyText"/>
        <w:ind w:left="1013" w:firstLine="0"/>
      </w:pPr>
      <w:r>
        <w:t>группировать</w:t>
      </w:r>
      <w:r>
        <w:rPr>
          <w:spacing w:val="-5"/>
        </w:rPr>
        <w:t xml:space="preserve"> </w:t>
      </w:r>
      <w:r>
        <w:t>слова</w:t>
      </w:r>
      <w:r>
        <w:rPr>
          <w:spacing w:val="-3"/>
        </w:rPr>
        <w:t xml:space="preserve"> </w:t>
      </w:r>
      <w:r>
        <w:t>на</w:t>
      </w:r>
      <w:r>
        <w:rPr>
          <w:spacing w:val="-3"/>
        </w:rPr>
        <w:t xml:space="preserve"> </w:t>
      </w:r>
      <w:r>
        <w:t>основании</w:t>
      </w:r>
      <w:r>
        <w:rPr>
          <w:spacing w:val="-3"/>
        </w:rPr>
        <w:t xml:space="preserve"> </w:t>
      </w:r>
      <w:r>
        <w:t>того,</w:t>
      </w:r>
      <w:r>
        <w:rPr>
          <w:spacing w:val="-4"/>
        </w:rPr>
        <w:t xml:space="preserve"> </w:t>
      </w:r>
      <w:r>
        <w:t>какой</w:t>
      </w:r>
      <w:r>
        <w:rPr>
          <w:spacing w:val="-4"/>
        </w:rPr>
        <w:t xml:space="preserve"> </w:t>
      </w:r>
      <w:r>
        <w:t>частью</w:t>
      </w:r>
      <w:r>
        <w:rPr>
          <w:spacing w:val="-2"/>
        </w:rPr>
        <w:t xml:space="preserve"> </w:t>
      </w:r>
      <w:r>
        <w:t>речи</w:t>
      </w:r>
      <w:r>
        <w:rPr>
          <w:spacing w:val="-2"/>
        </w:rPr>
        <w:t xml:space="preserve"> </w:t>
      </w:r>
      <w:r>
        <w:t>они</w:t>
      </w:r>
      <w:r>
        <w:rPr>
          <w:spacing w:val="-2"/>
        </w:rPr>
        <w:t xml:space="preserve"> являются;</w:t>
      </w:r>
    </w:p>
    <w:p w:rsidR="00C07F9B">
      <w:pPr>
        <w:pStyle w:val="BodyText"/>
        <w:ind w:right="118"/>
      </w:pPr>
      <w:r>
        <w:t xml:space="preserve">объединять глаголы в группы по определѐнному признаку (например, время, </w:t>
      </w:r>
      <w:r>
        <w:rPr>
          <w:spacing w:val="-2"/>
        </w:rPr>
        <w:t>спряжение);</w:t>
      </w:r>
    </w:p>
    <w:p w:rsidR="00C07F9B">
      <w:pPr>
        <w:pStyle w:val="BodyText"/>
        <w:ind w:right="115"/>
      </w:pPr>
      <w:r>
        <w:t>объединять предложения по определѐнному признаку, самостоятельно устанавливать этот признак;</w:t>
      </w:r>
    </w:p>
    <w:p w:rsidR="00C07F9B">
      <w:pPr>
        <w:pStyle w:val="BodyText"/>
        <w:ind w:left="1013" w:firstLine="0"/>
      </w:pPr>
      <w:r>
        <w:t>классифицировать</w:t>
      </w:r>
      <w:r>
        <w:rPr>
          <w:spacing w:val="-4"/>
        </w:rPr>
        <w:t xml:space="preserve"> </w:t>
      </w:r>
      <w:r>
        <w:t>предложенные</w:t>
      </w:r>
      <w:r>
        <w:rPr>
          <w:spacing w:val="-6"/>
        </w:rPr>
        <w:t xml:space="preserve"> </w:t>
      </w:r>
      <w:r>
        <w:t>языковые</w:t>
      </w:r>
      <w:r>
        <w:rPr>
          <w:spacing w:val="-5"/>
        </w:rPr>
        <w:t xml:space="preserve"> </w:t>
      </w:r>
      <w:r>
        <w:rPr>
          <w:spacing w:val="-2"/>
        </w:rPr>
        <w:t>единицы;</w:t>
      </w:r>
    </w:p>
    <w:p w:rsidR="00C07F9B">
      <w:pPr>
        <w:pStyle w:val="BodyText"/>
        <w:ind w:left="1013" w:right="117" w:firstLine="0"/>
      </w:pPr>
      <w:r>
        <w:t>устно характеризовать языковые единицы по заданным признакам; ориентироваться</w:t>
      </w:r>
      <w:r>
        <w:rPr>
          <w:spacing w:val="10"/>
        </w:rPr>
        <w:t xml:space="preserve"> </w:t>
      </w:r>
      <w:r>
        <w:t>в</w:t>
      </w:r>
      <w:r>
        <w:rPr>
          <w:spacing w:val="12"/>
        </w:rPr>
        <w:t xml:space="preserve"> </w:t>
      </w:r>
      <w:r>
        <w:t>изученных</w:t>
      </w:r>
      <w:r>
        <w:rPr>
          <w:spacing w:val="14"/>
        </w:rPr>
        <w:t xml:space="preserve"> </w:t>
      </w:r>
      <w:r>
        <w:t>понятиях</w:t>
      </w:r>
      <w:r>
        <w:rPr>
          <w:spacing w:val="14"/>
        </w:rPr>
        <w:t xml:space="preserve"> </w:t>
      </w:r>
      <w:r>
        <w:t>(склонение,</w:t>
      </w:r>
      <w:r>
        <w:rPr>
          <w:spacing w:val="12"/>
        </w:rPr>
        <w:t xml:space="preserve"> </w:t>
      </w:r>
      <w:r>
        <w:t>спряжение,</w:t>
      </w:r>
      <w:r>
        <w:rPr>
          <w:spacing w:val="13"/>
        </w:rPr>
        <w:t xml:space="preserve"> </w:t>
      </w:r>
      <w:r>
        <w:rPr>
          <w:spacing w:val="-2"/>
        </w:rPr>
        <w:t>неопределѐнная</w:t>
      </w:r>
    </w:p>
    <w:p w:rsidR="00C07F9B">
      <w:pPr>
        <w:pStyle w:val="BodyText"/>
        <w:ind w:right="109" w:firstLine="0"/>
      </w:pPr>
      <w:r>
        <w:t>форма,</w:t>
      </w:r>
      <w:r>
        <w:rPr>
          <w:spacing w:val="-2"/>
        </w:rPr>
        <w:t xml:space="preserve"> </w:t>
      </w:r>
      <w:r>
        <w:t>однородные</w:t>
      </w:r>
      <w:r>
        <w:rPr>
          <w:spacing w:val="-4"/>
        </w:rPr>
        <w:t xml:space="preserve"> </w:t>
      </w:r>
      <w:r>
        <w:t>члены</w:t>
      </w:r>
      <w:r>
        <w:rPr>
          <w:spacing w:val="-2"/>
        </w:rPr>
        <w:t xml:space="preserve"> </w:t>
      </w:r>
      <w:r>
        <w:t>предложения,</w:t>
      </w:r>
      <w:r>
        <w:rPr>
          <w:spacing w:val="-2"/>
        </w:rPr>
        <w:t xml:space="preserve"> </w:t>
      </w:r>
      <w:r>
        <w:t>сложное</w:t>
      </w:r>
      <w:r>
        <w:rPr>
          <w:spacing w:val="-3"/>
        </w:rPr>
        <w:t xml:space="preserve"> </w:t>
      </w:r>
      <w:r>
        <w:t>предложение)</w:t>
      </w:r>
      <w:r>
        <w:rPr>
          <w:spacing w:val="-2"/>
        </w:rPr>
        <w:t xml:space="preserve"> </w:t>
      </w:r>
      <w:r>
        <w:t>и</w:t>
      </w:r>
      <w:r>
        <w:rPr>
          <w:spacing w:val="-3"/>
        </w:rPr>
        <w:t xml:space="preserve"> </w:t>
      </w:r>
      <w:r>
        <w:t>соотносить</w:t>
      </w:r>
      <w:r>
        <w:rPr>
          <w:spacing w:val="-2"/>
        </w:rPr>
        <w:t xml:space="preserve"> </w:t>
      </w:r>
      <w:r>
        <w:t>понятие</w:t>
      </w:r>
      <w:r>
        <w:rPr>
          <w:spacing w:val="-3"/>
        </w:rPr>
        <w:t xml:space="preserve"> </w:t>
      </w:r>
      <w:r>
        <w:t>с его краткой характеристикой.</w:t>
      </w:r>
    </w:p>
    <w:p w:rsidR="00C07F9B">
      <w:pPr>
        <w:pStyle w:val="ListParagraph"/>
        <w:numPr>
          <w:ilvl w:val="0"/>
          <w:numId w:val="62"/>
        </w:numPr>
        <w:tabs>
          <w:tab w:val="left" w:pos="1621"/>
        </w:tabs>
        <w:spacing w:before="1"/>
        <w:ind w:left="305" w:right="111" w:firstLine="707"/>
        <w:jc w:val="both"/>
        <w:rPr>
          <w:sz w:val="24"/>
        </w:rPr>
      </w:pPr>
      <w:r>
        <w:rPr>
          <w:sz w:val="24"/>
        </w:rPr>
        <w:t>Базовые исследовательские действия как часть познавательных универсальных учебных действий:</w:t>
      </w:r>
    </w:p>
    <w:p w:rsidR="00C07F9B">
      <w:pPr>
        <w:pStyle w:val="BodyText"/>
        <w:ind w:right="119"/>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C07F9B">
      <w:pPr>
        <w:pStyle w:val="BodyText"/>
        <w:ind w:right="111"/>
      </w:pPr>
      <w:r>
        <w:t>проводить по предложенному алгоритму различные виды анализа (звуко- буквенный, морфемный, морфологический, синтаксический);</w:t>
      </w:r>
    </w:p>
    <w:p w:rsidR="00C07F9B">
      <w:pPr>
        <w:pStyle w:val="BodyText"/>
        <w:ind w:right="109"/>
      </w:pPr>
      <w:r>
        <w:t>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миниисследования);</w:t>
      </w:r>
    </w:p>
    <w:p w:rsidR="00C07F9B">
      <w:pPr>
        <w:sectPr>
          <w:type w:val="continuous"/>
          <w:pgSz w:w="11920" w:h="16850"/>
          <w:pgMar w:top="100" w:right="740" w:bottom="280" w:left="1680" w:header="608" w:footer="933" w:gutter="0"/>
          <w:cols w:space="720"/>
        </w:sectPr>
      </w:pPr>
    </w:p>
    <w:p w:rsidR="00C07F9B">
      <w:pPr>
        <w:pStyle w:val="BodyText"/>
        <w:spacing w:before="80"/>
        <w:ind w:right="116"/>
      </w:pPr>
      <w:r>
        <w:t>выявлять недостаток информации для решения учебной (практической) задачи на основе предложенного алгоритма;</w:t>
      </w:r>
    </w:p>
    <w:p w:rsidR="00C07F9B">
      <w:pPr>
        <w:pStyle w:val="BodyText"/>
        <w:ind w:left="1013" w:firstLine="0"/>
      </w:pPr>
      <w:r>
        <w:t>прогнозировать</w:t>
      </w:r>
      <w:r>
        <w:rPr>
          <w:spacing w:val="-7"/>
        </w:rPr>
        <w:t xml:space="preserve"> </w:t>
      </w:r>
      <w:r>
        <w:t>возможное</w:t>
      </w:r>
      <w:r>
        <w:rPr>
          <w:spacing w:val="-5"/>
        </w:rPr>
        <w:t xml:space="preserve"> </w:t>
      </w:r>
      <w:r>
        <w:t>развитие</w:t>
      </w:r>
      <w:r>
        <w:rPr>
          <w:spacing w:val="-5"/>
        </w:rPr>
        <w:t xml:space="preserve"> </w:t>
      </w:r>
      <w:r>
        <w:t>речевой</w:t>
      </w:r>
      <w:r>
        <w:rPr>
          <w:spacing w:val="-4"/>
        </w:rPr>
        <w:t xml:space="preserve"> </w:t>
      </w:r>
      <w:r>
        <w:rPr>
          <w:spacing w:val="-2"/>
        </w:rPr>
        <w:t>ситуации.</w:t>
      </w:r>
    </w:p>
    <w:p w:rsidR="00C07F9B">
      <w:pPr>
        <w:pStyle w:val="ListParagraph"/>
        <w:numPr>
          <w:ilvl w:val="0"/>
          <w:numId w:val="62"/>
        </w:numPr>
        <w:tabs>
          <w:tab w:val="left" w:pos="1424"/>
        </w:tabs>
        <w:ind w:left="305" w:right="116" w:firstLine="707"/>
        <w:jc w:val="both"/>
        <w:rPr>
          <w:sz w:val="24"/>
        </w:rPr>
      </w:pPr>
      <w:r>
        <w:rPr>
          <w:sz w:val="24"/>
        </w:rPr>
        <w:t xml:space="preserve">Работа с информацией как часть познавательных универсальных учебных </w:t>
      </w:r>
      <w:r>
        <w:rPr>
          <w:spacing w:val="-2"/>
          <w:sz w:val="24"/>
        </w:rPr>
        <w:t>действий:</w:t>
      </w:r>
    </w:p>
    <w:p w:rsidR="00C07F9B">
      <w:pPr>
        <w:pStyle w:val="BodyText"/>
        <w:ind w:right="11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C07F9B">
      <w:pPr>
        <w:pStyle w:val="BodyText"/>
        <w:ind w:right="118"/>
      </w:pPr>
      <w:r>
        <w:t>распознавать достоверную и недостоверную информацию о языковых единицах самостоятельно или на основании предложенного учителем способа еѐ проверки;</w:t>
      </w:r>
    </w:p>
    <w:p w:rsidR="00C07F9B">
      <w:pPr>
        <w:pStyle w:val="BodyText"/>
        <w:ind w:right="113"/>
      </w:pPr>
      <w:r>
        <w:t>соблюдать элементарные правила информационной безопасности при поиске</w:t>
      </w:r>
      <w:r>
        <w:rPr>
          <w:spacing w:val="40"/>
        </w:rPr>
        <w:t xml:space="preserve"> </w:t>
      </w:r>
      <w:r>
        <w:t>для выполнения заданий по русскому языку информации в Интернете;</w:t>
      </w:r>
    </w:p>
    <w:p w:rsidR="00C07F9B">
      <w:pPr>
        <w:pStyle w:val="BodyText"/>
        <w:spacing w:before="1"/>
        <w:ind w:left="1013" w:firstLine="0"/>
      </w:pPr>
      <w:r>
        <w:t>самостоятельно</w:t>
      </w:r>
      <w:r>
        <w:rPr>
          <w:spacing w:val="-4"/>
        </w:rPr>
        <w:t xml:space="preserve"> </w:t>
      </w:r>
      <w:r>
        <w:t>создавать</w:t>
      </w:r>
      <w:r>
        <w:rPr>
          <w:spacing w:val="-3"/>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rsidR="00C07F9B">
      <w:pPr>
        <w:pStyle w:val="ListParagraph"/>
        <w:numPr>
          <w:ilvl w:val="0"/>
          <w:numId w:val="62"/>
        </w:numPr>
        <w:tabs>
          <w:tab w:val="left" w:pos="1374"/>
        </w:tabs>
        <w:ind w:left="1013" w:right="110" w:firstLine="0"/>
        <w:jc w:val="both"/>
        <w:rPr>
          <w:sz w:val="24"/>
        </w:rPr>
      </w:pPr>
      <w:r>
        <w:rPr>
          <w:sz w:val="24"/>
        </w:rPr>
        <w:t>Общение как часть коммуникативных универсальных учебных действий: воспринимать</w:t>
      </w:r>
      <w:r>
        <w:rPr>
          <w:spacing w:val="72"/>
          <w:sz w:val="24"/>
        </w:rPr>
        <w:t xml:space="preserve"> </w:t>
      </w:r>
      <w:r>
        <w:rPr>
          <w:sz w:val="24"/>
        </w:rPr>
        <w:t>и</w:t>
      </w:r>
      <w:r>
        <w:rPr>
          <w:spacing w:val="72"/>
          <w:sz w:val="24"/>
        </w:rPr>
        <w:t xml:space="preserve"> </w:t>
      </w:r>
      <w:r>
        <w:rPr>
          <w:sz w:val="24"/>
        </w:rPr>
        <w:t>формулировать</w:t>
      </w:r>
      <w:r>
        <w:rPr>
          <w:spacing w:val="72"/>
          <w:sz w:val="24"/>
        </w:rPr>
        <w:t xml:space="preserve"> </w:t>
      </w:r>
      <w:r>
        <w:rPr>
          <w:sz w:val="24"/>
        </w:rPr>
        <w:t>суждения,</w:t>
      </w:r>
      <w:r>
        <w:rPr>
          <w:spacing w:val="73"/>
          <w:sz w:val="24"/>
        </w:rPr>
        <w:t xml:space="preserve"> </w:t>
      </w:r>
      <w:r>
        <w:rPr>
          <w:sz w:val="24"/>
        </w:rPr>
        <w:t>выбирать</w:t>
      </w:r>
      <w:r>
        <w:rPr>
          <w:spacing w:val="72"/>
          <w:sz w:val="24"/>
        </w:rPr>
        <w:t xml:space="preserve"> </w:t>
      </w:r>
      <w:r>
        <w:rPr>
          <w:sz w:val="24"/>
        </w:rPr>
        <w:t>языковые</w:t>
      </w:r>
      <w:r>
        <w:rPr>
          <w:spacing w:val="70"/>
          <w:sz w:val="24"/>
        </w:rPr>
        <w:t xml:space="preserve"> </w:t>
      </w:r>
      <w:r>
        <w:rPr>
          <w:sz w:val="24"/>
        </w:rPr>
        <w:t>средства</w:t>
      </w:r>
      <w:r>
        <w:rPr>
          <w:spacing w:val="78"/>
          <w:sz w:val="24"/>
        </w:rPr>
        <w:t xml:space="preserve"> </w:t>
      </w:r>
      <w:r>
        <w:rPr>
          <w:sz w:val="24"/>
        </w:rPr>
        <w:t>для</w:t>
      </w:r>
    </w:p>
    <w:p w:rsidR="00C07F9B">
      <w:pPr>
        <w:pStyle w:val="BodyText"/>
        <w:ind w:left="1013" w:right="116" w:hanging="708"/>
      </w:pPr>
      <w:r>
        <w:t>выражения эмоций в соответствии с целями и условиями общения в знакомой среде; строить</w:t>
      </w:r>
      <w:r>
        <w:rPr>
          <w:spacing w:val="53"/>
        </w:rPr>
        <w:t xml:space="preserve"> </w:t>
      </w:r>
      <w:r>
        <w:t>устное</w:t>
      </w:r>
      <w:r>
        <w:rPr>
          <w:spacing w:val="52"/>
        </w:rPr>
        <w:t xml:space="preserve"> </w:t>
      </w:r>
      <w:r>
        <w:t>высказывание</w:t>
      </w:r>
      <w:r>
        <w:rPr>
          <w:spacing w:val="52"/>
        </w:rPr>
        <w:t xml:space="preserve"> </w:t>
      </w:r>
      <w:r>
        <w:t>при</w:t>
      </w:r>
      <w:r>
        <w:rPr>
          <w:spacing w:val="54"/>
        </w:rPr>
        <w:t xml:space="preserve"> </w:t>
      </w:r>
      <w:r>
        <w:t>обосновании</w:t>
      </w:r>
      <w:r>
        <w:rPr>
          <w:spacing w:val="51"/>
        </w:rPr>
        <w:t xml:space="preserve"> </w:t>
      </w:r>
      <w:r>
        <w:t>правильности</w:t>
      </w:r>
      <w:r>
        <w:rPr>
          <w:spacing w:val="52"/>
        </w:rPr>
        <w:t xml:space="preserve"> </w:t>
      </w:r>
      <w:r>
        <w:t>написания,</w:t>
      </w:r>
      <w:r>
        <w:rPr>
          <w:spacing w:val="53"/>
        </w:rPr>
        <w:t xml:space="preserve"> </w:t>
      </w:r>
      <w:r>
        <w:rPr>
          <w:spacing w:val="-5"/>
        </w:rPr>
        <w:t>при</w:t>
      </w:r>
    </w:p>
    <w:p w:rsidR="00C07F9B">
      <w:pPr>
        <w:pStyle w:val="BodyText"/>
        <w:ind w:firstLine="0"/>
      </w:pPr>
      <w:r>
        <w:t>обобщении</w:t>
      </w:r>
      <w:r>
        <w:rPr>
          <w:spacing w:val="-5"/>
        </w:rPr>
        <w:t xml:space="preserve"> </w:t>
      </w:r>
      <w:r>
        <w:t>результатов</w:t>
      </w:r>
      <w:r>
        <w:rPr>
          <w:spacing w:val="-2"/>
        </w:rPr>
        <w:t xml:space="preserve"> </w:t>
      </w:r>
      <w:r>
        <w:t>наблюдения</w:t>
      </w:r>
      <w:r>
        <w:rPr>
          <w:spacing w:val="-6"/>
        </w:rPr>
        <w:t xml:space="preserve"> </w:t>
      </w:r>
      <w:r>
        <w:t>за</w:t>
      </w:r>
      <w:r>
        <w:rPr>
          <w:spacing w:val="-3"/>
        </w:rPr>
        <w:t xml:space="preserve"> </w:t>
      </w:r>
      <w:r>
        <w:t>орфографическим</w:t>
      </w:r>
      <w:r>
        <w:rPr>
          <w:spacing w:val="-3"/>
        </w:rPr>
        <w:t xml:space="preserve"> </w:t>
      </w:r>
      <w:r>
        <w:rPr>
          <w:spacing w:val="-2"/>
        </w:rPr>
        <w:t>материалом;</w:t>
      </w:r>
    </w:p>
    <w:p w:rsidR="00C07F9B">
      <w:pPr>
        <w:pStyle w:val="BodyText"/>
        <w:jc w:val="left"/>
      </w:pPr>
      <w:r>
        <w:t>создавать устные</w:t>
      </w:r>
      <w:r>
        <w:rPr>
          <w:spacing w:val="-1"/>
        </w:rPr>
        <w:t xml:space="preserve"> </w:t>
      </w:r>
      <w:r>
        <w:t>и письменные</w:t>
      </w:r>
      <w:r>
        <w:rPr>
          <w:spacing w:val="-1"/>
        </w:rPr>
        <w:t xml:space="preserve"> </w:t>
      </w:r>
      <w:r>
        <w:t>тексты (описание, рассуждение, повествование), определяя необходимый в данной речевой ситуации тип текста;</w:t>
      </w:r>
    </w:p>
    <w:p w:rsidR="00C07F9B">
      <w:pPr>
        <w:pStyle w:val="BodyText"/>
        <w:ind w:left="1013" w:firstLine="0"/>
        <w:jc w:val="left"/>
      </w:pPr>
      <w:r>
        <w:t>подготавливать</w:t>
      </w:r>
      <w:r>
        <w:rPr>
          <w:spacing w:val="-6"/>
        </w:rPr>
        <w:t xml:space="preserve"> </w:t>
      </w:r>
      <w:r>
        <w:t>небольшие</w:t>
      </w:r>
      <w:r>
        <w:rPr>
          <w:spacing w:val="-6"/>
        </w:rPr>
        <w:t xml:space="preserve"> </w:t>
      </w:r>
      <w:r>
        <w:t>публичные</w:t>
      </w:r>
      <w:r>
        <w:rPr>
          <w:spacing w:val="-7"/>
        </w:rPr>
        <w:t xml:space="preserve"> </w:t>
      </w:r>
      <w:r>
        <w:rPr>
          <w:spacing w:val="-2"/>
        </w:rPr>
        <w:t>выступления;</w:t>
      </w:r>
    </w:p>
    <w:p w:rsidR="00C07F9B">
      <w:pPr>
        <w:pStyle w:val="BodyText"/>
        <w:jc w:val="left"/>
      </w:pPr>
      <w:r>
        <w:t>подбирать</w:t>
      </w:r>
      <w:r>
        <w:rPr>
          <w:spacing w:val="80"/>
          <w:w w:val="150"/>
        </w:rPr>
        <w:t xml:space="preserve"> </w:t>
      </w:r>
      <w:r>
        <w:t>иллюстративный</w:t>
      </w:r>
      <w:r>
        <w:rPr>
          <w:spacing w:val="80"/>
          <w:w w:val="150"/>
        </w:rPr>
        <w:t xml:space="preserve"> </w:t>
      </w:r>
      <w:r>
        <w:t>материал</w:t>
      </w:r>
      <w:r>
        <w:rPr>
          <w:spacing w:val="80"/>
          <w:w w:val="150"/>
        </w:rPr>
        <w:t xml:space="preserve"> </w:t>
      </w:r>
      <w:r>
        <w:t>(рисунки,</w:t>
      </w:r>
      <w:r>
        <w:rPr>
          <w:spacing w:val="80"/>
          <w:w w:val="150"/>
        </w:rPr>
        <w:t xml:space="preserve"> </w:t>
      </w:r>
      <w:r>
        <w:t>фото,</w:t>
      </w:r>
      <w:r>
        <w:rPr>
          <w:spacing w:val="80"/>
          <w:w w:val="150"/>
        </w:rPr>
        <w:t xml:space="preserve"> </w:t>
      </w:r>
      <w:r>
        <w:t>плакаты)</w:t>
      </w:r>
      <w:r>
        <w:rPr>
          <w:spacing w:val="80"/>
          <w:w w:val="150"/>
        </w:rPr>
        <w:t xml:space="preserve"> </w:t>
      </w:r>
      <w:r>
        <w:t>к</w:t>
      </w:r>
      <w:r>
        <w:rPr>
          <w:spacing w:val="80"/>
          <w:w w:val="150"/>
        </w:rPr>
        <w:t xml:space="preserve"> </w:t>
      </w:r>
      <w:r>
        <w:t xml:space="preserve">тексту </w:t>
      </w:r>
      <w:r>
        <w:rPr>
          <w:spacing w:val="-2"/>
        </w:rPr>
        <w:t>выступления.</w:t>
      </w:r>
    </w:p>
    <w:p w:rsidR="00C07F9B">
      <w:pPr>
        <w:pStyle w:val="ListParagraph"/>
        <w:numPr>
          <w:ilvl w:val="0"/>
          <w:numId w:val="62"/>
        </w:numPr>
        <w:tabs>
          <w:tab w:val="left" w:pos="1374"/>
          <w:tab w:val="left" w:pos="2836"/>
          <w:tab w:val="left" w:pos="4330"/>
          <w:tab w:val="left" w:pos="5459"/>
          <w:tab w:val="left" w:pos="5915"/>
          <w:tab w:val="left" w:pos="7080"/>
          <w:tab w:val="left" w:pos="8130"/>
          <w:tab w:val="left" w:pos="9018"/>
        </w:tabs>
        <w:ind w:left="1013" w:right="118" w:firstLine="0"/>
        <w:rPr>
          <w:sz w:val="24"/>
        </w:rPr>
      </w:pPr>
      <w:r>
        <w:rPr>
          <w:sz w:val="24"/>
        </w:rPr>
        <w:t xml:space="preserve">Самоорганизация как часть регулятивных универсальных учебных действий: </w:t>
      </w:r>
      <w:r>
        <w:rPr>
          <w:spacing w:val="-2"/>
          <w:sz w:val="24"/>
        </w:rPr>
        <w:t>самостоятельно</w:t>
      </w:r>
      <w:r>
        <w:rPr>
          <w:sz w:val="24"/>
        </w:rPr>
        <w:tab/>
      </w:r>
      <w:r>
        <w:rPr>
          <w:spacing w:val="-2"/>
          <w:sz w:val="24"/>
        </w:rPr>
        <w:t>планировать</w:t>
      </w:r>
      <w:r>
        <w:rPr>
          <w:sz w:val="24"/>
        </w:rPr>
        <w:tab/>
      </w:r>
      <w:r>
        <w:rPr>
          <w:spacing w:val="-2"/>
          <w:sz w:val="24"/>
        </w:rPr>
        <w:t>действия</w:t>
      </w:r>
      <w:r>
        <w:rPr>
          <w:sz w:val="24"/>
        </w:rPr>
        <w:tab/>
      </w:r>
      <w:r>
        <w:rPr>
          <w:spacing w:val="-6"/>
          <w:sz w:val="24"/>
        </w:rPr>
        <w:t>по</w:t>
      </w:r>
      <w:r>
        <w:rPr>
          <w:sz w:val="24"/>
        </w:rPr>
        <w:tab/>
      </w:r>
      <w:r>
        <w:rPr>
          <w:spacing w:val="-2"/>
          <w:sz w:val="24"/>
        </w:rPr>
        <w:t>решению</w:t>
      </w:r>
      <w:r>
        <w:rPr>
          <w:sz w:val="24"/>
        </w:rPr>
        <w:tab/>
      </w:r>
      <w:r>
        <w:rPr>
          <w:spacing w:val="-2"/>
          <w:sz w:val="24"/>
        </w:rPr>
        <w:t>учебной</w:t>
      </w:r>
      <w:r>
        <w:rPr>
          <w:sz w:val="24"/>
        </w:rPr>
        <w:tab/>
      </w:r>
      <w:r>
        <w:rPr>
          <w:spacing w:val="-2"/>
          <w:sz w:val="24"/>
        </w:rPr>
        <w:t>задачи</w:t>
      </w:r>
      <w:r>
        <w:rPr>
          <w:sz w:val="24"/>
        </w:rPr>
        <w:tab/>
      </w:r>
      <w:r>
        <w:rPr>
          <w:spacing w:val="-4"/>
          <w:sz w:val="24"/>
        </w:rPr>
        <w:t>для</w:t>
      </w:r>
    </w:p>
    <w:p w:rsidR="00C07F9B">
      <w:pPr>
        <w:pStyle w:val="BodyText"/>
        <w:ind w:firstLine="0"/>
        <w:jc w:val="left"/>
      </w:pPr>
      <w:r>
        <w:t>получения</w:t>
      </w:r>
      <w:r>
        <w:rPr>
          <w:spacing w:val="-5"/>
        </w:rPr>
        <w:t xml:space="preserve"> </w:t>
      </w:r>
      <w:r>
        <w:rPr>
          <w:spacing w:val="-2"/>
        </w:rPr>
        <w:t>результата;</w:t>
      </w:r>
    </w:p>
    <w:p w:rsidR="00C07F9B">
      <w:pPr>
        <w:pStyle w:val="BodyText"/>
        <w:spacing w:before="1"/>
        <w:ind w:left="1013" w:right="1702" w:firstLine="0"/>
        <w:jc w:val="left"/>
      </w:pPr>
      <w:r>
        <w:t>выстраивать</w:t>
      </w:r>
      <w:r>
        <w:rPr>
          <w:spacing w:val="-11"/>
        </w:rPr>
        <w:t xml:space="preserve"> </w:t>
      </w:r>
      <w:r>
        <w:t>последовательность</w:t>
      </w:r>
      <w:r>
        <w:rPr>
          <w:spacing w:val="-11"/>
        </w:rPr>
        <w:t xml:space="preserve"> </w:t>
      </w:r>
      <w:r>
        <w:t>выбранных</w:t>
      </w:r>
      <w:r>
        <w:rPr>
          <w:spacing w:val="-9"/>
        </w:rPr>
        <w:t xml:space="preserve"> </w:t>
      </w:r>
      <w:r>
        <w:t>действий; предвидеть трудности и возможные ошибки.</w:t>
      </w:r>
    </w:p>
    <w:p w:rsidR="00C07F9B">
      <w:pPr>
        <w:pStyle w:val="ListParagraph"/>
        <w:numPr>
          <w:ilvl w:val="0"/>
          <w:numId w:val="62"/>
        </w:numPr>
        <w:tabs>
          <w:tab w:val="left" w:pos="1374"/>
        </w:tabs>
        <w:ind w:left="1013" w:right="117" w:firstLine="0"/>
        <w:rPr>
          <w:sz w:val="24"/>
        </w:rPr>
      </w:pPr>
      <w:r>
        <w:rPr>
          <w:sz w:val="24"/>
        </w:rPr>
        <w:t>Самоконтроль как часть регулятивных универсальных учебных действий: контролировать</w:t>
      </w:r>
      <w:r>
        <w:rPr>
          <w:spacing w:val="80"/>
          <w:w w:val="150"/>
          <w:sz w:val="24"/>
        </w:rPr>
        <w:t xml:space="preserve"> </w:t>
      </w:r>
      <w:r>
        <w:rPr>
          <w:sz w:val="24"/>
        </w:rPr>
        <w:t>процесс</w:t>
      </w:r>
      <w:r>
        <w:rPr>
          <w:spacing w:val="80"/>
          <w:w w:val="150"/>
          <w:sz w:val="24"/>
        </w:rPr>
        <w:t xml:space="preserve"> </w:t>
      </w:r>
      <w:r>
        <w:rPr>
          <w:sz w:val="24"/>
        </w:rPr>
        <w:t>и</w:t>
      </w:r>
      <w:r>
        <w:rPr>
          <w:spacing w:val="80"/>
          <w:w w:val="150"/>
          <w:sz w:val="24"/>
        </w:rPr>
        <w:t xml:space="preserve"> </w:t>
      </w:r>
      <w:r>
        <w:rPr>
          <w:sz w:val="24"/>
        </w:rPr>
        <w:t>результат</w:t>
      </w:r>
      <w:r>
        <w:rPr>
          <w:spacing w:val="80"/>
          <w:w w:val="150"/>
          <w:sz w:val="24"/>
        </w:rPr>
        <w:t xml:space="preserve"> </w:t>
      </w:r>
      <w:r>
        <w:rPr>
          <w:sz w:val="24"/>
        </w:rPr>
        <w:t>выполнения</w:t>
      </w:r>
      <w:r>
        <w:rPr>
          <w:spacing w:val="80"/>
          <w:w w:val="150"/>
          <w:sz w:val="24"/>
        </w:rPr>
        <w:t xml:space="preserve"> </w:t>
      </w:r>
      <w:r>
        <w:rPr>
          <w:sz w:val="24"/>
        </w:rPr>
        <w:t>задания,</w:t>
      </w:r>
      <w:r>
        <w:rPr>
          <w:spacing w:val="80"/>
          <w:w w:val="150"/>
          <w:sz w:val="24"/>
        </w:rPr>
        <w:t xml:space="preserve"> </w:t>
      </w:r>
      <w:r>
        <w:rPr>
          <w:sz w:val="24"/>
        </w:rPr>
        <w:t>корректировать</w:t>
      </w:r>
    </w:p>
    <w:p w:rsidR="00C07F9B">
      <w:pPr>
        <w:pStyle w:val="BodyText"/>
        <w:ind w:firstLine="0"/>
        <w:jc w:val="left"/>
      </w:pPr>
      <w:r>
        <w:t>учебные</w:t>
      </w:r>
      <w:r>
        <w:rPr>
          <w:spacing w:val="-3"/>
        </w:rPr>
        <w:t xml:space="preserve"> </w:t>
      </w:r>
      <w:r>
        <w:t>действия</w:t>
      </w:r>
      <w:r>
        <w:rPr>
          <w:spacing w:val="-1"/>
        </w:rPr>
        <w:t xml:space="preserve"> </w:t>
      </w:r>
      <w:r>
        <w:t>для</w:t>
      </w:r>
      <w:r>
        <w:rPr>
          <w:spacing w:val="-1"/>
        </w:rPr>
        <w:t xml:space="preserve"> </w:t>
      </w:r>
      <w:r>
        <w:t>преодоления</w:t>
      </w:r>
      <w:r>
        <w:rPr>
          <w:spacing w:val="-1"/>
        </w:rPr>
        <w:t xml:space="preserve"> </w:t>
      </w:r>
      <w:r>
        <w:rPr>
          <w:spacing w:val="-2"/>
        </w:rPr>
        <w:t>ошибок;</w:t>
      </w:r>
    </w:p>
    <w:p w:rsidR="00C07F9B">
      <w:pPr>
        <w:pStyle w:val="BodyText"/>
        <w:ind w:left="1013" w:right="119" w:firstLine="0"/>
        <w:jc w:val="left"/>
      </w:pPr>
      <w:r>
        <w:t>находить ошибки в своей и чужих работах, устанавливать их причины; оценивать</w:t>
      </w:r>
      <w:r>
        <w:rPr>
          <w:spacing w:val="32"/>
        </w:rPr>
        <w:t xml:space="preserve"> </w:t>
      </w:r>
      <w:r>
        <w:t>по</w:t>
      </w:r>
      <w:r>
        <w:rPr>
          <w:spacing w:val="34"/>
        </w:rPr>
        <w:t xml:space="preserve"> </w:t>
      </w:r>
      <w:r>
        <w:t>предложенным</w:t>
      </w:r>
      <w:r>
        <w:rPr>
          <w:spacing w:val="33"/>
        </w:rPr>
        <w:t xml:space="preserve"> </w:t>
      </w:r>
      <w:r>
        <w:t>критериям</w:t>
      </w:r>
      <w:r>
        <w:rPr>
          <w:spacing w:val="33"/>
        </w:rPr>
        <w:t xml:space="preserve"> </w:t>
      </w:r>
      <w:r>
        <w:t>общий</w:t>
      </w:r>
      <w:r>
        <w:rPr>
          <w:spacing w:val="35"/>
        </w:rPr>
        <w:t xml:space="preserve"> </w:t>
      </w:r>
      <w:r>
        <w:t>результат</w:t>
      </w:r>
      <w:r>
        <w:rPr>
          <w:spacing w:val="34"/>
        </w:rPr>
        <w:t xml:space="preserve"> </w:t>
      </w:r>
      <w:r>
        <w:t>деятельности</w:t>
      </w:r>
      <w:r>
        <w:rPr>
          <w:spacing w:val="35"/>
        </w:rPr>
        <w:t xml:space="preserve"> </w:t>
      </w:r>
      <w:r>
        <w:t>и</w:t>
      </w:r>
      <w:r>
        <w:rPr>
          <w:spacing w:val="35"/>
        </w:rPr>
        <w:t xml:space="preserve"> </w:t>
      </w:r>
      <w:r>
        <w:t>свой</w:t>
      </w:r>
    </w:p>
    <w:p w:rsidR="00C07F9B">
      <w:pPr>
        <w:pStyle w:val="BodyText"/>
        <w:ind w:firstLine="0"/>
        <w:jc w:val="left"/>
      </w:pPr>
      <w:r>
        <w:t>вклад</w:t>
      </w:r>
      <w:r>
        <w:rPr>
          <w:spacing w:val="-4"/>
        </w:rPr>
        <w:t xml:space="preserve"> </w:t>
      </w:r>
      <w:r>
        <w:t>в</w:t>
      </w:r>
      <w:r>
        <w:rPr>
          <w:spacing w:val="-2"/>
        </w:rPr>
        <w:t xml:space="preserve"> </w:t>
      </w:r>
      <w:r>
        <w:rPr>
          <w:spacing w:val="-4"/>
        </w:rPr>
        <w:t>неѐ;</w:t>
      </w:r>
    </w:p>
    <w:p w:rsidR="00C07F9B">
      <w:pPr>
        <w:pStyle w:val="BodyText"/>
        <w:ind w:left="1013" w:firstLine="0"/>
        <w:jc w:val="left"/>
      </w:pPr>
      <w:r>
        <w:t>принимать</w:t>
      </w:r>
      <w:r>
        <w:rPr>
          <w:spacing w:val="-2"/>
        </w:rPr>
        <w:t xml:space="preserve"> </w:t>
      </w:r>
      <w:r>
        <w:t>оценку</w:t>
      </w:r>
      <w:r>
        <w:rPr>
          <w:spacing w:val="-10"/>
        </w:rPr>
        <w:t xml:space="preserve"> </w:t>
      </w:r>
      <w:r>
        <w:t>своей</w:t>
      </w:r>
      <w:r>
        <w:rPr>
          <w:spacing w:val="-1"/>
        </w:rPr>
        <w:t xml:space="preserve"> </w:t>
      </w:r>
      <w:r>
        <w:rPr>
          <w:spacing w:val="-2"/>
        </w:rPr>
        <w:t>работы.</w:t>
      </w:r>
    </w:p>
    <w:p w:rsidR="00C07F9B">
      <w:pPr>
        <w:pStyle w:val="ListParagraph"/>
        <w:numPr>
          <w:ilvl w:val="0"/>
          <w:numId w:val="62"/>
        </w:numPr>
        <w:tabs>
          <w:tab w:val="left" w:pos="1374"/>
        </w:tabs>
        <w:ind w:left="1373" w:hanging="361"/>
        <w:rPr>
          <w:sz w:val="24"/>
        </w:rPr>
      </w:pPr>
      <w:r>
        <w:rPr>
          <w:sz w:val="24"/>
        </w:rPr>
        <w:t>Совместная</w:t>
      </w:r>
      <w:r>
        <w:rPr>
          <w:spacing w:val="-5"/>
          <w:sz w:val="24"/>
        </w:rPr>
        <w:t xml:space="preserve"> </w:t>
      </w:r>
      <w:r>
        <w:rPr>
          <w:spacing w:val="-2"/>
          <w:sz w:val="24"/>
        </w:rPr>
        <w:t>деятельность:</w:t>
      </w:r>
    </w:p>
    <w:p w:rsidR="00C07F9B">
      <w:pPr>
        <w:pStyle w:val="BodyText"/>
        <w:ind w:right="109"/>
      </w:pPr>
      <w: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C07F9B">
      <w:pPr>
        <w:pStyle w:val="BodyText"/>
        <w:ind w:left="1013" w:right="1187" w:firstLine="0"/>
      </w:pPr>
      <w:r>
        <w:t>проявлять</w:t>
      </w:r>
      <w:r>
        <w:rPr>
          <w:spacing w:val="-6"/>
        </w:rPr>
        <w:t xml:space="preserve"> </w:t>
      </w:r>
      <w:r>
        <w:t>готовность</w:t>
      </w:r>
      <w:r>
        <w:rPr>
          <w:spacing w:val="-7"/>
        </w:rPr>
        <w:t xml:space="preserve"> </w:t>
      </w:r>
      <w:r>
        <w:t>руководить,</w:t>
      </w:r>
      <w:r>
        <w:rPr>
          <w:spacing w:val="-7"/>
        </w:rPr>
        <w:t xml:space="preserve"> </w:t>
      </w:r>
      <w:r>
        <w:t>выполнять</w:t>
      </w:r>
      <w:r>
        <w:rPr>
          <w:spacing w:val="-9"/>
        </w:rPr>
        <w:t xml:space="preserve"> </w:t>
      </w:r>
      <w:r>
        <w:t>поручения,</w:t>
      </w:r>
      <w:r>
        <w:rPr>
          <w:spacing w:val="-7"/>
        </w:rPr>
        <w:t xml:space="preserve"> </w:t>
      </w:r>
      <w:r>
        <w:t>подчиняться; ответственно выполнять свою часть работы;</w:t>
      </w:r>
    </w:p>
    <w:p w:rsidR="00C07F9B">
      <w:pPr>
        <w:pStyle w:val="BodyText"/>
        <w:ind w:left="1013" w:firstLine="0"/>
      </w:pPr>
      <w:r>
        <w:t>оценивать</w:t>
      </w:r>
      <w:r>
        <w:rPr>
          <w:spacing w:val="-2"/>
        </w:rPr>
        <w:t xml:space="preserve"> </w:t>
      </w:r>
      <w:r>
        <w:t>свой</w:t>
      </w:r>
      <w:r>
        <w:rPr>
          <w:spacing w:val="-2"/>
        </w:rPr>
        <w:t xml:space="preserve"> </w:t>
      </w:r>
      <w:r>
        <w:t>вклад</w:t>
      </w:r>
      <w:r>
        <w:rPr>
          <w:spacing w:val="-2"/>
        </w:rPr>
        <w:t xml:space="preserve"> </w:t>
      </w:r>
      <w:r>
        <w:t>в</w:t>
      </w:r>
      <w:r>
        <w:rPr>
          <w:spacing w:val="-5"/>
        </w:rPr>
        <w:t xml:space="preserve"> </w:t>
      </w:r>
      <w:r>
        <w:t>общий</w:t>
      </w:r>
      <w:r>
        <w:rPr>
          <w:spacing w:val="-1"/>
        </w:rPr>
        <w:t xml:space="preserve"> </w:t>
      </w:r>
      <w:r>
        <w:rPr>
          <w:spacing w:val="-2"/>
        </w:rPr>
        <w:t>результат;</w:t>
      </w:r>
    </w:p>
    <w:p w:rsidR="00C07F9B">
      <w:pPr>
        <w:pStyle w:val="BodyText"/>
        <w:ind w:right="115"/>
      </w:pPr>
      <w:r>
        <w:t>выполнять совместные проектные задания с использованием предложенных образцов, планов, идей.</w:t>
      </w:r>
    </w:p>
    <w:p w:rsidR="00C07F9B">
      <w:pPr>
        <w:pStyle w:val="BodyText"/>
        <w:spacing w:before="10"/>
        <w:ind w:left="0" w:firstLine="0"/>
        <w:jc w:val="left"/>
      </w:pPr>
    </w:p>
    <w:p w:rsidR="00C07F9B">
      <w:pPr>
        <w:pStyle w:val="11"/>
        <w:numPr>
          <w:ilvl w:val="0"/>
          <w:numId w:val="9"/>
        </w:numPr>
        <w:tabs>
          <w:tab w:val="left" w:pos="1311"/>
        </w:tabs>
        <w:spacing w:line="235" w:lineRule="auto"/>
        <w:ind w:left="305" w:right="114" w:firstLine="707"/>
        <w:jc w:val="left"/>
        <w:rPr>
          <w:b w:val="0"/>
        </w:rPr>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русскому</w:t>
      </w:r>
      <w:r>
        <w:rPr>
          <w:spacing w:val="40"/>
        </w:rPr>
        <w:t xml:space="preserve"> </w:t>
      </w:r>
      <w:r>
        <w:t>языку</w:t>
      </w:r>
      <w:r>
        <w:rPr>
          <w:spacing w:val="40"/>
        </w:rPr>
        <w:t xml:space="preserve"> </w:t>
      </w:r>
      <w:r>
        <w:t>на уровне начального общего образования</w:t>
      </w:r>
      <w:r>
        <w:rPr>
          <w:b w:val="0"/>
        </w:rPr>
        <w:t>.</w:t>
      </w:r>
    </w:p>
    <w:p w:rsidR="00C07F9B">
      <w:pPr>
        <w:pStyle w:val="BodyText"/>
        <w:spacing w:before="2"/>
        <w:ind w:right="109"/>
        <w:jc w:val="left"/>
      </w:pPr>
      <w:r>
        <w:t>В</w:t>
      </w:r>
      <w:r>
        <w:rPr>
          <w:spacing w:val="-4"/>
        </w:rPr>
        <w:t xml:space="preserve"> </w:t>
      </w:r>
      <w:r>
        <w:t>результате</w:t>
      </w:r>
      <w:r>
        <w:rPr>
          <w:spacing w:val="-3"/>
        </w:rPr>
        <w:t xml:space="preserve"> </w:t>
      </w:r>
      <w:r>
        <w:t>изучения</w:t>
      </w:r>
      <w:r>
        <w:rPr>
          <w:spacing w:val="-2"/>
        </w:rPr>
        <w:t xml:space="preserve"> </w:t>
      </w:r>
      <w:r>
        <w:t>русского</w:t>
      </w:r>
      <w:r>
        <w:rPr>
          <w:spacing w:val="-2"/>
        </w:rPr>
        <w:t xml:space="preserve"> </w:t>
      </w:r>
      <w:r>
        <w:t>языка</w:t>
      </w:r>
      <w:r>
        <w:rPr>
          <w:spacing w:val="-3"/>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2"/>
        </w:rPr>
        <w:t xml:space="preserve"> </w:t>
      </w:r>
      <w:r>
        <w:t>образования у обучающегося будут сформированы личностные результаты:</w:t>
      </w:r>
    </w:p>
    <w:p w:rsidR="00C07F9B">
      <w:pPr>
        <w:pStyle w:val="ListParagraph"/>
        <w:numPr>
          <w:ilvl w:val="0"/>
          <w:numId w:val="61"/>
        </w:numPr>
        <w:tabs>
          <w:tab w:val="left" w:pos="1273"/>
        </w:tabs>
        <w:rPr>
          <w:sz w:val="24"/>
        </w:rPr>
      </w:pPr>
      <w:r>
        <w:rPr>
          <w:sz w:val="24"/>
        </w:rPr>
        <w:t>гражданско-патриотическое</w:t>
      </w:r>
      <w:r>
        <w:rPr>
          <w:spacing w:val="-8"/>
          <w:sz w:val="24"/>
        </w:rPr>
        <w:t xml:space="preserve"> </w:t>
      </w:r>
      <w:r>
        <w:rPr>
          <w:spacing w:val="-2"/>
          <w:sz w:val="24"/>
        </w:rPr>
        <w:t>воспитание:</w:t>
      </w:r>
    </w:p>
    <w:p w:rsidR="00C07F9B">
      <w:pPr>
        <w:pStyle w:val="BodyText"/>
        <w:ind w:right="109"/>
        <w:jc w:val="left"/>
      </w:pPr>
      <w:r>
        <w:t>становление</w:t>
      </w:r>
      <w:r>
        <w:rPr>
          <w:spacing w:val="-2"/>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 Родине,</w:t>
      </w:r>
      <w:r>
        <w:rPr>
          <w:spacing w:val="-1"/>
        </w:rPr>
        <w:t xml:space="preserve"> </w:t>
      </w:r>
      <w:r>
        <w:t>в</w:t>
      </w:r>
      <w:r>
        <w:rPr>
          <w:spacing w:val="-2"/>
        </w:rPr>
        <w:t xml:space="preserve"> </w:t>
      </w:r>
      <w:r>
        <w:t>том</w:t>
      </w:r>
      <w:r>
        <w:rPr>
          <w:spacing w:val="-2"/>
        </w:rPr>
        <w:t xml:space="preserve"> </w:t>
      </w:r>
      <w:r>
        <w:t>числе</w:t>
      </w:r>
      <w:r>
        <w:rPr>
          <w:spacing w:val="-2"/>
        </w:rPr>
        <w:t xml:space="preserve"> </w:t>
      </w:r>
      <w:r>
        <w:t>через изучение русского языка, отражающего историю и культуру страны;</w:t>
      </w:r>
    </w:p>
    <w:p w:rsidR="00C07F9B">
      <w:pPr>
        <w:sectPr>
          <w:headerReference w:type="default" r:id="rId56"/>
          <w:footerReference w:type="default" r:id="rId57"/>
          <w:pgSz w:w="11920" w:h="16850"/>
          <w:pgMar w:top="1040" w:right="740" w:bottom="1120" w:left="1680" w:header="608" w:footer="933" w:gutter="0"/>
          <w:cols w:space="720"/>
        </w:sectPr>
      </w:pPr>
    </w:p>
    <w:p w:rsidR="00C07F9B">
      <w:pPr>
        <w:pStyle w:val="BodyText"/>
        <w:spacing w:before="80"/>
        <w:ind w:right="114"/>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07F9B">
      <w:pPr>
        <w:pStyle w:val="BodyText"/>
        <w:ind w:right="109"/>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C07F9B">
      <w:pPr>
        <w:pStyle w:val="BodyText"/>
        <w:ind w:right="118"/>
      </w:pPr>
      <w:r>
        <w:t>проявление уважения к своему и другим народам, формируемое в том числе на основе примеров из текстов, с которыми идѐт работа на уроках русского языка;</w:t>
      </w:r>
    </w:p>
    <w:p w:rsidR="00C07F9B">
      <w:pPr>
        <w:pStyle w:val="BodyText"/>
        <w:ind w:right="109"/>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w:t>
      </w:r>
      <w:r>
        <w:rPr>
          <w:spacing w:val="-2"/>
        </w:rPr>
        <w:t xml:space="preserve"> </w:t>
      </w:r>
      <w:r>
        <w:t>правилах межличностных отношений, в</w:t>
      </w:r>
      <w:r>
        <w:rPr>
          <w:spacing w:val="-1"/>
        </w:rPr>
        <w:t xml:space="preserve"> </w:t>
      </w:r>
      <w:r>
        <w:t>том</w:t>
      </w:r>
      <w:r>
        <w:rPr>
          <w:spacing w:val="-1"/>
        </w:rPr>
        <w:t xml:space="preserve"> </w:t>
      </w:r>
      <w:r>
        <w:t>числе</w:t>
      </w:r>
      <w:r>
        <w:rPr>
          <w:spacing w:val="-1"/>
        </w:rPr>
        <w:t xml:space="preserve"> </w:t>
      </w:r>
      <w:r>
        <w:t>отражѐнных в</w:t>
      </w:r>
      <w:r>
        <w:rPr>
          <w:spacing w:val="-1"/>
        </w:rPr>
        <w:t xml:space="preserve"> </w:t>
      </w:r>
      <w:r>
        <w:t>текстах, с которыми идѐт работа на уроках русского языка;</w:t>
      </w:r>
    </w:p>
    <w:p w:rsidR="00C07F9B">
      <w:pPr>
        <w:pStyle w:val="ListParagraph"/>
        <w:numPr>
          <w:ilvl w:val="0"/>
          <w:numId w:val="61"/>
        </w:numPr>
        <w:tabs>
          <w:tab w:val="left" w:pos="1273"/>
        </w:tabs>
        <w:spacing w:before="1"/>
        <w:jc w:val="both"/>
        <w:rPr>
          <w:sz w:val="24"/>
        </w:rPr>
      </w:pPr>
      <w:r>
        <w:rPr>
          <w:spacing w:val="-2"/>
          <w:sz w:val="24"/>
        </w:rPr>
        <w:t>духовно-нравственное</w:t>
      </w:r>
      <w:r>
        <w:rPr>
          <w:spacing w:val="7"/>
          <w:sz w:val="24"/>
        </w:rPr>
        <w:t xml:space="preserve"> </w:t>
      </w:r>
      <w:r>
        <w:rPr>
          <w:spacing w:val="-2"/>
          <w:sz w:val="24"/>
        </w:rPr>
        <w:t>воспитание:</w:t>
      </w:r>
    </w:p>
    <w:p w:rsidR="00C07F9B">
      <w:pPr>
        <w:pStyle w:val="BodyText"/>
        <w:ind w:left="1013" w:right="117" w:firstLine="0"/>
      </w:pPr>
      <w:r>
        <w:t>осознание</w:t>
      </w:r>
      <w:r>
        <w:rPr>
          <w:spacing w:val="-1"/>
        </w:rPr>
        <w:t xml:space="preserve"> </w:t>
      </w:r>
      <w:r>
        <w:t>языка</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 духовно-нравственных ценностей</w:t>
      </w:r>
      <w:r>
        <w:rPr>
          <w:spacing w:val="-1"/>
        </w:rPr>
        <w:t xml:space="preserve"> </w:t>
      </w:r>
      <w:r>
        <w:t>народа; признание</w:t>
      </w:r>
      <w:r>
        <w:rPr>
          <w:spacing w:val="12"/>
        </w:rPr>
        <w:t xml:space="preserve"> </w:t>
      </w:r>
      <w:r>
        <w:t>индивидуальности</w:t>
      </w:r>
      <w:r>
        <w:rPr>
          <w:spacing w:val="13"/>
        </w:rPr>
        <w:t xml:space="preserve"> </w:t>
      </w:r>
      <w:r>
        <w:t>каждого</w:t>
      </w:r>
      <w:r>
        <w:rPr>
          <w:spacing w:val="16"/>
        </w:rPr>
        <w:t xml:space="preserve"> </w:t>
      </w:r>
      <w:r>
        <w:t>человека</w:t>
      </w:r>
      <w:r>
        <w:rPr>
          <w:spacing w:val="14"/>
        </w:rPr>
        <w:t xml:space="preserve"> </w:t>
      </w:r>
      <w:r>
        <w:t>с</w:t>
      </w:r>
      <w:r>
        <w:rPr>
          <w:spacing w:val="14"/>
        </w:rPr>
        <w:t xml:space="preserve"> </w:t>
      </w:r>
      <w:r>
        <w:t>использованием</w:t>
      </w:r>
      <w:r>
        <w:rPr>
          <w:spacing w:val="15"/>
        </w:rPr>
        <w:t xml:space="preserve"> </w:t>
      </w:r>
      <w:r>
        <w:rPr>
          <w:spacing w:val="-2"/>
        </w:rPr>
        <w:t>собственного</w:t>
      </w:r>
    </w:p>
    <w:p w:rsidR="00C07F9B">
      <w:pPr>
        <w:pStyle w:val="BodyText"/>
        <w:ind w:firstLine="0"/>
      </w:pPr>
      <w:r>
        <w:t>жизненного</w:t>
      </w:r>
      <w:r>
        <w:rPr>
          <w:spacing w:val="-4"/>
        </w:rPr>
        <w:t xml:space="preserve"> </w:t>
      </w:r>
      <w:r>
        <w:t>и</w:t>
      </w:r>
      <w:r>
        <w:rPr>
          <w:spacing w:val="-4"/>
        </w:rPr>
        <w:t xml:space="preserve"> </w:t>
      </w:r>
      <w:r>
        <w:t>читательского</w:t>
      </w:r>
      <w:r>
        <w:rPr>
          <w:spacing w:val="-4"/>
        </w:rPr>
        <w:t xml:space="preserve"> </w:t>
      </w:r>
      <w:r>
        <w:rPr>
          <w:spacing w:val="-2"/>
        </w:rPr>
        <w:t>опыта;</w:t>
      </w:r>
    </w:p>
    <w:p w:rsidR="00C07F9B">
      <w:pPr>
        <w:pStyle w:val="BodyText"/>
        <w:ind w:right="117"/>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C07F9B">
      <w:pPr>
        <w:pStyle w:val="BodyText"/>
        <w:ind w:right="11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07F9B">
      <w:pPr>
        <w:pStyle w:val="ListParagraph"/>
        <w:numPr>
          <w:ilvl w:val="0"/>
          <w:numId w:val="61"/>
        </w:numPr>
        <w:tabs>
          <w:tab w:val="left" w:pos="1273"/>
        </w:tabs>
        <w:jc w:val="both"/>
        <w:rPr>
          <w:sz w:val="24"/>
        </w:rPr>
      </w:pPr>
      <w:r>
        <w:rPr>
          <w:spacing w:val="-2"/>
          <w:sz w:val="24"/>
        </w:rPr>
        <w:t>эстетическое</w:t>
      </w:r>
      <w:r>
        <w:rPr>
          <w:spacing w:val="3"/>
          <w:sz w:val="24"/>
        </w:rPr>
        <w:t xml:space="preserve"> </w:t>
      </w:r>
      <w:r>
        <w:rPr>
          <w:spacing w:val="-2"/>
          <w:sz w:val="24"/>
        </w:rPr>
        <w:t>воспитание:</w:t>
      </w:r>
    </w:p>
    <w:p w:rsidR="00C07F9B">
      <w:pPr>
        <w:pStyle w:val="BodyText"/>
        <w:ind w:right="11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rPr>
        <w:t>народов;</w:t>
      </w:r>
    </w:p>
    <w:p w:rsidR="00C07F9B">
      <w:pPr>
        <w:pStyle w:val="BodyText"/>
        <w:ind w:right="119"/>
      </w:pPr>
      <w:r>
        <w:t>стремление к самовыражению в искусстве слова; осознание важности русского языка как средства общения и самовыражения;</w:t>
      </w:r>
    </w:p>
    <w:p w:rsidR="00C07F9B">
      <w:pPr>
        <w:pStyle w:val="ListParagraph"/>
        <w:numPr>
          <w:ilvl w:val="0"/>
          <w:numId w:val="61"/>
        </w:numPr>
        <w:tabs>
          <w:tab w:val="left" w:pos="1273"/>
        </w:tabs>
        <w:spacing w:before="1"/>
        <w:ind w:left="305" w:right="113" w:firstLine="707"/>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C07F9B">
      <w:pPr>
        <w:pStyle w:val="BodyText"/>
        <w:ind w:right="114"/>
      </w:pPr>
      <w:r>
        <w:t>соблюдение правил безопасного поиска в информационной среде дополнительной информации в процессе языкового образования;</w:t>
      </w:r>
    </w:p>
    <w:p w:rsidR="00C07F9B">
      <w:pPr>
        <w:pStyle w:val="BodyText"/>
        <w:ind w:right="114"/>
      </w:pPr>
      <w:r>
        <w:t>бережное отношение к физическому и психическому здоровью, проявляющееся</w:t>
      </w:r>
      <w:r>
        <w:rPr>
          <w:spacing w:val="40"/>
        </w:rPr>
        <w:t xml:space="preserve"> </w:t>
      </w:r>
      <w:r>
        <w:t>в выборе приемлемых способов речевого самовыражения соблюдении норм речевого этикета и правил общения;</w:t>
      </w:r>
    </w:p>
    <w:p w:rsidR="00C07F9B">
      <w:pPr>
        <w:pStyle w:val="ListParagraph"/>
        <w:numPr>
          <w:ilvl w:val="0"/>
          <w:numId w:val="61"/>
        </w:numPr>
        <w:tabs>
          <w:tab w:val="left" w:pos="1273"/>
        </w:tabs>
        <w:jc w:val="both"/>
        <w:rPr>
          <w:sz w:val="24"/>
        </w:rPr>
      </w:pPr>
      <w:r>
        <w:rPr>
          <w:sz w:val="24"/>
        </w:rPr>
        <w:t>трудовое</w:t>
      </w:r>
      <w:r>
        <w:rPr>
          <w:spacing w:val="-13"/>
          <w:sz w:val="24"/>
        </w:rPr>
        <w:t xml:space="preserve"> </w:t>
      </w:r>
      <w:r>
        <w:rPr>
          <w:spacing w:val="-2"/>
          <w:sz w:val="24"/>
        </w:rPr>
        <w:t>воспитание:</w:t>
      </w:r>
    </w:p>
    <w:p w:rsidR="00C07F9B">
      <w:pPr>
        <w:pStyle w:val="BodyText"/>
        <w:ind w:right="115"/>
      </w:pPr>
      <w:r>
        <w:t>осознание ценности труда в жизни человека и общества (в том числе благодаря примерам из текстов, с которыми идѐт работа на уроках русского языка), интерес к различным профессиям, возникающий при обсуждении примеров из текстов, с которыми идѐт работа на уроках русского языка;</w:t>
      </w:r>
    </w:p>
    <w:p w:rsidR="00C07F9B">
      <w:pPr>
        <w:pStyle w:val="ListParagraph"/>
        <w:numPr>
          <w:ilvl w:val="0"/>
          <w:numId w:val="61"/>
        </w:numPr>
        <w:tabs>
          <w:tab w:val="left" w:pos="1273"/>
        </w:tabs>
        <w:jc w:val="both"/>
        <w:rPr>
          <w:sz w:val="24"/>
        </w:rPr>
      </w:pPr>
      <w:r>
        <w:rPr>
          <w:spacing w:val="-2"/>
          <w:sz w:val="24"/>
        </w:rPr>
        <w:t>экологическое</w:t>
      </w:r>
      <w:r>
        <w:rPr>
          <w:spacing w:val="6"/>
          <w:sz w:val="24"/>
        </w:rPr>
        <w:t xml:space="preserve"> </w:t>
      </w:r>
      <w:r>
        <w:rPr>
          <w:spacing w:val="-2"/>
          <w:sz w:val="24"/>
        </w:rPr>
        <w:t>воспитание:</w:t>
      </w:r>
    </w:p>
    <w:p w:rsidR="00C07F9B">
      <w:pPr>
        <w:pStyle w:val="BodyText"/>
        <w:ind w:left="1013" w:right="540" w:firstLine="0"/>
      </w:pPr>
      <w:r>
        <w:t>бережное</w:t>
      </w:r>
      <w:r>
        <w:rPr>
          <w:spacing w:val="-4"/>
        </w:rPr>
        <w:t xml:space="preserve"> </w:t>
      </w:r>
      <w:r>
        <w:t>отношение</w:t>
      </w:r>
      <w:r>
        <w:rPr>
          <w:spacing w:val="-4"/>
        </w:rPr>
        <w:t xml:space="preserve"> </w:t>
      </w:r>
      <w:r>
        <w:t>к</w:t>
      </w:r>
      <w:r>
        <w:rPr>
          <w:spacing w:val="-5"/>
        </w:rPr>
        <w:t xml:space="preserve"> </w:t>
      </w:r>
      <w:r>
        <w:t>природе,</w:t>
      </w:r>
      <w:r>
        <w:rPr>
          <w:spacing w:val="-3"/>
        </w:rPr>
        <w:t xml:space="preserve"> </w:t>
      </w:r>
      <w:r>
        <w:t>формируемое</w:t>
      </w:r>
      <w:r>
        <w:rPr>
          <w:spacing w:val="-2"/>
        </w:rPr>
        <w:t xml:space="preserve"> </w:t>
      </w:r>
      <w:r>
        <w:t>в</w:t>
      </w:r>
      <w:r>
        <w:rPr>
          <w:spacing w:val="-4"/>
        </w:rPr>
        <w:t xml:space="preserve"> </w:t>
      </w:r>
      <w:r>
        <w:t>процессе</w:t>
      </w:r>
      <w:r>
        <w:rPr>
          <w:spacing w:val="-4"/>
        </w:rPr>
        <w:t xml:space="preserve"> </w:t>
      </w:r>
      <w:r>
        <w:t>работы</w:t>
      </w:r>
      <w:r>
        <w:rPr>
          <w:spacing w:val="-3"/>
        </w:rPr>
        <w:t xml:space="preserve"> </w:t>
      </w:r>
      <w:r>
        <w:t>с</w:t>
      </w:r>
      <w:r>
        <w:rPr>
          <w:spacing w:val="-5"/>
        </w:rPr>
        <w:t xml:space="preserve"> </w:t>
      </w:r>
      <w:r>
        <w:t>текстами; неприятие действий, приносящих вред природе;</w:t>
      </w:r>
    </w:p>
    <w:p w:rsidR="00C07F9B">
      <w:pPr>
        <w:pStyle w:val="ListParagraph"/>
        <w:numPr>
          <w:ilvl w:val="0"/>
          <w:numId w:val="61"/>
        </w:numPr>
        <w:tabs>
          <w:tab w:val="left" w:pos="1273"/>
        </w:tabs>
        <w:jc w:val="both"/>
        <w:rPr>
          <w:sz w:val="24"/>
        </w:rPr>
      </w:pPr>
      <w:r>
        <w:rPr>
          <w:sz w:val="24"/>
        </w:rPr>
        <w:t>ценность</w:t>
      </w:r>
      <w:r>
        <w:rPr>
          <w:spacing w:val="-15"/>
          <w:sz w:val="24"/>
        </w:rPr>
        <w:t xml:space="preserve"> </w:t>
      </w:r>
      <w:r>
        <w:rPr>
          <w:sz w:val="24"/>
        </w:rPr>
        <w:t>научного</w:t>
      </w:r>
      <w:r>
        <w:rPr>
          <w:spacing w:val="-14"/>
          <w:sz w:val="24"/>
        </w:rPr>
        <w:t xml:space="preserve"> </w:t>
      </w:r>
      <w:r>
        <w:rPr>
          <w:spacing w:val="-2"/>
          <w:sz w:val="24"/>
        </w:rPr>
        <w:t>познания:</w:t>
      </w:r>
    </w:p>
    <w:p w:rsidR="00C07F9B">
      <w:pPr>
        <w:pStyle w:val="BodyText"/>
        <w:spacing w:before="1"/>
        <w:ind w:right="106"/>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C07F9B">
      <w:pPr>
        <w:pStyle w:val="BodyText"/>
        <w:ind w:right="116"/>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C07F9B">
      <w:pPr>
        <w:pStyle w:val="BodyText"/>
        <w:ind w:right="109" w:firstLine="767"/>
      </w:pPr>
      <w:r>
        <w:t>В результате изучения русского языка на уровне начального общего</w:t>
      </w:r>
      <w:r>
        <w:rPr>
          <w:spacing w:val="40"/>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w:t>
      </w:r>
    </w:p>
    <w:p w:rsidR="00C07F9B">
      <w:pPr>
        <w:sectPr>
          <w:headerReference w:type="default" r:id="rId58"/>
          <w:footerReference w:type="default" r:id="rId59"/>
          <w:pgSz w:w="11920" w:h="16850"/>
          <w:pgMar w:top="1040" w:right="740" w:bottom="1120" w:left="1680" w:header="608" w:footer="933" w:gutter="0"/>
          <w:cols w:space="720"/>
        </w:sectPr>
      </w:pPr>
    </w:p>
    <w:p w:rsidR="00C07F9B">
      <w:pPr>
        <w:pStyle w:val="BodyText"/>
        <w:spacing w:before="80"/>
        <w:ind w:firstLine="0"/>
      </w:pPr>
      <w:r>
        <w:t>универсальные</w:t>
      </w:r>
      <w:r>
        <w:rPr>
          <w:spacing w:val="-4"/>
        </w:rPr>
        <w:t xml:space="preserve"> </w:t>
      </w:r>
      <w:r>
        <w:t>учебные</w:t>
      </w:r>
      <w:r>
        <w:rPr>
          <w:spacing w:val="-7"/>
        </w:rPr>
        <w:t xml:space="preserve"> </w:t>
      </w:r>
      <w:r>
        <w:t>действия,</w:t>
      </w:r>
      <w:r>
        <w:rPr>
          <w:spacing w:val="-4"/>
        </w:rPr>
        <w:t xml:space="preserve"> </w:t>
      </w:r>
      <w:r>
        <w:t>совместная</w:t>
      </w:r>
      <w:r>
        <w:rPr>
          <w:spacing w:val="-4"/>
        </w:rPr>
        <w:t xml:space="preserve"> </w:t>
      </w:r>
      <w:r>
        <w:rPr>
          <w:spacing w:val="-2"/>
        </w:rPr>
        <w:t>деятельность.</w:t>
      </w:r>
    </w:p>
    <w:p w:rsidR="00C07F9B">
      <w:pPr>
        <w:spacing w:line="244" w:lineRule="auto"/>
        <w:ind w:left="305" w:right="110" w:firstLine="767"/>
        <w:jc w:val="both"/>
        <w:rPr>
          <w:b/>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p>
    <w:p w:rsidR="00C07F9B">
      <w:pPr>
        <w:pStyle w:val="BodyText"/>
        <w:ind w:right="112" w:firstLine="359"/>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C07F9B">
      <w:pPr>
        <w:pStyle w:val="BodyText"/>
        <w:ind w:left="725" w:firstLine="0"/>
      </w:pPr>
      <w:r>
        <w:t>объединять</w:t>
      </w:r>
      <w:r>
        <w:rPr>
          <w:spacing w:val="-2"/>
        </w:rPr>
        <w:t xml:space="preserve"> </w:t>
      </w:r>
      <w:r>
        <w:t>объекты</w:t>
      </w:r>
      <w:r>
        <w:rPr>
          <w:spacing w:val="-2"/>
        </w:rPr>
        <w:t xml:space="preserve"> </w:t>
      </w:r>
      <w:r>
        <w:t>(языковые</w:t>
      </w:r>
      <w:r>
        <w:rPr>
          <w:spacing w:val="-3"/>
        </w:rPr>
        <w:t xml:space="preserve"> </w:t>
      </w:r>
      <w:r>
        <w:t>единицы)</w:t>
      </w:r>
      <w:r>
        <w:rPr>
          <w:spacing w:val="-6"/>
        </w:rPr>
        <w:t xml:space="preserve"> </w:t>
      </w:r>
      <w:r>
        <w:t>по</w:t>
      </w:r>
      <w:r>
        <w:rPr>
          <w:spacing w:val="-1"/>
        </w:rPr>
        <w:t xml:space="preserve"> </w:t>
      </w:r>
      <w:r>
        <w:t>определѐнному</w:t>
      </w:r>
      <w:r>
        <w:rPr>
          <w:spacing w:val="-9"/>
        </w:rPr>
        <w:t xml:space="preserve"> </w:t>
      </w:r>
      <w:r>
        <w:rPr>
          <w:spacing w:val="-2"/>
        </w:rPr>
        <w:t>признаку;</w:t>
      </w:r>
    </w:p>
    <w:p w:rsidR="00C07F9B">
      <w:pPr>
        <w:pStyle w:val="BodyText"/>
        <w:ind w:right="108" w:firstLine="0"/>
      </w:pPr>
      <w:r>
        <w:t>определять существенный признак для классификации языковых единиц (звуков,</w:t>
      </w:r>
      <w:r>
        <w:rPr>
          <w:spacing w:val="40"/>
        </w:rPr>
        <w:t xml:space="preserve"> </w:t>
      </w:r>
      <w:r>
        <w:t>частей речи, предложений, текстов); классифицировать языковые единицы;</w:t>
      </w:r>
    </w:p>
    <w:p w:rsidR="00C07F9B">
      <w:pPr>
        <w:pStyle w:val="BodyText"/>
        <w:ind w:right="113" w:firstLine="359"/>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w:t>
      </w:r>
      <w:r>
        <w:rPr>
          <w:spacing w:val="40"/>
        </w:rPr>
        <w:t xml:space="preserve"> </w:t>
      </w:r>
      <w:r>
        <w:t>при работе с языковыми единицами, самостоятельно выделять учебные операции при анализе языковых единиц;</w:t>
      </w:r>
    </w:p>
    <w:p w:rsidR="00C07F9B">
      <w:pPr>
        <w:pStyle w:val="BodyText"/>
        <w:ind w:right="113" w:firstLine="419"/>
      </w:pPr>
      <w: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rPr>
        <w:t>информацию;</w:t>
      </w:r>
    </w:p>
    <w:p w:rsidR="00C07F9B">
      <w:pPr>
        <w:pStyle w:val="BodyText"/>
        <w:ind w:right="113" w:firstLine="0"/>
      </w:pPr>
      <w:r>
        <w:t>устанавливать причинноследственные связи в ситуациях наблюдения за языковым материалом, делать выводы.</w:t>
      </w:r>
    </w:p>
    <w:p w:rsidR="00C07F9B">
      <w:pPr>
        <w:ind w:left="305" w:right="111" w:firstLine="359"/>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C07F9B">
      <w:pPr>
        <w:pStyle w:val="BodyText"/>
        <w:ind w:right="114" w:firstLine="359"/>
      </w:pPr>
      <w:r>
        <w:t>с помощью учителя формулировать цель, планировать изменения языкового объекта, речевой ситуации;</w:t>
      </w:r>
    </w:p>
    <w:p w:rsidR="00C07F9B">
      <w:pPr>
        <w:pStyle w:val="BodyText"/>
        <w:ind w:right="115" w:firstLine="359"/>
      </w:pPr>
      <w:r>
        <w:t>сравнивать несколько вариантов выполнения задания, выбирать наиболее целесообразный (на основе предложенных критериев);</w:t>
      </w:r>
    </w:p>
    <w:p w:rsidR="00C07F9B">
      <w:pPr>
        <w:pStyle w:val="BodyText"/>
        <w:ind w:right="106" w:firstLine="359"/>
      </w:pPr>
      <w:r>
        <w:t>проводить по предложенному плану несложное лингвистическое мини- исследование, выполнять по предложенному плану проектное задание;</w:t>
      </w:r>
    </w:p>
    <w:p w:rsidR="00C07F9B">
      <w:pPr>
        <w:pStyle w:val="BodyText"/>
        <w:ind w:right="105" w:firstLine="359"/>
      </w:pPr>
      <w:r>
        <w:t>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07F9B">
      <w:pPr>
        <w:pStyle w:val="BodyText"/>
        <w:ind w:right="113" w:firstLine="359"/>
      </w:pPr>
      <w:r>
        <w:t>прогнозировать возможное развитие процессов, событий и их последствия в аналогичных или сходных ситуациях.</w:t>
      </w:r>
    </w:p>
    <w:p w:rsidR="00C07F9B">
      <w:pPr>
        <w:spacing w:line="244" w:lineRule="auto"/>
        <w:ind w:left="305" w:right="108" w:firstLine="707"/>
        <w:jc w:val="both"/>
        <w:rPr>
          <w:b/>
          <w:sz w:val="24"/>
        </w:rPr>
      </w:pPr>
      <w:r>
        <w:rPr>
          <w:sz w:val="24"/>
        </w:rPr>
        <w:t xml:space="preserve">У обучающегося будут сформированы следующие действия </w:t>
      </w:r>
      <w:r>
        <w:rPr>
          <w:b/>
          <w:sz w:val="24"/>
        </w:rPr>
        <w:t>при работе с информацией как часть познавательных универсальных учебных действий:</w:t>
      </w:r>
    </w:p>
    <w:p w:rsidR="00C07F9B">
      <w:pPr>
        <w:pStyle w:val="BodyText"/>
        <w:ind w:right="119"/>
      </w:pPr>
      <w:r>
        <w:t>выбирать источник получения информации: нужный словарь для получения запрашиваемой информации, для уточнения;</w:t>
      </w:r>
    </w:p>
    <w:p w:rsidR="00C07F9B">
      <w:pPr>
        <w:pStyle w:val="BodyText"/>
        <w:ind w:right="110"/>
      </w:pPr>
      <w:r>
        <w:t>согласно заданному алгоритму находить представленную в явном виде информацию в предложенном источнике: в словарях, справочниках;</w:t>
      </w:r>
    </w:p>
    <w:p w:rsidR="00C07F9B">
      <w:pPr>
        <w:pStyle w:val="BodyText"/>
        <w:ind w:right="115"/>
      </w:pPr>
      <w:r>
        <w:t>распознавать достоверную и недостоверную информацию самостоятельно или</w:t>
      </w:r>
      <w:r>
        <w:rPr>
          <w:spacing w:val="40"/>
        </w:rPr>
        <w:t xml:space="preserve"> </w:t>
      </w:r>
      <w:r>
        <w:t>на основании предложенного учителем способа еѐ проверки (обращаясь к словарям, справочникам, учебнику);</w:t>
      </w:r>
    </w:p>
    <w:p w:rsidR="00C07F9B">
      <w:pPr>
        <w:pStyle w:val="BodyText"/>
        <w:ind w:right="115"/>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C07F9B">
      <w:pPr>
        <w:pStyle w:val="BodyText"/>
        <w:ind w:right="113"/>
      </w:pPr>
      <w:r>
        <w:t>анализировать и создавать текстовую, видео, графическую, звуковую информацию в соответствии с учебной задачей;</w:t>
      </w:r>
    </w:p>
    <w:p w:rsidR="00C07F9B">
      <w:pPr>
        <w:pStyle w:val="BodyText"/>
        <w:ind w:right="109"/>
      </w:pPr>
      <w:r>
        <w:t>понимать лингвистическую информацию, зафиксированную в виде таблиц,</w:t>
      </w:r>
      <w:r>
        <w:rPr>
          <w:spacing w:val="80"/>
        </w:rPr>
        <w:t xml:space="preserve"> </w:t>
      </w:r>
      <w:r>
        <w:t xml:space="preserve">схем; самостоятельно создавать схемы, таблицы для представления лингвистической </w:t>
      </w:r>
      <w:r>
        <w:rPr>
          <w:spacing w:val="-2"/>
        </w:rPr>
        <w:t>информации.</w:t>
      </w:r>
    </w:p>
    <w:p w:rsidR="00C07F9B">
      <w:pPr>
        <w:ind w:left="1013"/>
        <w:jc w:val="both"/>
        <w:rPr>
          <w:b/>
          <w:sz w:val="24"/>
        </w:rPr>
      </w:pPr>
      <w:r>
        <w:rPr>
          <w:sz w:val="24"/>
        </w:rPr>
        <w:t>У</w:t>
      </w:r>
      <w:r>
        <w:rPr>
          <w:spacing w:val="58"/>
          <w:w w:val="150"/>
          <w:sz w:val="24"/>
        </w:rPr>
        <w:t xml:space="preserve"> </w:t>
      </w:r>
      <w:r>
        <w:rPr>
          <w:sz w:val="24"/>
        </w:rPr>
        <w:t>обучающегося</w:t>
      </w:r>
      <w:r>
        <w:rPr>
          <w:spacing w:val="60"/>
          <w:w w:val="150"/>
          <w:sz w:val="24"/>
        </w:rPr>
        <w:t xml:space="preserve"> </w:t>
      </w:r>
      <w:r>
        <w:rPr>
          <w:sz w:val="24"/>
        </w:rPr>
        <w:t>будут</w:t>
      </w:r>
      <w:r>
        <w:rPr>
          <w:spacing w:val="59"/>
          <w:w w:val="150"/>
          <w:sz w:val="24"/>
        </w:rPr>
        <w:t xml:space="preserve"> </w:t>
      </w:r>
      <w:r>
        <w:rPr>
          <w:sz w:val="24"/>
        </w:rPr>
        <w:t>сформированы</w:t>
      </w:r>
      <w:r>
        <w:rPr>
          <w:spacing w:val="57"/>
          <w:w w:val="150"/>
          <w:sz w:val="24"/>
        </w:rPr>
        <w:t xml:space="preserve"> </w:t>
      </w:r>
      <w:r>
        <w:rPr>
          <w:sz w:val="24"/>
        </w:rPr>
        <w:t>следующие</w:t>
      </w:r>
      <w:r>
        <w:rPr>
          <w:spacing w:val="63"/>
          <w:w w:val="150"/>
          <w:sz w:val="24"/>
        </w:rPr>
        <w:t xml:space="preserve"> </w:t>
      </w:r>
      <w:r>
        <w:rPr>
          <w:b/>
          <w:sz w:val="24"/>
        </w:rPr>
        <w:t>действия</w:t>
      </w:r>
      <w:r>
        <w:rPr>
          <w:b/>
          <w:spacing w:val="57"/>
          <w:w w:val="150"/>
          <w:sz w:val="24"/>
        </w:rPr>
        <w:t xml:space="preserve"> </w:t>
      </w:r>
      <w:r>
        <w:rPr>
          <w:b/>
          <w:sz w:val="24"/>
        </w:rPr>
        <w:t>общения</w:t>
      </w:r>
      <w:r>
        <w:rPr>
          <w:b/>
          <w:spacing w:val="58"/>
          <w:w w:val="150"/>
          <w:sz w:val="24"/>
        </w:rPr>
        <w:t xml:space="preserve"> </w:t>
      </w:r>
      <w:r>
        <w:rPr>
          <w:b/>
          <w:spacing w:val="-5"/>
          <w:sz w:val="24"/>
        </w:rPr>
        <w:t>как</w:t>
      </w:r>
    </w:p>
    <w:p w:rsidR="00C07F9B">
      <w:pPr>
        <w:jc w:val="both"/>
        <w:rPr>
          <w:sz w:val="24"/>
        </w:rPr>
        <w:sectPr>
          <w:headerReference w:type="default" r:id="rId60"/>
          <w:footerReference w:type="default" r:id="rId61"/>
          <w:pgSz w:w="11920" w:h="16850"/>
          <w:pgMar w:top="1040" w:right="740" w:bottom="1120" w:left="1680" w:header="608" w:footer="933" w:gutter="0"/>
          <w:cols w:space="720"/>
        </w:sectPr>
      </w:pPr>
    </w:p>
    <w:p w:rsidR="00C07F9B">
      <w:pPr>
        <w:pStyle w:val="11"/>
        <w:spacing w:before="84" w:line="274" w:lineRule="exact"/>
        <w:jc w:val="left"/>
      </w:pPr>
      <w:r>
        <w:t>часть</w:t>
      </w:r>
      <w:r>
        <w:rPr>
          <w:spacing w:val="-5"/>
        </w:rPr>
        <w:t xml:space="preserve"> </w:t>
      </w:r>
      <w:r>
        <w:t>коммуникативных</w:t>
      </w:r>
      <w:r>
        <w:rPr>
          <w:spacing w:val="-2"/>
        </w:rPr>
        <w:t xml:space="preserve"> </w:t>
      </w:r>
      <w:r>
        <w:t>универсальных</w:t>
      </w:r>
      <w:r>
        <w:rPr>
          <w:spacing w:val="-3"/>
        </w:rPr>
        <w:t xml:space="preserve"> </w:t>
      </w:r>
      <w:r>
        <w:t>учебных</w:t>
      </w:r>
      <w:r>
        <w:rPr>
          <w:spacing w:val="-2"/>
        </w:rPr>
        <w:t xml:space="preserve"> действий:</w:t>
      </w:r>
    </w:p>
    <w:p w:rsidR="00C07F9B">
      <w:pPr>
        <w:pStyle w:val="BodyText"/>
        <w:jc w:val="left"/>
      </w:pPr>
      <w:r>
        <w:t>воспринимать</w:t>
      </w:r>
      <w:r>
        <w:rPr>
          <w:spacing w:val="37"/>
        </w:rPr>
        <w:t xml:space="preserve"> </w:t>
      </w:r>
      <w:r>
        <w:t>и</w:t>
      </w:r>
      <w:r>
        <w:rPr>
          <w:spacing w:val="39"/>
        </w:rPr>
        <w:t xml:space="preserve"> </w:t>
      </w:r>
      <w:r>
        <w:t>формулировать</w:t>
      </w:r>
      <w:r>
        <w:rPr>
          <w:spacing w:val="39"/>
        </w:rPr>
        <w:t xml:space="preserve"> </w:t>
      </w:r>
      <w:r>
        <w:t>суждения,</w:t>
      </w:r>
      <w:r>
        <w:rPr>
          <w:spacing w:val="38"/>
        </w:rPr>
        <w:t xml:space="preserve"> </w:t>
      </w:r>
      <w:r>
        <w:t>выражать</w:t>
      </w:r>
      <w:r>
        <w:rPr>
          <w:spacing w:val="39"/>
        </w:rPr>
        <w:t xml:space="preserve"> </w:t>
      </w:r>
      <w:r>
        <w:t>эмоции</w:t>
      </w:r>
      <w:r>
        <w:rPr>
          <w:spacing w:val="39"/>
        </w:rPr>
        <w:t xml:space="preserve"> </w:t>
      </w:r>
      <w:r>
        <w:t>в</w:t>
      </w:r>
      <w:r>
        <w:rPr>
          <w:spacing w:val="38"/>
        </w:rPr>
        <w:t xml:space="preserve"> </w:t>
      </w:r>
      <w:r>
        <w:t>соответствии</w:t>
      </w:r>
      <w:r>
        <w:rPr>
          <w:spacing w:val="39"/>
        </w:rPr>
        <w:t xml:space="preserve"> </w:t>
      </w:r>
      <w:r>
        <w:t>с целями и условиями общения в знакомой среде;</w:t>
      </w:r>
    </w:p>
    <w:p w:rsidR="00C07F9B">
      <w:pPr>
        <w:pStyle w:val="BodyText"/>
        <w:jc w:val="left"/>
      </w:pPr>
      <w:r>
        <w:t>проявлять уважительное отношение к собеседнику, соблюдать правила ведения диалоги и дискуссии;</w:t>
      </w:r>
    </w:p>
    <w:p w:rsidR="00C07F9B">
      <w:pPr>
        <w:pStyle w:val="BodyText"/>
        <w:ind w:left="1013" w:right="1702" w:firstLine="0"/>
        <w:jc w:val="left"/>
      </w:pPr>
      <w:r>
        <w:t>признавать</w:t>
      </w:r>
      <w:r>
        <w:rPr>
          <w:spacing w:val="-6"/>
        </w:rPr>
        <w:t xml:space="preserve"> </w:t>
      </w:r>
      <w:r>
        <w:t>возможность</w:t>
      </w:r>
      <w:r>
        <w:rPr>
          <w:spacing w:val="-6"/>
        </w:rPr>
        <w:t xml:space="preserve"> </w:t>
      </w:r>
      <w:r>
        <w:t>существования</w:t>
      </w:r>
      <w:r>
        <w:rPr>
          <w:spacing w:val="-6"/>
        </w:rPr>
        <w:t xml:space="preserve"> </w:t>
      </w:r>
      <w:r>
        <w:t>разных</w:t>
      </w:r>
      <w:r>
        <w:rPr>
          <w:spacing w:val="-6"/>
        </w:rPr>
        <w:t xml:space="preserve"> </w:t>
      </w:r>
      <w:r>
        <w:t>точек</w:t>
      </w:r>
      <w:r>
        <w:rPr>
          <w:spacing w:val="-8"/>
        </w:rPr>
        <w:t xml:space="preserve"> </w:t>
      </w:r>
      <w:r>
        <w:t>зрения; корректно и аргументированно высказывать своѐ мнение;</w:t>
      </w:r>
    </w:p>
    <w:p w:rsidR="00C07F9B">
      <w:pPr>
        <w:pStyle w:val="BodyText"/>
        <w:ind w:left="1013" w:firstLine="0"/>
        <w:jc w:val="left"/>
      </w:pPr>
      <w:r>
        <w:t>строить</w:t>
      </w:r>
      <w:r>
        <w:rPr>
          <w:spacing w:val="-6"/>
        </w:rPr>
        <w:t xml:space="preserve"> </w:t>
      </w:r>
      <w:r>
        <w:t>речевое</w:t>
      </w:r>
      <w:r>
        <w:rPr>
          <w:spacing w:val="-5"/>
        </w:rPr>
        <w:t xml:space="preserve"> </w:t>
      </w:r>
      <w:r>
        <w:t>высказывание</w:t>
      </w:r>
      <w:r>
        <w:rPr>
          <w:spacing w:val="-1"/>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C07F9B">
      <w:pPr>
        <w:pStyle w:val="BodyText"/>
        <w:ind w:right="119"/>
      </w:pPr>
      <w:r>
        <w:t>создавать устные и письменные тексты (описание, рассуждение, повествование) в соответствии с речевой ситуацией;</w:t>
      </w:r>
    </w:p>
    <w:p w:rsidR="00C07F9B">
      <w:pPr>
        <w:pStyle w:val="BodyText"/>
        <w:ind w:right="108"/>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C07F9B">
      <w:pPr>
        <w:pStyle w:val="BodyText"/>
        <w:ind w:right="111"/>
      </w:pPr>
      <w:r>
        <w:t xml:space="preserve">подбирать иллюстративный материал (рисунки, фото, плакаты) к тексту </w:t>
      </w:r>
      <w:r>
        <w:rPr>
          <w:spacing w:val="-2"/>
        </w:rPr>
        <w:t>выступления.</w:t>
      </w:r>
    </w:p>
    <w:p w:rsidR="00C07F9B">
      <w:pPr>
        <w:spacing w:line="244" w:lineRule="auto"/>
        <w:ind w:left="305" w:right="110" w:firstLine="767"/>
        <w:jc w:val="both"/>
        <w:rPr>
          <w:b/>
          <w:sz w:val="24"/>
        </w:rPr>
      </w:pPr>
      <w:r>
        <w:rPr>
          <w:sz w:val="24"/>
        </w:rPr>
        <w:t xml:space="preserve">У обучающегося будут сформированы следующие </w:t>
      </w:r>
      <w:r>
        <w:rPr>
          <w:b/>
          <w:sz w:val="24"/>
        </w:rPr>
        <w:t>действия самоорганизации как часть регулятивных универсальных учебных действий:</w:t>
      </w:r>
    </w:p>
    <w:p w:rsidR="00C07F9B">
      <w:pPr>
        <w:pStyle w:val="BodyText"/>
        <w:ind w:left="1013" w:right="470" w:firstLine="0"/>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C07F9B">
      <w:pPr>
        <w:spacing w:line="244" w:lineRule="auto"/>
        <w:ind w:left="305" w:firstLine="707"/>
        <w:rPr>
          <w:b/>
          <w:sz w:val="24"/>
        </w:rPr>
      </w:pPr>
      <w:r>
        <w:rPr>
          <w:sz w:val="24"/>
        </w:rPr>
        <w:t xml:space="preserve">У обучающегося будут сформированы следующие </w:t>
      </w:r>
      <w:r>
        <w:rPr>
          <w:b/>
          <w:sz w:val="24"/>
        </w:rPr>
        <w:t>действия самоконтроля как часть регулятивных универсальных учебных действий:</w:t>
      </w:r>
    </w:p>
    <w:p w:rsidR="00C07F9B">
      <w:pPr>
        <w:pStyle w:val="BodyText"/>
        <w:spacing w:line="265" w:lineRule="exact"/>
        <w:ind w:left="1013" w:firstLine="0"/>
        <w:jc w:val="left"/>
      </w:pPr>
      <w:r>
        <w:t>устанавливать</w:t>
      </w:r>
      <w:r>
        <w:rPr>
          <w:spacing w:val="-7"/>
        </w:rPr>
        <w:t xml:space="preserve"> </w:t>
      </w:r>
      <w:r>
        <w:t>причины</w:t>
      </w:r>
      <w:r>
        <w:rPr>
          <w:spacing w:val="-4"/>
        </w:rPr>
        <w:t xml:space="preserve"> </w:t>
      </w:r>
      <w:r>
        <w:t>успеха</w:t>
      </w:r>
      <w:r>
        <w:rPr>
          <w:spacing w:val="-6"/>
        </w:rPr>
        <w:t xml:space="preserve"> </w:t>
      </w:r>
      <w:r>
        <w:t>(неудач)</w:t>
      </w:r>
      <w:r>
        <w:rPr>
          <w:spacing w:val="-2"/>
        </w:rPr>
        <w:t xml:space="preserve"> </w:t>
      </w:r>
      <w:r>
        <w:t>учебной</w:t>
      </w:r>
      <w:r>
        <w:rPr>
          <w:spacing w:val="-4"/>
        </w:rPr>
        <w:t xml:space="preserve"> </w:t>
      </w:r>
      <w:r>
        <w:rPr>
          <w:spacing w:val="-2"/>
        </w:rPr>
        <w:t>деятельности;</w:t>
      </w:r>
    </w:p>
    <w:p w:rsidR="00C07F9B">
      <w:pPr>
        <w:pStyle w:val="BodyText"/>
        <w:tabs>
          <w:tab w:val="left" w:pos="2888"/>
          <w:tab w:val="left" w:pos="3622"/>
          <w:tab w:val="left" w:pos="4749"/>
          <w:tab w:val="left" w:pos="5936"/>
          <w:tab w:val="left" w:pos="6555"/>
          <w:tab w:val="left" w:pos="8131"/>
          <w:tab w:val="left" w:pos="9244"/>
        </w:tabs>
        <w:ind w:right="115"/>
        <w:jc w:val="left"/>
      </w:pPr>
      <w:r>
        <w:rPr>
          <w:spacing w:val="-2"/>
        </w:rPr>
        <w:t>корректировать</w:t>
      </w:r>
      <w:r>
        <w:tab/>
      </w:r>
      <w:r>
        <w:rPr>
          <w:spacing w:val="-4"/>
        </w:rPr>
        <w:t>свои</w:t>
      </w:r>
      <w:r>
        <w:tab/>
      </w:r>
      <w:r>
        <w:rPr>
          <w:spacing w:val="-2"/>
        </w:rPr>
        <w:t>учебные</w:t>
      </w:r>
      <w:r>
        <w:tab/>
      </w:r>
      <w:r>
        <w:rPr>
          <w:spacing w:val="-2"/>
        </w:rPr>
        <w:t>действия</w:t>
      </w:r>
      <w:r>
        <w:tab/>
      </w:r>
      <w:r>
        <w:rPr>
          <w:spacing w:val="-4"/>
        </w:rPr>
        <w:t>для</w:t>
      </w:r>
      <w:r>
        <w:tab/>
      </w:r>
      <w:r>
        <w:rPr>
          <w:spacing w:val="-2"/>
        </w:rPr>
        <w:t>преодоления</w:t>
      </w:r>
      <w:r>
        <w:tab/>
      </w:r>
      <w:r>
        <w:rPr>
          <w:spacing w:val="-2"/>
        </w:rPr>
        <w:t>речевых</w:t>
      </w:r>
      <w:r>
        <w:tab/>
      </w:r>
      <w:r>
        <w:rPr>
          <w:spacing w:val="-10"/>
        </w:rPr>
        <w:t xml:space="preserve">и </w:t>
      </w:r>
      <w:r>
        <w:t>орфографических ошибок;</w:t>
      </w:r>
    </w:p>
    <w:p w:rsidR="00C07F9B">
      <w:pPr>
        <w:pStyle w:val="BodyText"/>
        <w:tabs>
          <w:tab w:val="left" w:pos="2372"/>
          <w:tab w:val="left" w:pos="3564"/>
          <w:tab w:val="left" w:pos="5141"/>
          <w:tab w:val="left" w:pos="5455"/>
          <w:tab w:val="left" w:pos="7076"/>
          <w:tab w:val="left" w:pos="8127"/>
          <w:tab w:val="left" w:pos="9120"/>
        </w:tabs>
        <w:ind w:right="119"/>
        <w:jc w:val="left"/>
      </w:pPr>
      <w:r>
        <w:rPr>
          <w:spacing w:val="-2"/>
        </w:rPr>
        <w:t>соотносить</w:t>
      </w:r>
      <w:r>
        <w:tab/>
      </w:r>
      <w:r>
        <w:rPr>
          <w:spacing w:val="-2"/>
        </w:rPr>
        <w:t>результат</w:t>
      </w:r>
      <w:r>
        <w:tab/>
      </w:r>
      <w:r>
        <w:rPr>
          <w:spacing w:val="-2"/>
        </w:rPr>
        <w:t>деятельности</w:t>
      </w:r>
      <w:r>
        <w:tab/>
      </w:r>
      <w:r>
        <w:rPr>
          <w:spacing w:val="-10"/>
        </w:rPr>
        <w:t>с</w:t>
      </w:r>
      <w:r>
        <w:tab/>
      </w:r>
      <w:r>
        <w:rPr>
          <w:spacing w:val="-2"/>
        </w:rPr>
        <w:t>поставленной</w:t>
      </w:r>
      <w:r>
        <w:tab/>
      </w:r>
      <w:r>
        <w:rPr>
          <w:spacing w:val="-2"/>
        </w:rPr>
        <w:t>учебной</w:t>
      </w:r>
      <w:r>
        <w:tab/>
      </w:r>
      <w:r>
        <w:rPr>
          <w:spacing w:val="-2"/>
        </w:rPr>
        <w:t>задачей</w:t>
      </w:r>
      <w:r>
        <w:tab/>
      </w:r>
      <w:r>
        <w:rPr>
          <w:spacing w:val="-6"/>
        </w:rPr>
        <w:t xml:space="preserve">по </w:t>
      </w:r>
      <w:r>
        <w:t>выделению, характеристике, использованию языковых единиц;</w:t>
      </w:r>
    </w:p>
    <w:p w:rsidR="00C07F9B">
      <w:pPr>
        <w:pStyle w:val="BodyText"/>
        <w:jc w:val="left"/>
      </w:pPr>
      <w:r>
        <w:t>находить</w:t>
      </w:r>
      <w:r>
        <w:rPr>
          <w:spacing w:val="39"/>
        </w:rPr>
        <w:t xml:space="preserve"> </w:t>
      </w:r>
      <w:r>
        <w:t>ошибку,</w:t>
      </w:r>
      <w:r>
        <w:rPr>
          <w:spacing w:val="38"/>
        </w:rPr>
        <w:t xml:space="preserve"> </w:t>
      </w:r>
      <w:r>
        <w:t>допущенную</w:t>
      </w:r>
      <w:r>
        <w:rPr>
          <w:spacing w:val="39"/>
        </w:rPr>
        <w:t xml:space="preserve"> </w:t>
      </w:r>
      <w:r>
        <w:t>при</w:t>
      </w:r>
      <w:r>
        <w:rPr>
          <w:spacing w:val="39"/>
        </w:rPr>
        <w:t xml:space="preserve"> </w:t>
      </w:r>
      <w:r>
        <w:t>работе</w:t>
      </w:r>
      <w:r>
        <w:rPr>
          <w:spacing w:val="38"/>
        </w:rPr>
        <w:t xml:space="preserve"> </w:t>
      </w:r>
      <w:r>
        <w:t>с</w:t>
      </w:r>
      <w:r>
        <w:rPr>
          <w:spacing w:val="40"/>
        </w:rPr>
        <w:t xml:space="preserve"> </w:t>
      </w:r>
      <w:r>
        <w:t>языковым</w:t>
      </w:r>
      <w:r>
        <w:rPr>
          <w:spacing w:val="37"/>
        </w:rPr>
        <w:t xml:space="preserve"> </w:t>
      </w:r>
      <w:r>
        <w:t>материалом,</w:t>
      </w:r>
      <w:r>
        <w:rPr>
          <w:spacing w:val="38"/>
        </w:rPr>
        <w:t xml:space="preserve"> </w:t>
      </w:r>
      <w:r>
        <w:t>находить орфографическую и пунктуационную ошибки;</w:t>
      </w:r>
    </w:p>
    <w:p w:rsidR="00C07F9B">
      <w:pPr>
        <w:pStyle w:val="BodyText"/>
        <w:jc w:val="left"/>
      </w:pPr>
      <w:r>
        <w:t>сравнивать</w:t>
      </w:r>
      <w:r>
        <w:rPr>
          <w:spacing w:val="-1"/>
        </w:rPr>
        <w:t xml:space="preserve"> </w:t>
      </w:r>
      <w:r>
        <w:t>результаты</w:t>
      </w:r>
      <w:r>
        <w:rPr>
          <w:spacing w:val="-2"/>
        </w:rPr>
        <w:t xml:space="preserve"> </w:t>
      </w:r>
      <w:r>
        <w:t>своей</w:t>
      </w:r>
      <w:r>
        <w:rPr>
          <w:spacing w:val="-1"/>
        </w:rPr>
        <w:t xml:space="preserve"> </w:t>
      </w:r>
      <w:r>
        <w:t>деятельности</w:t>
      </w:r>
      <w:r>
        <w:rPr>
          <w:spacing w:val="-1"/>
        </w:rPr>
        <w:t xml:space="preserve"> </w:t>
      </w:r>
      <w:r>
        <w:t>и</w:t>
      </w:r>
      <w:r>
        <w:rPr>
          <w:spacing w:val="-1"/>
        </w:rPr>
        <w:t xml:space="preserve"> </w:t>
      </w:r>
      <w:r>
        <w:t>деятельности</w:t>
      </w:r>
      <w:r>
        <w:rPr>
          <w:spacing w:val="-1"/>
        </w:rPr>
        <w:t xml:space="preserve"> </w:t>
      </w:r>
      <w:r>
        <w:t>других обучающихся, объективно оценивать их по предложенным критериям.</w:t>
      </w:r>
    </w:p>
    <w:p w:rsidR="00C07F9B">
      <w:pPr>
        <w:spacing w:line="244" w:lineRule="auto"/>
        <w:ind w:left="305" w:right="108" w:firstLine="767"/>
        <w:jc w:val="both"/>
        <w:rPr>
          <w:b/>
          <w:sz w:val="24"/>
        </w:rPr>
      </w:pPr>
      <w:r>
        <w:rPr>
          <w:sz w:val="24"/>
        </w:rPr>
        <w:t xml:space="preserve">У обучающегося будут сформированы следующие </w:t>
      </w:r>
      <w:r>
        <w:rPr>
          <w:b/>
          <w:sz w:val="24"/>
        </w:rPr>
        <w:t>действия при осуществлении совместной деятельности:</w:t>
      </w:r>
    </w:p>
    <w:p w:rsidR="00C07F9B">
      <w:pPr>
        <w:pStyle w:val="BodyText"/>
        <w:ind w:right="117"/>
      </w:pPr>
      <w: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w:t>
      </w:r>
      <w:r>
        <w:rPr>
          <w:spacing w:val="-4"/>
        </w:rPr>
        <w:t xml:space="preserve"> </w:t>
      </w:r>
      <w:r>
        <w:t>учителем</w:t>
      </w:r>
      <w:r>
        <w:rPr>
          <w:spacing w:val="-7"/>
        </w:rPr>
        <w:t xml:space="preserve"> </w:t>
      </w:r>
      <w:r>
        <w:t>формата</w:t>
      </w:r>
      <w:r>
        <w:rPr>
          <w:spacing w:val="-5"/>
        </w:rPr>
        <w:t xml:space="preserve"> </w:t>
      </w:r>
      <w:r>
        <w:t>планирования,</w:t>
      </w:r>
      <w:r>
        <w:rPr>
          <w:spacing w:val="-6"/>
        </w:rPr>
        <w:t xml:space="preserve"> </w:t>
      </w:r>
      <w:r>
        <w:t>распределения</w:t>
      </w:r>
      <w:r>
        <w:rPr>
          <w:spacing w:val="-6"/>
        </w:rPr>
        <w:t xml:space="preserve"> </w:t>
      </w:r>
      <w:r>
        <w:t>промежуточных</w:t>
      </w:r>
      <w:r>
        <w:rPr>
          <w:spacing w:val="-5"/>
        </w:rPr>
        <w:t xml:space="preserve"> </w:t>
      </w:r>
      <w:r>
        <w:t>шагов и сроков;</w:t>
      </w:r>
    </w:p>
    <w:p w:rsidR="00C07F9B">
      <w:pPr>
        <w:pStyle w:val="BodyText"/>
        <w:ind w:right="117"/>
      </w:pPr>
      <w: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C07F9B">
      <w:pPr>
        <w:pStyle w:val="BodyText"/>
        <w:ind w:right="115"/>
      </w:pPr>
      <w:r>
        <w:t>проявлять готовность руководить, выполнять поручения, подчиняться, самостоятельно разрешать конфликты;</w:t>
      </w:r>
    </w:p>
    <w:p w:rsidR="00C07F9B">
      <w:pPr>
        <w:pStyle w:val="BodyText"/>
        <w:ind w:left="1013" w:right="3916" w:firstLine="0"/>
      </w:pPr>
      <w:r>
        <w:t>ответственно</w:t>
      </w:r>
      <w:r>
        <w:rPr>
          <w:spacing w:val="-8"/>
        </w:rPr>
        <w:t xml:space="preserve"> </w:t>
      </w:r>
      <w:r>
        <w:t>выполнять</w:t>
      </w:r>
      <w:r>
        <w:rPr>
          <w:spacing w:val="-8"/>
        </w:rPr>
        <w:t xml:space="preserve"> </w:t>
      </w:r>
      <w:r>
        <w:t>свою</w:t>
      </w:r>
      <w:r>
        <w:rPr>
          <w:spacing w:val="-9"/>
        </w:rPr>
        <w:t xml:space="preserve"> </w:t>
      </w:r>
      <w:r>
        <w:t>часть</w:t>
      </w:r>
      <w:r>
        <w:rPr>
          <w:spacing w:val="-8"/>
        </w:rPr>
        <w:t xml:space="preserve"> </w:t>
      </w:r>
      <w:r>
        <w:t>работы; оценивать свой вклад в общий результат;</w:t>
      </w:r>
    </w:p>
    <w:p w:rsidR="00C07F9B">
      <w:pPr>
        <w:pStyle w:val="BodyText"/>
        <w:ind w:right="115"/>
      </w:pPr>
      <w:r>
        <w:t xml:space="preserve">выполнять совместные проектные задания с использованием предложенных </w:t>
      </w:r>
      <w:r>
        <w:rPr>
          <w:spacing w:val="-2"/>
        </w:rPr>
        <w:t>образцов.</w:t>
      </w:r>
    </w:p>
    <w:p w:rsidR="00C07F9B">
      <w:pPr>
        <w:ind w:left="305" w:right="111" w:firstLine="707"/>
        <w:jc w:val="both"/>
        <w:rPr>
          <w:sz w:val="24"/>
        </w:rPr>
      </w:pPr>
      <w:r>
        <w:rPr>
          <w:b/>
          <w:sz w:val="24"/>
        </w:rPr>
        <w:t xml:space="preserve">Предметные результаты </w:t>
      </w:r>
      <w:r>
        <w:rPr>
          <w:sz w:val="24"/>
        </w:rPr>
        <w:t xml:space="preserve">изучения русского языка. К концу обучения </w:t>
      </w:r>
      <w:r>
        <w:rPr>
          <w:b/>
          <w:sz w:val="24"/>
        </w:rPr>
        <w:t>в 1</w:t>
      </w:r>
      <w:r>
        <w:rPr>
          <w:b/>
          <w:spacing w:val="40"/>
          <w:sz w:val="24"/>
        </w:rPr>
        <w:t xml:space="preserve"> </w:t>
      </w:r>
      <w:r>
        <w:rPr>
          <w:b/>
          <w:sz w:val="24"/>
        </w:rPr>
        <w:t xml:space="preserve">классе </w:t>
      </w:r>
      <w:r>
        <w:rPr>
          <w:sz w:val="24"/>
        </w:rPr>
        <w:t>обучающийся научится:</w:t>
      </w:r>
    </w:p>
    <w:p w:rsidR="00C07F9B">
      <w:pPr>
        <w:pStyle w:val="BodyText"/>
        <w:ind w:left="1013" w:right="1740" w:firstLine="0"/>
      </w:pPr>
      <w:r>
        <w:t>различать</w:t>
      </w:r>
      <w:r>
        <w:rPr>
          <w:spacing w:val="-4"/>
        </w:rPr>
        <w:t xml:space="preserve"> </w:t>
      </w:r>
      <w:r>
        <w:t>слово</w:t>
      </w:r>
      <w:r>
        <w:rPr>
          <w:spacing w:val="-5"/>
        </w:rPr>
        <w:t xml:space="preserve"> </w:t>
      </w:r>
      <w:r>
        <w:t>и</w:t>
      </w:r>
      <w:r>
        <w:rPr>
          <w:spacing w:val="-4"/>
        </w:rPr>
        <w:t xml:space="preserve"> </w:t>
      </w:r>
      <w:r>
        <w:t>предложение;</w:t>
      </w:r>
      <w:r>
        <w:rPr>
          <w:spacing w:val="-4"/>
        </w:rPr>
        <w:t xml:space="preserve"> </w:t>
      </w:r>
      <w:r>
        <w:t>выделять</w:t>
      </w:r>
      <w:r>
        <w:rPr>
          <w:spacing w:val="-4"/>
        </w:rPr>
        <w:t xml:space="preserve"> </w:t>
      </w:r>
      <w:r>
        <w:t>слова</w:t>
      </w:r>
      <w:r>
        <w:rPr>
          <w:spacing w:val="-6"/>
        </w:rPr>
        <w:t xml:space="preserve"> </w:t>
      </w:r>
      <w:r>
        <w:t>из</w:t>
      </w:r>
      <w:r>
        <w:rPr>
          <w:spacing w:val="-4"/>
        </w:rPr>
        <w:t xml:space="preserve"> </w:t>
      </w:r>
      <w:r>
        <w:t>предложений; выделять звуки из слова;</w:t>
      </w:r>
    </w:p>
    <w:p w:rsidR="00C07F9B">
      <w:pPr>
        <w:pStyle w:val="BodyText"/>
        <w:ind w:right="108"/>
      </w:pPr>
      <w:r>
        <w:t>различать гласные и согласные звуки (в том числе различать в словах согласный звук [й’] и гласный звук [и]);</w:t>
      </w:r>
    </w:p>
    <w:p w:rsidR="00C07F9B">
      <w:pPr>
        <w:pStyle w:val="BodyText"/>
        <w:ind w:left="1013" w:firstLine="0"/>
      </w:pPr>
      <w:r>
        <w:t>различать</w:t>
      </w:r>
      <w:r>
        <w:rPr>
          <w:spacing w:val="-2"/>
        </w:rPr>
        <w:t xml:space="preserve"> </w:t>
      </w:r>
      <w:r>
        <w:t>ударные</w:t>
      </w:r>
      <w:r>
        <w:rPr>
          <w:spacing w:val="-5"/>
        </w:rPr>
        <w:t xml:space="preserve"> </w:t>
      </w:r>
      <w:r>
        <w:t>и</w:t>
      </w:r>
      <w:r>
        <w:rPr>
          <w:spacing w:val="-3"/>
        </w:rPr>
        <w:t xml:space="preserve"> </w:t>
      </w:r>
      <w:r>
        <w:t>безударные</w:t>
      </w:r>
      <w:r>
        <w:rPr>
          <w:spacing w:val="-5"/>
        </w:rPr>
        <w:t xml:space="preserve"> </w:t>
      </w:r>
      <w:r>
        <w:t>гласные</w:t>
      </w:r>
      <w:r>
        <w:rPr>
          <w:spacing w:val="-5"/>
        </w:rPr>
        <w:t xml:space="preserve"> </w:t>
      </w:r>
      <w:r>
        <w:rPr>
          <w:spacing w:val="-2"/>
        </w:rPr>
        <w:t>звуки;</w:t>
      </w:r>
    </w:p>
    <w:p w:rsidR="00C07F9B">
      <w:pPr>
        <w:sectPr>
          <w:headerReference w:type="default" r:id="rId62"/>
          <w:footerReference w:type="default" r:id="rId63"/>
          <w:pgSz w:w="11920" w:h="16850"/>
          <w:pgMar w:top="1040" w:right="740" w:bottom="1120" w:left="1680" w:header="608" w:footer="933" w:gutter="0"/>
          <w:cols w:space="720"/>
        </w:sectPr>
      </w:pPr>
    </w:p>
    <w:p w:rsidR="00C07F9B">
      <w:pPr>
        <w:pStyle w:val="BodyText"/>
        <w:spacing w:before="80"/>
        <w:ind w:right="117"/>
      </w:pPr>
      <w:r>
        <w:t xml:space="preserve">различать согласные звуки: мягкие и твѐрдые, звонкие и глухие (вне слова и в </w:t>
      </w:r>
      <w:r>
        <w:rPr>
          <w:spacing w:val="-2"/>
        </w:rPr>
        <w:t>слове);</w:t>
      </w:r>
    </w:p>
    <w:p w:rsidR="00C07F9B">
      <w:pPr>
        <w:pStyle w:val="BodyText"/>
        <w:ind w:left="1013" w:firstLine="0"/>
      </w:pPr>
      <w:r>
        <w:t>различать</w:t>
      </w:r>
      <w:r>
        <w:rPr>
          <w:spacing w:val="-3"/>
        </w:rPr>
        <w:t xml:space="preserve"> </w:t>
      </w:r>
      <w:r>
        <w:t>понятия «звук»</w:t>
      </w:r>
      <w:r>
        <w:rPr>
          <w:spacing w:val="-10"/>
        </w:rPr>
        <w:t xml:space="preserve"> </w:t>
      </w:r>
      <w:r>
        <w:t>и</w:t>
      </w:r>
      <w:r>
        <w:rPr>
          <w:spacing w:val="3"/>
        </w:rPr>
        <w:t xml:space="preserve"> </w:t>
      </w:r>
      <w:r>
        <w:rPr>
          <w:spacing w:val="-2"/>
        </w:rPr>
        <w:t>«буква»;</w:t>
      </w:r>
    </w:p>
    <w:p w:rsidR="00C07F9B">
      <w:pPr>
        <w:pStyle w:val="BodyText"/>
        <w:ind w:right="111"/>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C07F9B">
      <w:pPr>
        <w:pStyle w:val="BodyText"/>
        <w:ind w:right="111"/>
      </w:pPr>
      <w:r>
        <w:t>обозначать при письме мягкость согласных звуков буквами «е», «ѐ», «ю», «я» и буквой «ь» в конце слова;</w:t>
      </w:r>
    </w:p>
    <w:p w:rsidR="00C07F9B">
      <w:pPr>
        <w:pStyle w:val="BodyText"/>
        <w:ind w:right="106"/>
      </w:pPr>
      <w:r>
        <w:t>правильно называть буквы русского алфавита; использовать знание последовательности букв русского алфавита для упорядочения небольшого списка</w:t>
      </w:r>
      <w:r>
        <w:rPr>
          <w:spacing w:val="40"/>
        </w:rPr>
        <w:t xml:space="preserve"> </w:t>
      </w:r>
      <w:r>
        <w:rPr>
          <w:spacing w:val="-2"/>
        </w:rPr>
        <w:t>слов;</w:t>
      </w:r>
    </w:p>
    <w:p w:rsidR="00C07F9B">
      <w:pPr>
        <w:pStyle w:val="BodyText"/>
        <w:ind w:right="117"/>
      </w:pPr>
      <w:r>
        <w:t>писать аккуратным разборчивым почерком прописные и строчные буквы, соединения букв, слова;</w:t>
      </w:r>
    </w:p>
    <w:p w:rsidR="00C07F9B">
      <w:pPr>
        <w:pStyle w:val="BodyText"/>
        <w:spacing w:before="1"/>
        <w:ind w:right="112"/>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w:t>
      </w:r>
      <w:r>
        <w:rPr>
          <w:spacing w:val="33"/>
        </w:rPr>
        <w:t xml:space="preserve"> </w:t>
      </w:r>
      <w:r>
        <w:t>в</w:t>
      </w:r>
      <w:r>
        <w:rPr>
          <w:spacing w:val="34"/>
        </w:rPr>
        <w:t xml:space="preserve"> </w:t>
      </w:r>
      <w:r>
        <w:t>сочетаниях</w:t>
      </w:r>
      <w:r>
        <w:rPr>
          <w:spacing w:val="39"/>
        </w:rPr>
        <w:t xml:space="preserve"> </w:t>
      </w:r>
      <w:r>
        <w:t>«жи»,</w:t>
      </w:r>
      <w:r>
        <w:rPr>
          <w:spacing w:val="38"/>
        </w:rPr>
        <w:t xml:space="preserve"> </w:t>
      </w:r>
      <w:r>
        <w:t>«ши»</w:t>
      </w:r>
      <w:r>
        <w:rPr>
          <w:spacing w:val="32"/>
        </w:rPr>
        <w:t xml:space="preserve"> </w:t>
      </w:r>
      <w:r>
        <w:t>(в</w:t>
      </w:r>
      <w:r>
        <w:rPr>
          <w:spacing w:val="33"/>
        </w:rPr>
        <w:t xml:space="preserve"> </w:t>
      </w:r>
      <w:r>
        <w:t>положении</w:t>
      </w:r>
      <w:r>
        <w:rPr>
          <w:spacing w:val="33"/>
        </w:rPr>
        <w:t xml:space="preserve"> </w:t>
      </w:r>
      <w:r>
        <w:t>под</w:t>
      </w:r>
      <w:r>
        <w:rPr>
          <w:spacing w:val="37"/>
        </w:rPr>
        <w:t xml:space="preserve"> </w:t>
      </w:r>
      <w:r>
        <w:t>ударением),</w:t>
      </w:r>
      <w:r>
        <w:rPr>
          <w:spacing w:val="34"/>
        </w:rPr>
        <w:t xml:space="preserve"> </w:t>
      </w:r>
      <w:r>
        <w:t>«ча»,</w:t>
      </w:r>
      <w:r>
        <w:rPr>
          <w:spacing w:val="39"/>
        </w:rPr>
        <w:t xml:space="preserve"> </w:t>
      </w:r>
      <w:r>
        <w:t>«ща»,</w:t>
      </w:r>
      <w:r>
        <w:rPr>
          <w:spacing w:val="42"/>
        </w:rPr>
        <w:t xml:space="preserve"> </w:t>
      </w:r>
      <w:r>
        <w:rPr>
          <w:spacing w:val="-2"/>
        </w:rPr>
        <w:t>«чу»,</w:t>
      </w:r>
    </w:p>
    <w:p w:rsidR="00C07F9B">
      <w:pPr>
        <w:pStyle w:val="BodyText"/>
        <w:ind w:right="115" w:firstLine="0"/>
      </w:pPr>
      <w:r>
        <w:t xml:space="preserve">«щу»; непроверяемые гласные и согласные (перечень слов в орфографическом словаре </w:t>
      </w:r>
      <w:r>
        <w:rPr>
          <w:spacing w:val="-2"/>
        </w:rPr>
        <w:t>учебника);</w:t>
      </w:r>
    </w:p>
    <w:p w:rsidR="00C07F9B">
      <w:pPr>
        <w:pStyle w:val="BodyText"/>
        <w:ind w:right="109"/>
      </w:pPr>
      <w:r>
        <w:t>правильно списывать (без пропусков и искажений букв) слова и предложения, тексты объѐмом не более 25 слов;</w:t>
      </w:r>
    </w:p>
    <w:p w:rsidR="00C07F9B">
      <w:pPr>
        <w:pStyle w:val="BodyText"/>
        <w:ind w:right="115"/>
      </w:pPr>
      <w:r>
        <w:t xml:space="preserve">писать под диктовку (без пропусков и искажений букв) слова, предложения из 3–5 слов, тексты объѐмом не более 20 слов, правописание которых не расходится с </w:t>
      </w:r>
      <w:r>
        <w:rPr>
          <w:spacing w:val="-2"/>
        </w:rPr>
        <w:t>произношением;</w:t>
      </w:r>
    </w:p>
    <w:p w:rsidR="00C07F9B">
      <w:pPr>
        <w:pStyle w:val="BodyText"/>
        <w:ind w:left="1013" w:right="2671" w:firstLine="0"/>
      </w:pPr>
      <w:r>
        <w:t>находить</w:t>
      </w:r>
      <w:r>
        <w:rPr>
          <w:spacing w:val="-7"/>
        </w:rPr>
        <w:t xml:space="preserve"> </w:t>
      </w:r>
      <w:r>
        <w:t>и</w:t>
      </w:r>
      <w:r>
        <w:rPr>
          <w:spacing w:val="-5"/>
        </w:rPr>
        <w:t xml:space="preserve"> </w:t>
      </w:r>
      <w:r>
        <w:t>исправлять</w:t>
      </w:r>
      <w:r>
        <w:rPr>
          <w:spacing w:val="-7"/>
        </w:rPr>
        <w:t xml:space="preserve"> </w:t>
      </w:r>
      <w:r>
        <w:t>ошибки</w:t>
      </w:r>
      <w:r>
        <w:rPr>
          <w:spacing w:val="-7"/>
        </w:rPr>
        <w:t xml:space="preserve"> </w:t>
      </w:r>
      <w:r>
        <w:t>по</w:t>
      </w:r>
      <w:r>
        <w:rPr>
          <w:spacing w:val="-1"/>
        </w:rPr>
        <w:t xml:space="preserve"> </w:t>
      </w:r>
      <w:r>
        <w:t>изученным</w:t>
      </w:r>
      <w:r>
        <w:rPr>
          <w:spacing w:val="-7"/>
        </w:rPr>
        <w:t xml:space="preserve"> </w:t>
      </w:r>
      <w:r>
        <w:t>правилам; понимать прослушанный текст;</w:t>
      </w:r>
    </w:p>
    <w:p w:rsidR="00C07F9B">
      <w:pPr>
        <w:pStyle w:val="BodyText"/>
        <w:spacing w:before="1"/>
        <w:ind w:right="117"/>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C07F9B">
      <w:pPr>
        <w:pStyle w:val="BodyText"/>
        <w:ind w:left="1013" w:right="2033" w:firstLine="0"/>
      </w:pPr>
      <w:r>
        <w:t>находить</w:t>
      </w:r>
      <w:r>
        <w:rPr>
          <w:spacing w:val="-6"/>
        </w:rPr>
        <w:t xml:space="preserve"> </w:t>
      </w:r>
      <w:r>
        <w:t>в</w:t>
      </w:r>
      <w:r>
        <w:rPr>
          <w:spacing w:val="-7"/>
        </w:rPr>
        <w:t xml:space="preserve"> </w:t>
      </w:r>
      <w:r>
        <w:t>тексте</w:t>
      </w:r>
      <w:r>
        <w:rPr>
          <w:spacing w:val="-7"/>
        </w:rPr>
        <w:t xml:space="preserve"> </w:t>
      </w:r>
      <w:r>
        <w:t>слова,</w:t>
      </w:r>
      <w:r>
        <w:rPr>
          <w:spacing w:val="-6"/>
        </w:rPr>
        <w:t xml:space="preserve"> </w:t>
      </w:r>
      <w:r>
        <w:t>значение</w:t>
      </w:r>
      <w:r>
        <w:rPr>
          <w:spacing w:val="-7"/>
        </w:rPr>
        <w:t xml:space="preserve"> </w:t>
      </w:r>
      <w:r>
        <w:t>которых</w:t>
      </w:r>
      <w:r>
        <w:rPr>
          <w:spacing w:val="-4"/>
        </w:rPr>
        <w:t xml:space="preserve"> </w:t>
      </w:r>
      <w:r>
        <w:t>требует</w:t>
      </w:r>
      <w:r>
        <w:rPr>
          <w:spacing w:val="-1"/>
        </w:rPr>
        <w:t xml:space="preserve"> </w:t>
      </w:r>
      <w:r>
        <w:t>уточнения; составлять предложение из набора форм слов;</w:t>
      </w:r>
    </w:p>
    <w:p w:rsidR="00C07F9B">
      <w:pPr>
        <w:pStyle w:val="BodyText"/>
        <w:ind w:right="114"/>
      </w:pPr>
      <w:r>
        <w:t>устно составлять текст из 3–5 предложений по</w:t>
      </w:r>
      <w:r>
        <w:rPr>
          <w:spacing w:val="-3"/>
        </w:rPr>
        <w:t xml:space="preserve"> </w:t>
      </w:r>
      <w:r>
        <w:t>сюжетным</w:t>
      </w:r>
      <w:r>
        <w:rPr>
          <w:spacing w:val="-1"/>
        </w:rPr>
        <w:t xml:space="preserve"> </w:t>
      </w:r>
      <w:r>
        <w:t>картинкам</w:t>
      </w:r>
      <w:r>
        <w:rPr>
          <w:spacing w:val="-1"/>
        </w:rPr>
        <w:t xml:space="preserve"> </w:t>
      </w:r>
      <w:r>
        <w:t>и на</w:t>
      </w:r>
      <w:r>
        <w:rPr>
          <w:spacing w:val="-1"/>
        </w:rPr>
        <w:t xml:space="preserve"> </w:t>
      </w:r>
      <w:r>
        <w:t xml:space="preserve">основе </w:t>
      </w:r>
      <w:r>
        <w:rPr>
          <w:spacing w:val="-2"/>
        </w:rPr>
        <w:t>наблюдений;</w:t>
      </w:r>
    </w:p>
    <w:p w:rsidR="00C07F9B">
      <w:pPr>
        <w:pStyle w:val="BodyText"/>
        <w:ind w:left="1013" w:firstLine="0"/>
      </w:pPr>
      <w:r>
        <w:t>использовать</w:t>
      </w:r>
      <w:r>
        <w:rPr>
          <w:spacing w:val="-3"/>
        </w:rPr>
        <w:t xml:space="preserve"> </w:t>
      </w:r>
      <w:r>
        <w:t>изученные</w:t>
      </w:r>
      <w:r>
        <w:rPr>
          <w:spacing w:val="-5"/>
        </w:rPr>
        <w:t xml:space="preserve"> </w:t>
      </w:r>
      <w:r>
        <w:t>понятия</w:t>
      </w:r>
      <w:r>
        <w:rPr>
          <w:spacing w:val="-3"/>
        </w:rPr>
        <w:t xml:space="preserve"> </w:t>
      </w:r>
      <w:r>
        <w:t>в</w:t>
      </w:r>
      <w:r>
        <w:rPr>
          <w:spacing w:val="-6"/>
        </w:rPr>
        <w:t xml:space="preserve"> </w:t>
      </w:r>
      <w:r>
        <w:t>процессе</w:t>
      </w:r>
      <w:r>
        <w:rPr>
          <w:spacing w:val="-4"/>
        </w:rPr>
        <w:t xml:space="preserve"> </w:t>
      </w:r>
      <w:r>
        <w:t>решения</w:t>
      </w:r>
      <w:r>
        <w:rPr>
          <w:spacing w:val="-1"/>
        </w:rPr>
        <w:t xml:space="preserve"> </w:t>
      </w:r>
      <w:r>
        <w:t>учебных</w:t>
      </w:r>
      <w:r>
        <w:rPr>
          <w:spacing w:val="-1"/>
        </w:rPr>
        <w:t xml:space="preserve"> </w:t>
      </w:r>
      <w:r>
        <w:rPr>
          <w:spacing w:val="-2"/>
        </w:rPr>
        <w:t>задач.</w:t>
      </w:r>
    </w:p>
    <w:p w:rsidR="00C07F9B">
      <w:pPr>
        <w:ind w:left="305" w:right="107" w:firstLine="707"/>
        <w:jc w:val="both"/>
        <w:rPr>
          <w:sz w:val="24"/>
        </w:rPr>
      </w:pPr>
      <w:r>
        <w:rPr>
          <w:b/>
          <w:sz w:val="24"/>
        </w:rPr>
        <w:t xml:space="preserve">Предметные результаты </w:t>
      </w:r>
      <w:r>
        <w:rPr>
          <w:sz w:val="24"/>
        </w:rPr>
        <w:t xml:space="preserve">изучения русского языка. К концу обучения </w:t>
      </w:r>
      <w:r>
        <w:rPr>
          <w:b/>
          <w:sz w:val="24"/>
        </w:rPr>
        <w:t xml:space="preserve">во 2 классе </w:t>
      </w:r>
      <w:r>
        <w:rPr>
          <w:sz w:val="24"/>
        </w:rPr>
        <w:t>обучающийся научится:</w:t>
      </w:r>
    </w:p>
    <w:p w:rsidR="00C07F9B">
      <w:pPr>
        <w:pStyle w:val="BodyText"/>
        <w:ind w:left="1013" w:firstLine="0"/>
      </w:pPr>
      <w:r>
        <w:t>осознавать</w:t>
      </w:r>
      <w:r>
        <w:rPr>
          <w:spacing w:val="-5"/>
        </w:rPr>
        <w:t xml:space="preserve"> </w:t>
      </w:r>
      <w:r>
        <w:t>язык</w:t>
      </w:r>
      <w:r>
        <w:rPr>
          <w:spacing w:val="-3"/>
        </w:rPr>
        <w:t xml:space="preserve"> </w:t>
      </w:r>
      <w:r>
        <w:t>как</w:t>
      </w:r>
      <w:r>
        <w:rPr>
          <w:spacing w:val="-2"/>
        </w:rPr>
        <w:t xml:space="preserve"> </w:t>
      </w:r>
      <w:r>
        <w:t>основное</w:t>
      </w:r>
      <w:r>
        <w:rPr>
          <w:spacing w:val="-4"/>
        </w:rPr>
        <w:t xml:space="preserve"> </w:t>
      </w:r>
      <w:r>
        <w:t>средство</w:t>
      </w:r>
      <w:r>
        <w:rPr>
          <w:spacing w:val="-3"/>
        </w:rPr>
        <w:t xml:space="preserve"> </w:t>
      </w:r>
      <w:r>
        <w:rPr>
          <w:spacing w:val="-2"/>
        </w:rPr>
        <w:t>общения;</w:t>
      </w:r>
    </w:p>
    <w:p w:rsidR="00C07F9B">
      <w:pPr>
        <w:pStyle w:val="BodyText"/>
        <w:ind w:right="113"/>
      </w:pPr>
      <w:r>
        <w:t>характеризовать согласные звуки вне слова и в слове по заданным параметрам: согласный парный (непарный) по твѐрдости (мягкости); согласный парный (непарный) по звонкости (глухости);</w:t>
      </w:r>
    </w:p>
    <w:p w:rsidR="00C07F9B">
      <w:pPr>
        <w:pStyle w:val="BodyText"/>
        <w:ind w:right="117"/>
      </w:pPr>
      <w:r>
        <w:t>определять количество слогов в слове; делить слово на слоги (в том числе слова со стечением согласных);</w:t>
      </w:r>
    </w:p>
    <w:p w:rsidR="00C07F9B">
      <w:pPr>
        <w:pStyle w:val="BodyText"/>
        <w:ind w:right="120"/>
      </w:pPr>
      <w:r>
        <w:t>устанавливать соотношение звукового и буквенного состава слова, в том числе с учѐтом функций букв «е», «ѐ», «ю», «я»;</w:t>
      </w:r>
    </w:p>
    <w:p w:rsidR="00C07F9B">
      <w:pPr>
        <w:pStyle w:val="BodyText"/>
        <w:spacing w:before="1"/>
        <w:ind w:right="113"/>
      </w:pPr>
      <w:r>
        <w:t>обозначать при письме мягкость согласных звуков буквой мягкий знак в середине слова;</w:t>
      </w:r>
    </w:p>
    <w:p w:rsidR="00C07F9B">
      <w:pPr>
        <w:pStyle w:val="BodyText"/>
        <w:ind w:left="1013" w:firstLine="0"/>
      </w:pPr>
      <w:r>
        <w:t>находить</w:t>
      </w:r>
      <w:r>
        <w:rPr>
          <w:spacing w:val="-6"/>
        </w:rPr>
        <w:t xml:space="preserve"> </w:t>
      </w:r>
      <w:r>
        <w:t>однокоренные</w:t>
      </w:r>
      <w:r>
        <w:rPr>
          <w:spacing w:val="-6"/>
        </w:rPr>
        <w:t xml:space="preserve"> </w:t>
      </w:r>
      <w:r>
        <w:rPr>
          <w:spacing w:val="-2"/>
        </w:rPr>
        <w:t>слова;</w:t>
      </w:r>
    </w:p>
    <w:p w:rsidR="00C07F9B">
      <w:pPr>
        <w:pStyle w:val="BodyText"/>
        <w:ind w:left="1013" w:right="4074" w:firstLine="0"/>
      </w:pPr>
      <w:r>
        <w:t>выделять</w:t>
      </w:r>
      <w:r>
        <w:rPr>
          <w:spacing w:val="-6"/>
        </w:rPr>
        <w:t xml:space="preserve"> </w:t>
      </w:r>
      <w:r>
        <w:t>в</w:t>
      </w:r>
      <w:r>
        <w:rPr>
          <w:spacing w:val="-7"/>
        </w:rPr>
        <w:t xml:space="preserve"> </w:t>
      </w:r>
      <w:r>
        <w:t>слове</w:t>
      </w:r>
      <w:r>
        <w:rPr>
          <w:spacing w:val="-8"/>
        </w:rPr>
        <w:t xml:space="preserve"> </w:t>
      </w:r>
      <w:r>
        <w:t>корень</w:t>
      </w:r>
      <w:r>
        <w:rPr>
          <w:spacing w:val="-6"/>
        </w:rPr>
        <w:t xml:space="preserve"> </w:t>
      </w:r>
      <w:r>
        <w:t>(простые</w:t>
      </w:r>
      <w:r>
        <w:rPr>
          <w:spacing w:val="-8"/>
        </w:rPr>
        <w:t xml:space="preserve"> </w:t>
      </w:r>
      <w:r>
        <w:t>случаи); выделять в слове окончание;</w:t>
      </w:r>
    </w:p>
    <w:p w:rsidR="00C07F9B">
      <w:pPr>
        <w:pStyle w:val="BodyText"/>
        <w:ind w:right="112"/>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C07F9B">
      <w:pPr>
        <w:sectPr>
          <w:headerReference w:type="default" r:id="rId64"/>
          <w:footerReference w:type="default" r:id="rId65"/>
          <w:pgSz w:w="11920" w:h="16850"/>
          <w:pgMar w:top="1040" w:right="740" w:bottom="1120" w:left="1680" w:header="608" w:footer="933" w:gutter="0"/>
          <w:cols w:space="720"/>
        </w:sectPr>
      </w:pPr>
    </w:p>
    <w:p w:rsidR="00C07F9B">
      <w:pPr>
        <w:pStyle w:val="BodyText"/>
        <w:spacing w:before="80"/>
        <w:ind w:left="1013" w:firstLine="0"/>
        <w:jc w:val="left"/>
      </w:pPr>
      <w:r>
        <w:t>распознавать</w:t>
      </w:r>
      <w:r>
        <w:rPr>
          <w:spacing w:val="-7"/>
        </w:rPr>
        <w:t xml:space="preserve"> </w:t>
      </w:r>
      <w:r>
        <w:t>слова,</w:t>
      </w:r>
      <w:r>
        <w:rPr>
          <w:spacing w:val="-4"/>
        </w:rPr>
        <w:t xml:space="preserve"> </w:t>
      </w:r>
      <w:r>
        <w:t>отвечающие</w:t>
      </w:r>
      <w:r>
        <w:rPr>
          <w:spacing w:val="-5"/>
        </w:rPr>
        <w:t xml:space="preserve"> </w:t>
      </w:r>
      <w:r>
        <w:t>на</w:t>
      </w:r>
      <w:r>
        <w:rPr>
          <w:spacing w:val="-5"/>
        </w:rPr>
        <w:t xml:space="preserve"> </w:t>
      </w:r>
      <w:r>
        <w:t xml:space="preserve">вопросы «кто?», </w:t>
      </w:r>
      <w:r>
        <w:rPr>
          <w:spacing w:val="-2"/>
        </w:rPr>
        <w:t>«что?»;</w:t>
      </w:r>
    </w:p>
    <w:p w:rsidR="00C07F9B">
      <w:pPr>
        <w:pStyle w:val="BodyText"/>
        <w:jc w:val="left"/>
      </w:pPr>
      <w:r>
        <w:t>распознавать</w:t>
      </w:r>
      <w:r>
        <w:rPr>
          <w:spacing w:val="40"/>
        </w:rPr>
        <w:t xml:space="preserve"> </w:t>
      </w:r>
      <w:r>
        <w:t>слова,</w:t>
      </w:r>
      <w:r>
        <w:rPr>
          <w:spacing w:val="40"/>
        </w:rPr>
        <w:t xml:space="preserve"> </w:t>
      </w:r>
      <w:r>
        <w:t>отвечающие</w:t>
      </w:r>
      <w:r>
        <w:rPr>
          <w:spacing w:val="40"/>
        </w:rPr>
        <w:t xml:space="preserve"> </w:t>
      </w:r>
      <w:r>
        <w:t>на</w:t>
      </w:r>
      <w:r>
        <w:rPr>
          <w:spacing w:val="40"/>
        </w:rPr>
        <w:t xml:space="preserve"> </w:t>
      </w:r>
      <w:r>
        <w:t>вопросы</w:t>
      </w:r>
      <w:r>
        <w:rPr>
          <w:spacing w:val="40"/>
        </w:rPr>
        <w:t xml:space="preserve"> </w:t>
      </w:r>
      <w:r>
        <w:t>«что</w:t>
      </w:r>
      <w:r>
        <w:rPr>
          <w:spacing w:val="40"/>
        </w:rPr>
        <w:t xml:space="preserve"> </w:t>
      </w:r>
      <w:r>
        <w:t>делать?»,</w:t>
      </w:r>
      <w:r>
        <w:rPr>
          <w:spacing w:val="40"/>
        </w:rPr>
        <w:t xml:space="preserve"> </w:t>
      </w:r>
      <w:r>
        <w:t>«что</w:t>
      </w:r>
      <w:r>
        <w:rPr>
          <w:spacing w:val="40"/>
        </w:rPr>
        <w:t xml:space="preserve"> </w:t>
      </w:r>
      <w:r>
        <w:t>сделать?»</w:t>
      </w:r>
      <w:r>
        <w:rPr>
          <w:spacing w:val="38"/>
        </w:rPr>
        <w:t xml:space="preserve"> </w:t>
      </w:r>
      <w:r>
        <w:t xml:space="preserve">и </w:t>
      </w:r>
      <w:r>
        <w:rPr>
          <w:spacing w:val="-2"/>
        </w:rPr>
        <w:t>другие;</w:t>
      </w:r>
    </w:p>
    <w:p w:rsidR="00C07F9B">
      <w:pPr>
        <w:pStyle w:val="BodyText"/>
        <w:ind w:left="1013" w:firstLine="0"/>
        <w:jc w:val="left"/>
      </w:pPr>
      <w:r>
        <w:t>распознавать</w:t>
      </w:r>
      <w:r>
        <w:rPr>
          <w:spacing w:val="59"/>
          <w:w w:val="150"/>
        </w:rPr>
        <w:t xml:space="preserve"> </w:t>
      </w:r>
      <w:r>
        <w:t>слова,</w:t>
      </w:r>
      <w:r>
        <w:rPr>
          <w:spacing w:val="60"/>
          <w:w w:val="150"/>
        </w:rPr>
        <w:t xml:space="preserve"> </w:t>
      </w:r>
      <w:r>
        <w:t>отвечающие</w:t>
      </w:r>
      <w:r>
        <w:rPr>
          <w:spacing w:val="59"/>
          <w:w w:val="150"/>
        </w:rPr>
        <w:t xml:space="preserve"> </w:t>
      </w:r>
      <w:r>
        <w:t>на</w:t>
      </w:r>
      <w:r>
        <w:rPr>
          <w:spacing w:val="59"/>
          <w:w w:val="150"/>
        </w:rPr>
        <w:t xml:space="preserve"> </w:t>
      </w:r>
      <w:r>
        <w:t>вопросы</w:t>
      </w:r>
      <w:r>
        <w:rPr>
          <w:spacing w:val="65"/>
          <w:w w:val="150"/>
        </w:rPr>
        <w:t xml:space="preserve"> </w:t>
      </w:r>
      <w:r>
        <w:t>«какой?»,</w:t>
      </w:r>
      <w:r>
        <w:rPr>
          <w:spacing w:val="65"/>
          <w:w w:val="150"/>
        </w:rPr>
        <w:t xml:space="preserve"> </w:t>
      </w:r>
      <w:r>
        <w:t>«какая?»,</w:t>
      </w:r>
      <w:r>
        <w:rPr>
          <w:spacing w:val="67"/>
          <w:w w:val="150"/>
        </w:rPr>
        <w:t xml:space="preserve"> </w:t>
      </w:r>
      <w:r>
        <w:rPr>
          <w:spacing w:val="-2"/>
        </w:rPr>
        <w:t>«какое?»,</w:t>
      </w:r>
    </w:p>
    <w:p w:rsidR="00C07F9B">
      <w:pPr>
        <w:pStyle w:val="BodyText"/>
        <w:ind w:firstLine="0"/>
        <w:jc w:val="left"/>
      </w:pPr>
      <w:r>
        <w:rPr>
          <w:spacing w:val="-2"/>
        </w:rPr>
        <w:t>«какие?»;</w:t>
      </w:r>
    </w:p>
    <w:p w:rsidR="00C07F9B">
      <w:pPr>
        <w:pStyle w:val="BodyText"/>
        <w:ind w:right="109"/>
        <w:jc w:val="left"/>
      </w:pPr>
      <w:r>
        <w:t>определять</w:t>
      </w:r>
      <w:r>
        <w:rPr>
          <w:spacing w:val="80"/>
        </w:rPr>
        <w:t xml:space="preserve"> </w:t>
      </w:r>
      <w:r>
        <w:t>вид</w:t>
      </w:r>
      <w:r>
        <w:rPr>
          <w:spacing w:val="80"/>
        </w:rPr>
        <w:t xml:space="preserve"> </w:t>
      </w:r>
      <w:r>
        <w:t>предложения</w:t>
      </w:r>
      <w:r>
        <w:rPr>
          <w:spacing w:val="80"/>
        </w:rPr>
        <w:t xml:space="preserve"> </w:t>
      </w:r>
      <w:r>
        <w:t>по</w:t>
      </w:r>
      <w:r>
        <w:rPr>
          <w:spacing w:val="80"/>
        </w:rPr>
        <w:t xml:space="preserve"> </w:t>
      </w:r>
      <w:r>
        <w:t>цели</w:t>
      </w:r>
      <w:r>
        <w:rPr>
          <w:spacing w:val="80"/>
        </w:rPr>
        <w:t xml:space="preserve"> </w:t>
      </w:r>
      <w:r>
        <w:t>высказывания</w:t>
      </w:r>
      <w:r>
        <w:rPr>
          <w:spacing w:val="80"/>
        </w:rPr>
        <w:t xml:space="preserve"> </w:t>
      </w:r>
      <w:r>
        <w:t>и</w:t>
      </w:r>
      <w:r>
        <w:rPr>
          <w:spacing w:val="80"/>
        </w:rPr>
        <w:t xml:space="preserve"> </w:t>
      </w:r>
      <w:r>
        <w:t>по</w:t>
      </w:r>
      <w:r>
        <w:rPr>
          <w:spacing w:val="80"/>
        </w:rPr>
        <w:t xml:space="preserve"> </w:t>
      </w:r>
      <w:r>
        <w:t xml:space="preserve">эмоциональной </w:t>
      </w:r>
      <w:r>
        <w:rPr>
          <w:spacing w:val="-2"/>
        </w:rPr>
        <w:t>окраске;</w:t>
      </w:r>
    </w:p>
    <w:p w:rsidR="00C07F9B">
      <w:pPr>
        <w:pStyle w:val="BodyText"/>
        <w:ind w:left="1013" w:firstLine="0"/>
        <w:jc w:val="left"/>
      </w:pPr>
      <w:r>
        <w:t>находить место орфограммы в слове и между словами по изученным правилам; применять</w:t>
      </w:r>
      <w:r>
        <w:rPr>
          <w:spacing w:val="22"/>
        </w:rPr>
        <w:t xml:space="preserve"> </w:t>
      </w:r>
      <w:r>
        <w:t>изученные</w:t>
      </w:r>
      <w:r>
        <w:rPr>
          <w:spacing w:val="22"/>
        </w:rPr>
        <w:t xml:space="preserve"> </w:t>
      </w:r>
      <w:r>
        <w:t>правила</w:t>
      </w:r>
      <w:r>
        <w:rPr>
          <w:spacing w:val="23"/>
        </w:rPr>
        <w:t xml:space="preserve"> </w:t>
      </w:r>
      <w:r>
        <w:t>правописания,</w:t>
      </w:r>
      <w:r>
        <w:rPr>
          <w:spacing w:val="21"/>
        </w:rPr>
        <w:t xml:space="preserve"> </w:t>
      </w:r>
      <w:r>
        <w:t>в</w:t>
      </w:r>
      <w:r>
        <w:rPr>
          <w:spacing w:val="23"/>
        </w:rPr>
        <w:t xml:space="preserve"> </w:t>
      </w:r>
      <w:r>
        <w:t>том</w:t>
      </w:r>
      <w:r>
        <w:rPr>
          <w:spacing w:val="23"/>
        </w:rPr>
        <w:t xml:space="preserve"> </w:t>
      </w:r>
      <w:r>
        <w:t>числе</w:t>
      </w:r>
      <w:r>
        <w:rPr>
          <w:spacing w:val="25"/>
        </w:rPr>
        <w:t xml:space="preserve"> </w:t>
      </w:r>
      <w:r>
        <w:t>сочетания</w:t>
      </w:r>
      <w:r>
        <w:rPr>
          <w:spacing w:val="28"/>
        </w:rPr>
        <w:t xml:space="preserve"> </w:t>
      </w:r>
      <w:r>
        <w:t>чк,</w:t>
      </w:r>
      <w:r>
        <w:rPr>
          <w:spacing w:val="24"/>
        </w:rPr>
        <w:t xml:space="preserve"> </w:t>
      </w:r>
      <w:r>
        <w:t>чн,</w:t>
      </w:r>
      <w:r>
        <w:rPr>
          <w:spacing w:val="24"/>
        </w:rPr>
        <w:t xml:space="preserve"> </w:t>
      </w:r>
      <w:r>
        <w:t>чт;</w:t>
      </w:r>
    </w:p>
    <w:p w:rsidR="00C07F9B">
      <w:pPr>
        <w:pStyle w:val="BodyText"/>
        <w:ind w:right="109" w:firstLine="0"/>
      </w:pPr>
      <w:r>
        <w:t>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w:t>
      </w:r>
      <w:r>
        <w:rPr>
          <w:spacing w:val="-2"/>
        </w:rPr>
        <w:t xml:space="preserve"> </w:t>
      </w:r>
      <w:r>
        <w:t>кличках животных,</w:t>
      </w:r>
      <w:r>
        <w:rPr>
          <w:spacing w:val="-2"/>
        </w:rPr>
        <w:t xml:space="preserve"> </w:t>
      </w:r>
      <w:r>
        <w:t>географических</w:t>
      </w:r>
      <w:r>
        <w:rPr>
          <w:spacing w:val="-2"/>
        </w:rPr>
        <w:t xml:space="preserve"> </w:t>
      </w:r>
      <w:r>
        <w:t>названиях;</w:t>
      </w:r>
      <w:r>
        <w:rPr>
          <w:spacing w:val="-2"/>
        </w:rPr>
        <w:t xml:space="preserve"> </w:t>
      </w:r>
      <w:r>
        <w:t>раздельное</w:t>
      </w:r>
      <w:r>
        <w:rPr>
          <w:spacing w:val="-3"/>
        </w:rPr>
        <w:t xml:space="preserve"> </w:t>
      </w:r>
      <w:r>
        <w:t>написание</w:t>
      </w:r>
      <w:r>
        <w:rPr>
          <w:spacing w:val="-3"/>
        </w:rPr>
        <w:t xml:space="preserve"> </w:t>
      </w:r>
      <w:r>
        <w:t>предлогов с именами существительными, разделительный мягкий знак;</w:t>
      </w:r>
    </w:p>
    <w:p w:rsidR="00C07F9B">
      <w:pPr>
        <w:pStyle w:val="BodyText"/>
        <w:spacing w:before="1"/>
        <w:jc w:val="left"/>
      </w:pPr>
      <w:r>
        <w:t>правильно</w:t>
      </w:r>
      <w:r>
        <w:rPr>
          <w:spacing w:val="29"/>
        </w:rPr>
        <w:t xml:space="preserve"> </w:t>
      </w:r>
      <w:r>
        <w:t>списывать</w:t>
      </w:r>
      <w:r>
        <w:rPr>
          <w:spacing w:val="30"/>
        </w:rPr>
        <w:t xml:space="preserve"> </w:t>
      </w:r>
      <w:r>
        <w:t>(без</w:t>
      </w:r>
      <w:r>
        <w:rPr>
          <w:spacing w:val="30"/>
        </w:rPr>
        <w:t xml:space="preserve"> </w:t>
      </w:r>
      <w:r>
        <w:t>пропусков и</w:t>
      </w:r>
      <w:r>
        <w:rPr>
          <w:spacing w:val="30"/>
        </w:rPr>
        <w:t xml:space="preserve"> </w:t>
      </w:r>
      <w:r>
        <w:t>искажений</w:t>
      </w:r>
      <w:r>
        <w:rPr>
          <w:spacing w:val="30"/>
        </w:rPr>
        <w:t xml:space="preserve"> </w:t>
      </w:r>
      <w:r>
        <w:t>букв) слова и</w:t>
      </w:r>
      <w:r>
        <w:rPr>
          <w:spacing w:val="30"/>
        </w:rPr>
        <w:t xml:space="preserve"> </w:t>
      </w:r>
      <w:r>
        <w:t>предложения, тексты объѐмом не более 50 слов;</w:t>
      </w:r>
    </w:p>
    <w:p w:rsidR="00C07F9B">
      <w:pPr>
        <w:pStyle w:val="BodyText"/>
        <w:jc w:val="left"/>
      </w:pPr>
      <w:r>
        <w:t>писать</w:t>
      </w:r>
      <w:r>
        <w:rPr>
          <w:spacing w:val="40"/>
        </w:rPr>
        <w:t xml:space="preserve"> </w:t>
      </w:r>
      <w:r>
        <w:t>под</w:t>
      </w:r>
      <w:r>
        <w:rPr>
          <w:spacing w:val="40"/>
        </w:rPr>
        <w:t xml:space="preserve"> </w:t>
      </w:r>
      <w:r>
        <w:t>диктовку</w:t>
      </w:r>
      <w:r>
        <w:rPr>
          <w:spacing w:val="40"/>
        </w:rPr>
        <w:t xml:space="preserve"> </w:t>
      </w:r>
      <w:r>
        <w:t>(без</w:t>
      </w:r>
      <w:r>
        <w:rPr>
          <w:spacing w:val="40"/>
        </w:rPr>
        <w:t xml:space="preserve"> </w:t>
      </w:r>
      <w:r>
        <w:t>пропусков</w:t>
      </w:r>
      <w:r>
        <w:rPr>
          <w:spacing w:val="40"/>
        </w:rPr>
        <w:t xml:space="preserve"> </w:t>
      </w:r>
      <w:r>
        <w:t>и</w:t>
      </w:r>
      <w:r>
        <w:rPr>
          <w:spacing w:val="40"/>
        </w:rPr>
        <w:t xml:space="preserve"> </w:t>
      </w:r>
      <w:r>
        <w:t>искажений</w:t>
      </w:r>
      <w:r>
        <w:rPr>
          <w:spacing w:val="40"/>
        </w:rPr>
        <w:t xml:space="preserve"> </w:t>
      </w:r>
      <w:r>
        <w:t>букв)</w:t>
      </w:r>
      <w:r>
        <w:rPr>
          <w:spacing w:val="40"/>
        </w:rPr>
        <w:t xml:space="preserve"> </w:t>
      </w:r>
      <w:r>
        <w:t>слова,</w:t>
      </w:r>
      <w:r>
        <w:rPr>
          <w:spacing w:val="40"/>
        </w:rPr>
        <w:t xml:space="preserve"> </w:t>
      </w:r>
      <w:r>
        <w:t>предложения, тексты объѐмом не более 45 слов с учѐтом изученных правил правописания;</w:t>
      </w:r>
    </w:p>
    <w:p w:rsidR="00C07F9B">
      <w:pPr>
        <w:pStyle w:val="BodyText"/>
        <w:ind w:left="1013" w:firstLine="0"/>
        <w:jc w:val="left"/>
      </w:pPr>
      <w:r>
        <w:t>находить</w:t>
      </w:r>
      <w:r>
        <w:rPr>
          <w:spacing w:val="-5"/>
        </w:rPr>
        <w:t xml:space="preserve"> </w:t>
      </w:r>
      <w:r>
        <w:t>и</w:t>
      </w:r>
      <w:r>
        <w:rPr>
          <w:spacing w:val="-3"/>
        </w:rPr>
        <w:t xml:space="preserve"> </w:t>
      </w:r>
      <w:r>
        <w:t>исправлять</w:t>
      </w:r>
      <w:r>
        <w:rPr>
          <w:spacing w:val="-4"/>
        </w:rPr>
        <w:t xml:space="preserve"> </w:t>
      </w:r>
      <w:r>
        <w:t>ошибки</w:t>
      </w:r>
      <w:r>
        <w:rPr>
          <w:spacing w:val="-4"/>
        </w:rPr>
        <w:t xml:space="preserve"> </w:t>
      </w:r>
      <w:r>
        <w:t>по</w:t>
      </w:r>
      <w:r>
        <w:rPr>
          <w:spacing w:val="-3"/>
        </w:rPr>
        <w:t xml:space="preserve"> </w:t>
      </w:r>
      <w:r>
        <w:t>изученным</w:t>
      </w:r>
      <w:r>
        <w:rPr>
          <w:spacing w:val="-4"/>
        </w:rPr>
        <w:t xml:space="preserve"> </w:t>
      </w:r>
      <w:r>
        <w:rPr>
          <w:spacing w:val="-2"/>
        </w:rPr>
        <w:t>правилам;</w:t>
      </w:r>
    </w:p>
    <w:p w:rsidR="00C07F9B">
      <w:pPr>
        <w:pStyle w:val="BodyText"/>
        <w:tabs>
          <w:tab w:val="left" w:pos="2053"/>
          <w:tab w:val="left" w:pos="2976"/>
          <w:tab w:val="left" w:pos="4720"/>
          <w:tab w:val="left" w:pos="5092"/>
          <w:tab w:val="left" w:pos="6998"/>
          <w:tab w:val="left" w:pos="8933"/>
        </w:tabs>
        <w:ind w:left="1013" w:right="107" w:firstLine="0"/>
        <w:jc w:val="left"/>
      </w:pPr>
      <w:r>
        <w:t xml:space="preserve">пользоваться толковым, орфографическим, орфоэпическим словарями учебника; </w:t>
      </w: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высказывания</w:t>
      </w:r>
      <w:r>
        <w:tab/>
      </w:r>
      <w:r>
        <w:rPr>
          <w:spacing w:val="-4"/>
        </w:rPr>
        <w:t>(2–4</w:t>
      </w:r>
    </w:p>
    <w:p w:rsidR="00C07F9B">
      <w:pPr>
        <w:pStyle w:val="BodyText"/>
        <w:ind w:firstLine="0"/>
        <w:jc w:val="left"/>
      </w:pPr>
      <w:r>
        <w:t>предложения на определѐнную тему, по наблюдениям) с соблюдением орфоэпических норм, правильной интонации;</w:t>
      </w:r>
    </w:p>
    <w:p w:rsidR="00C07F9B">
      <w:pPr>
        <w:pStyle w:val="BodyText"/>
        <w:jc w:val="left"/>
      </w:pPr>
      <w:r>
        <w:t>формулировать 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прочитанного (услышанного) устно и письменно (1–2 предложения);</w:t>
      </w:r>
    </w:p>
    <w:p w:rsidR="00C07F9B">
      <w:pPr>
        <w:pStyle w:val="BodyText"/>
        <w:jc w:val="left"/>
      </w:pPr>
      <w:r>
        <w:t xml:space="preserve">составлять предложения из слов, устанавливая между ними смысловую связь по </w:t>
      </w:r>
      <w:r>
        <w:rPr>
          <w:spacing w:val="-2"/>
        </w:rPr>
        <w:t>вопросам;</w:t>
      </w:r>
    </w:p>
    <w:p w:rsidR="00C07F9B">
      <w:pPr>
        <w:pStyle w:val="BodyText"/>
        <w:spacing w:before="1"/>
        <w:ind w:left="1013" w:right="905" w:firstLine="0"/>
        <w:jc w:val="left"/>
      </w:pPr>
      <w:r>
        <w:t>определять</w:t>
      </w:r>
      <w:r>
        <w:rPr>
          <w:spacing w:val="-4"/>
        </w:rPr>
        <w:t xml:space="preserve"> </w:t>
      </w:r>
      <w:r>
        <w:t>тему</w:t>
      </w:r>
      <w:r>
        <w:rPr>
          <w:spacing w:val="-9"/>
        </w:rPr>
        <w:t xml:space="preserve"> </w:t>
      </w:r>
      <w:r>
        <w:t>текста</w:t>
      </w:r>
      <w:r>
        <w:rPr>
          <w:spacing w:val="-3"/>
        </w:rPr>
        <w:t xml:space="preserve"> </w:t>
      </w:r>
      <w:r>
        <w:t>и</w:t>
      </w:r>
      <w:r>
        <w:rPr>
          <w:spacing w:val="-4"/>
        </w:rPr>
        <w:t xml:space="preserve"> </w:t>
      </w:r>
      <w:r>
        <w:t>озаглавливать</w:t>
      </w:r>
      <w:r>
        <w:rPr>
          <w:spacing w:val="-4"/>
        </w:rPr>
        <w:t xml:space="preserve"> </w:t>
      </w:r>
      <w:r>
        <w:t>текст,</w:t>
      </w:r>
      <w:r>
        <w:rPr>
          <w:spacing w:val="-6"/>
        </w:rPr>
        <w:t xml:space="preserve"> </w:t>
      </w:r>
      <w:r>
        <w:t>отражая</w:t>
      </w:r>
      <w:r>
        <w:rPr>
          <w:spacing w:val="-4"/>
        </w:rPr>
        <w:t xml:space="preserve"> </w:t>
      </w:r>
      <w:r>
        <w:t>его</w:t>
      </w:r>
      <w:r>
        <w:rPr>
          <w:spacing w:val="-5"/>
        </w:rPr>
        <w:t xml:space="preserve"> </w:t>
      </w:r>
      <w:r>
        <w:t>тему; составлять текст из разрозненных предложений, частей текста;</w:t>
      </w:r>
    </w:p>
    <w:p w:rsidR="00C07F9B">
      <w:pPr>
        <w:pStyle w:val="BodyText"/>
        <w:ind w:right="109"/>
      </w:pPr>
      <w:r>
        <w:t>писать подробное изложение повествовательного текста объѐмом 30–45 слов с использованием вопросов;</w:t>
      </w:r>
    </w:p>
    <w:p w:rsidR="00C07F9B">
      <w:pPr>
        <w:pStyle w:val="BodyText"/>
        <w:ind w:right="117"/>
      </w:pPr>
      <w:r>
        <w:t>объяснять своими словами значение изученных понятий; использовать изученные понятия в процессе решения учебных задач.</w:t>
      </w:r>
    </w:p>
    <w:p w:rsidR="00C07F9B">
      <w:pPr>
        <w:ind w:left="305" w:right="111" w:firstLine="707"/>
        <w:jc w:val="both"/>
        <w:rPr>
          <w:sz w:val="24"/>
        </w:rPr>
      </w:pPr>
      <w:r>
        <w:rPr>
          <w:b/>
          <w:sz w:val="24"/>
        </w:rPr>
        <w:t xml:space="preserve">Предметные результаты </w:t>
      </w:r>
      <w:r>
        <w:rPr>
          <w:sz w:val="24"/>
        </w:rPr>
        <w:t xml:space="preserve">изучения русского языка. К концу обучения в </w:t>
      </w:r>
      <w:r>
        <w:rPr>
          <w:b/>
          <w:sz w:val="24"/>
        </w:rPr>
        <w:t>3</w:t>
      </w:r>
      <w:r>
        <w:rPr>
          <w:b/>
          <w:spacing w:val="40"/>
          <w:sz w:val="24"/>
        </w:rPr>
        <w:t xml:space="preserve"> </w:t>
      </w:r>
      <w:r>
        <w:rPr>
          <w:b/>
          <w:sz w:val="24"/>
        </w:rPr>
        <w:t xml:space="preserve">классе </w:t>
      </w:r>
      <w:r>
        <w:rPr>
          <w:sz w:val="24"/>
        </w:rPr>
        <w:t>обучающийся научится:</w:t>
      </w:r>
    </w:p>
    <w:p w:rsidR="00C07F9B">
      <w:pPr>
        <w:pStyle w:val="BodyText"/>
        <w:ind w:right="117"/>
      </w:pPr>
      <w:r>
        <w:t xml:space="preserve">объяснять значение русского языка как государственного языка Российской </w:t>
      </w:r>
      <w:r>
        <w:rPr>
          <w:spacing w:val="-2"/>
        </w:rPr>
        <w:t>Федерации;</w:t>
      </w:r>
    </w:p>
    <w:p w:rsidR="00C07F9B">
      <w:pPr>
        <w:pStyle w:val="BodyText"/>
        <w:ind w:right="117"/>
      </w:pPr>
      <w:r>
        <w:t>характеризовать, сравнивать, классифицировать звуки вне слова и в слове по заданным параметрам;</w:t>
      </w:r>
    </w:p>
    <w:p w:rsidR="00C07F9B">
      <w:pPr>
        <w:pStyle w:val="BodyText"/>
        <w:ind w:right="114"/>
      </w:pPr>
      <w:r>
        <w:t xml:space="preserve">производить звукобуквенный анализ слова (в словах с орфограммами; без </w:t>
      </w:r>
      <w:r>
        <w:rPr>
          <w:spacing w:val="-2"/>
        </w:rPr>
        <w:t>транскрибирования);</w:t>
      </w:r>
    </w:p>
    <w:p w:rsidR="00C07F9B">
      <w:pPr>
        <w:pStyle w:val="BodyText"/>
        <w:ind w:right="110"/>
      </w:pPr>
      <w:r>
        <w:t>определять функцию разделительных мягкого и твѐрдого знаков в словах; устанавливать соотношение звукового и буквенного состава, в том числе с учѐтом функций букв «е», «ѐ», «ю», «я», в словах с разделительными «ь», «ъ», в словах с непроизносимыми согласными;</w:t>
      </w:r>
    </w:p>
    <w:p w:rsidR="00C07F9B">
      <w:pPr>
        <w:pStyle w:val="BodyText"/>
        <w:spacing w:before="1"/>
        <w:ind w:right="114"/>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C07F9B">
      <w:pPr>
        <w:pStyle w:val="BodyText"/>
        <w:ind w:right="113"/>
      </w:pPr>
      <w:r>
        <w:t>находить в словах с однозначно выделяемыми морфемами окончание, корень, приставку, суффикс;</w:t>
      </w:r>
    </w:p>
    <w:p w:rsidR="00C07F9B">
      <w:pPr>
        <w:pStyle w:val="BodyText"/>
        <w:ind w:right="117"/>
      </w:pPr>
      <w:r>
        <w:t>выявлять случаи употребления синонимов и антонимов; подбирать синонимы и антонимы к словам разных частей речи;</w:t>
      </w:r>
    </w:p>
    <w:p w:rsidR="00C07F9B">
      <w:pPr>
        <w:sectPr>
          <w:headerReference w:type="default" r:id="rId66"/>
          <w:footerReference w:type="default" r:id="rId67"/>
          <w:pgSz w:w="11920" w:h="16850"/>
          <w:pgMar w:top="1040" w:right="740" w:bottom="1120" w:left="1680" w:header="608" w:footer="933" w:gutter="0"/>
          <w:cols w:space="720"/>
        </w:sectPr>
      </w:pPr>
    </w:p>
    <w:p w:rsidR="00C07F9B">
      <w:pPr>
        <w:pStyle w:val="BodyText"/>
        <w:spacing w:before="80"/>
        <w:ind w:right="107"/>
      </w:pPr>
      <w:r>
        <w:t xml:space="preserve">распознавать слова, употребляемые в прямом и переносном значении (простые </w:t>
      </w:r>
      <w:r>
        <w:rPr>
          <w:spacing w:val="-2"/>
        </w:rPr>
        <w:t>случаи);</w:t>
      </w:r>
    </w:p>
    <w:p w:rsidR="00C07F9B">
      <w:pPr>
        <w:pStyle w:val="BodyText"/>
        <w:ind w:left="1013" w:firstLine="0"/>
      </w:pPr>
      <w:r>
        <w:t>определять</w:t>
      </w:r>
      <w:r>
        <w:rPr>
          <w:spacing w:val="-3"/>
        </w:rPr>
        <w:t xml:space="preserve"> </w:t>
      </w:r>
      <w:r>
        <w:t>значение</w:t>
      </w:r>
      <w:r>
        <w:rPr>
          <w:spacing w:val="-3"/>
        </w:rPr>
        <w:t xml:space="preserve"> </w:t>
      </w:r>
      <w:r>
        <w:t>слова</w:t>
      </w:r>
      <w:r>
        <w:rPr>
          <w:spacing w:val="-3"/>
        </w:rPr>
        <w:t xml:space="preserve"> </w:t>
      </w:r>
      <w:r>
        <w:t>в</w:t>
      </w:r>
      <w:r>
        <w:rPr>
          <w:spacing w:val="-3"/>
        </w:rPr>
        <w:t xml:space="preserve"> </w:t>
      </w:r>
      <w:r>
        <w:rPr>
          <w:spacing w:val="-2"/>
        </w:rPr>
        <w:t>тексте;</w:t>
      </w:r>
    </w:p>
    <w:p w:rsidR="00C07F9B">
      <w:pPr>
        <w:pStyle w:val="BodyText"/>
        <w:ind w:right="118"/>
      </w:pPr>
      <w:r>
        <w:t>распознавать имена существительные; определять грамматические признаки имѐн существительных: род, число, падеж; склонять в единственном числе имена существительные с ударными окончаниями;</w:t>
      </w:r>
    </w:p>
    <w:p w:rsidR="00C07F9B">
      <w:pPr>
        <w:pStyle w:val="BodyText"/>
        <w:ind w:right="114"/>
      </w:pPr>
      <w:r>
        <w:t>распознавать имена прилагательные; определять грамматические признаки имѐн прилагательных: род, число, падеж;</w:t>
      </w:r>
    </w:p>
    <w:p w:rsidR="00C07F9B">
      <w:pPr>
        <w:pStyle w:val="BodyText"/>
        <w:ind w:right="113"/>
      </w:pPr>
      <w:r>
        <w:t>изменять имена прилагательные по падежам, числам, родам (в единственном числе) в соответствии с падежом, числом и родом имѐн существительных;</w:t>
      </w:r>
    </w:p>
    <w:p w:rsidR="00C07F9B">
      <w:pPr>
        <w:pStyle w:val="BodyText"/>
        <w:ind w:right="110"/>
      </w:pPr>
      <w:r>
        <w:t>распознавать</w:t>
      </w:r>
      <w:r>
        <w:rPr>
          <w:spacing w:val="-2"/>
        </w:rPr>
        <w:t xml:space="preserve"> </w:t>
      </w:r>
      <w:r>
        <w:t>глаголы;</w:t>
      </w:r>
      <w:r>
        <w:rPr>
          <w:spacing w:val="-2"/>
        </w:rPr>
        <w:t xml:space="preserve"> </w:t>
      </w:r>
      <w:r>
        <w:t>различать</w:t>
      </w:r>
      <w:r>
        <w:rPr>
          <w:spacing w:val="-2"/>
        </w:rPr>
        <w:t xml:space="preserve"> </w:t>
      </w:r>
      <w:r>
        <w:t>глаголы,</w:t>
      </w:r>
      <w:r>
        <w:rPr>
          <w:spacing w:val="-3"/>
        </w:rPr>
        <w:t xml:space="preserve"> </w:t>
      </w:r>
      <w:r>
        <w:t>отвечающие</w:t>
      </w:r>
      <w:r>
        <w:rPr>
          <w:spacing w:val="-3"/>
        </w:rPr>
        <w:t xml:space="preserve"> </w:t>
      </w:r>
      <w:r>
        <w:t>на</w:t>
      </w:r>
      <w:r>
        <w:rPr>
          <w:spacing w:val="-3"/>
        </w:rPr>
        <w:t xml:space="preserve"> </w:t>
      </w:r>
      <w:r>
        <w:t>вопросы «что</w:t>
      </w:r>
      <w:r>
        <w:rPr>
          <w:spacing w:val="-2"/>
        </w:rPr>
        <w:t xml:space="preserve"> </w:t>
      </w:r>
      <w:r>
        <w:t>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C07F9B">
      <w:pPr>
        <w:pStyle w:val="BodyText"/>
        <w:spacing w:before="1"/>
        <w:ind w:left="1013" w:firstLine="0"/>
      </w:pPr>
      <w:r>
        <w:t>распознавать</w:t>
      </w:r>
      <w:r>
        <w:rPr>
          <w:spacing w:val="-3"/>
        </w:rPr>
        <w:t xml:space="preserve"> </w:t>
      </w:r>
      <w:r>
        <w:t>личные</w:t>
      </w:r>
      <w:r>
        <w:rPr>
          <w:spacing w:val="-5"/>
        </w:rPr>
        <w:t xml:space="preserve"> </w:t>
      </w:r>
      <w:r>
        <w:t>местоимения</w:t>
      </w:r>
      <w:r>
        <w:rPr>
          <w:spacing w:val="-3"/>
        </w:rPr>
        <w:t xml:space="preserve"> </w:t>
      </w:r>
      <w:r>
        <w:t>(в</w:t>
      </w:r>
      <w:r>
        <w:rPr>
          <w:spacing w:val="-5"/>
        </w:rPr>
        <w:t xml:space="preserve"> </w:t>
      </w:r>
      <w:r>
        <w:t>начальной</w:t>
      </w:r>
      <w:r>
        <w:rPr>
          <w:spacing w:val="-2"/>
        </w:rPr>
        <w:t xml:space="preserve"> форме);</w:t>
      </w:r>
    </w:p>
    <w:p w:rsidR="00C07F9B">
      <w:pPr>
        <w:pStyle w:val="BodyText"/>
        <w:ind w:right="115"/>
      </w:pPr>
      <w:r>
        <w:t xml:space="preserve">использовать личные местоимения для устранения неоправданных повторов в </w:t>
      </w:r>
      <w:r>
        <w:rPr>
          <w:spacing w:val="-2"/>
        </w:rPr>
        <w:t>тексте;</w:t>
      </w:r>
    </w:p>
    <w:p w:rsidR="00C07F9B">
      <w:pPr>
        <w:pStyle w:val="BodyText"/>
        <w:ind w:left="1013" w:firstLine="0"/>
      </w:pPr>
      <w:r>
        <w:t>различать</w:t>
      </w:r>
      <w:r>
        <w:rPr>
          <w:spacing w:val="-1"/>
        </w:rPr>
        <w:t xml:space="preserve"> </w:t>
      </w:r>
      <w:r>
        <w:t>предлоги</w:t>
      </w:r>
      <w:r>
        <w:rPr>
          <w:spacing w:val="-2"/>
        </w:rPr>
        <w:t xml:space="preserve"> </w:t>
      </w:r>
      <w:r>
        <w:t>и</w:t>
      </w:r>
      <w:r>
        <w:rPr>
          <w:spacing w:val="-1"/>
        </w:rPr>
        <w:t xml:space="preserve"> </w:t>
      </w:r>
      <w:r>
        <w:rPr>
          <w:spacing w:val="-2"/>
        </w:rPr>
        <w:t>приставки;</w:t>
      </w:r>
    </w:p>
    <w:p w:rsidR="00C07F9B">
      <w:pPr>
        <w:pStyle w:val="BodyText"/>
        <w:ind w:right="114"/>
      </w:pPr>
      <w:r>
        <w:t>определять вид предложения по цели высказывания и по эмоциональной</w:t>
      </w:r>
      <w:r>
        <w:rPr>
          <w:spacing w:val="40"/>
        </w:rPr>
        <w:t xml:space="preserve"> </w:t>
      </w:r>
      <w:r>
        <w:rPr>
          <w:spacing w:val="-2"/>
        </w:rPr>
        <w:t>окраске;</w:t>
      </w:r>
    </w:p>
    <w:p w:rsidR="00C07F9B">
      <w:pPr>
        <w:pStyle w:val="BodyText"/>
        <w:ind w:left="1013" w:right="251" w:firstLine="0"/>
      </w:pPr>
      <w:r>
        <w:t>находить</w:t>
      </w:r>
      <w:r>
        <w:rPr>
          <w:spacing w:val="-3"/>
        </w:rPr>
        <w:t xml:space="preserve"> </w:t>
      </w:r>
      <w:r>
        <w:t>главные</w:t>
      </w:r>
      <w:r>
        <w:rPr>
          <w:spacing w:val="-5"/>
        </w:rPr>
        <w:t xml:space="preserve"> </w:t>
      </w:r>
      <w:r>
        <w:t>и</w:t>
      </w:r>
      <w:r>
        <w:rPr>
          <w:spacing w:val="-3"/>
        </w:rPr>
        <w:t xml:space="preserve"> </w:t>
      </w:r>
      <w:r>
        <w:t>второстепенные</w:t>
      </w:r>
      <w:r>
        <w:rPr>
          <w:spacing w:val="-5"/>
        </w:rPr>
        <w:t xml:space="preserve"> </w:t>
      </w:r>
      <w:r>
        <w:t>(без</w:t>
      </w:r>
      <w:r>
        <w:rPr>
          <w:spacing w:val="-3"/>
        </w:rPr>
        <w:t xml:space="preserve"> </w:t>
      </w:r>
      <w:r>
        <w:t>деления</w:t>
      </w:r>
      <w:r>
        <w:rPr>
          <w:spacing w:val="-3"/>
        </w:rPr>
        <w:t xml:space="preserve"> </w:t>
      </w:r>
      <w:r>
        <w:t>на</w:t>
      </w:r>
      <w:r>
        <w:rPr>
          <w:spacing w:val="-4"/>
        </w:rPr>
        <w:t xml:space="preserve"> </w:t>
      </w:r>
      <w:r>
        <w:t>виды)</w:t>
      </w:r>
      <w:r>
        <w:rPr>
          <w:spacing w:val="-4"/>
        </w:rPr>
        <w:t xml:space="preserve"> </w:t>
      </w:r>
      <w:r>
        <w:t>члены</w:t>
      </w:r>
      <w:r>
        <w:rPr>
          <w:spacing w:val="-3"/>
        </w:rPr>
        <w:t xml:space="preserve"> </w:t>
      </w:r>
      <w:r>
        <w:t>предложения; распознавать распространѐнные и нераспространѐнные предложения;</w:t>
      </w:r>
    </w:p>
    <w:p w:rsidR="00C07F9B">
      <w:pPr>
        <w:pStyle w:val="BodyText"/>
        <w:ind w:right="107"/>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w:t>
      </w:r>
      <w:r>
        <w:rPr>
          <w:spacing w:val="-2"/>
        </w:rPr>
        <w:t xml:space="preserve"> </w:t>
      </w:r>
      <w:r>
        <w:t>в</w:t>
      </w:r>
      <w:r>
        <w:rPr>
          <w:spacing w:val="-1"/>
        </w:rPr>
        <w:t xml:space="preserve"> </w:t>
      </w:r>
      <w:r>
        <w:t>корне</w:t>
      </w:r>
      <w:r>
        <w:rPr>
          <w:spacing w:val="-1"/>
        </w:rPr>
        <w:t xml:space="preserve"> </w:t>
      </w:r>
      <w:r>
        <w:t>слова; разделительный</w:t>
      </w:r>
      <w:r>
        <w:rPr>
          <w:spacing w:val="-2"/>
        </w:rPr>
        <w:t xml:space="preserve"> </w:t>
      </w:r>
      <w:r>
        <w:t>твѐрдый знак;</w:t>
      </w:r>
      <w:r>
        <w:rPr>
          <w:spacing w:val="-2"/>
        </w:rPr>
        <w:t xml:space="preserve"> </w:t>
      </w:r>
      <w:r>
        <w:t>мягкий</w:t>
      </w:r>
      <w:r>
        <w:rPr>
          <w:spacing w:val="-2"/>
        </w:rPr>
        <w:t xml:space="preserve"> </w:t>
      </w:r>
      <w:r>
        <w:t>знак</w:t>
      </w:r>
      <w:r>
        <w:rPr>
          <w:spacing w:val="-4"/>
        </w:rPr>
        <w:t xml:space="preserve"> </w:t>
      </w:r>
      <w:r>
        <w:t>после</w:t>
      </w:r>
      <w:r>
        <w:rPr>
          <w:spacing w:val="-1"/>
        </w:rPr>
        <w:t xml:space="preserve"> </w:t>
      </w:r>
      <w:r>
        <w:t xml:space="preserve">шипящих на конце имѐн существительных; не с глаголами; раздельное написание предлогов со </w:t>
      </w:r>
      <w:r>
        <w:rPr>
          <w:spacing w:val="-2"/>
        </w:rPr>
        <w:t>словами;</w:t>
      </w:r>
    </w:p>
    <w:p w:rsidR="00C07F9B">
      <w:pPr>
        <w:pStyle w:val="BodyText"/>
        <w:spacing w:before="1"/>
        <w:ind w:left="1013" w:right="117" w:firstLine="0"/>
      </w:pPr>
      <w:r>
        <w:t>правильно списывать слова, предложения, тексты объѐмом не более 70 слов; писать</w:t>
      </w:r>
      <w:r>
        <w:rPr>
          <w:spacing w:val="56"/>
        </w:rPr>
        <w:t xml:space="preserve"> </w:t>
      </w:r>
      <w:r>
        <w:t>под</w:t>
      </w:r>
      <w:r>
        <w:rPr>
          <w:spacing w:val="59"/>
        </w:rPr>
        <w:t xml:space="preserve"> </w:t>
      </w:r>
      <w:r>
        <w:t>диктовку</w:t>
      </w:r>
      <w:r>
        <w:rPr>
          <w:spacing w:val="53"/>
        </w:rPr>
        <w:t xml:space="preserve"> </w:t>
      </w:r>
      <w:r>
        <w:t>тексты</w:t>
      </w:r>
      <w:r>
        <w:rPr>
          <w:spacing w:val="57"/>
        </w:rPr>
        <w:t xml:space="preserve"> </w:t>
      </w:r>
      <w:r>
        <w:t>объѐмом</w:t>
      </w:r>
      <w:r>
        <w:rPr>
          <w:spacing w:val="58"/>
        </w:rPr>
        <w:t xml:space="preserve"> </w:t>
      </w:r>
      <w:r>
        <w:t>не</w:t>
      </w:r>
      <w:r>
        <w:rPr>
          <w:spacing w:val="57"/>
        </w:rPr>
        <w:t xml:space="preserve"> </w:t>
      </w:r>
      <w:r>
        <w:t>более</w:t>
      </w:r>
      <w:r>
        <w:rPr>
          <w:spacing w:val="57"/>
        </w:rPr>
        <w:t xml:space="preserve"> </w:t>
      </w:r>
      <w:r>
        <w:t>65</w:t>
      </w:r>
      <w:r>
        <w:rPr>
          <w:spacing w:val="57"/>
        </w:rPr>
        <w:t xml:space="preserve"> </w:t>
      </w:r>
      <w:r>
        <w:t>слов</w:t>
      </w:r>
      <w:r>
        <w:rPr>
          <w:spacing w:val="60"/>
        </w:rPr>
        <w:t xml:space="preserve"> </w:t>
      </w:r>
      <w:r>
        <w:t>с</w:t>
      </w:r>
      <w:r>
        <w:rPr>
          <w:spacing w:val="62"/>
        </w:rPr>
        <w:t xml:space="preserve"> </w:t>
      </w:r>
      <w:r>
        <w:t>учѐтом</w:t>
      </w:r>
      <w:r>
        <w:rPr>
          <w:spacing w:val="60"/>
        </w:rPr>
        <w:t xml:space="preserve"> </w:t>
      </w:r>
      <w:r>
        <w:rPr>
          <w:spacing w:val="-2"/>
        </w:rPr>
        <w:t>изученных</w:t>
      </w:r>
    </w:p>
    <w:p w:rsidR="00C07F9B">
      <w:pPr>
        <w:pStyle w:val="BodyText"/>
        <w:ind w:firstLine="0"/>
      </w:pPr>
      <w:r>
        <w:t>правил</w:t>
      </w:r>
      <w:r>
        <w:rPr>
          <w:spacing w:val="-3"/>
        </w:rPr>
        <w:t xml:space="preserve"> </w:t>
      </w:r>
      <w:r>
        <w:rPr>
          <w:spacing w:val="-2"/>
        </w:rPr>
        <w:t>правописания;</w:t>
      </w:r>
    </w:p>
    <w:p w:rsidR="00C07F9B">
      <w:pPr>
        <w:pStyle w:val="BodyText"/>
        <w:ind w:left="1013" w:firstLine="0"/>
      </w:pPr>
      <w:r>
        <w:t>находить</w:t>
      </w:r>
      <w:r>
        <w:rPr>
          <w:spacing w:val="-5"/>
        </w:rPr>
        <w:t xml:space="preserve"> </w:t>
      </w:r>
      <w:r>
        <w:t>и</w:t>
      </w:r>
      <w:r>
        <w:rPr>
          <w:spacing w:val="-3"/>
        </w:rPr>
        <w:t xml:space="preserve"> </w:t>
      </w:r>
      <w:r>
        <w:t>исправлять</w:t>
      </w:r>
      <w:r>
        <w:rPr>
          <w:spacing w:val="-4"/>
        </w:rPr>
        <w:t xml:space="preserve"> </w:t>
      </w:r>
      <w:r>
        <w:t>ошибки</w:t>
      </w:r>
      <w:r>
        <w:rPr>
          <w:spacing w:val="-4"/>
        </w:rPr>
        <w:t xml:space="preserve"> </w:t>
      </w:r>
      <w:r>
        <w:t>по</w:t>
      </w:r>
      <w:r>
        <w:rPr>
          <w:spacing w:val="-3"/>
        </w:rPr>
        <w:t xml:space="preserve"> </w:t>
      </w:r>
      <w:r>
        <w:t>изученным</w:t>
      </w:r>
      <w:r>
        <w:rPr>
          <w:spacing w:val="-4"/>
        </w:rPr>
        <w:t xml:space="preserve"> </w:t>
      </w:r>
      <w:r>
        <w:rPr>
          <w:spacing w:val="-2"/>
        </w:rPr>
        <w:t>правилам;</w:t>
      </w:r>
    </w:p>
    <w:p w:rsidR="00C07F9B">
      <w:pPr>
        <w:pStyle w:val="BodyText"/>
        <w:ind w:left="1013" w:firstLine="0"/>
      </w:pPr>
      <w:r>
        <w:t>понимать</w:t>
      </w:r>
      <w:r>
        <w:rPr>
          <w:spacing w:val="-5"/>
        </w:rPr>
        <w:t xml:space="preserve"> </w:t>
      </w:r>
      <w:r>
        <w:t>тексты</w:t>
      </w:r>
      <w:r>
        <w:rPr>
          <w:spacing w:val="-3"/>
        </w:rPr>
        <w:t xml:space="preserve"> </w:t>
      </w:r>
      <w:r>
        <w:t>разных типов,</w:t>
      </w:r>
      <w:r>
        <w:rPr>
          <w:spacing w:val="-6"/>
        </w:rPr>
        <w:t xml:space="preserve"> </w:t>
      </w:r>
      <w:r>
        <w:t>находить</w:t>
      </w:r>
      <w:r>
        <w:rPr>
          <w:spacing w:val="-3"/>
        </w:rPr>
        <w:t xml:space="preserve"> </w:t>
      </w:r>
      <w:r>
        <w:t>в</w:t>
      </w:r>
      <w:r>
        <w:rPr>
          <w:spacing w:val="-3"/>
        </w:rPr>
        <w:t xml:space="preserve"> </w:t>
      </w:r>
      <w:r>
        <w:t>тексте</w:t>
      </w:r>
      <w:r>
        <w:rPr>
          <w:spacing w:val="-4"/>
        </w:rPr>
        <w:t xml:space="preserve"> </w:t>
      </w:r>
      <w:r>
        <w:t>заданную</w:t>
      </w:r>
      <w:r>
        <w:rPr>
          <w:spacing w:val="-2"/>
        </w:rPr>
        <w:t xml:space="preserve"> информацию;</w:t>
      </w:r>
    </w:p>
    <w:p w:rsidR="00C07F9B">
      <w:pPr>
        <w:pStyle w:val="BodyText"/>
        <w:ind w:right="116"/>
      </w:pPr>
      <w:r>
        <w:t>формулировать устно и письменно на основе прочитанной (услышанной) информации простые выводы (1–2 предложения);</w:t>
      </w:r>
    </w:p>
    <w:p w:rsidR="00C07F9B">
      <w:pPr>
        <w:pStyle w:val="BodyText"/>
        <w:ind w:right="107"/>
      </w:pPr>
      <w:r>
        <w:t>строить устное диалогическое и монологическое высказывания</w:t>
      </w:r>
      <w:r>
        <w:rPr>
          <w:spacing w:val="40"/>
        </w:rPr>
        <w:t xml:space="preserve"> </w:t>
      </w:r>
      <w:r>
        <w:t>(3–5 предложений на определѐнную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C07F9B">
      <w:pPr>
        <w:pStyle w:val="BodyText"/>
        <w:ind w:right="115"/>
      </w:pPr>
      <w:r>
        <w:t>определять связь предложений в тексте (с помощью личных местоимений, синонимов, союзов «и», «а», «но»);</w:t>
      </w:r>
    </w:p>
    <w:p w:rsidR="00C07F9B">
      <w:pPr>
        <w:pStyle w:val="BodyText"/>
        <w:ind w:left="1013" w:firstLine="0"/>
      </w:pPr>
      <w:r>
        <w:t>определять</w:t>
      </w:r>
      <w:r>
        <w:rPr>
          <w:spacing w:val="-2"/>
        </w:rPr>
        <w:t xml:space="preserve"> </w:t>
      </w:r>
      <w:r>
        <w:t>ключевые</w:t>
      </w:r>
      <w:r>
        <w:rPr>
          <w:spacing w:val="-3"/>
        </w:rPr>
        <w:t xml:space="preserve"> </w:t>
      </w:r>
      <w:r>
        <w:t>слова</w:t>
      </w:r>
      <w:r>
        <w:rPr>
          <w:spacing w:val="-4"/>
        </w:rPr>
        <w:t xml:space="preserve"> </w:t>
      </w:r>
      <w:r>
        <w:t>в</w:t>
      </w:r>
      <w:r>
        <w:rPr>
          <w:spacing w:val="-2"/>
        </w:rPr>
        <w:t xml:space="preserve"> тексте;</w:t>
      </w:r>
    </w:p>
    <w:p w:rsidR="00C07F9B">
      <w:pPr>
        <w:pStyle w:val="BodyText"/>
        <w:spacing w:before="1"/>
        <w:ind w:left="1013" w:firstLine="0"/>
      </w:pPr>
      <w:r>
        <w:t>определять</w:t>
      </w:r>
      <w:r>
        <w:rPr>
          <w:spacing w:val="-2"/>
        </w:rPr>
        <w:t xml:space="preserve"> </w:t>
      </w:r>
      <w:r>
        <w:t>тему</w:t>
      </w:r>
      <w:r>
        <w:rPr>
          <w:spacing w:val="-6"/>
        </w:rPr>
        <w:t xml:space="preserve"> </w:t>
      </w:r>
      <w:r>
        <w:t>текста</w:t>
      </w:r>
      <w:r>
        <w:rPr>
          <w:spacing w:val="-1"/>
        </w:rPr>
        <w:t xml:space="preserve"> </w:t>
      </w:r>
      <w:r>
        <w:t>и</w:t>
      </w:r>
      <w:r>
        <w:rPr>
          <w:spacing w:val="-1"/>
        </w:rPr>
        <w:t xml:space="preserve"> </w:t>
      </w:r>
      <w:r>
        <w:t>основную</w:t>
      </w:r>
      <w:r>
        <w:rPr>
          <w:spacing w:val="-2"/>
        </w:rPr>
        <w:t xml:space="preserve"> </w:t>
      </w:r>
      <w:r>
        <w:t>мысль</w:t>
      </w:r>
      <w:r>
        <w:rPr>
          <w:spacing w:val="-1"/>
        </w:rPr>
        <w:t xml:space="preserve"> </w:t>
      </w:r>
      <w:r>
        <w:rPr>
          <w:spacing w:val="-2"/>
        </w:rPr>
        <w:t>текста;</w:t>
      </w:r>
    </w:p>
    <w:p w:rsidR="00C07F9B">
      <w:pPr>
        <w:pStyle w:val="BodyText"/>
        <w:ind w:right="115"/>
      </w:pPr>
      <w:r>
        <w:t>выявлять части текста (абзацы) и отражать с помощью ключевых слов или предложений их смысловое содержание;</w:t>
      </w:r>
    </w:p>
    <w:p w:rsidR="00C07F9B">
      <w:pPr>
        <w:pStyle w:val="BodyText"/>
        <w:ind w:left="1013" w:firstLine="0"/>
      </w:pPr>
      <w:r>
        <w:t>составлять</w:t>
      </w:r>
      <w:r>
        <w:rPr>
          <w:spacing w:val="-4"/>
        </w:rPr>
        <w:t xml:space="preserve"> </w:t>
      </w:r>
      <w:r>
        <w:t>план</w:t>
      </w:r>
      <w:r>
        <w:rPr>
          <w:spacing w:val="-2"/>
        </w:rPr>
        <w:t xml:space="preserve"> </w:t>
      </w:r>
      <w:r>
        <w:t>текста,</w:t>
      </w:r>
      <w:r>
        <w:rPr>
          <w:spacing w:val="-2"/>
        </w:rPr>
        <w:t xml:space="preserve"> </w:t>
      </w:r>
      <w:r>
        <w:t>создавать</w:t>
      </w:r>
      <w:r>
        <w:rPr>
          <w:spacing w:val="-2"/>
        </w:rPr>
        <w:t xml:space="preserve"> </w:t>
      </w:r>
      <w:r>
        <w:t>по</w:t>
      </w:r>
      <w:r>
        <w:rPr>
          <w:spacing w:val="-2"/>
        </w:rPr>
        <w:t xml:space="preserve"> </w:t>
      </w:r>
      <w:r>
        <w:t>нему</w:t>
      </w:r>
      <w:r>
        <w:rPr>
          <w:spacing w:val="-6"/>
        </w:rPr>
        <w:t xml:space="preserve"> </w:t>
      </w:r>
      <w:r>
        <w:t>текст</w:t>
      </w:r>
      <w:r>
        <w:rPr>
          <w:spacing w:val="-2"/>
        </w:rPr>
        <w:t xml:space="preserve"> </w:t>
      </w:r>
      <w:r>
        <w:t>и</w:t>
      </w:r>
      <w:r>
        <w:rPr>
          <w:spacing w:val="-2"/>
        </w:rPr>
        <w:t xml:space="preserve"> </w:t>
      </w:r>
      <w:r>
        <w:t>корректировать</w:t>
      </w:r>
      <w:r>
        <w:rPr>
          <w:spacing w:val="-2"/>
        </w:rPr>
        <w:t xml:space="preserve"> текст;</w:t>
      </w:r>
    </w:p>
    <w:p w:rsidR="00C07F9B">
      <w:pPr>
        <w:pStyle w:val="BodyText"/>
        <w:ind w:right="114"/>
      </w:pPr>
      <w:r>
        <w:t>писать подробное изложение по заданному, коллективно или самостоятельно составленному плану;</w:t>
      </w:r>
    </w:p>
    <w:p w:rsidR="00C07F9B">
      <w:pPr>
        <w:pStyle w:val="BodyText"/>
        <w:ind w:right="109"/>
      </w:pPr>
      <w:r>
        <w:t>объяснять своими словами значение изученных понятий, использовать изученные понятия в процессе решения учебных задач;</w:t>
      </w:r>
    </w:p>
    <w:p w:rsidR="00C07F9B">
      <w:pPr>
        <w:pStyle w:val="BodyText"/>
        <w:ind w:left="1013" w:firstLine="0"/>
      </w:pPr>
      <w:r>
        <w:t>уточнять</w:t>
      </w:r>
      <w:r>
        <w:rPr>
          <w:spacing w:val="-2"/>
        </w:rPr>
        <w:t xml:space="preserve"> </w:t>
      </w:r>
      <w:r>
        <w:t>значение</w:t>
      </w:r>
      <w:r>
        <w:rPr>
          <w:spacing w:val="-3"/>
        </w:rPr>
        <w:t xml:space="preserve"> </w:t>
      </w:r>
      <w:r>
        <w:t>слова</w:t>
      </w:r>
      <w:r>
        <w:rPr>
          <w:spacing w:val="-3"/>
        </w:rPr>
        <w:t xml:space="preserve"> </w:t>
      </w:r>
      <w:r>
        <w:t>с</w:t>
      </w:r>
      <w:r>
        <w:rPr>
          <w:spacing w:val="-3"/>
        </w:rPr>
        <w:t xml:space="preserve"> </w:t>
      </w:r>
      <w:r>
        <w:t>помощью</w:t>
      </w:r>
      <w:r>
        <w:rPr>
          <w:spacing w:val="-1"/>
        </w:rPr>
        <w:t xml:space="preserve"> </w:t>
      </w:r>
      <w:r>
        <w:t>толкового</w:t>
      </w:r>
      <w:r>
        <w:rPr>
          <w:spacing w:val="-4"/>
        </w:rPr>
        <w:t xml:space="preserve"> </w:t>
      </w:r>
      <w:r>
        <w:rPr>
          <w:spacing w:val="-2"/>
        </w:rPr>
        <w:t>словаря.</w:t>
      </w:r>
    </w:p>
    <w:p w:rsidR="00C07F9B">
      <w:pPr>
        <w:sectPr>
          <w:headerReference w:type="default" r:id="rId68"/>
          <w:footerReference w:type="default" r:id="rId69"/>
          <w:pgSz w:w="11920" w:h="16850"/>
          <w:pgMar w:top="1040" w:right="740" w:bottom="1120" w:left="1680" w:header="608" w:footer="933" w:gutter="0"/>
          <w:cols w:space="720"/>
        </w:sectPr>
      </w:pPr>
    </w:p>
    <w:p w:rsidR="00C07F9B">
      <w:pPr>
        <w:spacing w:before="80"/>
        <w:ind w:left="305" w:right="111" w:firstLine="707"/>
        <w:jc w:val="both"/>
        <w:rPr>
          <w:sz w:val="24"/>
        </w:rPr>
      </w:pPr>
      <w:r>
        <w:rPr>
          <w:b/>
          <w:sz w:val="24"/>
        </w:rPr>
        <w:t xml:space="preserve">Предметные результаты </w:t>
      </w:r>
      <w:r>
        <w:rPr>
          <w:sz w:val="24"/>
        </w:rPr>
        <w:t xml:space="preserve">изучения русского языка. К концу обучения </w:t>
      </w:r>
      <w:r>
        <w:rPr>
          <w:b/>
          <w:sz w:val="24"/>
        </w:rPr>
        <w:t>в 4</w:t>
      </w:r>
      <w:r>
        <w:rPr>
          <w:b/>
          <w:spacing w:val="40"/>
          <w:sz w:val="24"/>
        </w:rPr>
        <w:t xml:space="preserve"> </w:t>
      </w:r>
      <w:r>
        <w:rPr>
          <w:b/>
          <w:sz w:val="24"/>
        </w:rPr>
        <w:t xml:space="preserve">классе </w:t>
      </w:r>
      <w:r>
        <w:rPr>
          <w:sz w:val="24"/>
        </w:rPr>
        <w:t>обучающийся научится:</w:t>
      </w:r>
    </w:p>
    <w:p w:rsidR="00C07F9B">
      <w:pPr>
        <w:pStyle w:val="BodyText"/>
        <w:ind w:right="108"/>
      </w:pPr>
      <w:r>
        <w:t xml:space="preserve">осознавать многообразие языков и культур на территории Российской Федерации, осознавать язык как одну из главных духовно-нравственных ценностей </w:t>
      </w:r>
      <w:r>
        <w:rPr>
          <w:spacing w:val="-2"/>
        </w:rPr>
        <w:t>народа;</w:t>
      </w:r>
    </w:p>
    <w:p w:rsidR="00C07F9B">
      <w:pPr>
        <w:pStyle w:val="BodyText"/>
        <w:ind w:left="1013" w:firstLine="0"/>
      </w:pPr>
      <w:r>
        <w:t>объяснять</w:t>
      </w:r>
      <w:r>
        <w:rPr>
          <w:spacing w:val="-4"/>
        </w:rPr>
        <w:t xml:space="preserve"> </w:t>
      </w:r>
      <w:r>
        <w:t>роль</w:t>
      </w:r>
      <w:r>
        <w:rPr>
          <w:spacing w:val="-2"/>
        </w:rPr>
        <w:t xml:space="preserve"> </w:t>
      </w:r>
      <w:r>
        <w:t>языка</w:t>
      </w:r>
      <w:r>
        <w:rPr>
          <w:spacing w:val="-2"/>
        </w:rPr>
        <w:t xml:space="preserve"> </w:t>
      </w:r>
      <w:r>
        <w:t>как</w:t>
      </w:r>
      <w:r>
        <w:rPr>
          <w:spacing w:val="-2"/>
        </w:rPr>
        <w:t xml:space="preserve"> </w:t>
      </w:r>
      <w:r>
        <w:t>основного</w:t>
      </w:r>
      <w:r>
        <w:rPr>
          <w:spacing w:val="-2"/>
        </w:rPr>
        <w:t xml:space="preserve"> </w:t>
      </w:r>
      <w:r>
        <w:t>средства</w:t>
      </w:r>
      <w:r>
        <w:rPr>
          <w:spacing w:val="-2"/>
        </w:rPr>
        <w:t xml:space="preserve"> общения;</w:t>
      </w:r>
    </w:p>
    <w:p w:rsidR="00C07F9B">
      <w:pPr>
        <w:pStyle w:val="BodyText"/>
        <w:ind w:right="117"/>
      </w:pPr>
      <w:r>
        <w:t>объяснять роль русского языка как государственного языка Российской Федерации и языка межнационального общения;</w:t>
      </w:r>
    </w:p>
    <w:p w:rsidR="00C07F9B">
      <w:pPr>
        <w:pStyle w:val="BodyText"/>
        <w:ind w:right="119"/>
      </w:pPr>
      <w:r>
        <w:t>осознавать правильную устную и письменную речь как показатель общей культуры человека;</w:t>
      </w:r>
    </w:p>
    <w:p w:rsidR="00C07F9B">
      <w:pPr>
        <w:pStyle w:val="BodyText"/>
        <w:ind w:right="115"/>
      </w:pPr>
      <w:r>
        <w:t>проводить звукобуквенный разбор слов (в соответствии с предложенным в учебнике алгоритмом);</w:t>
      </w:r>
    </w:p>
    <w:p w:rsidR="00C07F9B">
      <w:pPr>
        <w:pStyle w:val="BodyText"/>
        <w:spacing w:before="1"/>
        <w:ind w:right="106"/>
      </w:pPr>
      <w:r>
        <w:t>подбирать к предложенным словам синонимы; подбирать к предложенным словам антонимы;</w:t>
      </w:r>
    </w:p>
    <w:p w:rsidR="00C07F9B">
      <w:pPr>
        <w:pStyle w:val="BodyText"/>
        <w:ind w:right="114"/>
      </w:pPr>
      <w:r>
        <w:t>выявлять в речи слова, значение которых требует уточнения, определять значение слова по контексту;</w:t>
      </w:r>
    </w:p>
    <w:p w:rsidR="00C07F9B">
      <w:pPr>
        <w:pStyle w:val="BodyText"/>
        <w:ind w:right="117"/>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C07F9B">
      <w:pPr>
        <w:pStyle w:val="BodyText"/>
        <w:ind w:right="118"/>
      </w:pPr>
      <w:r>
        <w:t>устанавливать принадлежность слова к определѐнной части речи (в объѐме изученного) по комплексу освоенных грамматических признаков;</w:t>
      </w:r>
    </w:p>
    <w:p w:rsidR="00C07F9B">
      <w:pPr>
        <w:pStyle w:val="BodyText"/>
        <w:ind w:right="117"/>
      </w:pPr>
      <w:r>
        <w:t>определять грамматические признаки имѐн существительных: склонение, род, число, падеж; проводить разбор имени существительного как части речи;</w:t>
      </w:r>
    </w:p>
    <w:p w:rsidR="00C07F9B">
      <w:pPr>
        <w:pStyle w:val="BodyText"/>
        <w:ind w:right="115"/>
      </w:pPr>
      <w:r>
        <w:t>определять грамматические признаки имѐн прилагательных: род (в единственном числе), число, падеж; проводить разбор имени прилагательного как</w:t>
      </w:r>
      <w:r>
        <w:rPr>
          <w:spacing w:val="80"/>
        </w:rPr>
        <w:t xml:space="preserve"> </w:t>
      </w:r>
      <w:r>
        <w:t>части речи;</w:t>
      </w:r>
    </w:p>
    <w:p w:rsidR="00C07F9B">
      <w:pPr>
        <w:pStyle w:val="BodyText"/>
        <w:ind w:right="114"/>
      </w:pPr>
      <w:r>
        <w:t>устанавливать (находить) неопределѐнную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w:t>
      </w:r>
      <w:r>
        <w:rPr>
          <w:spacing w:val="40"/>
        </w:rPr>
        <w:t xml:space="preserve"> </w:t>
      </w:r>
      <w:r>
        <w:t>в настоящем и будущем времени по лицам и числам (спрягать); проводить разбор глагола как части речи;</w:t>
      </w:r>
    </w:p>
    <w:p w:rsidR="00C07F9B">
      <w:pPr>
        <w:pStyle w:val="BodyText"/>
        <w:spacing w:before="1"/>
        <w:ind w:right="109"/>
      </w:pPr>
      <w:r>
        <w:t>определять грамматические признаки личного местоимения в начальной форме: лицо, число, род (у</w:t>
      </w:r>
      <w:r>
        <w:rPr>
          <w:spacing w:val="-5"/>
        </w:rPr>
        <w:t xml:space="preserve"> </w:t>
      </w:r>
      <w:r>
        <w:t>местоимений 3го лица в</w:t>
      </w:r>
      <w:r>
        <w:rPr>
          <w:spacing w:val="-1"/>
        </w:rPr>
        <w:t xml:space="preserve"> </w:t>
      </w:r>
      <w:r>
        <w:t>единственном числе); использовать личные местоимения для устранения неоправданных повторов в тексте;</w:t>
      </w:r>
    </w:p>
    <w:p w:rsidR="00C07F9B">
      <w:pPr>
        <w:pStyle w:val="BodyText"/>
        <w:ind w:left="1013" w:firstLine="0"/>
      </w:pPr>
      <w:r>
        <w:t>различать</w:t>
      </w:r>
      <w:r>
        <w:rPr>
          <w:spacing w:val="-4"/>
        </w:rPr>
        <w:t xml:space="preserve"> </w:t>
      </w:r>
      <w:r>
        <w:t>предложение,</w:t>
      </w:r>
      <w:r>
        <w:rPr>
          <w:spacing w:val="-3"/>
        </w:rPr>
        <w:t xml:space="preserve"> </w:t>
      </w:r>
      <w:r>
        <w:t>словосочетание</w:t>
      </w:r>
      <w:r>
        <w:rPr>
          <w:spacing w:val="-2"/>
        </w:rPr>
        <w:t xml:space="preserve"> </w:t>
      </w:r>
      <w:r>
        <w:t>и</w:t>
      </w:r>
      <w:r>
        <w:rPr>
          <w:spacing w:val="-2"/>
        </w:rPr>
        <w:t xml:space="preserve"> слово;</w:t>
      </w:r>
    </w:p>
    <w:p w:rsidR="00C07F9B">
      <w:pPr>
        <w:pStyle w:val="BodyText"/>
        <w:ind w:right="115"/>
      </w:pPr>
      <w:r>
        <w:t xml:space="preserve">классифицировать предложения по цели высказывания и по эмоциональной </w:t>
      </w:r>
      <w:r>
        <w:rPr>
          <w:spacing w:val="-2"/>
        </w:rPr>
        <w:t>окраске;</w:t>
      </w:r>
    </w:p>
    <w:p w:rsidR="00C07F9B">
      <w:pPr>
        <w:pStyle w:val="BodyText"/>
        <w:ind w:left="1013" w:firstLine="0"/>
      </w:pPr>
      <w:r>
        <w:t>различать</w:t>
      </w:r>
      <w:r>
        <w:rPr>
          <w:spacing w:val="-6"/>
        </w:rPr>
        <w:t xml:space="preserve"> </w:t>
      </w:r>
      <w:r>
        <w:t>распространѐнные</w:t>
      </w:r>
      <w:r>
        <w:rPr>
          <w:spacing w:val="-5"/>
        </w:rPr>
        <w:t xml:space="preserve"> </w:t>
      </w:r>
      <w:r>
        <w:t>и</w:t>
      </w:r>
      <w:r>
        <w:rPr>
          <w:spacing w:val="-3"/>
        </w:rPr>
        <w:t xml:space="preserve"> </w:t>
      </w:r>
      <w:r>
        <w:t>нераспространѐнные</w:t>
      </w:r>
      <w:r>
        <w:rPr>
          <w:spacing w:val="-5"/>
        </w:rPr>
        <w:t xml:space="preserve"> </w:t>
      </w:r>
      <w:r>
        <w:rPr>
          <w:spacing w:val="-2"/>
        </w:rPr>
        <w:t>предложения;</w:t>
      </w:r>
    </w:p>
    <w:p w:rsidR="00C07F9B">
      <w:pPr>
        <w:pStyle w:val="BodyText"/>
        <w:ind w:right="113"/>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C07F9B">
      <w:pPr>
        <w:pStyle w:val="BodyText"/>
        <w:ind w:right="108"/>
      </w:pPr>
      <w:r>
        <w:t>разграничивать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 составлять простые распространѐнные и сложные предложения, состоящие из двух простых (сложносочинѐнные с союзами «и»,</w:t>
      </w:r>
    </w:p>
    <w:p w:rsidR="00C07F9B">
      <w:pPr>
        <w:pStyle w:val="BodyText"/>
        <w:spacing w:before="1"/>
        <w:ind w:left="1013" w:right="1667" w:hanging="708"/>
      </w:pPr>
      <w:r>
        <w:t>«а», «но»</w:t>
      </w:r>
      <w:r>
        <w:rPr>
          <w:spacing w:val="-12"/>
        </w:rPr>
        <w:t xml:space="preserve"> </w:t>
      </w:r>
      <w:r>
        <w:t>и</w:t>
      </w:r>
      <w:r>
        <w:rPr>
          <w:spacing w:val="-4"/>
        </w:rPr>
        <w:t xml:space="preserve"> </w:t>
      </w:r>
      <w:r>
        <w:t>бессоюзные</w:t>
      </w:r>
      <w:r>
        <w:rPr>
          <w:spacing w:val="-6"/>
        </w:rPr>
        <w:t xml:space="preserve"> </w:t>
      </w:r>
      <w:r>
        <w:t>сложные</w:t>
      </w:r>
      <w:r>
        <w:rPr>
          <w:spacing w:val="-6"/>
        </w:rPr>
        <w:t xml:space="preserve"> </w:t>
      </w:r>
      <w:r>
        <w:t>предложения</w:t>
      </w:r>
      <w:r>
        <w:rPr>
          <w:spacing w:val="-4"/>
        </w:rPr>
        <w:t xml:space="preserve"> </w:t>
      </w:r>
      <w:r>
        <w:t>без</w:t>
      </w:r>
      <w:r>
        <w:rPr>
          <w:spacing w:val="-4"/>
        </w:rPr>
        <w:t xml:space="preserve"> </w:t>
      </w:r>
      <w:r>
        <w:t>называния</w:t>
      </w:r>
      <w:r>
        <w:rPr>
          <w:spacing w:val="-4"/>
        </w:rPr>
        <w:t xml:space="preserve"> </w:t>
      </w:r>
      <w:r>
        <w:t>терминов); производить синтаксический разбор простого предложения;</w:t>
      </w:r>
    </w:p>
    <w:p w:rsidR="00C07F9B">
      <w:pPr>
        <w:pStyle w:val="BodyText"/>
        <w:ind w:left="1013" w:right="116" w:firstLine="0"/>
      </w:pPr>
      <w:r>
        <w:t>находить место орфограммы в слове и между словами по изученным правилам; применять</w:t>
      </w:r>
      <w:r>
        <w:rPr>
          <w:spacing w:val="68"/>
          <w:w w:val="150"/>
        </w:rPr>
        <w:t xml:space="preserve"> </w:t>
      </w:r>
      <w:r>
        <w:t>изученные</w:t>
      </w:r>
      <w:r>
        <w:rPr>
          <w:spacing w:val="73"/>
          <w:w w:val="150"/>
        </w:rPr>
        <w:t xml:space="preserve"> </w:t>
      </w:r>
      <w:r>
        <w:t>правила</w:t>
      </w:r>
      <w:r>
        <w:rPr>
          <w:spacing w:val="71"/>
          <w:w w:val="150"/>
        </w:rPr>
        <w:t xml:space="preserve"> </w:t>
      </w:r>
      <w:r>
        <w:t>правописания,</w:t>
      </w:r>
      <w:r>
        <w:rPr>
          <w:spacing w:val="72"/>
          <w:w w:val="150"/>
        </w:rPr>
        <w:t xml:space="preserve"> </w:t>
      </w:r>
      <w:r>
        <w:t>в</w:t>
      </w:r>
      <w:r>
        <w:rPr>
          <w:spacing w:val="71"/>
          <w:w w:val="150"/>
        </w:rPr>
        <w:t xml:space="preserve"> </w:t>
      </w:r>
      <w:r>
        <w:t>том</w:t>
      </w:r>
      <w:r>
        <w:rPr>
          <w:spacing w:val="71"/>
          <w:w w:val="150"/>
        </w:rPr>
        <w:t xml:space="preserve"> </w:t>
      </w:r>
      <w:r>
        <w:t>числе:</w:t>
      </w:r>
      <w:r>
        <w:rPr>
          <w:spacing w:val="71"/>
          <w:w w:val="150"/>
        </w:rPr>
        <w:t xml:space="preserve"> </w:t>
      </w:r>
      <w:r>
        <w:rPr>
          <w:spacing w:val="-2"/>
        </w:rPr>
        <w:t>непроверяемые</w:t>
      </w:r>
    </w:p>
    <w:p w:rsidR="00C07F9B">
      <w:pPr>
        <w:pStyle w:val="BodyText"/>
        <w:ind w:right="112" w:firstLine="0"/>
      </w:pPr>
      <w:r>
        <w:t>гласные</w:t>
      </w:r>
      <w:r>
        <w:rPr>
          <w:spacing w:val="-4"/>
        </w:rPr>
        <w:t xml:space="preserve"> </w:t>
      </w:r>
      <w:r>
        <w:t>и</w:t>
      </w:r>
      <w:r>
        <w:rPr>
          <w:spacing w:val="-1"/>
        </w:rPr>
        <w:t xml:space="preserve"> </w:t>
      </w:r>
      <w:r>
        <w:t>согласные</w:t>
      </w:r>
      <w:r>
        <w:rPr>
          <w:spacing w:val="-1"/>
        </w:rPr>
        <w:t xml:space="preserve"> </w:t>
      </w:r>
      <w:r>
        <w:t>(перечень</w:t>
      </w:r>
      <w:r>
        <w:rPr>
          <w:spacing w:val="-2"/>
        </w:rPr>
        <w:t xml:space="preserve"> </w:t>
      </w:r>
      <w:r>
        <w:t>слов</w:t>
      </w:r>
      <w:r>
        <w:rPr>
          <w:spacing w:val="-3"/>
        </w:rPr>
        <w:t xml:space="preserve"> </w:t>
      </w:r>
      <w:r>
        <w:t>в</w:t>
      </w:r>
      <w:r>
        <w:rPr>
          <w:spacing w:val="-3"/>
        </w:rPr>
        <w:t xml:space="preserve"> </w:t>
      </w:r>
      <w:r>
        <w:t>орфографическом</w:t>
      </w:r>
      <w:r>
        <w:rPr>
          <w:spacing w:val="-3"/>
        </w:rPr>
        <w:t xml:space="preserve"> </w:t>
      </w:r>
      <w:r>
        <w:t>словаре учебника);</w:t>
      </w:r>
      <w:r>
        <w:rPr>
          <w:spacing w:val="-3"/>
        </w:rPr>
        <w:t xml:space="preserve"> </w:t>
      </w:r>
      <w:r>
        <w:t>безударные падежные окончания имѐн существительных (кроме существительных на «-мя», «-ий»,</w:t>
      </w:r>
    </w:p>
    <w:p w:rsidR="00C07F9B">
      <w:pPr>
        <w:pStyle w:val="BodyText"/>
        <w:ind w:right="111" w:firstLine="0"/>
      </w:pPr>
      <w:r>
        <w:t>«-ие», «-ия», на «-ья», например, «гостья»; на «ье», например, ожерелье во множественном числе, а также кроме собственных имѐн существительных на «-ов», «- ин», «-ий»); безударные падежные окончания имѐн прилагательных; мягкий знак после</w:t>
      </w:r>
    </w:p>
    <w:p w:rsidR="00C07F9B">
      <w:pPr>
        <w:sectPr>
          <w:headerReference w:type="default" r:id="rId70"/>
          <w:footerReference w:type="default" r:id="rId71"/>
          <w:pgSz w:w="11920" w:h="16850"/>
          <w:pgMar w:top="1040" w:right="740" w:bottom="1120" w:left="1680" w:header="608" w:footer="933" w:gutter="0"/>
          <w:cols w:space="720"/>
        </w:sectPr>
      </w:pPr>
    </w:p>
    <w:p w:rsidR="00C07F9B">
      <w:pPr>
        <w:pStyle w:val="BodyText"/>
        <w:spacing w:before="80"/>
        <w:ind w:right="109" w:firstLine="0"/>
      </w:pPr>
      <w:r>
        <w:t>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соединѐнными союзами и, а, но и без союзов;</w:t>
      </w:r>
    </w:p>
    <w:p w:rsidR="00C07F9B">
      <w:pPr>
        <w:pStyle w:val="BodyText"/>
        <w:ind w:left="1013" w:firstLine="0"/>
      </w:pPr>
      <w:r>
        <w:t>правильно</w:t>
      </w:r>
      <w:r>
        <w:rPr>
          <w:spacing w:val="-2"/>
        </w:rPr>
        <w:t xml:space="preserve"> </w:t>
      </w:r>
      <w:r>
        <w:t>списывать</w:t>
      </w:r>
      <w:r>
        <w:rPr>
          <w:spacing w:val="-2"/>
        </w:rPr>
        <w:t xml:space="preserve"> </w:t>
      </w:r>
      <w:r>
        <w:t>тексты</w:t>
      </w:r>
      <w:r>
        <w:rPr>
          <w:spacing w:val="-2"/>
        </w:rPr>
        <w:t xml:space="preserve"> </w:t>
      </w:r>
      <w:r>
        <w:t>объѐмом</w:t>
      </w:r>
      <w:r>
        <w:rPr>
          <w:spacing w:val="-3"/>
        </w:rPr>
        <w:t xml:space="preserve"> </w:t>
      </w:r>
      <w:r>
        <w:t>не</w:t>
      </w:r>
      <w:r>
        <w:rPr>
          <w:spacing w:val="-3"/>
        </w:rPr>
        <w:t xml:space="preserve"> </w:t>
      </w:r>
      <w:r>
        <w:t>более</w:t>
      </w:r>
      <w:r>
        <w:rPr>
          <w:spacing w:val="-3"/>
        </w:rPr>
        <w:t xml:space="preserve"> </w:t>
      </w:r>
      <w:r>
        <w:t>85</w:t>
      </w:r>
      <w:r>
        <w:rPr>
          <w:spacing w:val="-1"/>
        </w:rPr>
        <w:t xml:space="preserve"> </w:t>
      </w:r>
      <w:r>
        <w:rPr>
          <w:spacing w:val="-2"/>
        </w:rPr>
        <w:t>слов;</w:t>
      </w:r>
    </w:p>
    <w:p w:rsidR="00C07F9B">
      <w:pPr>
        <w:pStyle w:val="BodyText"/>
        <w:ind w:right="117"/>
      </w:pPr>
      <w:r>
        <w:t>писать под диктовку тексты объѐмом не более 80 слов с учѐтом изученных правил правописания;</w:t>
      </w:r>
    </w:p>
    <w:p w:rsidR="00C07F9B">
      <w:pPr>
        <w:pStyle w:val="BodyText"/>
        <w:ind w:right="117"/>
      </w:pPr>
      <w:r>
        <w:t>находить и исправлять орфографические и пунктуационные ошибки по изученным правилам;</w:t>
      </w:r>
    </w:p>
    <w:p w:rsidR="00C07F9B">
      <w:pPr>
        <w:pStyle w:val="BodyText"/>
        <w:ind w:right="112"/>
      </w:pPr>
      <w:r>
        <w:t>осознавать ситуацию общения (с какой целью, с кем, где происходит общение); выбирать языковые средства в ситуации общения;</w:t>
      </w:r>
    </w:p>
    <w:p w:rsidR="00C07F9B">
      <w:pPr>
        <w:pStyle w:val="BodyText"/>
        <w:ind w:right="107"/>
      </w:pPr>
      <w:r>
        <w:t>строить устное диалогическое и монологическое высказывания</w:t>
      </w:r>
      <w:r>
        <w:rPr>
          <w:spacing w:val="40"/>
        </w:rPr>
        <w:t xml:space="preserve"> </w:t>
      </w:r>
      <w:r>
        <w:t>(4–6 предложений), соблюдая орфоэпические нормы, правильную интонацию, нормы речевого взаимодействия;</w:t>
      </w:r>
    </w:p>
    <w:p w:rsidR="00C07F9B">
      <w:pPr>
        <w:pStyle w:val="BodyText"/>
        <w:spacing w:before="1"/>
        <w:ind w:right="107"/>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C07F9B">
      <w:pPr>
        <w:pStyle w:val="BodyText"/>
        <w:ind w:right="115"/>
      </w:pPr>
      <w:r>
        <w:t>определять тему и основную мысль текста; самостоятельно озаглавливать текст</w:t>
      </w:r>
      <w:r>
        <w:rPr>
          <w:spacing w:val="40"/>
        </w:rPr>
        <w:t xml:space="preserve"> </w:t>
      </w:r>
      <w:r>
        <w:t>с использованием темы или основной мысли;</w:t>
      </w:r>
    </w:p>
    <w:p w:rsidR="00C07F9B">
      <w:pPr>
        <w:pStyle w:val="BodyText"/>
        <w:ind w:left="1013" w:right="2136" w:firstLine="0"/>
        <w:jc w:val="left"/>
      </w:pPr>
      <w:r>
        <w:t>корректировать</w:t>
      </w:r>
      <w:r>
        <w:rPr>
          <w:spacing w:val="-8"/>
        </w:rPr>
        <w:t xml:space="preserve"> </w:t>
      </w:r>
      <w:r>
        <w:t>порядок</w:t>
      </w:r>
      <w:r>
        <w:rPr>
          <w:spacing w:val="-6"/>
        </w:rPr>
        <w:t xml:space="preserve"> </w:t>
      </w:r>
      <w:r>
        <w:t>предложений</w:t>
      </w:r>
      <w:r>
        <w:rPr>
          <w:spacing w:val="-6"/>
        </w:rPr>
        <w:t xml:space="preserve"> </w:t>
      </w:r>
      <w:r>
        <w:t>и</w:t>
      </w:r>
      <w:r>
        <w:rPr>
          <w:spacing w:val="-6"/>
        </w:rPr>
        <w:t xml:space="preserve"> </w:t>
      </w:r>
      <w:r>
        <w:t>частей</w:t>
      </w:r>
      <w:r>
        <w:rPr>
          <w:spacing w:val="-6"/>
        </w:rPr>
        <w:t xml:space="preserve"> </w:t>
      </w:r>
      <w:r>
        <w:t>текста; составлять план к заданным текстам;</w:t>
      </w:r>
    </w:p>
    <w:p w:rsidR="00C07F9B">
      <w:pPr>
        <w:pStyle w:val="BodyText"/>
        <w:ind w:left="1013" w:right="905" w:firstLine="0"/>
        <w:jc w:val="left"/>
      </w:pPr>
      <w:r>
        <w:t>осуществлять</w:t>
      </w:r>
      <w:r>
        <w:rPr>
          <w:spacing w:val="-5"/>
        </w:rPr>
        <w:t xml:space="preserve"> </w:t>
      </w:r>
      <w:r>
        <w:t>подробный</w:t>
      </w:r>
      <w:r>
        <w:rPr>
          <w:spacing w:val="-6"/>
        </w:rPr>
        <w:t xml:space="preserve"> </w:t>
      </w:r>
      <w:r>
        <w:t>пересказ</w:t>
      </w:r>
      <w:r>
        <w:rPr>
          <w:spacing w:val="-6"/>
        </w:rPr>
        <w:t xml:space="preserve"> </w:t>
      </w:r>
      <w:r>
        <w:t>текста</w:t>
      </w:r>
      <w:r>
        <w:rPr>
          <w:spacing w:val="-6"/>
        </w:rPr>
        <w:t xml:space="preserve"> </w:t>
      </w:r>
      <w:r>
        <w:t>(устно</w:t>
      </w:r>
      <w:r>
        <w:rPr>
          <w:spacing w:val="-6"/>
        </w:rPr>
        <w:t xml:space="preserve"> </w:t>
      </w:r>
      <w:r>
        <w:t>и</w:t>
      </w:r>
      <w:r>
        <w:rPr>
          <w:spacing w:val="-6"/>
        </w:rPr>
        <w:t xml:space="preserve"> </w:t>
      </w:r>
      <w:r>
        <w:t>письменно); осуществлять выборочный пересказ текста (устно);</w:t>
      </w:r>
    </w:p>
    <w:p w:rsidR="00C07F9B">
      <w:pPr>
        <w:pStyle w:val="BodyText"/>
        <w:tabs>
          <w:tab w:val="left" w:pos="2751"/>
          <w:tab w:val="left" w:pos="3197"/>
          <w:tab w:val="left" w:pos="4452"/>
          <w:tab w:val="left" w:pos="6046"/>
          <w:tab w:val="left" w:pos="7080"/>
          <w:tab w:val="left" w:pos="8012"/>
        </w:tabs>
        <w:ind w:left="1013" w:right="114" w:firstLine="0"/>
        <w:jc w:val="left"/>
      </w:pPr>
      <w:r>
        <w:t xml:space="preserve">писать (после предварительной подготовки) сочинения по заданным темам; </w:t>
      </w:r>
      <w:r>
        <w:rPr>
          <w:spacing w:val="-2"/>
        </w:rPr>
        <w:t>осуществлять</w:t>
      </w:r>
      <w:r>
        <w:tab/>
      </w:r>
      <w:r>
        <w:rPr>
          <w:spacing w:val="-10"/>
        </w:rPr>
        <w:t>в</w:t>
      </w:r>
      <w:r>
        <w:tab/>
      </w:r>
      <w:r>
        <w:rPr>
          <w:spacing w:val="-2"/>
        </w:rPr>
        <w:t>процессе</w:t>
      </w:r>
      <w:r>
        <w:tab/>
      </w:r>
      <w:r>
        <w:rPr>
          <w:spacing w:val="-2"/>
        </w:rPr>
        <w:t>изучающего</w:t>
      </w:r>
      <w:r>
        <w:tab/>
      </w:r>
      <w:r>
        <w:rPr>
          <w:spacing w:val="-2"/>
        </w:rPr>
        <w:t>чтения</w:t>
      </w:r>
      <w:r>
        <w:tab/>
      </w:r>
      <w:r>
        <w:rPr>
          <w:spacing w:val="-2"/>
        </w:rPr>
        <w:t>поиск</w:t>
      </w:r>
      <w:r>
        <w:tab/>
      </w:r>
      <w:r>
        <w:rPr>
          <w:spacing w:val="-2"/>
        </w:rPr>
        <w:t>информации;</w:t>
      </w:r>
    </w:p>
    <w:p w:rsidR="00C07F9B">
      <w:pPr>
        <w:pStyle w:val="BodyText"/>
        <w:ind w:right="115" w:firstLine="0"/>
      </w:pPr>
      <w:r>
        <w:t xml:space="preserve">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w:t>
      </w:r>
      <w:r>
        <w:rPr>
          <w:spacing w:val="-2"/>
        </w:rPr>
        <w:t>задачей;</w:t>
      </w:r>
    </w:p>
    <w:p w:rsidR="00C07F9B">
      <w:pPr>
        <w:pStyle w:val="BodyText"/>
        <w:spacing w:before="1"/>
        <w:ind w:right="117"/>
      </w:pPr>
      <w:r>
        <w:t>объяснять своими словами значение изученных понятий; использовать изученные понятия;</w:t>
      </w:r>
    </w:p>
    <w:p w:rsidR="00C07F9B">
      <w:pPr>
        <w:pStyle w:val="BodyText"/>
        <w:ind w:right="116"/>
      </w:pPr>
      <w:r>
        <w:t>уточнять значение слова с помощью справочных изданий, в том числе из числа верифицированных электронных ресурсов, включѐнных в федеральный перечень.</w:t>
      </w:r>
    </w:p>
    <w:p w:rsidR="00C07F9B">
      <w:pPr>
        <w:pStyle w:val="BodyText"/>
        <w:spacing w:before="5"/>
        <w:ind w:left="0" w:firstLine="0"/>
        <w:jc w:val="left"/>
        <w:rPr>
          <w:sz w:val="28"/>
        </w:rPr>
      </w:pPr>
    </w:p>
    <w:p w:rsidR="00C07F9B">
      <w:pPr>
        <w:pStyle w:val="11"/>
        <w:ind w:right="112" w:firstLine="707"/>
      </w:pPr>
      <w:r>
        <w:t xml:space="preserve">Федеральная рабочая программа по учебному предмету «Литературное </w:t>
      </w:r>
      <w:r>
        <w:rPr>
          <w:spacing w:val="-2"/>
        </w:rPr>
        <w:t>чтение».</w:t>
      </w:r>
    </w:p>
    <w:p w:rsidR="00C07F9B">
      <w:pPr>
        <w:pStyle w:val="BodyText"/>
        <w:ind w:right="107"/>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C07F9B">
      <w:pPr>
        <w:pStyle w:val="BodyText"/>
        <w:ind w:right="113" w:firstLine="0"/>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C07F9B">
      <w:pPr>
        <w:pStyle w:val="BodyText"/>
        <w:ind w:right="107"/>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w:t>
      </w:r>
      <w:r>
        <w:rPr>
          <w:spacing w:val="-4"/>
        </w:rPr>
        <w:t xml:space="preserve"> </w:t>
      </w:r>
      <w:r>
        <w:t>возможно</w:t>
      </w:r>
      <w:r>
        <w:rPr>
          <w:spacing w:val="-4"/>
        </w:rPr>
        <w:t xml:space="preserve"> </w:t>
      </w:r>
      <w:r>
        <w:t>формировать</w:t>
      </w:r>
      <w:r>
        <w:rPr>
          <w:spacing w:val="-2"/>
        </w:rPr>
        <w:t xml:space="preserve"> </w:t>
      </w:r>
      <w:r>
        <w:t>средствами</w:t>
      </w:r>
      <w:r>
        <w:rPr>
          <w:spacing w:val="-1"/>
        </w:rPr>
        <w:t xml:space="preserve"> </w:t>
      </w:r>
      <w:r>
        <w:t>литературного</w:t>
      </w:r>
      <w:r>
        <w:rPr>
          <w:spacing w:val="-2"/>
        </w:rPr>
        <w:t xml:space="preserve"> </w:t>
      </w:r>
      <w:r>
        <w:t>чтения</w:t>
      </w:r>
      <w:r>
        <w:rPr>
          <w:spacing w:val="-2"/>
        </w:rPr>
        <w:t xml:space="preserve"> </w:t>
      </w:r>
      <w:r>
        <w:t>с</w:t>
      </w:r>
      <w:r>
        <w:rPr>
          <w:spacing w:val="-5"/>
        </w:rPr>
        <w:t xml:space="preserve"> </w:t>
      </w:r>
      <w:r>
        <w:t>учѐтом</w:t>
      </w:r>
      <w:r>
        <w:rPr>
          <w:spacing w:val="-3"/>
        </w:rPr>
        <w:t xml:space="preserve"> </w:t>
      </w:r>
      <w:r>
        <w:t>возрастных особенностей обучающихся.</w:t>
      </w:r>
    </w:p>
    <w:p w:rsidR="00C07F9B">
      <w:pPr>
        <w:pStyle w:val="BodyText"/>
        <w:ind w:right="113" w:firstLine="659"/>
      </w:pPr>
      <w:r>
        <w:t>Планируемые результаты освоения программы по литературному чтению включают</w:t>
      </w:r>
      <w:r>
        <w:rPr>
          <w:spacing w:val="60"/>
          <w:w w:val="150"/>
        </w:rPr>
        <w:t xml:space="preserve"> </w:t>
      </w:r>
      <w:r>
        <w:t>личностные,</w:t>
      </w:r>
      <w:r>
        <w:rPr>
          <w:spacing w:val="62"/>
          <w:w w:val="150"/>
        </w:rPr>
        <w:t xml:space="preserve"> </w:t>
      </w:r>
      <w:r>
        <w:t>метапредметные</w:t>
      </w:r>
      <w:r>
        <w:rPr>
          <w:spacing w:val="62"/>
          <w:w w:val="150"/>
        </w:rPr>
        <w:t xml:space="preserve"> </w:t>
      </w:r>
      <w:r>
        <w:t>результаты</w:t>
      </w:r>
      <w:r>
        <w:rPr>
          <w:spacing w:val="62"/>
          <w:w w:val="150"/>
        </w:rPr>
        <w:t xml:space="preserve"> </w:t>
      </w:r>
      <w:r>
        <w:t>за</w:t>
      </w:r>
      <w:r>
        <w:rPr>
          <w:spacing w:val="61"/>
          <w:w w:val="150"/>
        </w:rPr>
        <w:t xml:space="preserve"> </w:t>
      </w:r>
      <w:r>
        <w:t>период</w:t>
      </w:r>
      <w:r>
        <w:rPr>
          <w:spacing w:val="62"/>
          <w:w w:val="150"/>
        </w:rPr>
        <w:t xml:space="preserve"> </w:t>
      </w:r>
      <w:r>
        <w:t>обучения,</w:t>
      </w:r>
      <w:r>
        <w:rPr>
          <w:spacing w:val="62"/>
          <w:w w:val="150"/>
        </w:rPr>
        <w:t xml:space="preserve"> </w:t>
      </w:r>
      <w:r>
        <w:t>а</w:t>
      </w:r>
      <w:r>
        <w:rPr>
          <w:spacing w:val="62"/>
          <w:w w:val="150"/>
        </w:rPr>
        <w:t xml:space="preserve"> </w:t>
      </w:r>
      <w:r>
        <w:rPr>
          <w:spacing w:val="-2"/>
        </w:rPr>
        <w:t>также</w:t>
      </w:r>
    </w:p>
    <w:p w:rsidR="00C07F9B">
      <w:pPr>
        <w:sectPr>
          <w:headerReference w:type="default" r:id="rId72"/>
          <w:footerReference w:type="default" r:id="rId73"/>
          <w:pgSz w:w="11920" w:h="16850"/>
          <w:pgMar w:top="1040" w:right="740" w:bottom="1120" w:left="1680" w:header="608" w:footer="933" w:gutter="0"/>
          <w:cols w:space="720"/>
        </w:sectPr>
      </w:pPr>
    </w:p>
    <w:p w:rsidR="00C07F9B">
      <w:pPr>
        <w:pStyle w:val="BodyText"/>
        <w:spacing w:before="80"/>
        <w:ind w:firstLine="0"/>
        <w:jc w:val="left"/>
      </w:pPr>
      <w:r>
        <w:t>предметные достижения обучающегося за каждый год обучения на уровне начального общего образования.</w:t>
      </w:r>
    </w:p>
    <w:p w:rsidR="00C07F9B">
      <w:pPr>
        <w:pStyle w:val="11"/>
        <w:numPr>
          <w:ilvl w:val="1"/>
          <w:numId w:val="61"/>
        </w:numPr>
        <w:tabs>
          <w:tab w:val="left" w:pos="4195"/>
        </w:tabs>
        <w:spacing w:before="5" w:line="274" w:lineRule="exact"/>
        <w:ind w:hanging="301"/>
        <w:jc w:val="both"/>
      </w:pPr>
      <w:r>
        <w:t>Пояснительная</w:t>
      </w:r>
      <w:r>
        <w:rPr>
          <w:spacing w:val="-4"/>
        </w:rPr>
        <w:t xml:space="preserve"> </w:t>
      </w:r>
      <w:r>
        <w:rPr>
          <w:spacing w:val="-2"/>
        </w:rPr>
        <w:t>записка</w:t>
      </w:r>
    </w:p>
    <w:p w:rsidR="00C07F9B">
      <w:pPr>
        <w:pStyle w:val="BodyText"/>
        <w:ind w:right="108" w:firstLine="479"/>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07F9B">
      <w:pPr>
        <w:pStyle w:val="BodyText"/>
        <w:ind w:right="108"/>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w:t>
      </w:r>
      <w:r>
        <w:rPr>
          <w:spacing w:val="40"/>
        </w:rPr>
        <w:t xml:space="preserve"> </w:t>
      </w:r>
      <w:r>
        <w:t>развития обучающихся.</w:t>
      </w:r>
    </w:p>
    <w:p w:rsidR="00C07F9B">
      <w:pPr>
        <w:pStyle w:val="BodyText"/>
        <w:ind w:right="114"/>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приѐмов работы с различными видами текстов и книгой, знакомство с детской литературой и с учѐтом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C07F9B">
      <w:pPr>
        <w:pStyle w:val="BodyText"/>
        <w:ind w:right="107"/>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C07F9B">
      <w:pPr>
        <w:pStyle w:val="BodyText"/>
        <w:ind w:right="117" w:firstLine="767"/>
      </w:pPr>
      <w:r>
        <w:t>Приобретѐнные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C07F9B">
      <w:pPr>
        <w:pStyle w:val="BodyText"/>
        <w:ind w:right="115"/>
      </w:pPr>
      <w:r>
        <w:t>Достижение цели изучения литературного чтения определяется решением следующих задач:</w:t>
      </w:r>
    </w:p>
    <w:p w:rsidR="00C07F9B">
      <w:pPr>
        <w:pStyle w:val="BodyText"/>
        <w:ind w:right="108"/>
      </w:pPr>
      <w: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w:t>
      </w:r>
      <w:r>
        <w:rPr>
          <w:spacing w:val="-2"/>
        </w:rPr>
        <w:t>творчества;</w:t>
      </w:r>
    </w:p>
    <w:p w:rsidR="00C07F9B">
      <w:pPr>
        <w:pStyle w:val="BodyText"/>
        <w:ind w:right="114"/>
      </w:pPr>
      <w:r>
        <w:t>достижение необходимого для продолжения образования уровня общего речевого развития;</w:t>
      </w:r>
    </w:p>
    <w:p w:rsidR="00C07F9B">
      <w:pPr>
        <w:pStyle w:val="BodyText"/>
        <w:ind w:right="109"/>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C07F9B">
      <w:pPr>
        <w:pStyle w:val="BodyText"/>
        <w:ind w:right="114"/>
      </w:pPr>
      <w:r>
        <w:t>первоначальное представление о многообразии жанров художественных произведений и произведений устного народного творчества;</w:t>
      </w:r>
    </w:p>
    <w:p w:rsidR="00C07F9B">
      <w:pPr>
        <w:pStyle w:val="BodyText"/>
        <w:ind w:right="112"/>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C07F9B">
      <w:pPr>
        <w:pStyle w:val="BodyText"/>
        <w:ind w:right="115"/>
      </w:pPr>
      <w:r>
        <w:t>овладение техникой смыслового чтения вслух, обеспечивающей понимание и использование информации для решения учебных задач.</w:t>
      </w:r>
    </w:p>
    <w:p w:rsidR="00C07F9B">
      <w:pPr>
        <w:pStyle w:val="BodyText"/>
        <w:ind w:right="114"/>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w:t>
      </w:r>
      <w:r>
        <w:rPr>
          <w:spacing w:val="-2"/>
        </w:rPr>
        <w:t xml:space="preserve"> </w:t>
      </w:r>
      <w:r>
        <w:t>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C07F9B">
      <w:pPr>
        <w:pStyle w:val="BodyText"/>
        <w:ind w:right="114"/>
      </w:pPr>
      <w:r>
        <w:t>В основу отбора произведений для литературного чтения положены общедидактические</w:t>
      </w:r>
      <w:r>
        <w:rPr>
          <w:spacing w:val="40"/>
        </w:rPr>
        <w:t xml:space="preserve"> </w:t>
      </w:r>
      <w:r>
        <w:t>принципы</w:t>
      </w:r>
      <w:r>
        <w:rPr>
          <w:spacing w:val="40"/>
        </w:rPr>
        <w:t xml:space="preserve"> </w:t>
      </w:r>
      <w:r>
        <w:t>обучения:</w:t>
      </w:r>
      <w:r>
        <w:rPr>
          <w:spacing w:val="40"/>
        </w:rPr>
        <w:t xml:space="preserve"> </w:t>
      </w:r>
      <w:r>
        <w:t>соответствие</w:t>
      </w:r>
      <w:r>
        <w:rPr>
          <w:spacing w:val="40"/>
        </w:rPr>
        <w:t xml:space="preserve"> </w:t>
      </w:r>
      <w:r>
        <w:t>возрастным</w:t>
      </w:r>
      <w:r>
        <w:rPr>
          <w:spacing w:val="40"/>
        </w:rPr>
        <w:t xml:space="preserve"> </w:t>
      </w:r>
      <w:r>
        <w:t>возможностям</w:t>
      </w:r>
      <w:r>
        <w:rPr>
          <w:spacing w:val="40"/>
        </w:rPr>
        <w:t xml:space="preserve"> </w:t>
      </w:r>
      <w:r>
        <w:t>и</w:t>
      </w:r>
    </w:p>
    <w:p w:rsidR="00C07F9B">
      <w:pPr>
        <w:sectPr>
          <w:headerReference w:type="default" r:id="rId74"/>
          <w:footerReference w:type="default" r:id="rId75"/>
          <w:pgSz w:w="11920" w:h="16850"/>
          <w:pgMar w:top="1040" w:right="740" w:bottom="1120" w:left="1680" w:header="608" w:footer="933" w:gutter="0"/>
          <w:cols w:space="720"/>
        </w:sectPr>
      </w:pPr>
    </w:p>
    <w:p w:rsidR="00C07F9B">
      <w:pPr>
        <w:pStyle w:val="BodyText"/>
        <w:spacing w:before="80"/>
        <w:ind w:right="110" w:firstLine="0"/>
      </w:pPr>
      <w:r>
        <w:t>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C07F9B">
      <w:pPr>
        <w:pStyle w:val="BodyText"/>
        <w:ind w:right="111"/>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C07F9B">
      <w:pPr>
        <w:pStyle w:val="BodyText"/>
        <w:ind w:right="110"/>
      </w:pPr>
      <w:r>
        <w:t>Планируемые результаты изучения литературного чтения включают</w:t>
      </w:r>
      <w:r>
        <w:rPr>
          <w:spacing w:val="40"/>
        </w:rPr>
        <w:t xml:space="preserve"> </w:t>
      </w:r>
      <w:r>
        <w:t xml:space="preserve">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rPr>
        <w:t>образования.</w:t>
      </w:r>
    </w:p>
    <w:p w:rsidR="00C07F9B">
      <w:pPr>
        <w:pStyle w:val="BodyText"/>
        <w:spacing w:before="1"/>
        <w:ind w:right="113"/>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C07F9B">
      <w:pPr>
        <w:ind w:left="305" w:right="106" w:firstLine="707"/>
        <w:jc w:val="both"/>
        <w:rPr>
          <w:i/>
          <w:sz w:val="24"/>
        </w:rPr>
      </w:pPr>
      <w:r>
        <w:rPr>
          <w:i/>
          <w:sz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w:t>
      </w:r>
      <w:r>
        <w:rPr>
          <w:i/>
          <w:spacing w:val="-1"/>
          <w:sz w:val="24"/>
        </w:rPr>
        <w:t xml:space="preserve"> </w:t>
      </w:r>
      <w:r>
        <w:rPr>
          <w:i/>
          <w:sz w:val="24"/>
        </w:rPr>
        <w:t xml:space="preserve">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w:t>
      </w:r>
      <w:r>
        <w:rPr>
          <w:i/>
          <w:spacing w:val="-2"/>
          <w:sz w:val="24"/>
        </w:rPr>
        <w:t>классе).</w:t>
      </w:r>
    </w:p>
    <w:p w:rsidR="00C07F9B">
      <w:pPr>
        <w:pStyle w:val="11"/>
        <w:numPr>
          <w:ilvl w:val="1"/>
          <w:numId w:val="61"/>
        </w:numPr>
        <w:tabs>
          <w:tab w:val="left" w:pos="4118"/>
        </w:tabs>
        <w:spacing w:before="5"/>
        <w:ind w:left="1433" w:right="2911" w:firstLine="2384"/>
        <w:jc w:val="both"/>
      </w:pPr>
      <w:r>
        <w:t>Содержание</w:t>
      </w:r>
      <w:r>
        <w:rPr>
          <w:spacing w:val="-15"/>
        </w:rPr>
        <w:t xml:space="preserve"> </w:t>
      </w:r>
      <w:r>
        <w:t>обучения. Содержание обучения в 1 классе</w:t>
      </w:r>
    </w:p>
    <w:p w:rsidR="00C07F9B">
      <w:pPr>
        <w:pStyle w:val="ListParagraph"/>
        <w:numPr>
          <w:ilvl w:val="0"/>
          <w:numId w:val="60"/>
        </w:numPr>
        <w:tabs>
          <w:tab w:val="left" w:pos="1352"/>
        </w:tabs>
        <w:ind w:right="107" w:firstLine="707"/>
        <w:jc w:val="both"/>
        <w:rPr>
          <w:sz w:val="24"/>
        </w:rPr>
      </w:pPr>
      <w:r>
        <w:rPr>
          <w:sz w:val="24"/>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четырѐх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w:t>
      </w:r>
      <w:r>
        <w:rPr>
          <w:spacing w:val="-2"/>
          <w:sz w:val="24"/>
        </w:rPr>
        <w:t>предметам).</w:t>
      </w:r>
    </w:p>
    <w:p w:rsidR="00C07F9B">
      <w:pPr>
        <w:pStyle w:val="BodyText"/>
        <w:ind w:right="117"/>
      </w:pPr>
      <w: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w:t>
      </w:r>
      <w:r>
        <w:rPr>
          <w:spacing w:val="-4"/>
        </w:rPr>
        <w:t xml:space="preserve"> </w:t>
      </w:r>
      <w:r>
        <w:t>и другие (по выбору).</w:t>
      </w:r>
    </w:p>
    <w:p w:rsidR="00C07F9B">
      <w:pPr>
        <w:pStyle w:val="BodyText"/>
        <w:ind w:right="110"/>
      </w:pPr>
      <w:r>
        <w:t>Произведения о детях. Понятие «тема произведения» (общее представление): чему посвящено, о чѐм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07F9B">
      <w:pPr>
        <w:pStyle w:val="ListParagraph"/>
        <w:numPr>
          <w:ilvl w:val="0"/>
          <w:numId w:val="60"/>
        </w:numPr>
        <w:tabs>
          <w:tab w:val="left" w:pos="1287"/>
        </w:tabs>
        <w:ind w:right="111" w:firstLine="707"/>
        <w:jc w:val="both"/>
        <w:rPr>
          <w:sz w:val="24"/>
        </w:rPr>
      </w:pPr>
      <w:r>
        <w:rPr>
          <w:sz w:val="24"/>
        </w:rPr>
        <w:t>Произведения для чтения: К.Д. Ушинский «Худо тому, кто добра не делает никому»,</w:t>
      </w:r>
      <w:r>
        <w:rPr>
          <w:spacing w:val="40"/>
          <w:sz w:val="24"/>
        </w:rPr>
        <w:t xml:space="preserve"> </w:t>
      </w:r>
      <w:r>
        <w:rPr>
          <w:sz w:val="24"/>
        </w:rPr>
        <w:t>Л.Н.</w:t>
      </w:r>
      <w:r>
        <w:rPr>
          <w:spacing w:val="39"/>
          <w:sz w:val="24"/>
        </w:rPr>
        <w:t xml:space="preserve"> </w:t>
      </w:r>
      <w:r>
        <w:rPr>
          <w:sz w:val="24"/>
        </w:rPr>
        <w:t>Толстой</w:t>
      </w:r>
      <w:r>
        <w:rPr>
          <w:spacing w:val="40"/>
          <w:sz w:val="24"/>
        </w:rPr>
        <w:t xml:space="preserve"> </w:t>
      </w:r>
      <w:r>
        <w:rPr>
          <w:sz w:val="24"/>
        </w:rPr>
        <w:t>«Косточка»,</w:t>
      </w:r>
      <w:r>
        <w:rPr>
          <w:spacing w:val="40"/>
          <w:sz w:val="24"/>
        </w:rPr>
        <w:t xml:space="preserve"> </w:t>
      </w:r>
      <w:r>
        <w:rPr>
          <w:sz w:val="24"/>
        </w:rPr>
        <w:t>Е.А.</w:t>
      </w:r>
      <w:r>
        <w:rPr>
          <w:spacing w:val="39"/>
          <w:sz w:val="24"/>
        </w:rPr>
        <w:t xml:space="preserve"> </w:t>
      </w:r>
      <w:r>
        <w:rPr>
          <w:sz w:val="24"/>
        </w:rPr>
        <w:t>Пермяк</w:t>
      </w:r>
      <w:r>
        <w:rPr>
          <w:spacing w:val="40"/>
          <w:sz w:val="24"/>
        </w:rPr>
        <w:t xml:space="preserve"> </w:t>
      </w:r>
      <w:r>
        <w:rPr>
          <w:sz w:val="24"/>
        </w:rPr>
        <w:t>«Торопливый</w:t>
      </w:r>
      <w:r>
        <w:rPr>
          <w:spacing w:val="38"/>
          <w:sz w:val="24"/>
        </w:rPr>
        <w:t xml:space="preserve"> </w:t>
      </w:r>
      <w:r>
        <w:rPr>
          <w:sz w:val="24"/>
        </w:rPr>
        <w:t>ножик»,</w:t>
      </w:r>
      <w:r>
        <w:rPr>
          <w:spacing w:val="40"/>
          <w:sz w:val="24"/>
        </w:rPr>
        <w:t xml:space="preserve"> </w:t>
      </w:r>
      <w:r>
        <w:rPr>
          <w:sz w:val="24"/>
        </w:rPr>
        <w:t>В.А.</w:t>
      </w:r>
      <w:r>
        <w:rPr>
          <w:spacing w:val="39"/>
          <w:sz w:val="24"/>
        </w:rPr>
        <w:t xml:space="preserve"> </w:t>
      </w:r>
      <w:r>
        <w:rPr>
          <w:sz w:val="24"/>
        </w:rPr>
        <w:t>Осеева</w:t>
      </w:r>
    </w:p>
    <w:p w:rsidR="00C07F9B">
      <w:pPr>
        <w:pStyle w:val="BodyText"/>
        <w:ind w:firstLine="0"/>
      </w:pPr>
      <w:r>
        <w:t>«Три</w:t>
      </w:r>
      <w:r>
        <w:rPr>
          <w:spacing w:val="25"/>
        </w:rPr>
        <w:t xml:space="preserve"> </w:t>
      </w:r>
      <w:r>
        <w:t>товарища»,</w:t>
      </w:r>
      <w:r>
        <w:rPr>
          <w:spacing w:val="25"/>
        </w:rPr>
        <w:t xml:space="preserve"> </w:t>
      </w:r>
      <w:r>
        <w:t>А.Л.</w:t>
      </w:r>
      <w:r>
        <w:rPr>
          <w:spacing w:val="26"/>
        </w:rPr>
        <w:t xml:space="preserve"> </w:t>
      </w:r>
      <w:r>
        <w:t>Барто</w:t>
      </w:r>
      <w:r>
        <w:rPr>
          <w:spacing w:val="29"/>
        </w:rPr>
        <w:t xml:space="preserve"> </w:t>
      </w:r>
      <w:r>
        <w:t>«Я</w:t>
      </w:r>
      <w:r>
        <w:rPr>
          <w:spacing w:val="29"/>
        </w:rPr>
        <w:t xml:space="preserve"> </w:t>
      </w:r>
      <w:r>
        <w:t>–</w:t>
      </w:r>
      <w:r>
        <w:rPr>
          <w:spacing w:val="25"/>
        </w:rPr>
        <w:t xml:space="preserve"> </w:t>
      </w:r>
      <w:r>
        <w:t>лишний»,</w:t>
      </w:r>
      <w:r>
        <w:rPr>
          <w:spacing w:val="27"/>
        </w:rPr>
        <w:t xml:space="preserve"> </w:t>
      </w:r>
      <w:r>
        <w:t>Ю.И.</w:t>
      </w:r>
      <w:r>
        <w:rPr>
          <w:spacing w:val="24"/>
        </w:rPr>
        <w:t xml:space="preserve"> </w:t>
      </w:r>
      <w:r>
        <w:t>Ермолаев</w:t>
      </w:r>
      <w:r>
        <w:rPr>
          <w:spacing w:val="29"/>
        </w:rPr>
        <w:t xml:space="preserve"> </w:t>
      </w:r>
      <w:r>
        <w:t>«Лучший</w:t>
      </w:r>
      <w:r>
        <w:rPr>
          <w:spacing w:val="25"/>
        </w:rPr>
        <w:t xml:space="preserve"> </w:t>
      </w:r>
      <w:r>
        <w:t>друг»</w:t>
      </w:r>
      <w:r>
        <w:rPr>
          <w:spacing w:val="18"/>
        </w:rPr>
        <w:t xml:space="preserve"> </w:t>
      </w:r>
      <w:r>
        <w:t>и</w:t>
      </w:r>
      <w:r>
        <w:rPr>
          <w:spacing w:val="26"/>
        </w:rPr>
        <w:t xml:space="preserve"> </w:t>
      </w:r>
      <w:r>
        <w:rPr>
          <w:spacing w:val="-2"/>
        </w:rPr>
        <w:t>другие</w:t>
      </w:r>
    </w:p>
    <w:p w:rsidR="00C07F9B">
      <w:pPr>
        <w:sectPr>
          <w:headerReference w:type="default" r:id="rId76"/>
          <w:footerReference w:type="default" r:id="rId77"/>
          <w:pgSz w:w="11920" w:h="16850"/>
          <w:pgMar w:top="1040" w:right="740" w:bottom="1120" w:left="1680" w:header="608" w:footer="933" w:gutter="0"/>
          <w:cols w:space="720"/>
        </w:sectPr>
      </w:pPr>
    </w:p>
    <w:p w:rsidR="00C07F9B">
      <w:pPr>
        <w:pStyle w:val="BodyText"/>
        <w:spacing w:before="80"/>
        <w:ind w:firstLine="0"/>
      </w:pPr>
      <w:r>
        <w:t xml:space="preserve">(по </w:t>
      </w:r>
      <w:r>
        <w:rPr>
          <w:spacing w:val="-2"/>
        </w:rPr>
        <w:t>выбору).</w:t>
      </w:r>
    </w:p>
    <w:p w:rsidR="00C07F9B">
      <w:pPr>
        <w:pStyle w:val="ListParagraph"/>
        <w:numPr>
          <w:ilvl w:val="0"/>
          <w:numId w:val="60"/>
        </w:numPr>
        <w:tabs>
          <w:tab w:val="left" w:pos="1345"/>
        </w:tabs>
        <w:ind w:right="108" w:firstLine="707"/>
        <w:jc w:val="both"/>
        <w:rPr>
          <w:sz w:val="24"/>
        </w:rPr>
      </w:pPr>
      <w:r>
        <w:rPr>
          <w:sz w:val="24"/>
        </w:rPr>
        <w:t>Произведения о родной природе. Восприятие и самостоятельное чтение произведений о природе (на примере трѐх–четырѐх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07F9B">
      <w:pPr>
        <w:pStyle w:val="ListParagraph"/>
        <w:numPr>
          <w:ilvl w:val="0"/>
          <w:numId w:val="60"/>
        </w:numPr>
        <w:tabs>
          <w:tab w:val="left" w:pos="1311"/>
        </w:tabs>
        <w:ind w:right="105" w:firstLine="707"/>
        <w:jc w:val="both"/>
        <w:rPr>
          <w:sz w:val="24"/>
        </w:rPr>
      </w:pPr>
      <w:r>
        <w:rPr>
          <w:sz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C07F9B">
      <w:pPr>
        <w:pStyle w:val="BodyText"/>
        <w:spacing w:before="1"/>
        <w:ind w:left="1013" w:firstLine="0"/>
      </w:pPr>
      <w:r>
        <w:t>Произведения</w:t>
      </w:r>
      <w:r>
        <w:rPr>
          <w:spacing w:val="-3"/>
        </w:rPr>
        <w:t xml:space="preserve"> </w:t>
      </w:r>
      <w:r>
        <w:t>для</w:t>
      </w:r>
      <w:r>
        <w:rPr>
          <w:spacing w:val="-3"/>
        </w:rPr>
        <w:t xml:space="preserve"> </w:t>
      </w:r>
      <w:r>
        <w:t>чтения:</w:t>
      </w:r>
      <w:r>
        <w:rPr>
          <w:spacing w:val="-3"/>
        </w:rPr>
        <w:t xml:space="preserve"> </w:t>
      </w:r>
      <w:r>
        <w:t>потешки,</w:t>
      </w:r>
      <w:r>
        <w:rPr>
          <w:spacing w:val="-3"/>
        </w:rPr>
        <w:t xml:space="preserve"> </w:t>
      </w:r>
      <w:r>
        <w:t>загадки,</w:t>
      </w:r>
      <w:r>
        <w:rPr>
          <w:spacing w:val="-3"/>
        </w:rPr>
        <w:t xml:space="preserve"> </w:t>
      </w:r>
      <w:r>
        <w:rPr>
          <w:spacing w:val="-2"/>
        </w:rPr>
        <w:t>пословицы.</w:t>
      </w:r>
    </w:p>
    <w:p w:rsidR="00C07F9B">
      <w:pPr>
        <w:pStyle w:val="ListParagraph"/>
        <w:numPr>
          <w:ilvl w:val="0"/>
          <w:numId w:val="60"/>
        </w:numPr>
        <w:tabs>
          <w:tab w:val="left" w:pos="1304"/>
        </w:tabs>
        <w:ind w:right="109" w:firstLine="707"/>
        <w:jc w:val="both"/>
        <w:rPr>
          <w:sz w:val="24"/>
        </w:rPr>
      </w:pPr>
      <w:r>
        <w:rPr>
          <w:sz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C07F9B">
      <w:pPr>
        <w:pStyle w:val="BodyText"/>
        <w:ind w:right="119"/>
      </w:pPr>
      <w:r>
        <w:t>Произведения для чтения: В.В. Бианки «Лис и Мышонок», Е.И. Чарушин «Про Томку», М.М. Пришвин «Ёж», Н.И. Сладков «Лисица и Ёж» и другие.</w:t>
      </w:r>
    </w:p>
    <w:p w:rsidR="00C07F9B">
      <w:pPr>
        <w:pStyle w:val="ListParagraph"/>
        <w:numPr>
          <w:ilvl w:val="0"/>
          <w:numId w:val="60"/>
        </w:numPr>
        <w:tabs>
          <w:tab w:val="left" w:pos="1254"/>
        </w:tabs>
        <w:spacing w:before="1"/>
        <w:ind w:right="108" w:firstLine="707"/>
        <w:jc w:val="both"/>
        <w:rPr>
          <w:sz w:val="24"/>
        </w:rPr>
      </w:pPr>
      <w:r>
        <w:rPr>
          <w:sz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ребѐнку, детей</w:t>
      </w:r>
      <w:r>
        <w:rPr>
          <w:spacing w:val="40"/>
          <w:sz w:val="24"/>
        </w:rPr>
        <w:t xml:space="preserve"> </w:t>
      </w:r>
      <w:r>
        <w:rPr>
          <w:sz w:val="24"/>
        </w:rPr>
        <w:t>к матери, близким), проявление любви и заботы о родных людях.</w:t>
      </w:r>
    </w:p>
    <w:p w:rsidR="00C07F9B">
      <w:pPr>
        <w:pStyle w:val="BodyText"/>
        <w:ind w:left="1013" w:firstLine="0"/>
      </w:pPr>
      <w:r>
        <w:t>Произведения</w:t>
      </w:r>
      <w:r>
        <w:rPr>
          <w:spacing w:val="58"/>
        </w:rPr>
        <w:t xml:space="preserve"> </w:t>
      </w:r>
      <w:r>
        <w:t>для</w:t>
      </w:r>
      <w:r>
        <w:rPr>
          <w:spacing w:val="58"/>
        </w:rPr>
        <w:t xml:space="preserve"> </w:t>
      </w:r>
      <w:r>
        <w:t>чтения:</w:t>
      </w:r>
      <w:r>
        <w:rPr>
          <w:spacing w:val="58"/>
        </w:rPr>
        <w:t xml:space="preserve"> </w:t>
      </w:r>
      <w:r>
        <w:t>Е.А.</w:t>
      </w:r>
      <w:r>
        <w:rPr>
          <w:spacing w:val="57"/>
        </w:rPr>
        <w:t xml:space="preserve"> </w:t>
      </w:r>
      <w:r>
        <w:t>Благинина</w:t>
      </w:r>
      <w:r>
        <w:rPr>
          <w:spacing w:val="59"/>
        </w:rPr>
        <w:t xml:space="preserve"> </w:t>
      </w:r>
      <w:r>
        <w:t>«Посидим</w:t>
      </w:r>
      <w:r>
        <w:rPr>
          <w:spacing w:val="57"/>
        </w:rPr>
        <w:t xml:space="preserve"> </w:t>
      </w:r>
      <w:r>
        <w:t>в</w:t>
      </w:r>
      <w:r>
        <w:rPr>
          <w:spacing w:val="57"/>
        </w:rPr>
        <w:t xml:space="preserve"> </w:t>
      </w:r>
      <w:r>
        <w:t>тишине»,</w:t>
      </w:r>
      <w:r>
        <w:rPr>
          <w:spacing w:val="60"/>
        </w:rPr>
        <w:t xml:space="preserve"> </w:t>
      </w:r>
      <w:r>
        <w:t>А.Л.</w:t>
      </w:r>
      <w:r>
        <w:rPr>
          <w:spacing w:val="58"/>
        </w:rPr>
        <w:t xml:space="preserve"> </w:t>
      </w:r>
      <w:r>
        <w:rPr>
          <w:spacing w:val="-2"/>
        </w:rPr>
        <w:t>Барто</w:t>
      </w:r>
    </w:p>
    <w:p w:rsidR="00C07F9B">
      <w:pPr>
        <w:pStyle w:val="BodyText"/>
        <w:ind w:firstLine="0"/>
      </w:pPr>
      <w:r>
        <w:t>«Мама», А.В.</w:t>
      </w:r>
      <w:r>
        <w:rPr>
          <w:spacing w:val="-2"/>
        </w:rPr>
        <w:t xml:space="preserve"> </w:t>
      </w:r>
      <w:r>
        <w:t>Митяев</w:t>
      </w:r>
      <w:r>
        <w:rPr>
          <w:spacing w:val="2"/>
        </w:rPr>
        <w:t xml:space="preserve"> </w:t>
      </w:r>
      <w:r>
        <w:t>«За</w:t>
      </w:r>
      <w:r>
        <w:rPr>
          <w:spacing w:val="-4"/>
        </w:rPr>
        <w:t xml:space="preserve"> </w:t>
      </w:r>
      <w:r>
        <w:t>что</w:t>
      </w:r>
      <w:r>
        <w:rPr>
          <w:spacing w:val="-2"/>
        </w:rPr>
        <w:t xml:space="preserve"> </w:t>
      </w:r>
      <w:r>
        <w:t>я</w:t>
      </w:r>
      <w:r>
        <w:rPr>
          <w:spacing w:val="-2"/>
        </w:rPr>
        <w:t xml:space="preserve"> </w:t>
      </w:r>
      <w:r>
        <w:t>люблю</w:t>
      </w:r>
      <w:r>
        <w:rPr>
          <w:spacing w:val="-1"/>
        </w:rPr>
        <w:t xml:space="preserve"> </w:t>
      </w:r>
      <w:r>
        <w:t>маму»</w:t>
      </w:r>
      <w:r>
        <w:rPr>
          <w:spacing w:val="-5"/>
        </w:rPr>
        <w:t xml:space="preserve"> </w:t>
      </w:r>
      <w:r>
        <w:t>и</w:t>
      </w:r>
      <w:r>
        <w:rPr>
          <w:spacing w:val="-2"/>
        </w:rPr>
        <w:t xml:space="preserve"> </w:t>
      </w:r>
      <w:r>
        <w:t>другие</w:t>
      </w:r>
      <w:r>
        <w:rPr>
          <w:spacing w:val="-1"/>
        </w:rPr>
        <w:t xml:space="preserve"> </w:t>
      </w:r>
      <w:r>
        <w:t>(по</w:t>
      </w:r>
      <w:r>
        <w:rPr>
          <w:spacing w:val="-1"/>
        </w:rPr>
        <w:t xml:space="preserve"> </w:t>
      </w:r>
      <w:r>
        <w:rPr>
          <w:spacing w:val="-2"/>
        </w:rPr>
        <w:t>выбору).</w:t>
      </w:r>
    </w:p>
    <w:p w:rsidR="00C07F9B">
      <w:pPr>
        <w:pStyle w:val="ListParagraph"/>
        <w:numPr>
          <w:ilvl w:val="0"/>
          <w:numId w:val="60"/>
        </w:numPr>
        <w:tabs>
          <w:tab w:val="left" w:pos="1254"/>
        </w:tabs>
        <w:ind w:right="105" w:firstLine="707"/>
        <w:jc w:val="both"/>
        <w:rPr>
          <w:sz w:val="24"/>
        </w:rPr>
      </w:pPr>
      <w:r>
        <w:rPr>
          <w:sz w:val="24"/>
        </w:rPr>
        <w:t xml:space="preserve">Фольклорные и авторские произведения о чудесах и фантазии (не менее трѐх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w:t>
      </w:r>
      <w:r>
        <w:rPr>
          <w:spacing w:val="-2"/>
          <w:sz w:val="24"/>
        </w:rPr>
        <w:t>фантастическими.</w:t>
      </w:r>
    </w:p>
    <w:p w:rsidR="00C07F9B">
      <w:pPr>
        <w:pStyle w:val="BodyText"/>
        <w:ind w:right="119"/>
      </w:pPr>
      <w:r>
        <w:t>Произведения для чтения: Р.С. Сеф «Чудо», В.В. Лунин «Я видел чудо», Б.В. Заходер «Моя Вообразилия», Ю.П. Мориц «Сто фантазий» и другие (по выбору).</w:t>
      </w:r>
    </w:p>
    <w:p w:rsidR="00C07F9B">
      <w:pPr>
        <w:pStyle w:val="ListParagraph"/>
        <w:numPr>
          <w:ilvl w:val="0"/>
          <w:numId w:val="60"/>
        </w:numPr>
        <w:tabs>
          <w:tab w:val="left" w:pos="1254"/>
        </w:tabs>
        <w:ind w:right="114" w:firstLine="707"/>
        <w:jc w:val="both"/>
        <w:rPr>
          <w:sz w:val="24"/>
        </w:rPr>
      </w:pPr>
      <w:r>
        <w:rPr>
          <w:sz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C07F9B">
      <w:pPr>
        <w:pStyle w:val="ListParagraph"/>
        <w:numPr>
          <w:ilvl w:val="0"/>
          <w:numId w:val="60"/>
        </w:numPr>
        <w:tabs>
          <w:tab w:val="left" w:pos="1254"/>
        </w:tabs>
        <w:spacing w:before="1"/>
        <w:ind w:right="108" w:firstLine="707"/>
        <w:jc w:val="both"/>
        <w:rPr>
          <w:sz w:val="24"/>
        </w:rPr>
      </w:pPr>
      <w:r>
        <w:rPr>
          <w:sz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11"/>
        <w:spacing w:before="5"/>
        <w:ind w:right="111" w:firstLine="707"/>
      </w:pPr>
      <w:r>
        <w:t>Базовые логические действия как часть познавательных универсальных учебных действий способствуют формированию умений:</w:t>
      </w:r>
    </w:p>
    <w:p w:rsidR="00C07F9B">
      <w:pPr>
        <w:pStyle w:val="BodyText"/>
        <w:ind w:right="113"/>
      </w:pPr>
      <w:r>
        <w:t>читать вслух целыми словами без пропусков и перестановок букв и слогов доступные</w:t>
      </w:r>
      <w:r>
        <w:rPr>
          <w:spacing w:val="48"/>
          <w:w w:val="150"/>
        </w:rPr>
        <w:t xml:space="preserve"> </w:t>
      </w:r>
      <w:r>
        <w:t>по</w:t>
      </w:r>
      <w:r>
        <w:rPr>
          <w:spacing w:val="51"/>
          <w:w w:val="150"/>
        </w:rPr>
        <w:t xml:space="preserve"> </w:t>
      </w:r>
      <w:r>
        <w:t>восприятию</w:t>
      </w:r>
      <w:r>
        <w:rPr>
          <w:spacing w:val="79"/>
        </w:rPr>
        <w:t xml:space="preserve"> </w:t>
      </w:r>
      <w:r>
        <w:t>и</w:t>
      </w:r>
      <w:r>
        <w:rPr>
          <w:spacing w:val="52"/>
          <w:w w:val="150"/>
        </w:rPr>
        <w:t xml:space="preserve"> </w:t>
      </w:r>
      <w:r>
        <w:t>небольшие</w:t>
      </w:r>
      <w:r>
        <w:rPr>
          <w:spacing w:val="50"/>
          <w:w w:val="150"/>
        </w:rPr>
        <w:t xml:space="preserve"> </w:t>
      </w:r>
      <w:r>
        <w:t>по</w:t>
      </w:r>
      <w:r>
        <w:rPr>
          <w:spacing w:val="51"/>
          <w:w w:val="150"/>
        </w:rPr>
        <w:t xml:space="preserve"> </w:t>
      </w:r>
      <w:r>
        <w:t>объѐму</w:t>
      </w:r>
      <w:r>
        <w:rPr>
          <w:spacing w:val="76"/>
        </w:rPr>
        <w:t xml:space="preserve"> </w:t>
      </w:r>
      <w:r>
        <w:t>прозаические</w:t>
      </w:r>
      <w:r>
        <w:rPr>
          <w:spacing w:val="50"/>
          <w:w w:val="150"/>
        </w:rPr>
        <w:t xml:space="preserve"> </w:t>
      </w:r>
      <w:r>
        <w:t>и</w:t>
      </w:r>
      <w:r>
        <w:rPr>
          <w:spacing w:val="53"/>
          <w:w w:val="150"/>
        </w:rPr>
        <w:t xml:space="preserve"> </w:t>
      </w:r>
      <w:r>
        <w:rPr>
          <w:spacing w:val="-2"/>
        </w:rPr>
        <w:t>стихотворные</w:t>
      </w:r>
    </w:p>
    <w:p w:rsidR="00C07F9B">
      <w:pPr>
        <w:sectPr>
          <w:headerReference w:type="default" r:id="rId78"/>
          <w:footerReference w:type="default" r:id="rId79"/>
          <w:pgSz w:w="11920" w:h="16850"/>
          <w:pgMar w:top="1040" w:right="740" w:bottom="1120" w:left="1680" w:header="608" w:footer="933" w:gutter="0"/>
          <w:cols w:space="720"/>
        </w:sectPr>
      </w:pPr>
    </w:p>
    <w:p w:rsidR="00C07F9B">
      <w:pPr>
        <w:pStyle w:val="BodyText"/>
        <w:spacing w:before="80"/>
        <w:ind w:firstLine="0"/>
        <w:jc w:val="left"/>
      </w:pPr>
      <w:r>
        <w:rPr>
          <w:spacing w:val="-2"/>
        </w:rPr>
        <w:t>произведения;</w:t>
      </w:r>
    </w:p>
    <w:p w:rsidR="00C07F9B">
      <w:pPr>
        <w:pStyle w:val="BodyText"/>
        <w:ind w:left="1013" w:right="109" w:firstLine="0"/>
        <w:jc w:val="left"/>
      </w:pPr>
      <w:r>
        <w:t>понимать фактическое содержание прочитанного или прослушанного текста; ориентироваться</w:t>
      </w:r>
      <w:r>
        <w:rPr>
          <w:spacing w:val="11"/>
        </w:rPr>
        <w:t xml:space="preserve"> </w:t>
      </w:r>
      <w:r>
        <w:t>в</w:t>
      </w:r>
      <w:r>
        <w:rPr>
          <w:spacing w:val="11"/>
        </w:rPr>
        <w:t xml:space="preserve"> </w:t>
      </w:r>
      <w:r>
        <w:t>терминах</w:t>
      </w:r>
      <w:r>
        <w:rPr>
          <w:spacing w:val="14"/>
        </w:rPr>
        <w:t xml:space="preserve"> </w:t>
      </w:r>
      <w:r>
        <w:t>и</w:t>
      </w:r>
      <w:r>
        <w:rPr>
          <w:spacing w:val="13"/>
        </w:rPr>
        <w:t xml:space="preserve"> </w:t>
      </w:r>
      <w:r>
        <w:t>понятиях:</w:t>
      </w:r>
      <w:r>
        <w:rPr>
          <w:spacing w:val="12"/>
        </w:rPr>
        <w:t xml:space="preserve"> </w:t>
      </w:r>
      <w:r>
        <w:t>фольклор,</w:t>
      </w:r>
      <w:r>
        <w:rPr>
          <w:spacing w:val="12"/>
        </w:rPr>
        <w:t xml:space="preserve"> </w:t>
      </w:r>
      <w:r>
        <w:t>малые</w:t>
      </w:r>
      <w:r>
        <w:rPr>
          <w:spacing w:val="10"/>
        </w:rPr>
        <w:t xml:space="preserve"> </w:t>
      </w:r>
      <w:r>
        <w:t>фольклорные</w:t>
      </w:r>
      <w:r>
        <w:rPr>
          <w:spacing w:val="10"/>
        </w:rPr>
        <w:t xml:space="preserve"> </w:t>
      </w:r>
      <w:r>
        <w:rPr>
          <w:spacing w:val="-2"/>
        </w:rPr>
        <w:t>жанры,</w:t>
      </w:r>
    </w:p>
    <w:p w:rsidR="00C07F9B">
      <w:pPr>
        <w:pStyle w:val="BodyText"/>
        <w:ind w:firstLine="0"/>
        <w:jc w:val="left"/>
      </w:pPr>
      <w:r>
        <w:t>тема, идея, заголовок, содержание произведения, сказка (фольклорная и литературная), автор, герой, рассказ, стихотворение (в пределах изученного);</w:t>
      </w:r>
    </w:p>
    <w:p w:rsidR="00C07F9B">
      <w:pPr>
        <w:pStyle w:val="BodyText"/>
        <w:ind w:right="116"/>
      </w:pPr>
      <w:r>
        <w:t>различать и группировать произведения по жанрам (загадки, пословицы, сказки (фольклорная и литературная), стихотворение, рассказ);</w:t>
      </w:r>
    </w:p>
    <w:p w:rsidR="00C07F9B">
      <w:pPr>
        <w:pStyle w:val="BodyText"/>
        <w:ind w:right="113"/>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w:t>
      </w:r>
      <w:r>
        <w:rPr>
          <w:spacing w:val="-1"/>
        </w:rPr>
        <w:t xml:space="preserve"> </w:t>
      </w:r>
      <w:r>
        <w:t>его поступкам, задавать вопросы по фактическому</w:t>
      </w:r>
      <w:r>
        <w:rPr>
          <w:spacing w:val="-1"/>
        </w:rPr>
        <w:t xml:space="preserve"> </w:t>
      </w:r>
      <w:r>
        <w:t>содержанию;</w:t>
      </w:r>
    </w:p>
    <w:p w:rsidR="00C07F9B">
      <w:pPr>
        <w:pStyle w:val="BodyText"/>
        <w:ind w:left="1013" w:firstLine="0"/>
      </w:pPr>
      <w:r>
        <w:t>сравнивать</w:t>
      </w:r>
      <w:r>
        <w:rPr>
          <w:spacing w:val="-3"/>
        </w:rPr>
        <w:t xml:space="preserve"> </w:t>
      </w:r>
      <w:r>
        <w:t>произведения</w:t>
      </w:r>
      <w:r>
        <w:rPr>
          <w:spacing w:val="-3"/>
        </w:rPr>
        <w:t xml:space="preserve"> </w:t>
      </w:r>
      <w:r>
        <w:t>по</w:t>
      </w:r>
      <w:r>
        <w:rPr>
          <w:spacing w:val="-3"/>
        </w:rPr>
        <w:t xml:space="preserve"> </w:t>
      </w:r>
      <w:r>
        <w:t>теме,</w:t>
      </w:r>
      <w:r>
        <w:rPr>
          <w:spacing w:val="-3"/>
        </w:rPr>
        <w:t xml:space="preserve"> </w:t>
      </w:r>
      <w:r>
        <w:t>настроению,</w:t>
      </w:r>
      <w:r>
        <w:rPr>
          <w:spacing w:val="-3"/>
        </w:rPr>
        <w:t xml:space="preserve"> </w:t>
      </w:r>
      <w:r>
        <w:t>которое</w:t>
      </w:r>
      <w:r>
        <w:rPr>
          <w:spacing w:val="-4"/>
        </w:rPr>
        <w:t xml:space="preserve"> </w:t>
      </w:r>
      <w:r>
        <w:t>оно</w:t>
      </w:r>
      <w:r>
        <w:rPr>
          <w:spacing w:val="-2"/>
        </w:rPr>
        <w:t xml:space="preserve"> вызывает.</w:t>
      </w:r>
    </w:p>
    <w:p w:rsidR="00C07F9B">
      <w:pPr>
        <w:pStyle w:val="11"/>
        <w:spacing w:before="5"/>
        <w:ind w:right="112" w:firstLine="707"/>
      </w:pPr>
      <w:r>
        <w:t>Работа с информацией как часть познавательных универсальных учебных действий способствует формированию умений:</w:t>
      </w:r>
    </w:p>
    <w:p w:rsidR="00C07F9B">
      <w:pPr>
        <w:pStyle w:val="BodyText"/>
        <w:ind w:right="117"/>
      </w:pPr>
      <w:r>
        <w:t>понимать, что текст произведения может быть представлен в иллюстрациях, различных видах зрительного искусства (фильм, спектакль и другие);</w:t>
      </w:r>
    </w:p>
    <w:p w:rsidR="00C07F9B">
      <w:pPr>
        <w:pStyle w:val="BodyText"/>
        <w:ind w:right="115"/>
      </w:pPr>
      <w:r>
        <w:t>соотносить иллюстрацию с текстом произведения, читать отрывки из текста, которые соответствуют иллюстрации.</w:t>
      </w:r>
    </w:p>
    <w:p w:rsidR="00C07F9B">
      <w:pPr>
        <w:pStyle w:val="11"/>
        <w:spacing w:before="1"/>
        <w:ind w:right="109" w:firstLine="707"/>
      </w:pPr>
      <w:r>
        <w:t>Коммуникативные универсальные учебные действия (далее – УУД) способствуют формированию умений:</w:t>
      </w:r>
    </w:p>
    <w:p w:rsidR="00C07F9B">
      <w:pPr>
        <w:pStyle w:val="BodyText"/>
        <w:ind w:right="117"/>
      </w:pPr>
      <w:r>
        <w:t xml:space="preserve">читать наизусть стихотворения, соблюдать орфоэпические и пунктуационные </w:t>
      </w:r>
      <w:r>
        <w:rPr>
          <w:spacing w:val="-2"/>
        </w:rPr>
        <w:t>нормы;</w:t>
      </w:r>
    </w:p>
    <w:p w:rsidR="00C07F9B">
      <w:pPr>
        <w:pStyle w:val="BodyText"/>
        <w:ind w:right="109"/>
      </w:pPr>
      <w:r>
        <w:t>участвовать в беседе по обсуждению прослушанного или прочитанного текста: слушать собеседника, отвечать на вопросы, высказывать своѐ отношение к обсуждаемой проблеме;</w:t>
      </w:r>
    </w:p>
    <w:p w:rsidR="00C07F9B">
      <w:pPr>
        <w:pStyle w:val="BodyText"/>
        <w:ind w:right="119"/>
      </w:pPr>
      <w:r>
        <w:t>пересказывать (устно) содержание произведения с использованием вопросов, рисунков, предложенного плана;</w:t>
      </w:r>
    </w:p>
    <w:p w:rsidR="00C07F9B">
      <w:pPr>
        <w:pStyle w:val="BodyText"/>
        <w:ind w:left="1013" w:firstLine="0"/>
      </w:pPr>
      <w:r>
        <w:t>объяснять</w:t>
      </w:r>
      <w:r>
        <w:rPr>
          <w:spacing w:val="-4"/>
        </w:rPr>
        <w:t xml:space="preserve"> </w:t>
      </w:r>
      <w:r>
        <w:t>своими</w:t>
      </w:r>
      <w:r>
        <w:rPr>
          <w:spacing w:val="-4"/>
        </w:rPr>
        <w:t xml:space="preserve"> </w:t>
      </w:r>
      <w:r>
        <w:t>словами</w:t>
      </w:r>
      <w:r>
        <w:rPr>
          <w:spacing w:val="-4"/>
        </w:rPr>
        <w:t xml:space="preserve"> </w:t>
      </w:r>
      <w:r>
        <w:t>значение</w:t>
      </w:r>
      <w:r>
        <w:rPr>
          <w:spacing w:val="-5"/>
        </w:rPr>
        <w:t xml:space="preserve"> </w:t>
      </w:r>
      <w:r>
        <w:t>изученных</w:t>
      </w:r>
      <w:r>
        <w:rPr>
          <w:spacing w:val="3"/>
        </w:rPr>
        <w:t xml:space="preserve"> </w:t>
      </w:r>
      <w:r>
        <w:rPr>
          <w:spacing w:val="-2"/>
        </w:rPr>
        <w:t>понятий;</w:t>
      </w:r>
    </w:p>
    <w:p w:rsidR="00C07F9B">
      <w:pPr>
        <w:pStyle w:val="BodyText"/>
        <w:ind w:right="114"/>
      </w:pPr>
      <w:r>
        <w:t xml:space="preserve">описывать своѐ настроение после слушания (чтения) стихотворений, сказок, </w:t>
      </w:r>
      <w:r>
        <w:rPr>
          <w:spacing w:val="-2"/>
        </w:rPr>
        <w:t>рассказов.</w:t>
      </w:r>
    </w:p>
    <w:p w:rsidR="00C07F9B">
      <w:pPr>
        <w:pStyle w:val="11"/>
        <w:ind w:right="108" w:firstLine="707"/>
      </w:pPr>
      <w:r>
        <w:t>Регулятивные универсальные учебные действия способствуют формированию умений:</w:t>
      </w:r>
    </w:p>
    <w:p w:rsidR="00C07F9B">
      <w:pPr>
        <w:pStyle w:val="BodyText"/>
        <w:ind w:right="119"/>
      </w:pPr>
      <w:r>
        <w:t>понимать и удерживать поставленную учебную задачу, в случае необходимости обращаться за помощью к педагогическому работнику;</w:t>
      </w:r>
    </w:p>
    <w:p w:rsidR="00C07F9B">
      <w:pPr>
        <w:pStyle w:val="BodyText"/>
        <w:ind w:right="119"/>
      </w:pPr>
      <w:r>
        <w:t>проявлять желание самостоятельно читать, совершенствовать свой навык</w:t>
      </w:r>
      <w:r>
        <w:rPr>
          <w:spacing w:val="40"/>
        </w:rPr>
        <w:t xml:space="preserve"> </w:t>
      </w:r>
      <w:r>
        <w:rPr>
          <w:spacing w:val="-2"/>
        </w:rPr>
        <w:t>чтения;</w:t>
      </w:r>
    </w:p>
    <w:p w:rsidR="00C07F9B">
      <w:pPr>
        <w:pStyle w:val="BodyText"/>
        <w:ind w:right="117"/>
      </w:pPr>
      <w:r>
        <w:t>с</w:t>
      </w:r>
      <w:r>
        <w:rPr>
          <w:spacing w:val="-2"/>
        </w:rPr>
        <w:t xml:space="preserve"> </w:t>
      </w:r>
      <w:r>
        <w:t>помощью учителя</w:t>
      </w:r>
      <w:r>
        <w:rPr>
          <w:spacing w:val="-1"/>
        </w:rPr>
        <w:t xml:space="preserve"> </w:t>
      </w:r>
      <w:r>
        <w:t>оценивать свои успехи (трудности)</w:t>
      </w:r>
      <w:r>
        <w:rPr>
          <w:spacing w:val="-2"/>
        </w:rPr>
        <w:t xml:space="preserve"> </w:t>
      </w:r>
      <w:r>
        <w:t>в</w:t>
      </w:r>
      <w:r>
        <w:rPr>
          <w:spacing w:val="-1"/>
        </w:rPr>
        <w:t xml:space="preserve"> </w:t>
      </w:r>
      <w:r>
        <w:t xml:space="preserve">освоении читательской </w:t>
      </w:r>
      <w:r>
        <w:rPr>
          <w:spacing w:val="-2"/>
        </w:rPr>
        <w:t>деятельности.</w:t>
      </w:r>
    </w:p>
    <w:p w:rsidR="00C07F9B">
      <w:pPr>
        <w:ind w:left="1013" w:right="1507"/>
        <w:jc w:val="both"/>
        <w:rPr>
          <w:sz w:val="24"/>
        </w:rPr>
      </w:pPr>
      <w:r>
        <w:rPr>
          <w:b/>
          <w:sz w:val="24"/>
        </w:rPr>
        <w:t>Совместная</w:t>
      </w:r>
      <w:r>
        <w:rPr>
          <w:b/>
          <w:spacing w:val="-7"/>
          <w:sz w:val="24"/>
        </w:rPr>
        <w:t xml:space="preserve"> </w:t>
      </w:r>
      <w:r>
        <w:rPr>
          <w:b/>
          <w:sz w:val="24"/>
        </w:rPr>
        <w:t>деятельность</w:t>
      </w:r>
      <w:r>
        <w:rPr>
          <w:b/>
          <w:spacing w:val="-5"/>
          <w:sz w:val="24"/>
        </w:rPr>
        <w:t xml:space="preserve"> </w:t>
      </w:r>
      <w:r>
        <w:rPr>
          <w:b/>
          <w:sz w:val="24"/>
        </w:rPr>
        <w:t>способствует</w:t>
      </w:r>
      <w:r>
        <w:rPr>
          <w:b/>
          <w:spacing w:val="-6"/>
          <w:sz w:val="24"/>
        </w:rPr>
        <w:t xml:space="preserve"> </w:t>
      </w:r>
      <w:r>
        <w:rPr>
          <w:b/>
          <w:sz w:val="24"/>
        </w:rPr>
        <w:t>формированию</w:t>
      </w:r>
      <w:r>
        <w:rPr>
          <w:b/>
          <w:spacing w:val="-8"/>
          <w:sz w:val="24"/>
        </w:rPr>
        <w:t xml:space="preserve"> </w:t>
      </w:r>
      <w:r>
        <w:rPr>
          <w:b/>
          <w:sz w:val="24"/>
        </w:rPr>
        <w:t>умений</w:t>
      </w:r>
      <w:r>
        <w:rPr>
          <w:sz w:val="24"/>
        </w:rPr>
        <w:t>: проявлять желание работать в парах, небольших группах;</w:t>
      </w:r>
    </w:p>
    <w:p w:rsidR="00C07F9B">
      <w:pPr>
        <w:pStyle w:val="BodyText"/>
        <w:ind w:right="117"/>
      </w:pPr>
      <w:r>
        <w:t>проявлять культуру взаимодействия, терпение, умение договариваться, ответственно выполнять свою часть работы.</w:t>
      </w:r>
    </w:p>
    <w:p w:rsidR="00C07F9B">
      <w:pPr>
        <w:pStyle w:val="BodyText"/>
        <w:spacing w:before="1"/>
        <w:ind w:left="0" w:firstLine="0"/>
        <w:jc w:val="left"/>
      </w:pPr>
    </w:p>
    <w:p w:rsidR="00C07F9B">
      <w:pPr>
        <w:pStyle w:val="11"/>
        <w:spacing w:line="274" w:lineRule="exact"/>
        <w:ind w:left="3334"/>
      </w:pPr>
      <w:r>
        <w:t>Содержание</w:t>
      </w:r>
      <w:r>
        <w:rPr>
          <w:spacing w:val="-4"/>
        </w:rPr>
        <w:t xml:space="preserve"> </w:t>
      </w:r>
      <w:r>
        <w:t>обучения</w:t>
      </w:r>
      <w:r>
        <w:rPr>
          <w:spacing w:val="-2"/>
        </w:rPr>
        <w:t xml:space="preserve"> </w:t>
      </w:r>
      <w:r>
        <w:t>во</w:t>
      </w:r>
      <w:r>
        <w:rPr>
          <w:spacing w:val="-4"/>
        </w:rPr>
        <w:t xml:space="preserve"> </w:t>
      </w:r>
      <w:r>
        <w:t>2</w:t>
      </w:r>
      <w:r>
        <w:rPr>
          <w:spacing w:val="-2"/>
        </w:rPr>
        <w:t xml:space="preserve"> классе.</w:t>
      </w:r>
    </w:p>
    <w:p w:rsidR="00C07F9B">
      <w:pPr>
        <w:pStyle w:val="ListParagraph"/>
        <w:numPr>
          <w:ilvl w:val="0"/>
          <w:numId w:val="59"/>
        </w:numPr>
        <w:tabs>
          <w:tab w:val="left" w:pos="1278"/>
        </w:tabs>
        <w:ind w:right="112" w:firstLine="707"/>
        <w:jc w:val="both"/>
        <w:rPr>
          <w:sz w:val="24"/>
        </w:rPr>
      </w:pPr>
      <w:r>
        <w:rPr>
          <w:sz w:val="24"/>
        </w:rPr>
        <w:t>О нашей Родине. Круг чтения: произведения о Родине (на примере не менее трѐх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w:t>
      </w:r>
      <w:r>
        <w:rPr>
          <w:spacing w:val="-1"/>
          <w:sz w:val="24"/>
        </w:rPr>
        <w:t xml:space="preserve"> </w:t>
      </w:r>
      <w:r>
        <w:rPr>
          <w:sz w:val="24"/>
        </w:rPr>
        <w:t>заголовка,</w:t>
      </w:r>
      <w:r>
        <w:rPr>
          <w:spacing w:val="-2"/>
          <w:sz w:val="24"/>
        </w:rPr>
        <w:t xml:space="preserve"> </w:t>
      </w:r>
      <w:r>
        <w:rPr>
          <w:sz w:val="24"/>
        </w:rPr>
        <w:t>соотнесение</w:t>
      </w:r>
      <w:r>
        <w:rPr>
          <w:spacing w:val="-3"/>
          <w:sz w:val="24"/>
        </w:rPr>
        <w:t xml:space="preserve"> </w:t>
      </w:r>
      <w:r>
        <w:rPr>
          <w:sz w:val="24"/>
        </w:rPr>
        <w:t>его с</w:t>
      </w:r>
      <w:r>
        <w:rPr>
          <w:spacing w:val="-3"/>
          <w:sz w:val="24"/>
        </w:rPr>
        <w:t xml:space="preserve"> </w:t>
      </w:r>
      <w:r>
        <w:rPr>
          <w:sz w:val="24"/>
        </w:rPr>
        <w:t>главной</w:t>
      </w:r>
      <w:r>
        <w:rPr>
          <w:spacing w:val="-1"/>
          <w:sz w:val="24"/>
        </w:rPr>
        <w:t xml:space="preserve"> </w:t>
      </w:r>
      <w:r>
        <w:rPr>
          <w:sz w:val="24"/>
        </w:rPr>
        <w:t>мыслью</w:t>
      </w:r>
      <w:r>
        <w:rPr>
          <w:spacing w:val="-2"/>
          <w:sz w:val="24"/>
        </w:rPr>
        <w:t xml:space="preserve"> </w:t>
      </w:r>
      <w:r>
        <w:rPr>
          <w:sz w:val="24"/>
        </w:rPr>
        <w:t>и</w:t>
      </w:r>
      <w:r>
        <w:rPr>
          <w:spacing w:val="-1"/>
          <w:sz w:val="24"/>
        </w:rPr>
        <w:t xml:space="preserve"> </w:t>
      </w:r>
      <w:r>
        <w:rPr>
          <w:sz w:val="24"/>
        </w:rPr>
        <w:t>идеей</w:t>
      </w:r>
      <w:r>
        <w:rPr>
          <w:spacing w:val="-1"/>
          <w:sz w:val="24"/>
        </w:rPr>
        <w:t xml:space="preserve"> </w:t>
      </w:r>
      <w:r>
        <w:rPr>
          <w:sz w:val="24"/>
        </w:rPr>
        <w:t>произведения. Отражение темы Родины в изобразительном искусстве (пейзажи И.И. Левитана, И.И. Шишкина, В.Д. Поленова и других).</w:t>
      </w:r>
    </w:p>
    <w:p w:rsidR="00C07F9B">
      <w:pPr>
        <w:pStyle w:val="BodyText"/>
        <w:ind w:right="111"/>
      </w:pPr>
      <w:r>
        <w:t>Произведения для чтения: И.С. Никитин «Русь», Ф.П. Савинов «Родина», А.А. Прокофьев «Родина» и другие (по выбору).</w:t>
      </w:r>
    </w:p>
    <w:p w:rsidR="00C07F9B">
      <w:pPr>
        <w:sectPr>
          <w:headerReference w:type="default" r:id="rId80"/>
          <w:footerReference w:type="default" r:id="rId81"/>
          <w:pgSz w:w="11920" w:h="16850"/>
          <w:pgMar w:top="1040" w:right="740" w:bottom="1120" w:left="1680" w:header="608" w:footer="933" w:gutter="0"/>
          <w:cols w:space="720"/>
        </w:sectPr>
      </w:pPr>
    </w:p>
    <w:p w:rsidR="00C07F9B">
      <w:pPr>
        <w:pStyle w:val="ListParagraph"/>
        <w:numPr>
          <w:ilvl w:val="0"/>
          <w:numId w:val="59"/>
        </w:numPr>
        <w:tabs>
          <w:tab w:val="left" w:pos="1254"/>
        </w:tabs>
        <w:spacing w:before="80"/>
        <w:ind w:right="105" w:firstLine="707"/>
        <w:jc w:val="both"/>
        <w:rPr>
          <w:sz w:val="24"/>
        </w:rPr>
      </w:pPr>
      <w:r>
        <w:rPr>
          <w:sz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w:t>
      </w:r>
      <w:r>
        <w:rPr>
          <w:spacing w:val="40"/>
          <w:sz w:val="24"/>
        </w:rPr>
        <w:t xml:space="preserve"> </w:t>
      </w:r>
      <w:r>
        <w:rPr>
          <w:sz w:val="24"/>
        </w:rPr>
        <w:t>Особенности скороговорок, их роль в</w:t>
      </w:r>
      <w:r>
        <w:rPr>
          <w:spacing w:val="-1"/>
          <w:sz w:val="24"/>
        </w:rPr>
        <w:t xml:space="preserve"> </w:t>
      </w:r>
      <w:r>
        <w:rPr>
          <w:sz w:val="24"/>
        </w:rPr>
        <w:t>речи. Игра</w:t>
      </w:r>
      <w:r>
        <w:rPr>
          <w:spacing w:val="-2"/>
          <w:sz w:val="24"/>
        </w:rPr>
        <w:t xml:space="preserve"> </w:t>
      </w:r>
      <w:r>
        <w:rPr>
          <w:sz w:val="24"/>
        </w:rPr>
        <w:t>со словом, «перевѐртыш</w:t>
      </w:r>
      <w:r>
        <w:rPr>
          <w:spacing w:val="-1"/>
          <w:sz w:val="24"/>
        </w:rPr>
        <w:t xml:space="preserve"> </w:t>
      </w:r>
      <w:r>
        <w:rPr>
          <w:sz w:val="24"/>
        </w:rPr>
        <w:t>событий»</w:t>
      </w:r>
      <w:r>
        <w:rPr>
          <w:spacing w:val="-8"/>
          <w:sz w:val="24"/>
        </w:rPr>
        <w:t xml:space="preserve"> </w:t>
      </w:r>
      <w:r>
        <w:rPr>
          <w:sz w:val="24"/>
        </w:rPr>
        <w:t>как основа построения небылиц. Ритм и счѐт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07F9B">
      <w:pPr>
        <w:pStyle w:val="BodyText"/>
        <w:spacing w:before="1"/>
        <w:ind w:right="113"/>
      </w:pPr>
      <w:r>
        <w:t>Произведения для чтения: потешки, считалки, пословицы, скороговорки,</w:t>
      </w:r>
      <w:r>
        <w:rPr>
          <w:spacing w:val="40"/>
        </w:rPr>
        <w:t xml:space="preserve"> </w:t>
      </w:r>
      <w:r>
        <w:t>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C07F9B">
      <w:pPr>
        <w:pStyle w:val="ListParagraph"/>
        <w:numPr>
          <w:ilvl w:val="0"/>
          <w:numId w:val="59"/>
        </w:numPr>
        <w:tabs>
          <w:tab w:val="left" w:pos="1254"/>
        </w:tabs>
        <w:ind w:right="110" w:firstLine="707"/>
        <w:jc w:val="both"/>
        <w:rPr>
          <w:sz w:val="24"/>
        </w:rPr>
      </w:pPr>
      <w:r>
        <w:rPr>
          <w:sz w:val="24"/>
        </w:rPr>
        <w:t>Звуки и краски родной природы в разные времена года. Тема природы в разные</w:t>
      </w:r>
      <w:r>
        <w:rPr>
          <w:spacing w:val="-2"/>
          <w:sz w:val="24"/>
        </w:rPr>
        <w:t xml:space="preserve"> </w:t>
      </w:r>
      <w:r>
        <w:rPr>
          <w:sz w:val="24"/>
        </w:rPr>
        <w:t>времена</w:t>
      </w:r>
      <w:r>
        <w:rPr>
          <w:spacing w:val="-1"/>
          <w:sz w:val="24"/>
        </w:rPr>
        <w:t xml:space="preserve"> </w:t>
      </w:r>
      <w:r>
        <w:rPr>
          <w:sz w:val="24"/>
        </w:rPr>
        <w:t>года (осень, зима, весна, лето) в</w:t>
      </w:r>
      <w:r>
        <w:rPr>
          <w:spacing w:val="-1"/>
          <w:sz w:val="24"/>
        </w:rPr>
        <w:t xml:space="preserve"> </w:t>
      </w:r>
      <w:r>
        <w:rPr>
          <w:sz w:val="24"/>
        </w:rPr>
        <w:t>произведениях литературы (по выбору, не менее пяти авторов). Эстетическое восприятие явлений природы (звуки, краски времѐн года). Средства выразительности при описании природы: сравнение и эпитет. Настроение, которое создаѐт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C07F9B">
      <w:pPr>
        <w:pStyle w:val="BodyText"/>
        <w:ind w:right="111"/>
      </w:pPr>
      <w: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«Поѐт зима – аукает…», И.З. Суриков «Лето» и другие.</w:t>
      </w:r>
    </w:p>
    <w:p w:rsidR="00C07F9B">
      <w:pPr>
        <w:pStyle w:val="ListParagraph"/>
        <w:numPr>
          <w:ilvl w:val="0"/>
          <w:numId w:val="59"/>
        </w:numPr>
        <w:tabs>
          <w:tab w:val="left" w:pos="1206"/>
        </w:tabs>
        <w:spacing w:before="1"/>
        <w:ind w:right="104" w:firstLine="659"/>
        <w:jc w:val="both"/>
        <w:rPr>
          <w:sz w:val="24"/>
        </w:rPr>
      </w:pPr>
      <w:r>
        <w:rPr>
          <w:sz w:val="24"/>
        </w:rPr>
        <w:t>О детях и дружбе. Круг чтения: тема дружбы в художественном произведении (расширение</w:t>
      </w:r>
      <w:r>
        <w:rPr>
          <w:spacing w:val="-1"/>
          <w:sz w:val="24"/>
        </w:rPr>
        <w:t xml:space="preserve"> </w:t>
      </w:r>
      <w:r>
        <w:rPr>
          <w:sz w:val="24"/>
        </w:rPr>
        <w:t>круга чтения: не</w:t>
      </w:r>
      <w:r>
        <w:rPr>
          <w:spacing w:val="-1"/>
          <w:sz w:val="24"/>
        </w:rPr>
        <w:t xml:space="preserve"> </w:t>
      </w:r>
      <w:r>
        <w:rPr>
          <w:sz w:val="24"/>
        </w:rPr>
        <w:t>менее</w:t>
      </w:r>
      <w:r>
        <w:rPr>
          <w:spacing w:val="-1"/>
          <w:sz w:val="24"/>
        </w:rPr>
        <w:t xml:space="preserve"> </w:t>
      </w:r>
      <w:r>
        <w:rPr>
          <w:sz w:val="24"/>
        </w:rPr>
        <w:t>четырѐх произведений, Н.Н. Носова, В.А. Осеевой, В.Ю. Драгунского, В.В. Лунина и других). Отражение в произведениях нравственно- 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07F9B">
      <w:pPr>
        <w:pStyle w:val="BodyText"/>
        <w:ind w:right="110"/>
      </w:pPr>
      <w:r>
        <w:t>Произведения для чтения: Л.Н. Толстой «Филиппок», Е.А. Пермяк «Две пословицы», Ю.И. Ермолаев «Два пирожных», В.А. Осеева «Синие листья», Н.Н.</w:t>
      </w:r>
      <w:r>
        <w:rPr>
          <w:spacing w:val="80"/>
        </w:rPr>
        <w:t xml:space="preserve"> </w:t>
      </w:r>
      <w:r>
        <w:t>Носов «На горке», «Заплатка», А.Л. Барто «Катя», В.В. Лунин «Я и Вовка», В.Ю. Драгунский «Тайное становится явным» и другие (по выбору).</w:t>
      </w:r>
    </w:p>
    <w:p w:rsidR="00C07F9B">
      <w:pPr>
        <w:pStyle w:val="ListParagraph"/>
        <w:numPr>
          <w:ilvl w:val="0"/>
          <w:numId w:val="59"/>
        </w:numPr>
        <w:tabs>
          <w:tab w:val="left" w:pos="1338"/>
        </w:tabs>
        <w:ind w:left="1337" w:hanging="325"/>
        <w:jc w:val="both"/>
        <w:rPr>
          <w:sz w:val="24"/>
        </w:rPr>
      </w:pPr>
      <w:r>
        <w:rPr>
          <w:sz w:val="24"/>
        </w:rPr>
        <w:t>Мир</w:t>
      </w:r>
      <w:r>
        <w:rPr>
          <w:spacing w:val="49"/>
          <w:w w:val="150"/>
          <w:sz w:val="24"/>
        </w:rPr>
        <w:t xml:space="preserve"> </w:t>
      </w:r>
      <w:r>
        <w:rPr>
          <w:sz w:val="24"/>
        </w:rPr>
        <w:t>сказок.</w:t>
      </w:r>
      <w:r>
        <w:rPr>
          <w:spacing w:val="51"/>
          <w:w w:val="150"/>
          <w:sz w:val="24"/>
        </w:rPr>
        <w:t xml:space="preserve"> </w:t>
      </w:r>
      <w:r>
        <w:rPr>
          <w:sz w:val="24"/>
        </w:rPr>
        <w:t>Фольклорная</w:t>
      </w:r>
      <w:r>
        <w:rPr>
          <w:spacing w:val="51"/>
          <w:w w:val="150"/>
          <w:sz w:val="24"/>
        </w:rPr>
        <w:t xml:space="preserve"> </w:t>
      </w:r>
      <w:r>
        <w:rPr>
          <w:sz w:val="24"/>
        </w:rPr>
        <w:t>(народная)</w:t>
      </w:r>
      <w:r>
        <w:rPr>
          <w:spacing w:val="52"/>
          <w:w w:val="150"/>
          <w:sz w:val="24"/>
        </w:rPr>
        <w:t xml:space="preserve"> </w:t>
      </w:r>
      <w:r>
        <w:rPr>
          <w:sz w:val="24"/>
        </w:rPr>
        <w:t>и</w:t>
      </w:r>
      <w:r>
        <w:rPr>
          <w:spacing w:val="52"/>
          <w:w w:val="150"/>
          <w:sz w:val="24"/>
        </w:rPr>
        <w:t xml:space="preserve"> </w:t>
      </w:r>
      <w:r>
        <w:rPr>
          <w:sz w:val="24"/>
        </w:rPr>
        <w:t>литературная</w:t>
      </w:r>
      <w:r>
        <w:rPr>
          <w:spacing w:val="51"/>
          <w:w w:val="150"/>
          <w:sz w:val="24"/>
        </w:rPr>
        <w:t xml:space="preserve"> </w:t>
      </w:r>
      <w:r>
        <w:rPr>
          <w:sz w:val="24"/>
        </w:rPr>
        <w:t>(авторская)</w:t>
      </w:r>
      <w:r>
        <w:rPr>
          <w:spacing w:val="52"/>
          <w:w w:val="150"/>
          <w:sz w:val="24"/>
        </w:rPr>
        <w:t xml:space="preserve"> </w:t>
      </w:r>
      <w:r>
        <w:rPr>
          <w:spacing w:val="-2"/>
          <w:sz w:val="24"/>
        </w:rPr>
        <w:t>сказка:</w:t>
      </w:r>
    </w:p>
    <w:p w:rsidR="00C07F9B">
      <w:pPr>
        <w:pStyle w:val="BodyText"/>
        <w:ind w:right="110" w:firstLine="0"/>
      </w:pPr>
      <w:r>
        <w:t>«бродячие» сюжеты (произведения по выбору, не менее четырѐх).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C07F9B">
      <w:pPr>
        <w:pStyle w:val="BodyText"/>
        <w:spacing w:before="1"/>
        <w:ind w:left="1013" w:firstLine="0"/>
      </w:pPr>
      <w:r>
        <w:t>Произведения</w:t>
      </w:r>
      <w:r>
        <w:rPr>
          <w:spacing w:val="50"/>
          <w:w w:val="150"/>
        </w:rPr>
        <w:t xml:space="preserve"> </w:t>
      </w:r>
      <w:r>
        <w:t>для</w:t>
      </w:r>
      <w:r>
        <w:rPr>
          <w:spacing w:val="52"/>
          <w:w w:val="150"/>
        </w:rPr>
        <w:t xml:space="preserve"> </w:t>
      </w:r>
      <w:r>
        <w:t>чтения:</w:t>
      </w:r>
      <w:r>
        <w:rPr>
          <w:spacing w:val="51"/>
          <w:w w:val="150"/>
        </w:rPr>
        <w:t xml:space="preserve"> </w:t>
      </w:r>
      <w:r>
        <w:t>народная</w:t>
      </w:r>
      <w:r>
        <w:rPr>
          <w:spacing w:val="52"/>
          <w:w w:val="150"/>
        </w:rPr>
        <w:t xml:space="preserve"> </w:t>
      </w:r>
      <w:r>
        <w:t>сказка</w:t>
      </w:r>
      <w:r>
        <w:rPr>
          <w:spacing w:val="53"/>
          <w:w w:val="150"/>
        </w:rPr>
        <w:t xml:space="preserve"> </w:t>
      </w:r>
      <w:r>
        <w:t>«Золотая</w:t>
      </w:r>
      <w:r>
        <w:rPr>
          <w:spacing w:val="53"/>
          <w:w w:val="150"/>
        </w:rPr>
        <w:t xml:space="preserve"> </w:t>
      </w:r>
      <w:r>
        <w:t>рыбка»,</w:t>
      </w:r>
      <w:r>
        <w:rPr>
          <w:spacing w:val="54"/>
          <w:w w:val="150"/>
        </w:rPr>
        <w:t xml:space="preserve"> </w:t>
      </w:r>
      <w:r>
        <w:t>А.С.</w:t>
      </w:r>
      <w:r>
        <w:rPr>
          <w:spacing w:val="53"/>
          <w:w w:val="150"/>
        </w:rPr>
        <w:t xml:space="preserve"> </w:t>
      </w:r>
      <w:r>
        <w:rPr>
          <w:spacing w:val="-2"/>
        </w:rPr>
        <w:t>Пушкин</w:t>
      </w:r>
    </w:p>
    <w:p w:rsidR="00C07F9B">
      <w:pPr>
        <w:pStyle w:val="BodyText"/>
        <w:ind w:right="121" w:firstLine="0"/>
      </w:pPr>
      <w:r>
        <w:t>«Сказка о рыбаке и рыбке», народная сказка «Морозко», В.Ф. Одоевский «Мороз Иванович», В.И. Даль «Девочка Снегурочка» и другие.</w:t>
      </w:r>
    </w:p>
    <w:p w:rsidR="00C07F9B">
      <w:pPr>
        <w:pStyle w:val="ListParagraph"/>
        <w:numPr>
          <w:ilvl w:val="0"/>
          <w:numId w:val="59"/>
        </w:numPr>
        <w:tabs>
          <w:tab w:val="left" w:pos="1254"/>
        </w:tabs>
        <w:ind w:right="110" w:firstLine="707"/>
        <w:jc w:val="both"/>
        <w:rPr>
          <w:sz w:val="24"/>
        </w:rPr>
      </w:pPr>
      <w:r>
        <w:rPr>
          <w:sz w:val="24"/>
        </w:rPr>
        <w:t>О братьях наших меньших. Жанровое многообразие произведений о</w:t>
      </w:r>
      <w:r>
        <w:rPr>
          <w:spacing w:val="40"/>
          <w:sz w:val="24"/>
        </w:rPr>
        <w:t xml:space="preserve"> </w:t>
      </w:r>
      <w:r>
        <w:rPr>
          <w:sz w:val="24"/>
        </w:rPr>
        <w:t>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w:t>
      </w:r>
      <w:r>
        <w:rPr>
          <w:spacing w:val="70"/>
          <w:sz w:val="24"/>
        </w:rPr>
        <w:t xml:space="preserve"> </w:t>
      </w:r>
      <w:r>
        <w:rPr>
          <w:sz w:val="24"/>
        </w:rPr>
        <w:t>Е.И.</w:t>
      </w:r>
      <w:r>
        <w:rPr>
          <w:spacing w:val="71"/>
          <w:sz w:val="24"/>
        </w:rPr>
        <w:t xml:space="preserve"> </w:t>
      </w:r>
      <w:r>
        <w:rPr>
          <w:sz w:val="24"/>
        </w:rPr>
        <w:t>Чарушина,</w:t>
      </w:r>
      <w:r>
        <w:rPr>
          <w:spacing w:val="74"/>
          <w:sz w:val="24"/>
        </w:rPr>
        <w:t xml:space="preserve"> </w:t>
      </w:r>
      <w:r>
        <w:rPr>
          <w:sz w:val="24"/>
        </w:rPr>
        <w:t>В.В.</w:t>
      </w:r>
      <w:r>
        <w:rPr>
          <w:spacing w:val="72"/>
          <w:sz w:val="24"/>
        </w:rPr>
        <w:t xml:space="preserve"> </w:t>
      </w:r>
      <w:r>
        <w:rPr>
          <w:sz w:val="24"/>
        </w:rPr>
        <w:t>Бианки,</w:t>
      </w:r>
      <w:r>
        <w:rPr>
          <w:spacing w:val="73"/>
          <w:sz w:val="24"/>
        </w:rPr>
        <w:t xml:space="preserve"> </w:t>
      </w:r>
      <w:r>
        <w:rPr>
          <w:sz w:val="24"/>
        </w:rPr>
        <w:t>С.В.</w:t>
      </w:r>
      <w:r>
        <w:rPr>
          <w:spacing w:val="72"/>
          <w:sz w:val="24"/>
        </w:rPr>
        <w:t xml:space="preserve"> </w:t>
      </w:r>
      <w:r>
        <w:rPr>
          <w:sz w:val="24"/>
        </w:rPr>
        <w:t>Михалкова,</w:t>
      </w:r>
      <w:r>
        <w:rPr>
          <w:spacing w:val="72"/>
          <w:sz w:val="24"/>
        </w:rPr>
        <w:t xml:space="preserve"> </w:t>
      </w:r>
      <w:r>
        <w:rPr>
          <w:sz w:val="24"/>
        </w:rPr>
        <w:t>Б.С.</w:t>
      </w:r>
      <w:r>
        <w:rPr>
          <w:spacing w:val="72"/>
          <w:sz w:val="24"/>
        </w:rPr>
        <w:t xml:space="preserve"> </w:t>
      </w:r>
      <w:r>
        <w:rPr>
          <w:sz w:val="24"/>
        </w:rPr>
        <w:t>Житкова,</w:t>
      </w:r>
      <w:r>
        <w:rPr>
          <w:spacing w:val="73"/>
          <w:sz w:val="24"/>
        </w:rPr>
        <w:t xml:space="preserve"> </w:t>
      </w:r>
      <w:r>
        <w:rPr>
          <w:spacing w:val="-4"/>
          <w:sz w:val="24"/>
        </w:rPr>
        <w:t>М.М.</w:t>
      </w:r>
    </w:p>
    <w:p w:rsidR="00C07F9B">
      <w:pPr>
        <w:jc w:val="both"/>
        <w:rPr>
          <w:sz w:val="24"/>
        </w:rPr>
        <w:sectPr>
          <w:headerReference w:type="default" r:id="rId82"/>
          <w:footerReference w:type="default" r:id="rId83"/>
          <w:pgSz w:w="11920" w:h="16850"/>
          <w:pgMar w:top="1040" w:right="740" w:bottom="1120" w:left="1680" w:header="608" w:footer="933" w:gutter="0"/>
          <w:cols w:space="720"/>
        </w:sectPr>
      </w:pPr>
    </w:p>
    <w:p w:rsidR="00C07F9B">
      <w:pPr>
        <w:pStyle w:val="BodyText"/>
        <w:spacing w:before="80"/>
        <w:ind w:right="110" w:firstLine="0"/>
      </w:pPr>
      <w:r>
        <w:t>Пришвина и других). Отражение образов животных в фольклоре (русские народные песни, загадки, сказки). Герои стихотворных и прозаических произведений о</w:t>
      </w:r>
      <w:r>
        <w:rPr>
          <w:spacing w:val="80"/>
        </w:rPr>
        <w:t xml:space="preserve"> </w:t>
      </w:r>
      <w:r>
        <w:t>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C07F9B">
      <w:pPr>
        <w:pStyle w:val="BodyText"/>
        <w:ind w:left="1013" w:firstLine="0"/>
      </w:pPr>
      <w:r>
        <w:t>Произведения</w:t>
      </w:r>
      <w:r>
        <w:rPr>
          <w:spacing w:val="43"/>
        </w:rPr>
        <w:t xml:space="preserve"> </w:t>
      </w:r>
      <w:r>
        <w:t>для</w:t>
      </w:r>
      <w:r>
        <w:rPr>
          <w:spacing w:val="42"/>
        </w:rPr>
        <w:t xml:space="preserve"> </w:t>
      </w:r>
      <w:r>
        <w:t>чтения:</w:t>
      </w:r>
      <w:r>
        <w:rPr>
          <w:spacing w:val="42"/>
        </w:rPr>
        <w:t xml:space="preserve"> </w:t>
      </w:r>
      <w:r>
        <w:t>И.А.</w:t>
      </w:r>
      <w:r>
        <w:rPr>
          <w:spacing w:val="43"/>
        </w:rPr>
        <w:t xml:space="preserve"> </w:t>
      </w:r>
      <w:r>
        <w:t>Крылов</w:t>
      </w:r>
      <w:r>
        <w:rPr>
          <w:spacing w:val="46"/>
        </w:rPr>
        <w:t xml:space="preserve"> </w:t>
      </w:r>
      <w:r>
        <w:t>«Лебедь,</w:t>
      </w:r>
      <w:r>
        <w:rPr>
          <w:spacing w:val="44"/>
        </w:rPr>
        <w:t xml:space="preserve"> </w:t>
      </w:r>
      <w:r>
        <w:t>Щука</w:t>
      </w:r>
      <w:r>
        <w:rPr>
          <w:spacing w:val="42"/>
        </w:rPr>
        <w:t xml:space="preserve"> </w:t>
      </w:r>
      <w:r>
        <w:t>и</w:t>
      </w:r>
      <w:r>
        <w:rPr>
          <w:spacing w:val="45"/>
        </w:rPr>
        <w:t xml:space="preserve"> </w:t>
      </w:r>
      <w:r>
        <w:t>Рак»,</w:t>
      </w:r>
      <w:r>
        <w:rPr>
          <w:spacing w:val="44"/>
        </w:rPr>
        <w:t xml:space="preserve"> </w:t>
      </w:r>
      <w:r>
        <w:t>Л.Н.</w:t>
      </w:r>
      <w:r>
        <w:rPr>
          <w:spacing w:val="44"/>
        </w:rPr>
        <w:t xml:space="preserve"> </w:t>
      </w:r>
      <w:r>
        <w:rPr>
          <w:spacing w:val="-2"/>
        </w:rPr>
        <w:t>Толстой</w:t>
      </w:r>
    </w:p>
    <w:p w:rsidR="00C07F9B">
      <w:pPr>
        <w:pStyle w:val="BodyText"/>
        <w:ind w:right="111" w:firstLine="0"/>
      </w:pPr>
      <w:r>
        <w:t>«Лев и мышь», М.М. Пришвин «Ребята и утята», Б.С. Житков «Храбрый утѐнок», В.Д. Берестов «Кошкин щенок», В.В. Бианки «Музыкант», Е.И. Чарушин «Страшный рассказ», С.В. Михалков «Мой щенок» и другие (по выбору).</w:t>
      </w:r>
    </w:p>
    <w:p w:rsidR="00C07F9B">
      <w:pPr>
        <w:pStyle w:val="ListParagraph"/>
        <w:numPr>
          <w:ilvl w:val="0"/>
          <w:numId w:val="59"/>
        </w:numPr>
        <w:tabs>
          <w:tab w:val="left" w:pos="1254"/>
        </w:tabs>
        <w:spacing w:before="1"/>
        <w:ind w:right="109" w:firstLine="707"/>
        <w:jc w:val="both"/>
        <w:rPr>
          <w:sz w:val="24"/>
        </w:rPr>
      </w:pPr>
      <w:r>
        <w:rPr>
          <w:sz w:val="24"/>
        </w:rPr>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защищѐнность в семье. Тема художественных произведений: Международный женский день, День </w:t>
      </w:r>
      <w:r>
        <w:rPr>
          <w:spacing w:val="-2"/>
          <w:sz w:val="24"/>
        </w:rPr>
        <w:t>Победы.</w:t>
      </w:r>
    </w:p>
    <w:p w:rsidR="00C07F9B">
      <w:pPr>
        <w:pStyle w:val="BodyText"/>
        <w:ind w:left="1013" w:firstLine="0"/>
      </w:pPr>
      <w:r>
        <w:t>Произведения</w:t>
      </w:r>
      <w:r>
        <w:rPr>
          <w:spacing w:val="53"/>
          <w:w w:val="150"/>
        </w:rPr>
        <w:t xml:space="preserve"> </w:t>
      </w:r>
      <w:r>
        <w:t>для</w:t>
      </w:r>
      <w:r>
        <w:rPr>
          <w:spacing w:val="53"/>
          <w:w w:val="150"/>
        </w:rPr>
        <w:t xml:space="preserve"> </w:t>
      </w:r>
      <w:r>
        <w:t>чтения:</w:t>
      </w:r>
      <w:r>
        <w:rPr>
          <w:spacing w:val="53"/>
          <w:w w:val="150"/>
        </w:rPr>
        <w:t xml:space="preserve"> </w:t>
      </w:r>
      <w:r>
        <w:t>Л.Н.</w:t>
      </w:r>
      <w:r>
        <w:rPr>
          <w:spacing w:val="53"/>
          <w:w w:val="150"/>
        </w:rPr>
        <w:t xml:space="preserve"> </w:t>
      </w:r>
      <w:r>
        <w:t>Толстой</w:t>
      </w:r>
      <w:r>
        <w:rPr>
          <w:spacing w:val="56"/>
          <w:w w:val="150"/>
        </w:rPr>
        <w:t xml:space="preserve"> </w:t>
      </w:r>
      <w:r>
        <w:t>«Отец</w:t>
      </w:r>
      <w:r>
        <w:rPr>
          <w:spacing w:val="53"/>
          <w:w w:val="150"/>
        </w:rPr>
        <w:t xml:space="preserve"> </w:t>
      </w:r>
      <w:r>
        <w:t>и</w:t>
      </w:r>
      <w:r>
        <w:rPr>
          <w:spacing w:val="54"/>
          <w:w w:val="150"/>
        </w:rPr>
        <w:t xml:space="preserve"> </w:t>
      </w:r>
      <w:r>
        <w:t>сыновья»,</w:t>
      </w:r>
      <w:r>
        <w:rPr>
          <w:spacing w:val="53"/>
          <w:w w:val="150"/>
        </w:rPr>
        <w:t xml:space="preserve"> </w:t>
      </w:r>
      <w:r>
        <w:t>А.А.</w:t>
      </w:r>
      <w:r>
        <w:rPr>
          <w:spacing w:val="53"/>
          <w:w w:val="150"/>
        </w:rPr>
        <w:t xml:space="preserve"> </w:t>
      </w:r>
      <w:r>
        <w:rPr>
          <w:spacing w:val="-2"/>
        </w:rPr>
        <w:t>Плещеев</w:t>
      </w:r>
    </w:p>
    <w:p w:rsidR="00C07F9B">
      <w:pPr>
        <w:pStyle w:val="BodyText"/>
        <w:ind w:right="115" w:firstLine="0"/>
      </w:pPr>
      <w:r>
        <w:t>«Песня матери», В.А. Осеева «Сыновья», С.В. Михалков «Быль для детей», С.А. Баруздин «Салют» и другие (по выбору).</w:t>
      </w:r>
    </w:p>
    <w:p w:rsidR="00C07F9B">
      <w:pPr>
        <w:pStyle w:val="ListParagraph"/>
        <w:numPr>
          <w:ilvl w:val="0"/>
          <w:numId w:val="59"/>
        </w:numPr>
        <w:tabs>
          <w:tab w:val="left" w:pos="1254"/>
        </w:tabs>
        <w:ind w:right="104" w:firstLine="707"/>
        <w:jc w:val="both"/>
        <w:rPr>
          <w:sz w:val="24"/>
        </w:rPr>
      </w:pPr>
      <w:r>
        <w:rPr>
          <w:sz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07F9B">
      <w:pPr>
        <w:pStyle w:val="BodyText"/>
        <w:spacing w:before="1"/>
        <w:ind w:right="110"/>
      </w:pPr>
      <w:r>
        <w:t>Произведения</w:t>
      </w:r>
      <w:r>
        <w:rPr>
          <w:spacing w:val="-4"/>
        </w:rPr>
        <w:t xml:space="preserve"> </w:t>
      </w:r>
      <w:r>
        <w:t>для</w:t>
      </w:r>
      <w:r>
        <w:rPr>
          <w:spacing w:val="-4"/>
        </w:rPr>
        <w:t xml:space="preserve"> </w:t>
      </w:r>
      <w:r>
        <w:t>чтения:</w:t>
      </w:r>
      <w:r>
        <w:rPr>
          <w:spacing w:val="-4"/>
        </w:rPr>
        <w:t xml:space="preserve"> </w:t>
      </w:r>
      <w:r>
        <w:t>Ш.</w:t>
      </w:r>
      <w:r>
        <w:rPr>
          <w:spacing w:val="-4"/>
        </w:rPr>
        <w:t xml:space="preserve"> </w:t>
      </w:r>
      <w:r>
        <w:t>Перро «Кот</w:t>
      </w:r>
      <w:r>
        <w:rPr>
          <w:spacing w:val="-4"/>
        </w:rPr>
        <w:t xml:space="preserve"> </w:t>
      </w:r>
      <w:r>
        <w:t>в</w:t>
      </w:r>
      <w:r>
        <w:rPr>
          <w:spacing w:val="-3"/>
        </w:rPr>
        <w:t xml:space="preserve"> </w:t>
      </w:r>
      <w:r>
        <w:t>сапогах»,</w:t>
      </w:r>
      <w:r>
        <w:rPr>
          <w:spacing w:val="-4"/>
        </w:rPr>
        <w:t xml:space="preserve"> </w:t>
      </w:r>
      <w:r>
        <w:t>Х.-К.</w:t>
      </w:r>
      <w:r>
        <w:rPr>
          <w:spacing w:val="-4"/>
        </w:rPr>
        <w:t xml:space="preserve"> </w:t>
      </w:r>
      <w:r>
        <w:t>Андерсен «Пятеро</w:t>
      </w:r>
      <w:r>
        <w:rPr>
          <w:spacing w:val="-2"/>
        </w:rPr>
        <w:t xml:space="preserve"> </w:t>
      </w:r>
      <w:r>
        <w:t>из одного стручка» и другие (по выбору).</w:t>
      </w:r>
    </w:p>
    <w:p w:rsidR="00C07F9B">
      <w:pPr>
        <w:pStyle w:val="ListParagraph"/>
        <w:numPr>
          <w:ilvl w:val="0"/>
          <w:numId w:val="59"/>
        </w:numPr>
        <w:tabs>
          <w:tab w:val="left" w:pos="1254"/>
        </w:tabs>
        <w:ind w:right="111" w:firstLine="707"/>
        <w:jc w:val="both"/>
        <w:rPr>
          <w:sz w:val="24"/>
        </w:rPr>
      </w:pPr>
      <w:r>
        <w:rPr>
          <w:sz w:val="24"/>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w:t>
      </w:r>
      <w:r>
        <w:rPr>
          <w:spacing w:val="-2"/>
          <w:sz w:val="24"/>
        </w:rPr>
        <w:t>справочная.</w:t>
      </w:r>
    </w:p>
    <w:p w:rsidR="00C07F9B">
      <w:pPr>
        <w:pStyle w:val="ListParagraph"/>
        <w:numPr>
          <w:ilvl w:val="0"/>
          <w:numId w:val="59"/>
        </w:numPr>
        <w:tabs>
          <w:tab w:val="left" w:pos="1374"/>
        </w:tabs>
        <w:ind w:right="107" w:firstLine="707"/>
        <w:jc w:val="both"/>
        <w:rPr>
          <w:sz w:val="24"/>
        </w:rPr>
      </w:pPr>
      <w:r>
        <w:rPr>
          <w:sz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11"/>
        <w:spacing w:before="5"/>
        <w:ind w:right="106" w:firstLine="707"/>
      </w:pPr>
      <w: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rPr>
        <w:t>умений:</w:t>
      </w:r>
    </w:p>
    <w:p w:rsidR="00C07F9B">
      <w:pPr>
        <w:pStyle w:val="BodyText"/>
        <w:ind w:right="112"/>
      </w:pPr>
      <w: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(без отметочного оценивания);</w:t>
      </w:r>
    </w:p>
    <w:p w:rsidR="00C07F9B">
      <w:pPr>
        <w:pStyle w:val="BodyText"/>
        <w:ind w:right="113"/>
      </w:pPr>
      <w:r>
        <w:t>сравнивать и группировать различные</w:t>
      </w:r>
      <w:r>
        <w:rPr>
          <w:spacing w:val="-2"/>
        </w:rPr>
        <w:t xml:space="preserve"> </w:t>
      </w:r>
      <w:r>
        <w:t>произведения по теме</w:t>
      </w:r>
      <w:r>
        <w:rPr>
          <w:spacing w:val="-1"/>
        </w:rPr>
        <w:t xml:space="preserve"> </w:t>
      </w:r>
      <w:r>
        <w:t>(о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C07F9B">
      <w:pPr>
        <w:pStyle w:val="BodyText"/>
        <w:ind w:right="115"/>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C07F9B">
      <w:pPr>
        <w:pStyle w:val="BodyText"/>
        <w:ind w:right="118"/>
      </w:pPr>
      <w:r>
        <w:t>анализировать текст сказки, рассказа, басни: определять тему, главную мысль произведения,</w:t>
      </w:r>
      <w:r>
        <w:rPr>
          <w:spacing w:val="25"/>
        </w:rPr>
        <w:t xml:space="preserve">  </w:t>
      </w:r>
      <w:r>
        <w:t>находить</w:t>
      </w:r>
      <w:r>
        <w:rPr>
          <w:spacing w:val="27"/>
        </w:rPr>
        <w:t xml:space="preserve">  </w:t>
      </w:r>
      <w:r>
        <w:t>в</w:t>
      </w:r>
      <w:r>
        <w:rPr>
          <w:spacing w:val="27"/>
        </w:rPr>
        <w:t xml:space="preserve">  </w:t>
      </w:r>
      <w:r>
        <w:t>тексте</w:t>
      </w:r>
      <w:r>
        <w:rPr>
          <w:spacing w:val="28"/>
        </w:rPr>
        <w:t xml:space="preserve">  </w:t>
      </w:r>
      <w:r>
        <w:t>слова,</w:t>
      </w:r>
      <w:r>
        <w:rPr>
          <w:spacing w:val="28"/>
        </w:rPr>
        <w:t xml:space="preserve">  </w:t>
      </w:r>
      <w:r>
        <w:t>подтверждающие</w:t>
      </w:r>
      <w:r>
        <w:rPr>
          <w:spacing w:val="27"/>
        </w:rPr>
        <w:t xml:space="preserve">  </w:t>
      </w:r>
      <w:r>
        <w:t>характеристику</w:t>
      </w:r>
      <w:r>
        <w:rPr>
          <w:spacing w:val="78"/>
          <w:w w:val="150"/>
        </w:rPr>
        <w:t xml:space="preserve"> </w:t>
      </w:r>
      <w:r>
        <w:rPr>
          <w:spacing w:val="-2"/>
        </w:rPr>
        <w:t>героя,</w:t>
      </w:r>
    </w:p>
    <w:p w:rsidR="00C07F9B">
      <w:pPr>
        <w:sectPr>
          <w:headerReference w:type="default" r:id="rId84"/>
          <w:footerReference w:type="default" r:id="rId85"/>
          <w:pgSz w:w="11920" w:h="16850"/>
          <w:pgMar w:top="1040" w:right="740" w:bottom="1120" w:left="1680" w:header="608" w:footer="933" w:gutter="0"/>
          <w:cols w:space="720"/>
        </w:sectPr>
      </w:pPr>
    </w:p>
    <w:p w:rsidR="00C07F9B">
      <w:pPr>
        <w:pStyle w:val="BodyText"/>
        <w:spacing w:before="80"/>
        <w:ind w:right="109" w:firstLine="0"/>
      </w:pPr>
      <w:r>
        <w:t>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07F9B">
      <w:pPr>
        <w:pStyle w:val="BodyText"/>
        <w:ind w:right="116"/>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C07F9B">
      <w:pPr>
        <w:pStyle w:val="11"/>
        <w:spacing w:before="5"/>
        <w:ind w:right="112" w:firstLine="707"/>
      </w:pPr>
      <w:r>
        <w:t>Работа с информацией как часть познавательных универсальных учебных действий способствует формированию умений:</w:t>
      </w:r>
    </w:p>
    <w:p w:rsidR="00C07F9B">
      <w:pPr>
        <w:pStyle w:val="BodyText"/>
        <w:spacing w:line="271" w:lineRule="exact"/>
        <w:ind w:left="1013" w:firstLine="0"/>
      </w:pPr>
      <w:r>
        <w:t>соотносить</w:t>
      </w:r>
      <w:r>
        <w:rPr>
          <w:spacing w:val="-4"/>
        </w:rPr>
        <w:t xml:space="preserve"> </w:t>
      </w:r>
      <w:r>
        <w:t>иллюстрации</w:t>
      </w:r>
      <w:r>
        <w:rPr>
          <w:spacing w:val="-2"/>
        </w:rPr>
        <w:t xml:space="preserve"> </w:t>
      </w:r>
      <w:r>
        <w:t>с</w:t>
      </w:r>
      <w:r>
        <w:rPr>
          <w:spacing w:val="-3"/>
        </w:rPr>
        <w:t xml:space="preserve"> </w:t>
      </w:r>
      <w:r>
        <w:t>текстом</w:t>
      </w:r>
      <w:r>
        <w:rPr>
          <w:spacing w:val="-2"/>
        </w:rPr>
        <w:t xml:space="preserve"> произведения;</w:t>
      </w:r>
    </w:p>
    <w:p w:rsidR="00C07F9B">
      <w:pPr>
        <w:pStyle w:val="BodyText"/>
        <w:ind w:right="109"/>
        <w:jc w:val="left"/>
      </w:pPr>
      <w:r>
        <w:t>ориентироваться</w:t>
      </w:r>
      <w:r>
        <w:rPr>
          <w:spacing w:val="40"/>
        </w:rPr>
        <w:t xml:space="preserve"> </w:t>
      </w:r>
      <w:r>
        <w:t>в</w:t>
      </w:r>
      <w:r>
        <w:rPr>
          <w:spacing w:val="40"/>
        </w:rPr>
        <w:t xml:space="preserve"> </w:t>
      </w:r>
      <w:r>
        <w:t>содержании</w:t>
      </w:r>
      <w:r>
        <w:rPr>
          <w:spacing w:val="40"/>
        </w:rPr>
        <w:t xml:space="preserve"> </w:t>
      </w:r>
      <w:r>
        <w:t>книги,</w:t>
      </w:r>
      <w:r>
        <w:rPr>
          <w:spacing w:val="40"/>
        </w:rPr>
        <w:t xml:space="preserve"> </w:t>
      </w:r>
      <w:r>
        <w:t>каталоге,</w:t>
      </w:r>
      <w:r>
        <w:rPr>
          <w:spacing w:val="40"/>
        </w:rPr>
        <w:t xml:space="preserve"> </w:t>
      </w:r>
      <w:r>
        <w:t>выбирать</w:t>
      </w:r>
      <w:r>
        <w:rPr>
          <w:spacing w:val="40"/>
        </w:rPr>
        <w:t xml:space="preserve"> </w:t>
      </w:r>
      <w:r>
        <w:t>книгу</w:t>
      </w:r>
      <w:r>
        <w:rPr>
          <w:spacing w:val="40"/>
        </w:rPr>
        <w:t xml:space="preserve"> </w:t>
      </w:r>
      <w:r>
        <w:t>по</w:t>
      </w:r>
      <w:r>
        <w:rPr>
          <w:spacing w:val="40"/>
        </w:rPr>
        <w:t xml:space="preserve"> </w:t>
      </w:r>
      <w:r>
        <w:t>автору,</w:t>
      </w:r>
      <w:r>
        <w:rPr>
          <w:spacing w:val="80"/>
          <w:w w:val="150"/>
        </w:rPr>
        <w:t xml:space="preserve"> </w:t>
      </w:r>
      <w:r>
        <w:t>каталогу на основе рекомендованного списка;</w:t>
      </w:r>
    </w:p>
    <w:p w:rsidR="00C07F9B">
      <w:pPr>
        <w:pStyle w:val="BodyText"/>
        <w:jc w:val="left"/>
      </w:pPr>
      <w:r>
        <w:t>по</w:t>
      </w:r>
      <w:r>
        <w:rPr>
          <w:spacing w:val="40"/>
        </w:rPr>
        <w:t xml:space="preserve"> </w:t>
      </w:r>
      <w:r>
        <w:t>информации,</w:t>
      </w:r>
      <w:r>
        <w:rPr>
          <w:spacing w:val="40"/>
        </w:rPr>
        <w:t xml:space="preserve"> </w:t>
      </w:r>
      <w:r>
        <w:t>представленной</w:t>
      </w:r>
      <w:r>
        <w:rPr>
          <w:spacing w:val="40"/>
        </w:rPr>
        <w:t xml:space="preserve"> </w:t>
      </w:r>
      <w:r>
        <w:t>в</w:t>
      </w:r>
      <w:r>
        <w:rPr>
          <w:spacing w:val="40"/>
        </w:rPr>
        <w:t xml:space="preserve"> </w:t>
      </w:r>
      <w:r>
        <w:t>оглавлении,</w:t>
      </w:r>
      <w:r>
        <w:rPr>
          <w:spacing w:val="40"/>
        </w:rPr>
        <w:t xml:space="preserve"> </w:t>
      </w:r>
      <w:r>
        <w:t>в</w:t>
      </w:r>
      <w:r>
        <w:rPr>
          <w:spacing w:val="40"/>
        </w:rPr>
        <w:t xml:space="preserve"> </w:t>
      </w:r>
      <w:r>
        <w:t>иллюстрациях</w:t>
      </w:r>
      <w:r>
        <w:rPr>
          <w:spacing w:val="40"/>
        </w:rPr>
        <w:t xml:space="preserve"> </w:t>
      </w:r>
      <w:r>
        <w:t>предполагать тему и содержание книги;</w:t>
      </w:r>
    </w:p>
    <w:p w:rsidR="00C07F9B">
      <w:pPr>
        <w:pStyle w:val="BodyText"/>
        <w:spacing w:before="1"/>
        <w:ind w:left="1013" w:firstLine="0"/>
        <w:jc w:val="left"/>
      </w:pPr>
      <w:r>
        <w:t>пользоваться</w:t>
      </w:r>
      <w:r>
        <w:rPr>
          <w:spacing w:val="-7"/>
        </w:rPr>
        <w:t xml:space="preserve"> </w:t>
      </w:r>
      <w:r>
        <w:t>словарями</w:t>
      </w:r>
      <w:r>
        <w:rPr>
          <w:spacing w:val="-4"/>
        </w:rPr>
        <w:t xml:space="preserve"> </w:t>
      </w:r>
      <w:r>
        <w:t>для</w:t>
      </w:r>
      <w:r>
        <w:rPr>
          <w:spacing w:val="-2"/>
        </w:rPr>
        <w:t xml:space="preserve"> </w:t>
      </w:r>
      <w:r>
        <w:t>уточнения</w:t>
      </w:r>
      <w:r>
        <w:rPr>
          <w:spacing w:val="-4"/>
        </w:rPr>
        <w:t xml:space="preserve"> </w:t>
      </w:r>
      <w:r>
        <w:t>значения</w:t>
      </w:r>
      <w:r>
        <w:rPr>
          <w:spacing w:val="-4"/>
        </w:rPr>
        <w:t xml:space="preserve"> </w:t>
      </w:r>
      <w:r>
        <w:t>незнакомого</w:t>
      </w:r>
      <w:r>
        <w:rPr>
          <w:spacing w:val="-4"/>
        </w:rPr>
        <w:t xml:space="preserve"> </w:t>
      </w:r>
      <w:r>
        <w:rPr>
          <w:spacing w:val="-2"/>
        </w:rPr>
        <w:t>слова.</w:t>
      </w:r>
    </w:p>
    <w:p w:rsidR="00C07F9B">
      <w:pPr>
        <w:pStyle w:val="11"/>
        <w:tabs>
          <w:tab w:val="left" w:pos="3404"/>
          <w:tab w:val="left" w:pos="5393"/>
          <w:tab w:val="left" w:pos="6604"/>
          <w:tab w:val="left" w:pos="7895"/>
        </w:tabs>
        <w:spacing w:before="4"/>
        <w:ind w:right="110" w:firstLine="707"/>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C07F9B">
      <w:pPr>
        <w:pStyle w:val="BodyText"/>
        <w:ind w:right="115"/>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07F9B">
      <w:pPr>
        <w:pStyle w:val="BodyText"/>
        <w:ind w:left="1013" w:firstLine="0"/>
        <w:jc w:val="left"/>
      </w:pPr>
      <w:r>
        <w:t>пересказывать</w:t>
      </w:r>
      <w:r>
        <w:rPr>
          <w:spacing w:val="-5"/>
        </w:rPr>
        <w:t xml:space="preserve"> </w:t>
      </w:r>
      <w:r>
        <w:t>подробно</w:t>
      </w:r>
      <w:r>
        <w:rPr>
          <w:spacing w:val="-2"/>
        </w:rPr>
        <w:t xml:space="preserve"> </w:t>
      </w:r>
      <w:r>
        <w:t>и</w:t>
      </w:r>
      <w:r>
        <w:rPr>
          <w:spacing w:val="-2"/>
        </w:rPr>
        <w:t xml:space="preserve"> </w:t>
      </w:r>
      <w:r>
        <w:t>выборочно</w:t>
      </w:r>
      <w:r>
        <w:rPr>
          <w:spacing w:val="-2"/>
        </w:rPr>
        <w:t xml:space="preserve"> </w:t>
      </w:r>
      <w:r>
        <w:t>прочитанное</w:t>
      </w:r>
      <w:r>
        <w:rPr>
          <w:spacing w:val="-3"/>
        </w:rPr>
        <w:t xml:space="preserve"> </w:t>
      </w:r>
      <w:r>
        <w:rPr>
          <w:spacing w:val="-2"/>
        </w:rPr>
        <w:t>произведение;</w:t>
      </w:r>
    </w:p>
    <w:p w:rsidR="00C07F9B">
      <w:pPr>
        <w:pStyle w:val="BodyText"/>
        <w:jc w:val="left"/>
      </w:pPr>
      <w:r>
        <w:t>обсуждать</w:t>
      </w:r>
      <w:r>
        <w:rPr>
          <w:spacing w:val="80"/>
        </w:rPr>
        <w:t xml:space="preserve"> </w:t>
      </w:r>
      <w:r>
        <w:t>(в</w:t>
      </w:r>
      <w:r>
        <w:rPr>
          <w:spacing w:val="80"/>
        </w:rPr>
        <w:t xml:space="preserve"> </w:t>
      </w:r>
      <w:r>
        <w:t>парах,</w:t>
      </w:r>
      <w:r>
        <w:rPr>
          <w:spacing w:val="80"/>
        </w:rPr>
        <w:t xml:space="preserve"> </w:t>
      </w:r>
      <w:r>
        <w:t>группах)</w:t>
      </w:r>
      <w:r>
        <w:rPr>
          <w:spacing w:val="80"/>
        </w:rPr>
        <w:t xml:space="preserve"> </w:t>
      </w:r>
      <w:r>
        <w:t>содержание</w:t>
      </w:r>
      <w:r>
        <w:rPr>
          <w:spacing w:val="80"/>
        </w:rPr>
        <w:t xml:space="preserve"> </w:t>
      </w:r>
      <w:r>
        <w:t>текста,</w:t>
      </w:r>
      <w:r>
        <w:rPr>
          <w:spacing w:val="80"/>
        </w:rPr>
        <w:t xml:space="preserve"> </w:t>
      </w:r>
      <w:r>
        <w:t>формулировать</w:t>
      </w:r>
      <w:r>
        <w:rPr>
          <w:spacing w:val="80"/>
        </w:rPr>
        <w:t xml:space="preserve"> </w:t>
      </w:r>
      <w:r>
        <w:t>(устно)</w:t>
      </w:r>
      <w:r>
        <w:rPr>
          <w:spacing w:val="80"/>
        </w:rPr>
        <w:t xml:space="preserve"> </w:t>
      </w:r>
      <w:r>
        <w:t>простые выводы на основе прочитанного (прослушанного) произведения;</w:t>
      </w:r>
    </w:p>
    <w:p w:rsidR="00C07F9B">
      <w:pPr>
        <w:pStyle w:val="BodyText"/>
        <w:ind w:left="1013" w:firstLine="0"/>
        <w:jc w:val="left"/>
      </w:pPr>
      <w:r>
        <w:t>описывать</w:t>
      </w:r>
      <w:r>
        <w:rPr>
          <w:spacing w:val="-3"/>
        </w:rPr>
        <w:t xml:space="preserve"> </w:t>
      </w:r>
      <w:r>
        <w:t>(устно)</w:t>
      </w:r>
      <w:r>
        <w:rPr>
          <w:spacing w:val="-4"/>
        </w:rPr>
        <w:t xml:space="preserve"> </w:t>
      </w:r>
      <w:r>
        <w:t>картины</w:t>
      </w:r>
      <w:r>
        <w:rPr>
          <w:spacing w:val="-2"/>
        </w:rPr>
        <w:t xml:space="preserve"> природы;</w:t>
      </w:r>
    </w:p>
    <w:p w:rsidR="00C07F9B">
      <w:pPr>
        <w:pStyle w:val="BodyText"/>
        <w:ind w:left="1013" w:firstLine="0"/>
        <w:jc w:val="left"/>
      </w:pPr>
      <w:r>
        <w:t>сочинять по аналогии с прочитанным загадки, рассказы, небольшие сказки; участвовать</w:t>
      </w:r>
      <w:r>
        <w:rPr>
          <w:spacing w:val="78"/>
        </w:rPr>
        <w:t xml:space="preserve"> </w:t>
      </w:r>
      <w:r>
        <w:t>в</w:t>
      </w:r>
      <w:r>
        <w:rPr>
          <w:spacing w:val="77"/>
        </w:rPr>
        <w:t xml:space="preserve"> </w:t>
      </w:r>
      <w:r>
        <w:t>инсценировках</w:t>
      </w:r>
      <w:r>
        <w:rPr>
          <w:spacing w:val="77"/>
        </w:rPr>
        <w:t xml:space="preserve"> </w:t>
      </w:r>
      <w:r>
        <w:t>и</w:t>
      </w:r>
      <w:r>
        <w:rPr>
          <w:spacing w:val="77"/>
        </w:rPr>
        <w:t xml:space="preserve"> </w:t>
      </w:r>
      <w:r>
        <w:t>драматизации</w:t>
      </w:r>
      <w:r>
        <w:rPr>
          <w:spacing w:val="78"/>
        </w:rPr>
        <w:t xml:space="preserve"> </w:t>
      </w:r>
      <w:r>
        <w:t>отрывков</w:t>
      </w:r>
      <w:r>
        <w:rPr>
          <w:spacing w:val="77"/>
        </w:rPr>
        <w:t xml:space="preserve"> </w:t>
      </w:r>
      <w:r>
        <w:t>из</w:t>
      </w:r>
      <w:r>
        <w:rPr>
          <w:spacing w:val="77"/>
        </w:rPr>
        <w:t xml:space="preserve"> </w:t>
      </w:r>
      <w:r>
        <w:t>художественных</w:t>
      </w:r>
    </w:p>
    <w:p w:rsidR="00C07F9B">
      <w:pPr>
        <w:pStyle w:val="BodyText"/>
        <w:ind w:firstLine="0"/>
        <w:jc w:val="left"/>
      </w:pPr>
      <w:r>
        <w:rPr>
          <w:spacing w:val="-2"/>
        </w:rPr>
        <w:t>произведений.</w:t>
      </w:r>
    </w:p>
    <w:p w:rsidR="00C07F9B">
      <w:pPr>
        <w:pStyle w:val="11"/>
        <w:tabs>
          <w:tab w:val="left" w:pos="3008"/>
          <w:tab w:val="left" w:pos="5124"/>
          <w:tab w:val="left" w:pos="6470"/>
          <w:tab w:val="left" w:pos="7897"/>
        </w:tabs>
        <w:spacing w:before="1"/>
        <w:ind w:right="108" w:firstLine="707"/>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C07F9B">
      <w:pPr>
        <w:pStyle w:val="BodyText"/>
        <w:ind w:right="109"/>
        <w:jc w:val="left"/>
      </w:pPr>
      <w:r>
        <w:t xml:space="preserve">оценивать своѐ эмоциональное состояние, возникшее при прочтении (слушании) </w:t>
      </w:r>
      <w:r>
        <w:rPr>
          <w:spacing w:val="-2"/>
        </w:rPr>
        <w:t>произведения;</w:t>
      </w:r>
    </w:p>
    <w:p w:rsidR="00C07F9B">
      <w:pPr>
        <w:pStyle w:val="BodyText"/>
        <w:tabs>
          <w:tab w:val="left" w:pos="2569"/>
          <w:tab w:val="left" w:pos="3041"/>
          <w:tab w:val="left" w:pos="4132"/>
          <w:tab w:val="left" w:pos="6543"/>
          <w:tab w:val="left" w:pos="7773"/>
        </w:tabs>
        <w:ind w:right="115"/>
        <w:jc w:val="left"/>
      </w:pPr>
      <w:r>
        <w:rPr>
          <w:spacing w:val="-2"/>
        </w:rPr>
        <w:t>удерживать</w:t>
      </w:r>
      <w:r>
        <w:tab/>
      </w:r>
      <w:r>
        <w:rPr>
          <w:spacing w:val="-10"/>
        </w:rPr>
        <w:t>в</w:t>
      </w:r>
      <w:r>
        <w:tab/>
      </w:r>
      <w:r>
        <w:rPr>
          <w:spacing w:val="-2"/>
        </w:rPr>
        <w:t>памяти</w:t>
      </w:r>
      <w:r>
        <w:tab/>
      </w:r>
      <w:r>
        <w:rPr>
          <w:spacing w:val="-2"/>
        </w:rPr>
        <w:t>последовательность</w:t>
      </w:r>
      <w:r>
        <w:tab/>
      </w:r>
      <w:r>
        <w:rPr>
          <w:spacing w:val="-2"/>
        </w:rPr>
        <w:t>событий</w:t>
      </w:r>
      <w:r>
        <w:tab/>
      </w:r>
      <w:r>
        <w:rPr>
          <w:spacing w:val="-2"/>
        </w:rPr>
        <w:t xml:space="preserve">прослушанного </w:t>
      </w:r>
      <w:r>
        <w:t>(прочитанного) текста;</w:t>
      </w:r>
    </w:p>
    <w:p w:rsidR="00C07F9B">
      <w:pPr>
        <w:pStyle w:val="BodyText"/>
        <w:tabs>
          <w:tab w:val="left" w:pos="2888"/>
          <w:tab w:val="left" w:pos="4372"/>
          <w:tab w:val="left" w:pos="6027"/>
          <w:tab w:val="left" w:pos="7113"/>
          <w:tab w:val="left" w:pos="8034"/>
          <w:tab w:val="left" w:pos="8655"/>
        </w:tabs>
        <w:ind w:right="115"/>
        <w:jc w:val="left"/>
      </w:pPr>
      <w:r>
        <w:rPr>
          <w:spacing w:val="-2"/>
        </w:rPr>
        <w:t>контролировать</w:t>
      </w:r>
      <w:r>
        <w:tab/>
      </w:r>
      <w:r>
        <w:rPr>
          <w:spacing w:val="-2"/>
        </w:rPr>
        <w:t>выполнение</w:t>
      </w:r>
      <w:r>
        <w:tab/>
      </w:r>
      <w:r>
        <w:rPr>
          <w:spacing w:val="-2"/>
        </w:rPr>
        <w:t>поставленной</w:t>
      </w:r>
      <w:r>
        <w:tab/>
      </w:r>
      <w:r>
        <w:rPr>
          <w:spacing w:val="-2"/>
        </w:rPr>
        <w:t>учебной</w:t>
      </w:r>
      <w:r>
        <w:tab/>
      </w:r>
      <w:r>
        <w:rPr>
          <w:spacing w:val="-2"/>
        </w:rPr>
        <w:t>задачи</w:t>
      </w:r>
      <w:r>
        <w:tab/>
      </w:r>
      <w:r>
        <w:rPr>
          <w:spacing w:val="-4"/>
        </w:rPr>
        <w:t>при</w:t>
      </w:r>
      <w:r>
        <w:tab/>
      </w:r>
      <w:r>
        <w:rPr>
          <w:spacing w:val="-2"/>
        </w:rPr>
        <w:t xml:space="preserve">чтении </w:t>
      </w:r>
      <w:r>
        <w:t>(слушании) произведения;</w:t>
      </w:r>
    </w:p>
    <w:p w:rsidR="00C07F9B">
      <w:pPr>
        <w:ind w:left="1013" w:right="763"/>
        <w:rPr>
          <w:sz w:val="24"/>
        </w:rPr>
      </w:pPr>
      <w:r>
        <w:rPr>
          <w:sz w:val="24"/>
        </w:rPr>
        <w:t xml:space="preserve">проверять (по образцу) выполнение поставленной учебной задачи. </w:t>
      </w:r>
      <w:r>
        <w:rPr>
          <w:b/>
          <w:sz w:val="24"/>
        </w:rPr>
        <w:t>Совместная</w:t>
      </w:r>
      <w:r>
        <w:rPr>
          <w:b/>
          <w:spacing w:val="-8"/>
          <w:sz w:val="24"/>
        </w:rPr>
        <w:t xml:space="preserve"> </w:t>
      </w:r>
      <w:r>
        <w:rPr>
          <w:b/>
          <w:sz w:val="24"/>
        </w:rPr>
        <w:t>деятельность</w:t>
      </w:r>
      <w:r>
        <w:rPr>
          <w:b/>
          <w:spacing w:val="-6"/>
          <w:sz w:val="24"/>
        </w:rPr>
        <w:t xml:space="preserve"> </w:t>
      </w:r>
      <w:r>
        <w:rPr>
          <w:b/>
          <w:sz w:val="24"/>
        </w:rPr>
        <w:t>способствует</w:t>
      </w:r>
      <w:r>
        <w:rPr>
          <w:b/>
          <w:spacing w:val="-7"/>
          <w:sz w:val="24"/>
        </w:rPr>
        <w:t xml:space="preserve"> </w:t>
      </w:r>
      <w:r>
        <w:rPr>
          <w:b/>
          <w:sz w:val="24"/>
        </w:rPr>
        <w:t>формированию</w:t>
      </w:r>
      <w:r>
        <w:rPr>
          <w:b/>
          <w:spacing w:val="-9"/>
          <w:sz w:val="24"/>
        </w:rPr>
        <w:t xml:space="preserve"> </w:t>
      </w:r>
      <w:r>
        <w:rPr>
          <w:b/>
          <w:sz w:val="24"/>
        </w:rPr>
        <w:t xml:space="preserve">умений: </w:t>
      </w:r>
      <w:r>
        <w:rPr>
          <w:sz w:val="24"/>
        </w:rPr>
        <w:t>выбирать себе партнѐров по совместной деятельности;</w:t>
      </w:r>
    </w:p>
    <w:p w:rsidR="00C07F9B">
      <w:pPr>
        <w:pStyle w:val="BodyText"/>
        <w:jc w:val="left"/>
      </w:pPr>
      <w:r>
        <w:t>распределять</w:t>
      </w:r>
      <w:r>
        <w:rPr>
          <w:spacing w:val="-1"/>
        </w:rPr>
        <w:t xml:space="preserve"> </w:t>
      </w:r>
      <w:r>
        <w:t>работу, договариваться,</w:t>
      </w:r>
      <w:r>
        <w:rPr>
          <w:spacing w:val="-1"/>
        </w:rPr>
        <w:t xml:space="preserve"> </w:t>
      </w:r>
      <w:r>
        <w:t>приходить</w:t>
      </w:r>
      <w:r>
        <w:rPr>
          <w:spacing w:val="-1"/>
        </w:rPr>
        <w:t xml:space="preserve"> </w:t>
      </w:r>
      <w:r>
        <w:t>к</w:t>
      </w:r>
      <w:r>
        <w:rPr>
          <w:spacing w:val="-1"/>
        </w:rPr>
        <w:t xml:space="preserve"> </w:t>
      </w:r>
      <w:r>
        <w:t>общему</w:t>
      </w:r>
      <w:r>
        <w:rPr>
          <w:spacing w:val="-6"/>
        </w:rPr>
        <w:t xml:space="preserve"> </w:t>
      </w:r>
      <w:r>
        <w:t>решению,</w:t>
      </w:r>
      <w:r>
        <w:rPr>
          <w:spacing w:val="-1"/>
        </w:rPr>
        <w:t xml:space="preserve"> </w:t>
      </w:r>
      <w:r>
        <w:t>отвечать</w:t>
      </w:r>
      <w:r>
        <w:rPr>
          <w:spacing w:val="-1"/>
        </w:rPr>
        <w:t xml:space="preserve"> </w:t>
      </w:r>
      <w:r>
        <w:t>за общий результат работы.</w:t>
      </w:r>
    </w:p>
    <w:p w:rsidR="00C07F9B">
      <w:pPr>
        <w:pStyle w:val="BodyText"/>
        <w:spacing w:before="7"/>
        <w:ind w:left="0" w:firstLine="0"/>
        <w:jc w:val="left"/>
        <w:rPr>
          <w:sz w:val="23"/>
        </w:rPr>
      </w:pPr>
    </w:p>
    <w:p w:rsidR="00C07F9B">
      <w:pPr>
        <w:pStyle w:val="11"/>
        <w:spacing w:before="1"/>
        <w:ind w:left="3394"/>
        <w:rPr>
          <w:b w:val="0"/>
        </w:rPr>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r>
        <w:rPr>
          <w:b w:val="0"/>
          <w:spacing w:val="-2"/>
        </w:rPr>
        <w:t>.</w:t>
      </w:r>
    </w:p>
    <w:p w:rsidR="00C07F9B">
      <w:pPr>
        <w:pStyle w:val="ListParagraph"/>
        <w:numPr>
          <w:ilvl w:val="0"/>
          <w:numId w:val="58"/>
        </w:numPr>
        <w:tabs>
          <w:tab w:val="left" w:pos="1254"/>
        </w:tabs>
        <w:ind w:right="108" w:firstLine="707"/>
        <w:jc w:val="both"/>
        <w:rPr>
          <w:sz w:val="24"/>
        </w:rPr>
      </w:pPr>
      <w:r>
        <w:rPr>
          <w:sz w:val="24"/>
        </w:rPr>
        <w:t>О Родине и еѐ истории. Любовь к Родине и еѐ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w:t>
      </w:r>
      <w:r>
        <w:rPr>
          <w:spacing w:val="40"/>
          <w:sz w:val="24"/>
        </w:rPr>
        <w:t xml:space="preserve"> </w:t>
      </w:r>
      <w:r>
        <w:rPr>
          <w:sz w:val="24"/>
        </w:rPr>
        <w:t>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C07F9B">
      <w:pPr>
        <w:pStyle w:val="BodyText"/>
        <w:ind w:left="0" w:right="108" w:firstLine="0"/>
        <w:jc w:val="right"/>
      </w:pPr>
      <w:r>
        <w:t>Произведения</w:t>
      </w:r>
      <w:r>
        <w:rPr>
          <w:spacing w:val="44"/>
        </w:rPr>
        <w:t xml:space="preserve"> </w:t>
      </w:r>
      <w:r>
        <w:t>для</w:t>
      </w:r>
      <w:r>
        <w:rPr>
          <w:spacing w:val="45"/>
        </w:rPr>
        <w:t xml:space="preserve"> </w:t>
      </w:r>
      <w:r>
        <w:t>чтения:</w:t>
      </w:r>
      <w:r>
        <w:rPr>
          <w:spacing w:val="42"/>
        </w:rPr>
        <w:t xml:space="preserve"> </w:t>
      </w:r>
      <w:r>
        <w:t>К.Д.</w:t>
      </w:r>
      <w:r>
        <w:rPr>
          <w:spacing w:val="44"/>
        </w:rPr>
        <w:t xml:space="preserve"> </w:t>
      </w:r>
      <w:r>
        <w:t>Ушинский</w:t>
      </w:r>
      <w:r>
        <w:rPr>
          <w:spacing w:val="47"/>
        </w:rPr>
        <w:t xml:space="preserve"> </w:t>
      </w:r>
      <w:r>
        <w:t>«Наше</w:t>
      </w:r>
      <w:r>
        <w:rPr>
          <w:spacing w:val="44"/>
        </w:rPr>
        <w:t xml:space="preserve"> </w:t>
      </w:r>
      <w:r>
        <w:t>отечество»,</w:t>
      </w:r>
      <w:r>
        <w:rPr>
          <w:spacing w:val="45"/>
        </w:rPr>
        <w:t xml:space="preserve"> </w:t>
      </w:r>
      <w:r>
        <w:t>М.М.</w:t>
      </w:r>
      <w:r>
        <w:rPr>
          <w:spacing w:val="45"/>
        </w:rPr>
        <w:t xml:space="preserve"> </w:t>
      </w:r>
      <w:r>
        <w:rPr>
          <w:spacing w:val="-2"/>
        </w:rPr>
        <w:t>Пришвин</w:t>
      </w:r>
    </w:p>
    <w:p w:rsidR="00C07F9B">
      <w:pPr>
        <w:pStyle w:val="BodyText"/>
        <w:ind w:left="0" w:right="113" w:firstLine="0"/>
        <w:jc w:val="right"/>
      </w:pPr>
      <w:r>
        <w:t>«Моя</w:t>
      </w:r>
      <w:r>
        <w:rPr>
          <w:spacing w:val="26"/>
        </w:rPr>
        <w:t xml:space="preserve"> </w:t>
      </w:r>
      <w:r>
        <w:t>Родина»,</w:t>
      </w:r>
      <w:r>
        <w:rPr>
          <w:spacing w:val="31"/>
        </w:rPr>
        <w:t xml:space="preserve"> </w:t>
      </w:r>
      <w:r>
        <w:t>С.А.</w:t>
      </w:r>
      <w:r>
        <w:rPr>
          <w:spacing w:val="28"/>
        </w:rPr>
        <w:t xml:space="preserve"> </w:t>
      </w:r>
      <w:r>
        <w:t>Васильев</w:t>
      </w:r>
      <w:r>
        <w:rPr>
          <w:spacing w:val="33"/>
        </w:rPr>
        <w:t xml:space="preserve"> </w:t>
      </w:r>
      <w:r>
        <w:t>«Россия»,</w:t>
      </w:r>
      <w:r>
        <w:rPr>
          <w:spacing w:val="30"/>
        </w:rPr>
        <w:t xml:space="preserve"> </w:t>
      </w:r>
      <w:r>
        <w:t>Н.П.</w:t>
      </w:r>
      <w:r>
        <w:rPr>
          <w:spacing w:val="31"/>
        </w:rPr>
        <w:t xml:space="preserve"> </w:t>
      </w:r>
      <w:r>
        <w:t>Кончаловская</w:t>
      </w:r>
      <w:r>
        <w:rPr>
          <w:spacing w:val="34"/>
        </w:rPr>
        <w:t xml:space="preserve"> </w:t>
      </w:r>
      <w:r>
        <w:t>«Наша</w:t>
      </w:r>
      <w:r>
        <w:rPr>
          <w:spacing w:val="30"/>
        </w:rPr>
        <w:t xml:space="preserve"> </w:t>
      </w:r>
      <w:r>
        <w:t>древняя</w:t>
      </w:r>
      <w:r>
        <w:rPr>
          <w:spacing w:val="29"/>
        </w:rPr>
        <w:t xml:space="preserve"> </w:t>
      </w:r>
      <w:r>
        <w:rPr>
          <w:spacing w:val="-2"/>
        </w:rPr>
        <w:t>столица»</w:t>
      </w:r>
    </w:p>
    <w:p w:rsidR="00C07F9B">
      <w:pPr>
        <w:jc w:val="right"/>
        <w:sectPr>
          <w:headerReference w:type="default" r:id="rId86"/>
          <w:footerReference w:type="default" r:id="rId87"/>
          <w:pgSz w:w="11920" w:h="16850"/>
          <w:pgMar w:top="1040" w:right="740" w:bottom="1120" w:left="1680" w:header="608" w:footer="933" w:gutter="0"/>
          <w:cols w:space="720"/>
        </w:sectPr>
      </w:pPr>
    </w:p>
    <w:p w:rsidR="00C07F9B">
      <w:pPr>
        <w:pStyle w:val="BodyText"/>
        <w:spacing w:before="80"/>
        <w:ind w:firstLine="0"/>
      </w:pPr>
      <w:r>
        <w:t>(отрывки)</w:t>
      </w:r>
      <w:r>
        <w:rPr>
          <w:spacing w:val="-3"/>
        </w:rPr>
        <w:t xml:space="preserve"> </w:t>
      </w:r>
      <w:r>
        <w:t>и</w:t>
      </w:r>
      <w:r>
        <w:rPr>
          <w:spacing w:val="-3"/>
        </w:rPr>
        <w:t xml:space="preserve"> </w:t>
      </w:r>
      <w:r>
        <w:t>другие</w:t>
      </w:r>
      <w:r>
        <w:rPr>
          <w:spacing w:val="-3"/>
        </w:rPr>
        <w:t xml:space="preserve"> </w:t>
      </w:r>
      <w:r>
        <w:t xml:space="preserve">(по </w:t>
      </w:r>
      <w:r>
        <w:rPr>
          <w:spacing w:val="-2"/>
        </w:rPr>
        <w:t>выбору).</w:t>
      </w:r>
    </w:p>
    <w:p w:rsidR="00C07F9B">
      <w:pPr>
        <w:pStyle w:val="ListParagraph"/>
        <w:numPr>
          <w:ilvl w:val="0"/>
          <w:numId w:val="58"/>
        </w:numPr>
        <w:tabs>
          <w:tab w:val="left" w:pos="1254"/>
        </w:tabs>
        <w:ind w:right="107" w:firstLine="707"/>
        <w:jc w:val="both"/>
        <w:rPr>
          <w:sz w:val="24"/>
        </w:rPr>
      </w:pPr>
      <w:r>
        <w:rPr>
          <w:sz w:val="24"/>
        </w:rPr>
        <w:t>Фольклор (устное народное творчество). Круг чтения: малые жанры</w:t>
      </w:r>
      <w:r>
        <w:rPr>
          <w:spacing w:val="40"/>
          <w:sz w:val="24"/>
        </w:rPr>
        <w:t xml:space="preserve"> </w:t>
      </w:r>
      <w:r>
        <w:rPr>
          <w:sz w:val="24"/>
        </w:rPr>
        <w:t xml:space="preserve">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w:t>
      </w:r>
      <w:r>
        <w:rPr>
          <w:spacing w:val="-2"/>
          <w:sz w:val="24"/>
        </w:rPr>
        <w:t>России.</w:t>
      </w:r>
    </w:p>
    <w:p w:rsidR="00C07F9B">
      <w:pPr>
        <w:pStyle w:val="ListParagraph"/>
        <w:numPr>
          <w:ilvl w:val="0"/>
          <w:numId w:val="58"/>
        </w:numPr>
        <w:tabs>
          <w:tab w:val="left" w:pos="1254"/>
        </w:tabs>
        <w:ind w:right="112" w:firstLine="707"/>
        <w:jc w:val="both"/>
        <w:rPr>
          <w:sz w:val="24"/>
        </w:rPr>
      </w:pPr>
      <w:r>
        <w:rPr>
          <w:sz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C07F9B">
      <w:pPr>
        <w:pStyle w:val="ListParagraph"/>
        <w:numPr>
          <w:ilvl w:val="0"/>
          <w:numId w:val="58"/>
        </w:numPr>
        <w:tabs>
          <w:tab w:val="left" w:pos="1254"/>
        </w:tabs>
        <w:spacing w:before="1"/>
        <w:ind w:right="111" w:firstLine="707"/>
        <w:jc w:val="both"/>
        <w:rPr>
          <w:sz w:val="24"/>
        </w:rPr>
      </w:pPr>
      <w:r>
        <w:rPr>
          <w:sz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07F9B">
      <w:pPr>
        <w:pStyle w:val="BodyText"/>
        <w:ind w:left="1013" w:firstLine="0"/>
      </w:pPr>
      <w:r>
        <w:t>Произведения</w:t>
      </w:r>
      <w:r>
        <w:rPr>
          <w:spacing w:val="54"/>
        </w:rPr>
        <w:t xml:space="preserve"> </w:t>
      </w:r>
      <w:r>
        <w:t>для</w:t>
      </w:r>
      <w:r>
        <w:rPr>
          <w:spacing w:val="55"/>
        </w:rPr>
        <w:t xml:space="preserve"> </w:t>
      </w:r>
      <w:r>
        <w:t>чтения:</w:t>
      </w:r>
      <w:r>
        <w:rPr>
          <w:spacing w:val="54"/>
        </w:rPr>
        <w:t xml:space="preserve"> </w:t>
      </w:r>
      <w:r>
        <w:t>малые</w:t>
      </w:r>
      <w:r>
        <w:rPr>
          <w:spacing w:val="54"/>
        </w:rPr>
        <w:t xml:space="preserve"> </w:t>
      </w:r>
      <w:r>
        <w:t>жанры</w:t>
      </w:r>
      <w:r>
        <w:rPr>
          <w:spacing w:val="54"/>
        </w:rPr>
        <w:t xml:space="preserve"> </w:t>
      </w:r>
      <w:r>
        <w:t>фольклора,</w:t>
      </w:r>
      <w:r>
        <w:rPr>
          <w:spacing w:val="54"/>
        </w:rPr>
        <w:t xml:space="preserve"> </w:t>
      </w:r>
      <w:r>
        <w:t>русская</w:t>
      </w:r>
      <w:r>
        <w:rPr>
          <w:spacing w:val="55"/>
        </w:rPr>
        <w:t xml:space="preserve"> </w:t>
      </w:r>
      <w:r>
        <w:t>народная</w:t>
      </w:r>
      <w:r>
        <w:rPr>
          <w:spacing w:val="55"/>
        </w:rPr>
        <w:t xml:space="preserve"> </w:t>
      </w:r>
      <w:r>
        <w:rPr>
          <w:spacing w:val="-2"/>
        </w:rPr>
        <w:t>сказка</w:t>
      </w:r>
    </w:p>
    <w:p w:rsidR="00C07F9B">
      <w:pPr>
        <w:pStyle w:val="BodyText"/>
        <w:ind w:firstLine="0"/>
      </w:pPr>
      <w:r>
        <w:t>«Иван-царевич</w:t>
      </w:r>
      <w:r>
        <w:rPr>
          <w:spacing w:val="-5"/>
        </w:rPr>
        <w:t xml:space="preserve"> </w:t>
      </w:r>
      <w:r>
        <w:t>и</w:t>
      </w:r>
      <w:r>
        <w:rPr>
          <w:spacing w:val="-2"/>
        </w:rPr>
        <w:t xml:space="preserve"> </w:t>
      </w:r>
      <w:r>
        <w:t>серый</w:t>
      </w:r>
      <w:r>
        <w:rPr>
          <w:spacing w:val="1"/>
        </w:rPr>
        <w:t xml:space="preserve"> </w:t>
      </w:r>
      <w:r>
        <w:t>волк»,</w:t>
      </w:r>
      <w:r>
        <w:rPr>
          <w:spacing w:val="-2"/>
        </w:rPr>
        <w:t xml:space="preserve"> </w:t>
      </w:r>
      <w:r>
        <w:t>былина</w:t>
      </w:r>
      <w:r>
        <w:rPr>
          <w:spacing w:val="-2"/>
        </w:rPr>
        <w:t xml:space="preserve"> </w:t>
      </w:r>
      <w:r>
        <w:t>об</w:t>
      </w:r>
      <w:r>
        <w:rPr>
          <w:spacing w:val="-2"/>
        </w:rPr>
        <w:t xml:space="preserve"> </w:t>
      </w:r>
      <w:r>
        <w:t>Илье</w:t>
      </w:r>
      <w:r>
        <w:rPr>
          <w:spacing w:val="-2"/>
        </w:rPr>
        <w:t xml:space="preserve"> </w:t>
      </w:r>
      <w:r>
        <w:t>Муромце</w:t>
      </w:r>
      <w:r>
        <w:rPr>
          <w:spacing w:val="-3"/>
        </w:rPr>
        <w:t xml:space="preserve"> </w:t>
      </w:r>
      <w:r>
        <w:t>и</w:t>
      </w:r>
      <w:r>
        <w:rPr>
          <w:spacing w:val="-1"/>
        </w:rPr>
        <w:t xml:space="preserve"> </w:t>
      </w:r>
      <w:r>
        <w:t>другие</w:t>
      </w:r>
      <w:r>
        <w:rPr>
          <w:spacing w:val="-3"/>
        </w:rPr>
        <w:t xml:space="preserve"> </w:t>
      </w:r>
      <w:r>
        <w:t>(по</w:t>
      </w:r>
      <w:r>
        <w:rPr>
          <w:spacing w:val="-1"/>
        </w:rPr>
        <w:t xml:space="preserve"> </w:t>
      </w:r>
      <w:r>
        <w:rPr>
          <w:spacing w:val="-2"/>
        </w:rPr>
        <w:t>выбору).</w:t>
      </w:r>
    </w:p>
    <w:p w:rsidR="00C07F9B">
      <w:pPr>
        <w:pStyle w:val="ListParagraph"/>
        <w:numPr>
          <w:ilvl w:val="0"/>
          <w:numId w:val="58"/>
        </w:numPr>
        <w:tabs>
          <w:tab w:val="left" w:pos="1254"/>
        </w:tabs>
        <w:ind w:right="105" w:firstLine="707"/>
        <w:jc w:val="both"/>
        <w:rPr>
          <w:sz w:val="24"/>
        </w:rPr>
      </w:pPr>
      <w:r>
        <w:rPr>
          <w:sz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приѐм повтора как основа изменения сюжета. Связь пушкинских сказок с фольклорными. Положительные и отрицательные</w:t>
      </w:r>
      <w:r>
        <w:rPr>
          <w:spacing w:val="-3"/>
          <w:sz w:val="24"/>
        </w:rPr>
        <w:t xml:space="preserve"> </w:t>
      </w:r>
      <w:r>
        <w:rPr>
          <w:sz w:val="24"/>
        </w:rPr>
        <w:t>герои,</w:t>
      </w:r>
      <w:r>
        <w:rPr>
          <w:spacing w:val="-4"/>
          <w:sz w:val="24"/>
        </w:rPr>
        <w:t xml:space="preserve"> </w:t>
      </w:r>
      <w:r>
        <w:rPr>
          <w:sz w:val="24"/>
        </w:rPr>
        <w:t>волшебные</w:t>
      </w:r>
      <w:r>
        <w:rPr>
          <w:spacing w:val="-3"/>
          <w:sz w:val="24"/>
        </w:rPr>
        <w:t xml:space="preserve"> </w:t>
      </w:r>
      <w:r>
        <w:rPr>
          <w:sz w:val="24"/>
        </w:rPr>
        <w:t>помощники,</w:t>
      </w:r>
      <w:r>
        <w:rPr>
          <w:spacing w:val="-1"/>
          <w:sz w:val="24"/>
        </w:rPr>
        <w:t xml:space="preserve"> </w:t>
      </w:r>
      <w:r>
        <w:rPr>
          <w:sz w:val="24"/>
        </w:rPr>
        <w:t>язык</w:t>
      </w:r>
      <w:r>
        <w:rPr>
          <w:spacing w:val="-1"/>
          <w:sz w:val="24"/>
        </w:rPr>
        <w:t xml:space="preserve"> </w:t>
      </w:r>
      <w:r>
        <w:rPr>
          <w:sz w:val="24"/>
        </w:rPr>
        <w:t>авторской сказки.</w:t>
      </w:r>
      <w:r>
        <w:rPr>
          <w:spacing w:val="-1"/>
          <w:sz w:val="24"/>
        </w:rPr>
        <w:t xml:space="preserve"> </w:t>
      </w:r>
      <w:r>
        <w:rPr>
          <w:sz w:val="24"/>
        </w:rPr>
        <w:t>И.Я.</w:t>
      </w:r>
      <w:r>
        <w:rPr>
          <w:spacing w:val="-1"/>
          <w:sz w:val="24"/>
        </w:rPr>
        <w:t xml:space="preserve"> </w:t>
      </w:r>
      <w:r>
        <w:rPr>
          <w:sz w:val="24"/>
        </w:rPr>
        <w:t>Билибин – иллюстратор сказок А.С. Пушкина.</w:t>
      </w:r>
    </w:p>
    <w:p w:rsidR="00C07F9B">
      <w:pPr>
        <w:pStyle w:val="BodyText"/>
        <w:spacing w:before="1"/>
        <w:ind w:right="109"/>
      </w:pPr>
      <w: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w:t>
      </w:r>
      <w:r>
        <w:rPr>
          <w:spacing w:val="-2"/>
        </w:rPr>
        <w:t>выбору).</w:t>
      </w:r>
    </w:p>
    <w:p w:rsidR="00C07F9B">
      <w:pPr>
        <w:pStyle w:val="ListParagraph"/>
        <w:numPr>
          <w:ilvl w:val="0"/>
          <w:numId w:val="58"/>
        </w:numPr>
        <w:tabs>
          <w:tab w:val="left" w:pos="1254"/>
        </w:tabs>
        <w:ind w:right="106" w:firstLine="707"/>
        <w:jc w:val="both"/>
        <w:rPr>
          <w:sz w:val="24"/>
        </w:rPr>
      </w:pPr>
      <w:r>
        <w:rPr>
          <w:sz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07F9B">
      <w:pPr>
        <w:pStyle w:val="BodyText"/>
        <w:ind w:right="110"/>
      </w:pPr>
      <w:r>
        <w:t>Произведения для чтения: И.А. Крылов «Ворона и Лисица», «Лисица и виноград», «Мартышка и очки» и другие (по выбору).</w:t>
      </w:r>
    </w:p>
    <w:p w:rsidR="00C07F9B">
      <w:pPr>
        <w:pStyle w:val="ListParagraph"/>
        <w:numPr>
          <w:ilvl w:val="0"/>
          <w:numId w:val="58"/>
        </w:numPr>
        <w:tabs>
          <w:tab w:val="left" w:pos="1254"/>
        </w:tabs>
        <w:spacing w:before="1"/>
        <w:ind w:right="104" w:firstLine="707"/>
        <w:jc w:val="both"/>
        <w:rPr>
          <w:sz w:val="24"/>
        </w:rPr>
      </w:pPr>
      <w:r>
        <w:rPr>
          <w:sz w:val="24"/>
        </w:rPr>
        <w:t>Картины природы в произведениях поэтов и писателей ХIХ–ХХ веков. Лирические произведения как способ передачи чувств людей, автора. Картины</w:t>
      </w:r>
      <w:r>
        <w:rPr>
          <w:spacing w:val="80"/>
          <w:sz w:val="24"/>
        </w:rPr>
        <w:t xml:space="preserve"> </w:t>
      </w:r>
      <w:r>
        <w:rPr>
          <w:sz w:val="24"/>
        </w:rPr>
        <w:t>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еѐ выразительное значение. Олицетворение</w:t>
      </w:r>
      <w:r>
        <w:rPr>
          <w:spacing w:val="80"/>
          <w:sz w:val="24"/>
        </w:rPr>
        <w:t xml:space="preserve"> </w:t>
      </w:r>
      <w:r>
        <w:rPr>
          <w:sz w:val="24"/>
        </w:rPr>
        <w:t>как</w:t>
      </w:r>
      <w:r>
        <w:rPr>
          <w:spacing w:val="80"/>
          <w:sz w:val="24"/>
        </w:rPr>
        <w:t xml:space="preserve"> </w:t>
      </w:r>
      <w:r>
        <w:rPr>
          <w:sz w:val="24"/>
        </w:rPr>
        <w:t>одно</w:t>
      </w:r>
      <w:r>
        <w:rPr>
          <w:spacing w:val="80"/>
          <w:sz w:val="24"/>
        </w:rPr>
        <w:t xml:space="preserve"> </w:t>
      </w:r>
      <w:r>
        <w:rPr>
          <w:sz w:val="24"/>
        </w:rPr>
        <w:t>из</w:t>
      </w:r>
      <w:r>
        <w:rPr>
          <w:spacing w:val="80"/>
          <w:sz w:val="24"/>
        </w:rPr>
        <w:t xml:space="preserve"> </w:t>
      </w:r>
      <w:r>
        <w:rPr>
          <w:sz w:val="24"/>
        </w:rPr>
        <w:t>средств</w:t>
      </w:r>
      <w:r>
        <w:rPr>
          <w:spacing w:val="80"/>
          <w:sz w:val="24"/>
        </w:rPr>
        <w:t xml:space="preserve"> </w:t>
      </w:r>
      <w:r>
        <w:rPr>
          <w:sz w:val="24"/>
        </w:rPr>
        <w:t>выразительности</w:t>
      </w:r>
      <w:r>
        <w:rPr>
          <w:spacing w:val="80"/>
          <w:sz w:val="24"/>
        </w:rPr>
        <w:t xml:space="preserve"> </w:t>
      </w:r>
      <w:r>
        <w:rPr>
          <w:sz w:val="24"/>
        </w:rPr>
        <w:t>лирического</w:t>
      </w:r>
      <w:r>
        <w:rPr>
          <w:spacing w:val="80"/>
          <w:sz w:val="24"/>
        </w:rPr>
        <w:t xml:space="preserve"> </w:t>
      </w:r>
      <w:r>
        <w:rPr>
          <w:sz w:val="24"/>
        </w:rPr>
        <w:t>произведения.</w:t>
      </w:r>
    </w:p>
    <w:p w:rsidR="00C07F9B">
      <w:pPr>
        <w:jc w:val="both"/>
        <w:rPr>
          <w:sz w:val="24"/>
        </w:rPr>
        <w:sectPr>
          <w:headerReference w:type="default" r:id="rId88"/>
          <w:footerReference w:type="default" r:id="rId89"/>
          <w:pgSz w:w="11920" w:h="16850"/>
          <w:pgMar w:top="1040" w:right="740" w:bottom="1120" w:left="1680" w:header="608" w:footer="933" w:gutter="0"/>
          <w:cols w:space="720"/>
        </w:sectPr>
      </w:pPr>
    </w:p>
    <w:p w:rsidR="00C07F9B">
      <w:pPr>
        <w:pStyle w:val="BodyText"/>
        <w:spacing w:before="80"/>
        <w:ind w:right="109" w:firstLine="0"/>
      </w:pPr>
      <w:r>
        <w:t>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07F9B">
      <w:pPr>
        <w:pStyle w:val="BodyText"/>
        <w:ind w:right="112"/>
      </w:pPr>
      <w:r>
        <w:t>Произведения для чтения: Ф.И. Тютчев «Есть в осени первоначальной…», А.А. Фет «Кот поѐт, глаза прищуря», «Мама! Глянь-ка из окошка…», А.Н. Майков «Осень», С.А.</w:t>
      </w:r>
      <w:r>
        <w:rPr>
          <w:spacing w:val="74"/>
          <w:w w:val="150"/>
        </w:rPr>
        <w:t xml:space="preserve"> </w:t>
      </w:r>
      <w:r>
        <w:t>Есенин</w:t>
      </w:r>
      <w:r>
        <w:rPr>
          <w:spacing w:val="80"/>
          <w:w w:val="150"/>
        </w:rPr>
        <w:t xml:space="preserve"> </w:t>
      </w:r>
      <w:r>
        <w:t>«Берѐза»,</w:t>
      </w:r>
      <w:r>
        <w:rPr>
          <w:spacing w:val="74"/>
          <w:w w:val="150"/>
        </w:rPr>
        <w:t xml:space="preserve"> </w:t>
      </w:r>
      <w:r>
        <w:t>Н.А.</w:t>
      </w:r>
      <w:r>
        <w:rPr>
          <w:spacing w:val="77"/>
          <w:w w:val="150"/>
        </w:rPr>
        <w:t xml:space="preserve"> </w:t>
      </w:r>
      <w:r>
        <w:t>Некрасов</w:t>
      </w:r>
      <w:r>
        <w:rPr>
          <w:spacing w:val="79"/>
          <w:w w:val="150"/>
        </w:rPr>
        <w:t xml:space="preserve"> </w:t>
      </w:r>
      <w:r>
        <w:t>«Железная</w:t>
      </w:r>
      <w:r>
        <w:rPr>
          <w:spacing w:val="74"/>
          <w:w w:val="150"/>
        </w:rPr>
        <w:t xml:space="preserve"> </w:t>
      </w:r>
      <w:r>
        <w:t>дорога»</w:t>
      </w:r>
      <w:r>
        <w:rPr>
          <w:spacing w:val="80"/>
        </w:rPr>
        <w:t xml:space="preserve"> </w:t>
      </w:r>
      <w:r>
        <w:t>(отрывок),</w:t>
      </w:r>
      <w:r>
        <w:rPr>
          <w:spacing w:val="74"/>
          <w:w w:val="150"/>
        </w:rPr>
        <w:t xml:space="preserve"> </w:t>
      </w:r>
      <w:r>
        <w:t>А.А.</w:t>
      </w:r>
      <w:r>
        <w:rPr>
          <w:spacing w:val="76"/>
          <w:w w:val="150"/>
        </w:rPr>
        <w:t xml:space="preserve"> </w:t>
      </w:r>
      <w:r>
        <w:t>Блок</w:t>
      </w:r>
    </w:p>
    <w:p w:rsidR="00C07F9B">
      <w:pPr>
        <w:pStyle w:val="BodyText"/>
        <w:ind w:firstLine="0"/>
      </w:pPr>
      <w:r>
        <w:t>«Ворона»,</w:t>
      </w:r>
      <w:r>
        <w:rPr>
          <w:spacing w:val="-3"/>
        </w:rPr>
        <w:t xml:space="preserve"> </w:t>
      </w:r>
      <w:r>
        <w:t>И.А. Бунин</w:t>
      </w:r>
      <w:r>
        <w:rPr>
          <w:spacing w:val="-2"/>
        </w:rPr>
        <w:t xml:space="preserve"> </w:t>
      </w:r>
      <w:r>
        <w:t>«Первый</w:t>
      </w:r>
      <w:r>
        <w:rPr>
          <w:spacing w:val="-3"/>
        </w:rPr>
        <w:t xml:space="preserve"> </w:t>
      </w:r>
      <w:r>
        <w:t>снег»</w:t>
      </w:r>
      <w:r>
        <w:rPr>
          <w:spacing w:val="-10"/>
        </w:rPr>
        <w:t xml:space="preserve"> </w:t>
      </w:r>
      <w:r>
        <w:t>и</w:t>
      </w:r>
      <w:r>
        <w:rPr>
          <w:spacing w:val="-2"/>
        </w:rPr>
        <w:t xml:space="preserve"> </w:t>
      </w:r>
      <w:r>
        <w:t>другие</w:t>
      </w:r>
      <w:r>
        <w:rPr>
          <w:spacing w:val="-3"/>
        </w:rPr>
        <w:t xml:space="preserve"> </w:t>
      </w:r>
      <w:r>
        <w:t>(по</w:t>
      </w:r>
      <w:r>
        <w:rPr>
          <w:spacing w:val="-2"/>
        </w:rPr>
        <w:t xml:space="preserve"> выбору).</w:t>
      </w:r>
    </w:p>
    <w:p w:rsidR="00C07F9B">
      <w:pPr>
        <w:pStyle w:val="ListParagraph"/>
        <w:numPr>
          <w:ilvl w:val="0"/>
          <w:numId w:val="58"/>
        </w:numPr>
        <w:tabs>
          <w:tab w:val="left" w:pos="1254"/>
        </w:tabs>
        <w:ind w:right="108" w:firstLine="707"/>
        <w:jc w:val="both"/>
        <w:rPr>
          <w:sz w:val="24"/>
        </w:rPr>
      </w:pPr>
      <w:r>
        <w:rPr>
          <w:sz w:val="24"/>
        </w:rPr>
        <w:t>Творчество Л.Н. Толстого. Жанровое многообразие произведений Л.Н. Толстого: сказки, рассказы, басни, быль (не менее трѐх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C07F9B">
      <w:pPr>
        <w:pStyle w:val="BodyText"/>
        <w:spacing w:before="1"/>
        <w:ind w:left="1013" w:firstLine="0"/>
      </w:pPr>
      <w:r>
        <w:t>Произведения</w:t>
      </w:r>
      <w:r>
        <w:rPr>
          <w:spacing w:val="31"/>
        </w:rPr>
        <w:t xml:space="preserve">  </w:t>
      </w:r>
      <w:r>
        <w:t>для</w:t>
      </w:r>
      <w:r>
        <w:rPr>
          <w:spacing w:val="33"/>
        </w:rPr>
        <w:t xml:space="preserve">  </w:t>
      </w:r>
      <w:r>
        <w:t>чтения:</w:t>
      </w:r>
      <w:r>
        <w:rPr>
          <w:spacing w:val="34"/>
        </w:rPr>
        <w:t xml:space="preserve">  </w:t>
      </w:r>
      <w:r>
        <w:t>Л.Н.</w:t>
      </w:r>
      <w:r>
        <w:rPr>
          <w:spacing w:val="33"/>
        </w:rPr>
        <w:t xml:space="preserve">  </w:t>
      </w:r>
      <w:r>
        <w:t>Толстой</w:t>
      </w:r>
      <w:r>
        <w:rPr>
          <w:spacing w:val="31"/>
        </w:rPr>
        <w:t xml:space="preserve">  </w:t>
      </w:r>
      <w:r>
        <w:t>«Лебеди»,</w:t>
      </w:r>
      <w:r>
        <w:rPr>
          <w:spacing w:val="37"/>
        </w:rPr>
        <w:t xml:space="preserve">  </w:t>
      </w:r>
      <w:r>
        <w:t>«Зайцы»,</w:t>
      </w:r>
      <w:r>
        <w:rPr>
          <w:spacing w:val="35"/>
        </w:rPr>
        <w:t xml:space="preserve">  </w:t>
      </w:r>
      <w:r>
        <w:rPr>
          <w:spacing w:val="-2"/>
        </w:rPr>
        <w:t>«Прыжок»,</w:t>
      </w:r>
    </w:p>
    <w:p w:rsidR="00C07F9B">
      <w:pPr>
        <w:pStyle w:val="BodyText"/>
        <w:ind w:firstLine="0"/>
      </w:pPr>
      <w:r>
        <w:t>«Акула»</w:t>
      </w:r>
      <w:r>
        <w:rPr>
          <w:spacing w:val="-7"/>
        </w:rPr>
        <w:t xml:space="preserve"> </w:t>
      </w:r>
      <w:r>
        <w:t xml:space="preserve">и </w:t>
      </w:r>
      <w:r>
        <w:rPr>
          <w:spacing w:val="-2"/>
        </w:rPr>
        <w:t>другие.</w:t>
      </w:r>
    </w:p>
    <w:p w:rsidR="00C07F9B">
      <w:pPr>
        <w:pStyle w:val="BodyText"/>
        <w:ind w:right="107"/>
      </w:pPr>
      <w:r>
        <w:t>.9.</w:t>
      </w:r>
      <w:r>
        <w:rPr>
          <w:spacing w:val="-3"/>
        </w:rPr>
        <w:t xml:space="preserve"> </w:t>
      </w:r>
      <w:r>
        <w:t>Литературная</w:t>
      </w:r>
      <w:r>
        <w:rPr>
          <w:spacing w:val="-3"/>
        </w:rPr>
        <w:t xml:space="preserve"> </w:t>
      </w:r>
      <w:r>
        <w:t>сказка.</w:t>
      </w:r>
      <w:r>
        <w:rPr>
          <w:spacing w:val="-3"/>
        </w:rPr>
        <w:t xml:space="preserve"> </w:t>
      </w:r>
      <w:r>
        <w:t>Литературная</w:t>
      </w:r>
      <w:r>
        <w:rPr>
          <w:spacing w:val="-1"/>
        </w:rPr>
        <w:t xml:space="preserve"> </w:t>
      </w:r>
      <w:r>
        <w:t>сказка</w:t>
      </w:r>
      <w:r>
        <w:rPr>
          <w:spacing w:val="-3"/>
        </w:rPr>
        <w:t xml:space="preserve"> </w:t>
      </w:r>
      <w:r>
        <w:t>русских</w:t>
      </w:r>
      <w:r>
        <w:rPr>
          <w:spacing w:val="-1"/>
        </w:rPr>
        <w:t xml:space="preserve"> </w:t>
      </w:r>
      <w:r>
        <w:t>писателей</w:t>
      </w:r>
      <w:r>
        <w:rPr>
          <w:spacing w:val="-3"/>
        </w:rPr>
        <w:t xml:space="preserve"> </w:t>
      </w:r>
      <w:r>
        <w:t>(не</w:t>
      </w:r>
      <w:r>
        <w:rPr>
          <w:spacing w:val="-3"/>
        </w:rPr>
        <w:t xml:space="preserve"> </w:t>
      </w:r>
      <w:r>
        <w:t>менее</w:t>
      </w:r>
      <w:r>
        <w:rPr>
          <w:spacing w:val="-3"/>
        </w:rPr>
        <w:t xml:space="preserve"> </w:t>
      </w:r>
      <w:r>
        <w:t>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07F9B">
      <w:pPr>
        <w:pStyle w:val="BodyText"/>
        <w:ind w:right="113"/>
      </w:pPr>
      <w:r>
        <w:t xml:space="preserve">Произведения для чтения: В.М. Гаршин «Лягушка-путешественница», И.С. Соколов-Микитов «Листопадничек», М. Горький «Случай с Евсейкой» и другие (по </w:t>
      </w:r>
      <w:r>
        <w:rPr>
          <w:spacing w:val="-2"/>
        </w:rPr>
        <w:t>выбору).</w:t>
      </w:r>
    </w:p>
    <w:p w:rsidR="00C07F9B">
      <w:pPr>
        <w:pStyle w:val="ListParagraph"/>
        <w:numPr>
          <w:ilvl w:val="0"/>
          <w:numId w:val="57"/>
        </w:numPr>
        <w:tabs>
          <w:tab w:val="left" w:pos="1374"/>
        </w:tabs>
        <w:ind w:right="107" w:firstLine="707"/>
        <w:jc w:val="both"/>
        <w:rPr>
          <w:sz w:val="24"/>
        </w:rPr>
      </w:pPr>
      <w:r>
        <w:rPr>
          <w:sz w:val="24"/>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четырѐх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w:t>
      </w:r>
      <w:r>
        <w:rPr>
          <w:spacing w:val="-2"/>
          <w:sz w:val="24"/>
        </w:rPr>
        <w:t>интерьера).</w:t>
      </w:r>
    </w:p>
    <w:p w:rsidR="00C07F9B">
      <w:pPr>
        <w:pStyle w:val="BodyText"/>
        <w:spacing w:before="1"/>
        <w:ind w:left="1013" w:firstLine="0"/>
      </w:pPr>
      <w:r>
        <w:t>Произведения</w:t>
      </w:r>
      <w:r>
        <w:rPr>
          <w:spacing w:val="70"/>
        </w:rPr>
        <w:t xml:space="preserve"> </w:t>
      </w:r>
      <w:r>
        <w:t>для</w:t>
      </w:r>
      <w:r>
        <w:rPr>
          <w:spacing w:val="73"/>
        </w:rPr>
        <w:t xml:space="preserve"> </w:t>
      </w:r>
      <w:r>
        <w:t>чтения:</w:t>
      </w:r>
      <w:r>
        <w:rPr>
          <w:spacing w:val="73"/>
        </w:rPr>
        <w:t xml:space="preserve"> </w:t>
      </w:r>
      <w:r>
        <w:t>Б.С.</w:t>
      </w:r>
      <w:r>
        <w:rPr>
          <w:spacing w:val="70"/>
        </w:rPr>
        <w:t xml:space="preserve"> </w:t>
      </w:r>
      <w:r>
        <w:t>Житков</w:t>
      </w:r>
      <w:r>
        <w:rPr>
          <w:spacing w:val="74"/>
        </w:rPr>
        <w:t xml:space="preserve"> </w:t>
      </w:r>
      <w:r>
        <w:t>«Про</w:t>
      </w:r>
      <w:r>
        <w:rPr>
          <w:spacing w:val="72"/>
        </w:rPr>
        <w:t xml:space="preserve"> </w:t>
      </w:r>
      <w:r>
        <w:t>обезьянку»,</w:t>
      </w:r>
      <w:r>
        <w:rPr>
          <w:spacing w:val="74"/>
        </w:rPr>
        <w:t xml:space="preserve"> </w:t>
      </w:r>
      <w:r>
        <w:t>К.Г.</w:t>
      </w:r>
      <w:r>
        <w:rPr>
          <w:spacing w:val="74"/>
        </w:rPr>
        <w:t xml:space="preserve"> </w:t>
      </w:r>
      <w:r>
        <w:rPr>
          <w:spacing w:val="-2"/>
        </w:rPr>
        <w:t>Паустовский</w:t>
      </w:r>
    </w:p>
    <w:p w:rsidR="00C07F9B">
      <w:pPr>
        <w:pStyle w:val="BodyText"/>
        <w:ind w:right="112" w:firstLine="0"/>
      </w:pPr>
      <w:r>
        <w:t>«Барсучий нос», «Кот-ворюга», Д.Н. Мамин-Сибиряк «Приѐмыш» и другие (по</w:t>
      </w:r>
      <w:r>
        <w:rPr>
          <w:spacing w:val="40"/>
        </w:rPr>
        <w:t xml:space="preserve"> </w:t>
      </w:r>
      <w:r>
        <w:rPr>
          <w:spacing w:val="-2"/>
        </w:rPr>
        <w:t>выбору).</w:t>
      </w:r>
    </w:p>
    <w:p w:rsidR="00C07F9B">
      <w:pPr>
        <w:pStyle w:val="ListParagraph"/>
        <w:numPr>
          <w:ilvl w:val="0"/>
          <w:numId w:val="57"/>
        </w:numPr>
        <w:tabs>
          <w:tab w:val="left" w:pos="1374"/>
        </w:tabs>
        <w:ind w:right="109" w:firstLine="707"/>
        <w:jc w:val="both"/>
        <w:rPr>
          <w:sz w:val="24"/>
        </w:rPr>
      </w:pPr>
      <w:r>
        <w:rPr>
          <w:sz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w:t>
      </w:r>
      <w:r>
        <w:rPr>
          <w:spacing w:val="40"/>
          <w:sz w:val="24"/>
        </w:rPr>
        <w:t xml:space="preserve"> </w:t>
      </w:r>
      <w:r>
        <w:rPr>
          <w:sz w:val="24"/>
        </w:rPr>
        <w:t>вида и характера. Историческая обстановка как фон создания произведения: судьбы крестьянских детей, дети на войне (произведения по выбору двух–трѐх авторов). Основные события сюжета, отношение к ним героев произведения. Оценка нравственных качеств, проявляющихся в военное время.</w:t>
      </w:r>
    </w:p>
    <w:p w:rsidR="00C07F9B">
      <w:pPr>
        <w:pStyle w:val="BodyText"/>
        <w:ind w:right="110"/>
      </w:pPr>
      <w:r>
        <w:t>Произведения для чтения: Л. Пантелеев «На ялике», А. Гайдар «Тимур и его команда» (отрывки), Л. Кассиль и другие (по выбору).</w:t>
      </w:r>
    </w:p>
    <w:p w:rsidR="00C07F9B">
      <w:pPr>
        <w:pStyle w:val="ListParagraph"/>
        <w:numPr>
          <w:ilvl w:val="0"/>
          <w:numId w:val="57"/>
        </w:numPr>
        <w:tabs>
          <w:tab w:val="left" w:pos="1374"/>
        </w:tabs>
        <w:ind w:right="113" w:firstLine="707"/>
        <w:jc w:val="both"/>
        <w:rPr>
          <w:sz w:val="24"/>
        </w:rPr>
      </w:pPr>
      <w:r>
        <w:rPr>
          <w:sz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C07F9B">
      <w:pPr>
        <w:pStyle w:val="BodyText"/>
        <w:spacing w:before="1"/>
        <w:ind w:right="111"/>
      </w:pPr>
      <w:r>
        <w:t>Произведения для чтения: В.Ю. Драгунский «Денискины рассказы» (1–2 произведения), Н.Н. Носов «Весѐлая семейка» и другие (по выбору).</w:t>
      </w:r>
    </w:p>
    <w:p w:rsidR="00C07F9B">
      <w:pPr>
        <w:pStyle w:val="ListParagraph"/>
        <w:numPr>
          <w:ilvl w:val="0"/>
          <w:numId w:val="57"/>
        </w:numPr>
        <w:tabs>
          <w:tab w:val="left" w:pos="1374"/>
        </w:tabs>
        <w:ind w:right="112" w:firstLine="707"/>
        <w:jc w:val="both"/>
        <w:rPr>
          <w:sz w:val="24"/>
        </w:rPr>
      </w:pPr>
      <w:r>
        <w:rPr>
          <w:sz w:val="24"/>
        </w:rPr>
        <w:t xml:space="preserve">Зарубежная литература. Круг чтения (произведения двух-трѐх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r>
        <w:rPr>
          <w:spacing w:val="-2"/>
          <w:sz w:val="24"/>
        </w:rPr>
        <w:t>Заходер.</w:t>
      </w:r>
    </w:p>
    <w:p w:rsidR="00C07F9B">
      <w:pPr>
        <w:jc w:val="both"/>
        <w:rPr>
          <w:sz w:val="24"/>
        </w:rPr>
        <w:sectPr>
          <w:headerReference w:type="default" r:id="rId90"/>
          <w:footerReference w:type="default" r:id="rId91"/>
          <w:pgSz w:w="11920" w:h="16850"/>
          <w:pgMar w:top="1040" w:right="740" w:bottom="1120" w:left="1680" w:header="608" w:footer="933" w:gutter="0"/>
          <w:cols w:space="720"/>
        </w:sectPr>
      </w:pPr>
    </w:p>
    <w:p w:rsidR="00C07F9B">
      <w:pPr>
        <w:pStyle w:val="BodyText"/>
        <w:spacing w:before="80"/>
        <w:ind w:right="116"/>
      </w:pPr>
      <w:r>
        <w:t>Произведения для чтения: Х.-К. Андерсен «Гадкий утѐнок», Ш. Перро «Подарок феи» и другие (по выбору).</w:t>
      </w:r>
    </w:p>
    <w:p w:rsidR="00C07F9B">
      <w:pPr>
        <w:pStyle w:val="ListParagraph"/>
        <w:numPr>
          <w:ilvl w:val="0"/>
          <w:numId w:val="57"/>
        </w:numPr>
        <w:tabs>
          <w:tab w:val="left" w:pos="1374"/>
        </w:tabs>
        <w:ind w:right="108" w:firstLine="707"/>
        <w:jc w:val="both"/>
        <w:rPr>
          <w:sz w:val="24"/>
        </w:rPr>
      </w:pPr>
      <w:r>
        <w:rPr>
          <w:sz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учѐтом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07F9B">
      <w:pPr>
        <w:pStyle w:val="ListParagraph"/>
        <w:numPr>
          <w:ilvl w:val="0"/>
          <w:numId w:val="57"/>
        </w:numPr>
        <w:tabs>
          <w:tab w:val="left" w:pos="1374"/>
        </w:tabs>
        <w:ind w:right="108" w:firstLine="707"/>
        <w:jc w:val="both"/>
        <w:rPr>
          <w:sz w:val="24"/>
        </w:rPr>
      </w:pPr>
      <w:r>
        <w:rPr>
          <w:sz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11"/>
        <w:spacing w:before="6"/>
        <w:ind w:right="106" w:firstLine="707"/>
      </w:pPr>
      <w: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rPr>
        <w:t>умений:</w:t>
      </w:r>
    </w:p>
    <w:p w:rsidR="00C07F9B">
      <w:pPr>
        <w:pStyle w:val="BodyText"/>
        <w:ind w:right="113"/>
      </w:pPr>
      <w:r>
        <w:t>читать доступные по восприятию и небольшие по объѐму прозаические и стихотворные произведения;</w:t>
      </w:r>
    </w:p>
    <w:p w:rsidR="00C07F9B">
      <w:pPr>
        <w:pStyle w:val="BodyText"/>
        <w:ind w:right="120"/>
      </w:pPr>
      <w:r>
        <w:t>различать сказочные и реалистические, лирические и эпические, народные и авторские произведения;</w:t>
      </w:r>
    </w:p>
    <w:p w:rsidR="00C07F9B">
      <w:pPr>
        <w:pStyle w:val="BodyText"/>
        <w:ind w:right="117"/>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07F9B">
      <w:pPr>
        <w:pStyle w:val="BodyText"/>
        <w:ind w:right="120"/>
      </w:pPr>
      <w:r>
        <w:t xml:space="preserve">конструировать план текста, дополнять и восстанавливать нарушенную </w:t>
      </w:r>
      <w:r>
        <w:rPr>
          <w:spacing w:val="-2"/>
        </w:rPr>
        <w:t>последовательность;</w:t>
      </w:r>
    </w:p>
    <w:p w:rsidR="00C07F9B">
      <w:pPr>
        <w:pStyle w:val="BodyText"/>
        <w:ind w:right="114"/>
      </w:pPr>
      <w:r>
        <w:t>сравнивать произведения, относящиеся к одной теме, но разным жанрам; произведения одного жанра, но разной тематики;</w:t>
      </w:r>
    </w:p>
    <w:p w:rsidR="00C07F9B">
      <w:pPr>
        <w:pStyle w:val="BodyText"/>
        <w:ind w:right="114"/>
      </w:pPr>
      <w:r>
        <w:t>исследовать текст: находить описания в произведениях разных жанров (портрет, пейзаж, интерьер).</w:t>
      </w:r>
    </w:p>
    <w:p w:rsidR="00C07F9B">
      <w:pPr>
        <w:pStyle w:val="11"/>
        <w:ind w:right="112" w:firstLine="707"/>
      </w:pPr>
      <w:r>
        <w:t>Работа с информацией как часть познавательных универсальных учебных действий способствуют формированию умений:</w:t>
      </w:r>
    </w:p>
    <w:p w:rsidR="00C07F9B">
      <w:pPr>
        <w:pStyle w:val="BodyText"/>
        <w:ind w:right="120"/>
      </w:pPr>
      <w:r>
        <w:t>сравнивать информацию словесную (текст), графическую или изобразительную (иллюстрация), звуковую (музыкальное произведение);</w:t>
      </w:r>
    </w:p>
    <w:p w:rsidR="00C07F9B">
      <w:pPr>
        <w:pStyle w:val="BodyText"/>
        <w:jc w:val="left"/>
      </w:pPr>
      <w:r>
        <w:t>подбирать</w:t>
      </w:r>
      <w:r>
        <w:rPr>
          <w:spacing w:val="80"/>
        </w:rPr>
        <w:t xml:space="preserve"> </w:t>
      </w:r>
      <w:r>
        <w:t>иллюстрации</w:t>
      </w:r>
      <w:r>
        <w:rPr>
          <w:spacing w:val="80"/>
        </w:rPr>
        <w:t xml:space="preserve"> </w:t>
      </w:r>
      <w:r>
        <w:t>к</w:t>
      </w:r>
      <w:r>
        <w:rPr>
          <w:spacing w:val="80"/>
        </w:rPr>
        <w:t xml:space="preserve"> </w:t>
      </w:r>
      <w:r>
        <w:t>тексту,</w:t>
      </w:r>
      <w:r>
        <w:rPr>
          <w:spacing w:val="80"/>
        </w:rPr>
        <w:t xml:space="preserve"> </w:t>
      </w:r>
      <w:r>
        <w:t>соотносить</w:t>
      </w:r>
      <w:r>
        <w:rPr>
          <w:spacing w:val="80"/>
        </w:rPr>
        <w:t xml:space="preserve"> </w:t>
      </w:r>
      <w:r>
        <w:t>произведения</w:t>
      </w:r>
      <w:r>
        <w:rPr>
          <w:spacing w:val="80"/>
        </w:rPr>
        <w:t xml:space="preserve"> </w:t>
      </w:r>
      <w:r>
        <w:t>литературы</w:t>
      </w:r>
      <w:r>
        <w:rPr>
          <w:spacing w:val="80"/>
        </w:rPr>
        <w:t xml:space="preserve"> </w:t>
      </w:r>
      <w:r>
        <w:t>и изобразительного искусства по тематике, настроению, средствам выразительности;</w:t>
      </w:r>
    </w:p>
    <w:p w:rsidR="00C07F9B">
      <w:pPr>
        <w:pStyle w:val="BodyText"/>
        <w:jc w:val="left"/>
      </w:pPr>
      <w:r>
        <w:t>выбирать</w:t>
      </w:r>
      <w:r>
        <w:rPr>
          <w:spacing w:val="40"/>
        </w:rPr>
        <w:t xml:space="preserve"> </w:t>
      </w:r>
      <w:r>
        <w:t>книгу</w:t>
      </w:r>
      <w:r>
        <w:rPr>
          <w:spacing w:val="40"/>
        </w:rPr>
        <w:t xml:space="preserve"> </w:t>
      </w:r>
      <w:r>
        <w:t>в</w:t>
      </w:r>
      <w:r>
        <w:rPr>
          <w:spacing w:val="40"/>
        </w:rPr>
        <w:t xml:space="preserve"> </w:t>
      </w:r>
      <w:r>
        <w:t>библиотеке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учебной</w:t>
      </w:r>
      <w:r>
        <w:rPr>
          <w:spacing w:val="40"/>
        </w:rPr>
        <w:t xml:space="preserve"> </w:t>
      </w:r>
      <w:r>
        <w:t>задачей;</w:t>
      </w:r>
      <w:r>
        <w:rPr>
          <w:spacing w:val="40"/>
        </w:rPr>
        <w:t xml:space="preserve"> </w:t>
      </w:r>
      <w:r>
        <w:t xml:space="preserve">составлять </w:t>
      </w:r>
      <w:r>
        <w:rPr>
          <w:spacing w:val="-2"/>
        </w:rPr>
        <w:t>аннотацию.</w:t>
      </w:r>
    </w:p>
    <w:p w:rsidR="00C07F9B">
      <w:pPr>
        <w:pStyle w:val="11"/>
        <w:tabs>
          <w:tab w:val="left" w:pos="3404"/>
          <w:tab w:val="left" w:pos="5390"/>
          <w:tab w:val="left" w:pos="6602"/>
          <w:tab w:val="left" w:pos="7895"/>
        </w:tabs>
        <w:spacing w:before="1"/>
        <w:ind w:right="110" w:firstLine="707"/>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C07F9B">
      <w:pPr>
        <w:pStyle w:val="BodyText"/>
        <w:jc w:val="left"/>
      </w:pPr>
      <w:r>
        <w:t>читать</w:t>
      </w:r>
      <w:r>
        <w:rPr>
          <w:spacing w:val="40"/>
        </w:rPr>
        <w:t xml:space="preserve"> </w:t>
      </w:r>
      <w:r>
        <w:t>текст</w:t>
      </w:r>
      <w:r>
        <w:rPr>
          <w:spacing w:val="40"/>
        </w:rPr>
        <w:t xml:space="preserve"> </w:t>
      </w:r>
      <w:r>
        <w:t>с</w:t>
      </w:r>
      <w:r>
        <w:rPr>
          <w:spacing w:val="40"/>
        </w:rPr>
        <w:t xml:space="preserve"> </w:t>
      </w:r>
      <w:r>
        <w:t>разными</w:t>
      </w:r>
      <w:r>
        <w:rPr>
          <w:spacing w:val="40"/>
        </w:rPr>
        <w:t xml:space="preserve"> </w:t>
      </w:r>
      <w:r>
        <w:t>интонациями,</w:t>
      </w:r>
      <w:r>
        <w:rPr>
          <w:spacing w:val="40"/>
        </w:rPr>
        <w:t xml:space="preserve"> </w:t>
      </w:r>
      <w:r>
        <w:t>передавая</w:t>
      </w:r>
      <w:r>
        <w:rPr>
          <w:spacing w:val="40"/>
        </w:rPr>
        <w:t xml:space="preserve"> </w:t>
      </w:r>
      <w:r>
        <w:t>своѐ</w:t>
      </w:r>
      <w:r>
        <w:rPr>
          <w:spacing w:val="40"/>
        </w:rPr>
        <w:t xml:space="preserve"> </w:t>
      </w:r>
      <w:r>
        <w:t>отношение</w:t>
      </w:r>
      <w:r>
        <w:rPr>
          <w:spacing w:val="40"/>
        </w:rPr>
        <w:t xml:space="preserve"> </w:t>
      </w:r>
      <w:r>
        <w:t>к</w:t>
      </w:r>
      <w:r>
        <w:rPr>
          <w:spacing w:val="40"/>
        </w:rPr>
        <w:t xml:space="preserve"> </w:t>
      </w:r>
      <w:r>
        <w:t>событиям, героям произведения;</w:t>
      </w:r>
    </w:p>
    <w:p w:rsidR="00C07F9B">
      <w:pPr>
        <w:pStyle w:val="BodyText"/>
        <w:ind w:left="1013" w:right="1702" w:firstLine="0"/>
        <w:jc w:val="left"/>
      </w:pPr>
      <w:r>
        <w:t>формулировать вопросы по основным событиям текста; пересказывать</w:t>
      </w:r>
      <w:r>
        <w:rPr>
          <w:spacing w:val="-5"/>
        </w:rPr>
        <w:t xml:space="preserve"> </w:t>
      </w:r>
      <w:r>
        <w:t>текст</w:t>
      </w:r>
      <w:r>
        <w:rPr>
          <w:spacing w:val="-5"/>
        </w:rPr>
        <w:t xml:space="preserve"> </w:t>
      </w:r>
      <w:r>
        <w:t>(подробно,</w:t>
      </w:r>
      <w:r>
        <w:rPr>
          <w:spacing w:val="-5"/>
        </w:rPr>
        <w:t xml:space="preserve"> </w:t>
      </w:r>
      <w:r>
        <w:t>выборочно,</w:t>
      </w:r>
      <w:r>
        <w:rPr>
          <w:spacing w:val="-5"/>
        </w:rPr>
        <w:t xml:space="preserve"> </w:t>
      </w:r>
      <w:r>
        <w:t>с</w:t>
      </w:r>
      <w:r>
        <w:rPr>
          <w:spacing w:val="-6"/>
        </w:rPr>
        <w:t xml:space="preserve"> </w:t>
      </w:r>
      <w:r>
        <w:t>изменением</w:t>
      </w:r>
      <w:r>
        <w:rPr>
          <w:spacing w:val="-6"/>
        </w:rPr>
        <w:t xml:space="preserve"> </w:t>
      </w:r>
      <w:r>
        <w:t>лица);</w:t>
      </w:r>
    </w:p>
    <w:p w:rsidR="00C07F9B">
      <w:pPr>
        <w:pStyle w:val="BodyText"/>
        <w:jc w:val="left"/>
      </w:pPr>
      <w:r>
        <w:t xml:space="preserve">выразительно исполнять стихотворное произведение, создавая соответствующее </w:t>
      </w:r>
      <w:r>
        <w:rPr>
          <w:spacing w:val="-2"/>
        </w:rPr>
        <w:t>настроение;</w:t>
      </w:r>
    </w:p>
    <w:p w:rsidR="00C07F9B">
      <w:pPr>
        <w:pStyle w:val="BodyText"/>
        <w:ind w:left="1013" w:firstLine="0"/>
        <w:jc w:val="left"/>
      </w:pPr>
      <w:r>
        <w:t>сочинять</w:t>
      </w:r>
      <w:r>
        <w:rPr>
          <w:spacing w:val="-3"/>
        </w:rPr>
        <w:t xml:space="preserve"> </w:t>
      </w:r>
      <w:r>
        <w:t>простые</w:t>
      </w:r>
      <w:r>
        <w:rPr>
          <w:spacing w:val="-4"/>
        </w:rPr>
        <w:t xml:space="preserve"> </w:t>
      </w:r>
      <w:r>
        <w:t>истории</w:t>
      </w:r>
      <w:r>
        <w:rPr>
          <w:spacing w:val="-3"/>
        </w:rPr>
        <w:t xml:space="preserve"> </w:t>
      </w:r>
      <w:r>
        <w:t>(сказки,</w:t>
      </w:r>
      <w:r>
        <w:rPr>
          <w:spacing w:val="-3"/>
        </w:rPr>
        <w:t xml:space="preserve"> </w:t>
      </w:r>
      <w:r>
        <w:t>рассказы)</w:t>
      </w:r>
      <w:r>
        <w:rPr>
          <w:spacing w:val="-4"/>
        </w:rPr>
        <w:t xml:space="preserve"> </w:t>
      </w:r>
      <w:r>
        <w:t>по</w:t>
      </w:r>
      <w:r>
        <w:rPr>
          <w:spacing w:val="-2"/>
        </w:rPr>
        <w:t xml:space="preserve"> аналогии.</w:t>
      </w:r>
    </w:p>
    <w:p w:rsidR="00C07F9B">
      <w:pPr>
        <w:pStyle w:val="11"/>
        <w:tabs>
          <w:tab w:val="left" w:pos="2833"/>
          <w:tab w:val="left" w:pos="4776"/>
          <w:tab w:val="left" w:pos="5951"/>
          <w:tab w:val="left" w:pos="7695"/>
        </w:tabs>
        <w:spacing w:before="1"/>
        <w:ind w:right="106" w:firstLine="707"/>
        <w:jc w:val="left"/>
      </w:pPr>
      <w:r>
        <w:rPr>
          <w:spacing w:val="-2"/>
        </w:rPr>
        <w:t>Регулятивные</w:t>
      </w:r>
      <w:r>
        <w:tab/>
      </w:r>
      <w:r>
        <w:rPr>
          <w:spacing w:val="-2"/>
        </w:rPr>
        <w:t>универсальные</w:t>
      </w:r>
      <w:r>
        <w:tab/>
      </w:r>
      <w:r>
        <w:rPr>
          <w:spacing w:val="-2"/>
        </w:rPr>
        <w:t>учебные</w:t>
      </w:r>
      <w:r>
        <w:tab/>
      </w:r>
      <w:r>
        <w:rPr>
          <w:spacing w:val="-2"/>
        </w:rPr>
        <w:t>способствуют</w:t>
      </w:r>
      <w:r>
        <w:tab/>
      </w:r>
      <w:r>
        <w:rPr>
          <w:spacing w:val="-2"/>
        </w:rPr>
        <w:t>формированию умений:</w:t>
      </w:r>
    </w:p>
    <w:p w:rsidR="00C07F9B">
      <w:pPr>
        <w:pStyle w:val="BodyText"/>
        <w:jc w:val="left"/>
      </w:pPr>
      <w:r>
        <w:t>понимать цель чтения, удерживать еѐ в памяти, использовать в зависимости от</w:t>
      </w:r>
      <w:r>
        <w:rPr>
          <w:spacing w:val="40"/>
        </w:rPr>
        <w:t xml:space="preserve"> </w:t>
      </w:r>
      <w:r>
        <w:t>учебной задачи вид чтения, контролировать реализацию поставленной задачи чтения;</w:t>
      </w:r>
    </w:p>
    <w:p w:rsidR="00C07F9B">
      <w:pPr>
        <w:pStyle w:val="BodyText"/>
        <w:ind w:left="1013" w:firstLine="0"/>
        <w:jc w:val="left"/>
      </w:pPr>
      <w:r>
        <w:t>оценивать</w:t>
      </w:r>
      <w:r>
        <w:rPr>
          <w:spacing w:val="-8"/>
        </w:rPr>
        <w:t xml:space="preserve"> </w:t>
      </w:r>
      <w:r>
        <w:t>качество</w:t>
      </w:r>
      <w:r>
        <w:rPr>
          <w:spacing w:val="-4"/>
        </w:rPr>
        <w:t xml:space="preserve"> </w:t>
      </w:r>
      <w:r>
        <w:t>своего</w:t>
      </w:r>
      <w:r>
        <w:rPr>
          <w:spacing w:val="-5"/>
        </w:rPr>
        <w:t xml:space="preserve"> </w:t>
      </w:r>
      <w:r>
        <w:t>восприятия</w:t>
      </w:r>
      <w:r>
        <w:rPr>
          <w:spacing w:val="-3"/>
        </w:rPr>
        <w:t xml:space="preserve"> </w:t>
      </w:r>
      <w:r>
        <w:t>текста</w:t>
      </w:r>
      <w:r>
        <w:rPr>
          <w:spacing w:val="-5"/>
        </w:rPr>
        <w:t xml:space="preserve"> </w:t>
      </w:r>
      <w:r>
        <w:t>на</w:t>
      </w:r>
      <w:r>
        <w:rPr>
          <w:spacing w:val="-4"/>
        </w:rPr>
        <w:t xml:space="preserve"> </w:t>
      </w:r>
      <w:r>
        <w:rPr>
          <w:spacing w:val="-2"/>
        </w:rPr>
        <w:t>слух;</w:t>
      </w:r>
    </w:p>
    <w:p w:rsidR="00C07F9B">
      <w:pPr>
        <w:pStyle w:val="BodyText"/>
        <w:jc w:val="left"/>
      </w:pPr>
      <w:r>
        <w:t>выполнять</w:t>
      </w:r>
      <w:r>
        <w:rPr>
          <w:spacing w:val="37"/>
        </w:rPr>
        <w:t xml:space="preserve"> </w:t>
      </w:r>
      <w:r>
        <w:t>действия</w:t>
      </w:r>
      <w:r>
        <w:rPr>
          <w:spacing w:val="38"/>
        </w:rPr>
        <w:t xml:space="preserve"> </w:t>
      </w:r>
      <w:r>
        <w:t>контроля</w:t>
      </w:r>
      <w:r>
        <w:rPr>
          <w:spacing w:val="39"/>
        </w:rPr>
        <w:t xml:space="preserve"> </w:t>
      </w:r>
      <w:r>
        <w:t>(самоконтроля)</w:t>
      </w:r>
      <w:r>
        <w:rPr>
          <w:spacing w:val="38"/>
        </w:rPr>
        <w:t xml:space="preserve"> </w:t>
      </w:r>
      <w:r>
        <w:t>и</w:t>
      </w:r>
      <w:r>
        <w:rPr>
          <w:spacing w:val="39"/>
        </w:rPr>
        <w:t xml:space="preserve"> </w:t>
      </w:r>
      <w:r>
        <w:t>оценки</w:t>
      </w:r>
      <w:r>
        <w:rPr>
          <w:spacing w:val="37"/>
        </w:rPr>
        <w:t xml:space="preserve"> </w:t>
      </w:r>
      <w:r>
        <w:t>процесса</w:t>
      </w:r>
      <w:r>
        <w:rPr>
          <w:spacing w:val="38"/>
        </w:rPr>
        <w:t xml:space="preserve"> </w:t>
      </w:r>
      <w:r>
        <w:t>и</w:t>
      </w:r>
      <w:r>
        <w:rPr>
          <w:spacing w:val="39"/>
        </w:rPr>
        <w:t xml:space="preserve"> </w:t>
      </w:r>
      <w:r>
        <w:t>результата деятельности, при необходимости вносить коррективы в выполняемые действия.</w:t>
      </w:r>
    </w:p>
    <w:p w:rsidR="00C07F9B">
      <w:pPr>
        <w:sectPr>
          <w:headerReference w:type="default" r:id="rId92"/>
          <w:footerReference w:type="default" r:id="rId93"/>
          <w:pgSz w:w="11920" w:h="16850"/>
          <w:pgMar w:top="1040" w:right="740" w:bottom="1120" w:left="1680" w:header="608" w:footer="933" w:gutter="0"/>
          <w:cols w:space="720"/>
        </w:sectPr>
      </w:pPr>
    </w:p>
    <w:p w:rsidR="00C07F9B">
      <w:pPr>
        <w:pStyle w:val="11"/>
        <w:spacing w:before="80"/>
        <w:ind w:left="1013"/>
        <w:rPr>
          <w:b w:val="0"/>
        </w:rPr>
      </w:pPr>
      <w:r>
        <w:t>Совместная</w:t>
      </w:r>
      <w:r>
        <w:rPr>
          <w:spacing w:val="-6"/>
        </w:rPr>
        <w:t xml:space="preserve"> </w:t>
      </w:r>
      <w:r>
        <w:t>деятельность</w:t>
      </w:r>
      <w:r>
        <w:rPr>
          <w:spacing w:val="-2"/>
        </w:rPr>
        <w:t xml:space="preserve"> </w:t>
      </w:r>
      <w:r>
        <w:t>способствует</w:t>
      </w:r>
      <w:r>
        <w:rPr>
          <w:spacing w:val="-3"/>
        </w:rPr>
        <w:t xml:space="preserve"> </w:t>
      </w:r>
      <w:r>
        <w:t>формированию</w:t>
      </w:r>
      <w:r>
        <w:rPr>
          <w:spacing w:val="-4"/>
        </w:rPr>
        <w:t xml:space="preserve"> </w:t>
      </w:r>
      <w:r>
        <w:rPr>
          <w:spacing w:val="-2"/>
        </w:rPr>
        <w:t>умений</w:t>
      </w:r>
      <w:r>
        <w:rPr>
          <w:b w:val="0"/>
          <w:spacing w:val="-2"/>
        </w:rPr>
        <w:t>:</w:t>
      </w:r>
    </w:p>
    <w:p w:rsidR="00C07F9B">
      <w:pPr>
        <w:pStyle w:val="BodyText"/>
        <w:ind w:right="116"/>
      </w:pPr>
      <w:r>
        <w:t>участвовать в совместной деятельности: выполнять роли лидера, подчинѐнного, соблюдать равноправие и дружелюбие;</w:t>
      </w:r>
    </w:p>
    <w:p w:rsidR="00C07F9B">
      <w:pPr>
        <w:pStyle w:val="BodyText"/>
        <w:ind w:right="109"/>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еѐ исполнения в соответствии с общим замыслом;</w:t>
      </w:r>
    </w:p>
    <w:p w:rsidR="00C07F9B">
      <w:pPr>
        <w:pStyle w:val="BodyText"/>
        <w:ind w:right="117"/>
      </w:pPr>
      <w:r>
        <w:t>осуществлять взаимопомощь, проявлять ответственность при выполнении своей части работы, оценивать свой вклад в общее дело.</w:t>
      </w:r>
    </w:p>
    <w:p w:rsidR="00C07F9B">
      <w:pPr>
        <w:pStyle w:val="BodyText"/>
        <w:spacing w:before="5"/>
        <w:ind w:left="0" w:firstLine="0"/>
        <w:jc w:val="left"/>
      </w:pPr>
    </w:p>
    <w:p w:rsidR="00C07F9B">
      <w:pPr>
        <w:pStyle w:val="11"/>
        <w:spacing w:line="274" w:lineRule="exact"/>
        <w:ind w:left="3394"/>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C07F9B">
      <w:pPr>
        <w:pStyle w:val="ListParagraph"/>
        <w:numPr>
          <w:ilvl w:val="0"/>
          <w:numId w:val="56"/>
        </w:numPr>
        <w:tabs>
          <w:tab w:val="left" w:pos="1254"/>
        </w:tabs>
        <w:ind w:right="105" w:firstLine="707"/>
        <w:jc w:val="both"/>
        <w:rPr>
          <w:sz w:val="24"/>
        </w:rPr>
      </w:pPr>
      <w:r>
        <w:rPr>
          <w:sz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четырѐх,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w:t>
      </w:r>
      <w:r>
        <w:rPr>
          <w:spacing w:val="40"/>
          <w:sz w:val="24"/>
        </w:rPr>
        <w:t xml:space="preserve"> </w:t>
      </w:r>
      <w:r>
        <w:rPr>
          <w:sz w:val="24"/>
        </w:rPr>
        <w:t>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C07F9B">
      <w:pPr>
        <w:pStyle w:val="BodyText"/>
        <w:ind w:right="107"/>
      </w:pPr>
      <w: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w:t>
      </w:r>
      <w:r>
        <w:rPr>
          <w:spacing w:val="-2"/>
        </w:rPr>
        <w:t>выбору).</w:t>
      </w:r>
    </w:p>
    <w:p w:rsidR="00C07F9B">
      <w:pPr>
        <w:pStyle w:val="BodyText"/>
        <w:ind w:right="113"/>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w:t>
      </w:r>
      <w:r>
        <w:rPr>
          <w:spacing w:val="-2"/>
        </w:rPr>
        <w:t>выбору).</w:t>
      </w:r>
    </w:p>
    <w:p w:rsidR="00C07F9B">
      <w:pPr>
        <w:pStyle w:val="ListParagraph"/>
        <w:numPr>
          <w:ilvl w:val="0"/>
          <w:numId w:val="56"/>
        </w:numPr>
        <w:tabs>
          <w:tab w:val="left" w:pos="1254"/>
        </w:tabs>
        <w:ind w:right="109" w:firstLine="707"/>
        <w:jc w:val="both"/>
        <w:rPr>
          <w:sz w:val="24"/>
        </w:rPr>
      </w:pPr>
      <w:r>
        <w:rPr>
          <w:sz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07F9B">
      <w:pPr>
        <w:pStyle w:val="BodyText"/>
        <w:ind w:right="111"/>
      </w:pPr>
      <w:r>
        <w:t>Круг</w:t>
      </w:r>
      <w:r>
        <w:rPr>
          <w:spacing w:val="-3"/>
        </w:rPr>
        <w:t xml:space="preserve"> </w:t>
      </w:r>
      <w:r>
        <w:t>чтения:</w:t>
      </w:r>
      <w:r>
        <w:rPr>
          <w:spacing w:val="-2"/>
        </w:rPr>
        <w:t xml:space="preserve"> </w:t>
      </w:r>
      <w:r>
        <w:t>былина</w:t>
      </w:r>
      <w:r>
        <w:rPr>
          <w:spacing w:val="-3"/>
        </w:rPr>
        <w:t xml:space="preserve"> </w:t>
      </w:r>
      <w:r>
        <w:t>как</w:t>
      </w:r>
      <w:r>
        <w:rPr>
          <w:spacing w:val="-2"/>
        </w:rPr>
        <w:t xml:space="preserve"> </w:t>
      </w:r>
      <w:r>
        <w:t>эпическая</w:t>
      </w:r>
      <w:r>
        <w:rPr>
          <w:spacing w:val="-2"/>
        </w:rPr>
        <w:t xml:space="preserve"> </w:t>
      </w:r>
      <w:r>
        <w:t>песня</w:t>
      </w:r>
      <w:r>
        <w:rPr>
          <w:spacing w:val="-2"/>
        </w:rPr>
        <w:t xml:space="preserve"> </w:t>
      </w:r>
      <w:r>
        <w:t>о</w:t>
      </w:r>
      <w:r>
        <w:rPr>
          <w:spacing w:val="-2"/>
        </w:rPr>
        <w:t xml:space="preserve"> </w:t>
      </w:r>
      <w:r>
        <w:t>героическом</w:t>
      </w:r>
      <w:r>
        <w:rPr>
          <w:spacing w:val="-3"/>
        </w:rPr>
        <w:t xml:space="preserve"> </w:t>
      </w:r>
      <w:r>
        <w:t>событии.</w:t>
      </w:r>
      <w:r>
        <w:rPr>
          <w:spacing w:val="-2"/>
        </w:rPr>
        <w:t xml:space="preserve"> </w:t>
      </w:r>
      <w:r>
        <w:t>Герой</w:t>
      </w:r>
      <w:r>
        <w:rPr>
          <w:spacing w:val="-3"/>
        </w:rPr>
        <w:t xml:space="preserve"> </w:t>
      </w:r>
      <w:r>
        <w:t>былины – защитник страны. Образы русских богатырей: Ильи Муромца, Алѐши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w:t>
      </w:r>
      <w:r>
        <w:rPr>
          <w:spacing w:val="40"/>
        </w:rPr>
        <w:t xml:space="preserve"> </w:t>
      </w:r>
      <w:r>
        <w:t>выражения,</w:t>
      </w:r>
      <w:r>
        <w:rPr>
          <w:spacing w:val="-1"/>
        </w:rPr>
        <w:t xml:space="preserve"> </w:t>
      </w:r>
      <w:r>
        <w:t>повторы,</w:t>
      </w:r>
      <w:r>
        <w:rPr>
          <w:spacing w:val="-2"/>
        </w:rPr>
        <w:t xml:space="preserve"> </w:t>
      </w:r>
      <w:r>
        <w:t>гипербола.</w:t>
      </w:r>
      <w:r>
        <w:rPr>
          <w:spacing w:val="-2"/>
        </w:rPr>
        <w:t xml:space="preserve"> </w:t>
      </w:r>
      <w:r>
        <w:t>Устаревшие</w:t>
      </w:r>
      <w:r>
        <w:rPr>
          <w:spacing w:val="-2"/>
        </w:rPr>
        <w:t xml:space="preserve"> </w:t>
      </w:r>
      <w:r>
        <w:t>слова,</w:t>
      </w:r>
      <w:r>
        <w:rPr>
          <w:spacing w:val="-1"/>
        </w:rPr>
        <w:t xml:space="preserve"> </w:t>
      </w:r>
      <w:r>
        <w:t>их место</w:t>
      </w:r>
      <w:r>
        <w:rPr>
          <w:spacing w:val="-1"/>
        </w:rPr>
        <w:t xml:space="preserve"> </w:t>
      </w:r>
      <w:r>
        <w:t>в</w:t>
      </w:r>
      <w:r>
        <w:rPr>
          <w:spacing w:val="-2"/>
        </w:rPr>
        <w:t xml:space="preserve"> </w:t>
      </w:r>
      <w:r>
        <w:t>былине</w:t>
      </w:r>
      <w:r>
        <w:rPr>
          <w:spacing w:val="-2"/>
        </w:rPr>
        <w:t xml:space="preserve"> </w:t>
      </w:r>
      <w:r>
        <w:t>и</w:t>
      </w:r>
      <w:r>
        <w:rPr>
          <w:spacing w:val="-3"/>
        </w:rPr>
        <w:t xml:space="preserve"> </w:t>
      </w:r>
      <w:r>
        <w:t>представление в современной лексике. Народные былинно-сказочные темы в творчестве художника В.М. Васнецова.</w:t>
      </w:r>
    </w:p>
    <w:p w:rsidR="00C07F9B">
      <w:pPr>
        <w:pStyle w:val="BodyText"/>
        <w:ind w:right="110"/>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Алѐше Поповиче, Добрыне Никитиче (1–2 по выбору).</w:t>
      </w:r>
    </w:p>
    <w:p w:rsidR="00C07F9B">
      <w:pPr>
        <w:pStyle w:val="ListParagraph"/>
        <w:numPr>
          <w:ilvl w:val="0"/>
          <w:numId w:val="56"/>
        </w:numPr>
        <w:tabs>
          <w:tab w:val="left" w:pos="1254"/>
        </w:tabs>
        <w:ind w:right="107" w:firstLine="707"/>
        <w:jc w:val="both"/>
        <w:rPr>
          <w:sz w:val="24"/>
        </w:rPr>
      </w:pPr>
      <w:r>
        <w:rPr>
          <w:sz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мѐртвой царевне и о семи богатырях».</w:t>
      </w:r>
      <w:r>
        <w:rPr>
          <w:spacing w:val="32"/>
          <w:sz w:val="24"/>
        </w:rPr>
        <w:t xml:space="preserve"> </w:t>
      </w:r>
      <w:r>
        <w:rPr>
          <w:sz w:val="24"/>
        </w:rPr>
        <w:t>Фольклорная</w:t>
      </w:r>
      <w:r>
        <w:rPr>
          <w:spacing w:val="32"/>
          <w:sz w:val="24"/>
        </w:rPr>
        <w:t xml:space="preserve"> </w:t>
      </w:r>
      <w:r>
        <w:rPr>
          <w:sz w:val="24"/>
        </w:rPr>
        <w:t>основа</w:t>
      </w:r>
      <w:r>
        <w:rPr>
          <w:spacing w:val="31"/>
          <w:sz w:val="24"/>
        </w:rPr>
        <w:t xml:space="preserve"> </w:t>
      </w:r>
      <w:r>
        <w:rPr>
          <w:sz w:val="24"/>
        </w:rPr>
        <w:t>авторской</w:t>
      </w:r>
      <w:r>
        <w:rPr>
          <w:spacing w:val="33"/>
          <w:sz w:val="24"/>
        </w:rPr>
        <w:t xml:space="preserve"> </w:t>
      </w:r>
      <w:r>
        <w:rPr>
          <w:sz w:val="24"/>
        </w:rPr>
        <w:t>сказки.</w:t>
      </w:r>
      <w:r>
        <w:rPr>
          <w:spacing w:val="32"/>
          <w:sz w:val="24"/>
        </w:rPr>
        <w:t xml:space="preserve"> </w:t>
      </w:r>
      <w:r>
        <w:rPr>
          <w:sz w:val="24"/>
        </w:rPr>
        <w:t>Положительные</w:t>
      </w:r>
      <w:r>
        <w:rPr>
          <w:spacing w:val="31"/>
          <w:sz w:val="24"/>
        </w:rPr>
        <w:t xml:space="preserve"> </w:t>
      </w:r>
      <w:r>
        <w:rPr>
          <w:sz w:val="24"/>
        </w:rPr>
        <w:t>и</w:t>
      </w:r>
      <w:r>
        <w:rPr>
          <w:spacing w:val="33"/>
          <w:sz w:val="24"/>
        </w:rPr>
        <w:t xml:space="preserve"> </w:t>
      </w:r>
      <w:r>
        <w:rPr>
          <w:sz w:val="24"/>
        </w:rPr>
        <w:t>отрицательные</w:t>
      </w:r>
    </w:p>
    <w:p w:rsidR="00C07F9B">
      <w:pPr>
        <w:jc w:val="both"/>
        <w:rPr>
          <w:sz w:val="24"/>
        </w:rPr>
        <w:sectPr>
          <w:headerReference w:type="default" r:id="rId94"/>
          <w:footerReference w:type="default" r:id="rId95"/>
          <w:pgSz w:w="11920" w:h="16850"/>
          <w:pgMar w:top="1040" w:right="740" w:bottom="1120" w:left="1680" w:header="608" w:footer="933" w:gutter="0"/>
          <w:cols w:space="720"/>
        </w:sectPr>
      </w:pPr>
    </w:p>
    <w:p w:rsidR="00C07F9B">
      <w:pPr>
        <w:pStyle w:val="BodyText"/>
        <w:spacing w:before="80"/>
        <w:ind w:firstLine="0"/>
      </w:pPr>
      <w:r>
        <w:t>герои,</w:t>
      </w:r>
      <w:r>
        <w:rPr>
          <w:spacing w:val="-6"/>
        </w:rPr>
        <w:t xml:space="preserve"> </w:t>
      </w:r>
      <w:r>
        <w:t>волшебные</w:t>
      </w:r>
      <w:r>
        <w:rPr>
          <w:spacing w:val="-6"/>
        </w:rPr>
        <w:t xml:space="preserve"> </w:t>
      </w:r>
      <w:r>
        <w:t>помощники,</w:t>
      </w:r>
      <w:r>
        <w:rPr>
          <w:spacing w:val="-4"/>
        </w:rPr>
        <w:t xml:space="preserve"> </w:t>
      </w:r>
      <w:r>
        <w:t>язык</w:t>
      </w:r>
      <w:r>
        <w:rPr>
          <w:spacing w:val="-4"/>
        </w:rPr>
        <w:t xml:space="preserve"> </w:t>
      </w:r>
      <w:r>
        <w:t>авторской</w:t>
      </w:r>
      <w:r>
        <w:rPr>
          <w:spacing w:val="-5"/>
        </w:rPr>
        <w:t xml:space="preserve"> </w:t>
      </w:r>
      <w:r>
        <w:rPr>
          <w:spacing w:val="-2"/>
        </w:rPr>
        <w:t>сказки.</w:t>
      </w:r>
    </w:p>
    <w:p w:rsidR="00C07F9B">
      <w:pPr>
        <w:pStyle w:val="BodyText"/>
        <w:ind w:right="115"/>
      </w:pPr>
      <w:r>
        <w:t>Произведения для чтения: А.С. Пушкин «Сказка о мѐртвой царевне и о семи богатырях», «Няне», «Осень» (отрывки), «Зимняя дорога» и другие.</w:t>
      </w:r>
    </w:p>
    <w:p w:rsidR="00C07F9B">
      <w:pPr>
        <w:pStyle w:val="ListParagraph"/>
        <w:numPr>
          <w:ilvl w:val="0"/>
          <w:numId w:val="56"/>
        </w:numPr>
        <w:tabs>
          <w:tab w:val="left" w:pos="1254"/>
        </w:tabs>
        <w:ind w:right="108" w:firstLine="707"/>
        <w:jc w:val="both"/>
        <w:rPr>
          <w:sz w:val="24"/>
        </w:rPr>
      </w:pPr>
      <w:r>
        <w:rPr>
          <w:sz w:val="24"/>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трѐх). Развитие событий в басне, еѐ герои (положительные, отрицательные). Аллегория в баснях. Сравнение басен: назначение, темы и герои, особенности языка.</w:t>
      </w:r>
    </w:p>
    <w:p w:rsidR="00C07F9B">
      <w:pPr>
        <w:pStyle w:val="BodyText"/>
        <w:ind w:right="118"/>
      </w:pPr>
      <w:r>
        <w:t>Произведения для чтения: Крылов И.А. «Стрекоза и муравей», «Квартет», И.И. Хемницер «Стрекоза», Л.Н. Толстой «Стрекоза и муравьи» и другие.</w:t>
      </w:r>
    </w:p>
    <w:p w:rsidR="00C07F9B">
      <w:pPr>
        <w:pStyle w:val="ListParagraph"/>
        <w:numPr>
          <w:ilvl w:val="0"/>
          <w:numId w:val="56"/>
        </w:numPr>
        <w:tabs>
          <w:tab w:val="left" w:pos="1254"/>
        </w:tabs>
        <w:ind w:right="107" w:firstLine="707"/>
        <w:jc w:val="both"/>
        <w:rPr>
          <w:sz w:val="24"/>
        </w:rPr>
      </w:pPr>
      <w:r>
        <w:rPr>
          <w:sz w:val="24"/>
        </w:rPr>
        <w:t>Творчество М.Ю. Лермонтова. Круг чтения: лирические произведения М.Ю. Лермонтова (не менее трѐх). Средства художественной выразительности (сравнение, эпитет, олицетворение); рифма, ритм. Метафора как «свѐрнутое» сравнение. Строфа</w:t>
      </w:r>
      <w:r>
        <w:rPr>
          <w:spacing w:val="40"/>
          <w:sz w:val="24"/>
        </w:rPr>
        <w:t xml:space="preserve"> </w:t>
      </w:r>
      <w:r>
        <w:rPr>
          <w:sz w:val="24"/>
        </w:rPr>
        <w:t>как элемент композиции стихотворения. Переносное значение слов в метафоре. Метафора в стихотворениях М.Ю. Лермонтова.</w:t>
      </w:r>
    </w:p>
    <w:p w:rsidR="00C07F9B">
      <w:pPr>
        <w:pStyle w:val="BodyText"/>
        <w:spacing w:before="1"/>
        <w:ind w:left="1013" w:firstLine="0"/>
      </w:pPr>
      <w:r>
        <w:t>Произведения</w:t>
      </w:r>
      <w:r>
        <w:rPr>
          <w:spacing w:val="3"/>
        </w:rPr>
        <w:t xml:space="preserve"> </w:t>
      </w:r>
      <w:r>
        <w:t>для</w:t>
      </w:r>
      <w:r>
        <w:rPr>
          <w:spacing w:val="3"/>
        </w:rPr>
        <w:t xml:space="preserve"> </w:t>
      </w:r>
      <w:r>
        <w:t>чтения:</w:t>
      </w:r>
      <w:r>
        <w:rPr>
          <w:spacing w:val="3"/>
        </w:rPr>
        <w:t xml:space="preserve"> </w:t>
      </w:r>
      <w:r>
        <w:t>М.Ю.</w:t>
      </w:r>
      <w:r>
        <w:rPr>
          <w:spacing w:val="4"/>
        </w:rPr>
        <w:t xml:space="preserve"> </w:t>
      </w:r>
      <w:r>
        <w:t>Лермонтов</w:t>
      </w:r>
      <w:r>
        <w:rPr>
          <w:spacing w:val="5"/>
        </w:rPr>
        <w:t xml:space="preserve"> </w:t>
      </w:r>
      <w:r>
        <w:t>«Утѐс»,</w:t>
      </w:r>
      <w:r>
        <w:rPr>
          <w:spacing w:val="8"/>
        </w:rPr>
        <w:t xml:space="preserve"> </w:t>
      </w:r>
      <w:r>
        <w:t>«Парус»,</w:t>
      </w:r>
      <w:r>
        <w:rPr>
          <w:spacing w:val="11"/>
        </w:rPr>
        <w:t xml:space="preserve"> </w:t>
      </w:r>
      <w:r>
        <w:t>«Москва,</w:t>
      </w:r>
      <w:r>
        <w:rPr>
          <w:spacing w:val="4"/>
        </w:rPr>
        <w:t xml:space="preserve"> </w:t>
      </w:r>
      <w:r>
        <w:rPr>
          <w:spacing w:val="-2"/>
        </w:rPr>
        <w:t>Москва!</w:t>
      </w:r>
    </w:p>
    <w:p w:rsidR="00C07F9B">
      <w:pPr>
        <w:pStyle w:val="BodyText"/>
        <w:ind w:firstLine="0"/>
      </w:pPr>
      <w:r>
        <w:t>…Люблю</w:t>
      </w:r>
      <w:r>
        <w:rPr>
          <w:spacing w:val="1"/>
        </w:rPr>
        <w:t xml:space="preserve"> </w:t>
      </w:r>
      <w:r>
        <w:t>тебя как сын…»</w:t>
      </w:r>
      <w:r>
        <w:rPr>
          <w:spacing w:val="-8"/>
        </w:rPr>
        <w:t xml:space="preserve"> </w:t>
      </w:r>
      <w:r>
        <w:t xml:space="preserve">и </w:t>
      </w:r>
      <w:r>
        <w:rPr>
          <w:spacing w:val="-2"/>
        </w:rPr>
        <w:t>другие.</w:t>
      </w:r>
    </w:p>
    <w:p w:rsidR="00C07F9B">
      <w:pPr>
        <w:pStyle w:val="ListParagraph"/>
        <w:numPr>
          <w:ilvl w:val="0"/>
          <w:numId w:val="56"/>
        </w:numPr>
        <w:tabs>
          <w:tab w:val="left" w:pos="1254"/>
        </w:tabs>
        <w:ind w:right="106" w:firstLine="707"/>
        <w:jc w:val="both"/>
        <w:rPr>
          <w:sz w:val="24"/>
        </w:rPr>
      </w:pPr>
      <w:r>
        <w:rPr>
          <w:sz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w:t>
      </w:r>
      <w:r>
        <w:rPr>
          <w:spacing w:val="40"/>
          <w:sz w:val="24"/>
        </w:rPr>
        <w:t xml:space="preserve"> </w:t>
      </w:r>
      <w:r>
        <w:rPr>
          <w:sz w:val="24"/>
        </w:rPr>
        <w:t xml:space="preserve">народная речь как особенность авторской сказки. Иллюстрации в сказке: назначение, </w:t>
      </w:r>
      <w:r>
        <w:rPr>
          <w:spacing w:val="-2"/>
          <w:sz w:val="24"/>
        </w:rPr>
        <w:t>особенности.</w:t>
      </w:r>
    </w:p>
    <w:p w:rsidR="00C07F9B">
      <w:pPr>
        <w:pStyle w:val="BodyText"/>
        <w:ind w:left="1013" w:firstLine="0"/>
      </w:pPr>
      <w:r>
        <w:t>Произведения</w:t>
      </w:r>
      <w:r>
        <w:rPr>
          <w:spacing w:val="52"/>
          <w:w w:val="150"/>
        </w:rPr>
        <w:t xml:space="preserve"> </w:t>
      </w:r>
      <w:r>
        <w:t>для</w:t>
      </w:r>
      <w:r>
        <w:rPr>
          <w:spacing w:val="50"/>
          <w:w w:val="150"/>
        </w:rPr>
        <w:t xml:space="preserve"> </w:t>
      </w:r>
      <w:r>
        <w:t>чтения:</w:t>
      </w:r>
      <w:r>
        <w:rPr>
          <w:spacing w:val="53"/>
          <w:w w:val="150"/>
        </w:rPr>
        <w:t xml:space="preserve"> </w:t>
      </w:r>
      <w:r>
        <w:t>П.П.</w:t>
      </w:r>
      <w:r>
        <w:rPr>
          <w:spacing w:val="52"/>
          <w:w w:val="150"/>
        </w:rPr>
        <w:t xml:space="preserve"> </w:t>
      </w:r>
      <w:r>
        <w:t>Бажов</w:t>
      </w:r>
      <w:r>
        <w:rPr>
          <w:spacing w:val="56"/>
          <w:w w:val="150"/>
        </w:rPr>
        <w:t xml:space="preserve"> </w:t>
      </w:r>
      <w:r>
        <w:t>«Серебряное</w:t>
      </w:r>
      <w:r>
        <w:rPr>
          <w:spacing w:val="52"/>
          <w:w w:val="150"/>
        </w:rPr>
        <w:t xml:space="preserve"> </w:t>
      </w:r>
      <w:r>
        <w:t>копытце»,</w:t>
      </w:r>
      <w:r>
        <w:rPr>
          <w:spacing w:val="52"/>
          <w:w w:val="150"/>
        </w:rPr>
        <w:t xml:space="preserve"> </w:t>
      </w:r>
      <w:r>
        <w:t>П.П.</w:t>
      </w:r>
      <w:r>
        <w:rPr>
          <w:spacing w:val="52"/>
          <w:w w:val="150"/>
        </w:rPr>
        <w:t xml:space="preserve"> </w:t>
      </w:r>
      <w:r>
        <w:rPr>
          <w:spacing w:val="-2"/>
        </w:rPr>
        <w:t>Ершов</w:t>
      </w:r>
    </w:p>
    <w:p w:rsidR="00C07F9B">
      <w:pPr>
        <w:pStyle w:val="BodyText"/>
        <w:ind w:firstLine="0"/>
      </w:pPr>
      <w:r>
        <w:t>«Конѐк-Горбунок»,</w:t>
      </w:r>
      <w:r>
        <w:rPr>
          <w:spacing w:val="-7"/>
        </w:rPr>
        <w:t xml:space="preserve"> </w:t>
      </w:r>
      <w:r>
        <w:t>С.Т.</w:t>
      </w:r>
      <w:r>
        <w:rPr>
          <w:spacing w:val="-4"/>
        </w:rPr>
        <w:t xml:space="preserve"> </w:t>
      </w:r>
      <w:r>
        <w:t>Аксаков</w:t>
      </w:r>
      <w:r>
        <w:rPr>
          <w:spacing w:val="-1"/>
        </w:rPr>
        <w:t xml:space="preserve"> </w:t>
      </w:r>
      <w:r>
        <w:t>«Аленький</w:t>
      </w:r>
      <w:r>
        <w:rPr>
          <w:spacing w:val="-6"/>
        </w:rPr>
        <w:t xml:space="preserve"> </w:t>
      </w:r>
      <w:r>
        <w:t>цветочек»</w:t>
      </w:r>
      <w:r>
        <w:rPr>
          <w:spacing w:val="-12"/>
        </w:rPr>
        <w:t xml:space="preserve"> </w:t>
      </w:r>
      <w:r>
        <w:t>и</w:t>
      </w:r>
      <w:r>
        <w:rPr>
          <w:spacing w:val="-4"/>
        </w:rPr>
        <w:t xml:space="preserve"> </w:t>
      </w:r>
      <w:r>
        <w:rPr>
          <w:spacing w:val="-2"/>
        </w:rPr>
        <w:t>другие.</w:t>
      </w:r>
    </w:p>
    <w:p w:rsidR="00C07F9B">
      <w:pPr>
        <w:pStyle w:val="ListParagraph"/>
        <w:numPr>
          <w:ilvl w:val="0"/>
          <w:numId w:val="56"/>
        </w:numPr>
        <w:tabs>
          <w:tab w:val="left" w:pos="1254"/>
        </w:tabs>
        <w:ind w:right="108" w:firstLine="707"/>
        <w:jc w:val="both"/>
        <w:rPr>
          <w:sz w:val="24"/>
        </w:rPr>
      </w:pPr>
      <w:r>
        <w:rPr>
          <w:sz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w:t>
      </w:r>
      <w:r>
        <w:rPr>
          <w:spacing w:val="40"/>
          <w:sz w:val="24"/>
        </w:rPr>
        <w:t xml:space="preserve"> </w:t>
      </w:r>
      <w:r>
        <w:rPr>
          <w:sz w:val="24"/>
        </w:rPr>
        <w:t>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приѐмы создания</w:t>
      </w:r>
      <w:r>
        <w:rPr>
          <w:spacing w:val="-1"/>
          <w:sz w:val="24"/>
        </w:rPr>
        <w:t xml:space="preserve"> </w:t>
      </w:r>
      <w:r>
        <w:rPr>
          <w:sz w:val="24"/>
        </w:rPr>
        <w:t xml:space="preserve">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w:t>
      </w:r>
      <w:r>
        <w:rPr>
          <w:spacing w:val="-2"/>
          <w:sz w:val="24"/>
        </w:rPr>
        <w:t>произведению.</w:t>
      </w:r>
    </w:p>
    <w:p w:rsidR="00C07F9B">
      <w:pPr>
        <w:pStyle w:val="BodyText"/>
        <w:spacing w:before="1"/>
        <w:jc w:val="left"/>
      </w:pPr>
      <w:r>
        <w:t>Произведения</w:t>
      </w:r>
      <w:r>
        <w:rPr>
          <w:spacing w:val="28"/>
        </w:rPr>
        <w:t xml:space="preserve"> </w:t>
      </w:r>
      <w:r>
        <w:t>для чтения:</w:t>
      </w:r>
      <w:r>
        <w:rPr>
          <w:spacing w:val="28"/>
        </w:rPr>
        <w:t xml:space="preserve"> </w:t>
      </w:r>
      <w:r>
        <w:t>В.А. Жуковский</w:t>
      </w:r>
      <w:r>
        <w:rPr>
          <w:spacing w:val="34"/>
        </w:rPr>
        <w:t xml:space="preserve"> </w:t>
      </w:r>
      <w:r>
        <w:t>«Загадка»,</w:t>
      </w:r>
      <w:r>
        <w:rPr>
          <w:spacing w:val="30"/>
        </w:rPr>
        <w:t xml:space="preserve"> </w:t>
      </w:r>
      <w:r>
        <w:t>И.С.</w:t>
      </w:r>
      <w:r>
        <w:rPr>
          <w:spacing w:val="28"/>
        </w:rPr>
        <w:t xml:space="preserve"> </w:t>
      </w:r>
      <w:r>
        <w:t>Никитин</w:t>
      </w:r>
      <w:r>
        <w:rPr>
          <w:spacing w:val="31"/>
        </w:rPr>
        <w:t xml:space="preserve"> </w:t>
      </w:r>
      <w:r>
        <w:t>«В синем небе</w:t>
      </w:r>
      <w:r>
        <w:rPr>
          <w:spacing w:val="58"/>
          <w:w w:val="150"/>
        </w:rPr>
        <w:t xml:space="preserve"> </w:t>
      </w:r>
      <w:r>
        <w:t>плывут</w:t>
      </w:r>
      <w:r>
        <w:rPr>
          <w:spacing w:val="59"/>
          <w:w w:val="150"/>
        </w:rPr>
        <w:t xml:space="preserve"> </w:t>
      </w:r>
      <w:r>
        <w:t>над</w:t>
      </w:r>
      <w:r>
        <w:rPr>
          <w:spacing w:val="59"/>
          <w:w w:val="150"/>
        </w:rPr>
        <w:t xml:space="preserve"> </w:t>
      </w:r>
      <w:r>
        <w:t>полями…»,</w:t>
      </w:r>
      <w:r>
        <w:rPr>
          <w:spacing w:val="58"/>
          <w:w w:val="150"/>
        </w:rPr>
        <w:t xml:space="preserve"> </w:t>
      </w:r>
      <w:r>
        <w:t>Ф.И.</w:t>
      </w:r>
      <w:r>
        <w:rPr>
          <w:spacing w:val="60"/>
          <w:w w:val="150"/>
        </w:rPr>
        <w:t xml:space="preserve"> </w:t>
      </w:r>
      <w:r>
        <w:t>Тютчев</w:t>
      </w:r>
      <w:r>
        <w:rPr>
          <w:spacing w:val="65"/>
          <w:w w:val="150"/>
        </w:rPr>
        <w:t xml:space="preserve"> </w:t>
      </w:r>
      <w:r>
        <w:t>«Как</w:t>
      </w:r>
      <w:r>
        <w:rPr>
          <w:spacing w:val="59"/>
          <w:w w:val="150"/>
        </w:rPr>
        <w:t xml:space="preserve"> </w:t>
      </w:r>
      <w:r>
        <w:t>неожиданно</w:t>
      </w:r>
      <w:r>
        <w:rPr>
          <w:spacing w:val="58"/>
          <w:w w:val="150"/>
        </w:rPr>
        <w:t xml:space="preserve"> </w:t>
      </w:r>
      <w:r>
        <w:t>и</w:t>
      </w:r>
      <w:r>
        <w:rPr>
          <w:spacing w:val="59"/>
          <w:w w:val="150"/>
        </w:rPr>
        <w:t xml:space="preserve"> </w:t>
      </w:r>
      <w:r>
        <w:t>ярко»,</w:t>
      </w:r>
      <w:r>
        <w:rPr>
          <w:spacing w:val="58"/>
          <w:w w:val="150"/>
        </w:rPr>
        <w:t xml:space="preserve"> </w:t>
      </w:r>
      <w:r>
        <w:t>А.А.</w:t>
      </w:r>
      <w:r>
        <w:rPr>
          <w:spacing w:val="59"/>
          <w:w w:val="150"/>
        </w:rPr>
        <w:t xml:space="preserve"> </w:t>
      </w:r>
      <w:r>
        <w:rPr>
          <w:spacing w:val="-5"/>
        </w:rPr>
        <w:t>Фет</w:t>
      </w:r>
    </w:p>
    <w:p w:rsidR="00C07F9B">
      <w:pPr>
        <w:pStyle w:val="BodyText"/>
        <w:ind w:firstLine="0"/>
        <w:jc w:val="left"/>
      </w:pPr>
      <w:r>
        <w:t>«Весенний</w:t>
      </w:r>
      <w:r>
        <w:rPr>
          <w:spacing w:val="20"/>
        </w:rPr>
        <w:t xml:space="preserve"> </w:t>
      </w:r>
      <w:r>
        <w:t>дождь»,</w:t>
      </w:r>
      <w:r>
        <w:rPr>
          <w:spacing w:val="22"/>
        </w:rPr>
        <w:t xml:space="preserve"> </w:t>
      </w:r>
      <w:r>
        <w:t>Е.А.</w:t>
      </w:r>
      <w:r>
        <w:rPr>
          <w:spacing w:val="20"/>
        </w:rPr>
        <w:t xml:space="preserve"> </w:t>
      </w:r>
      <w:r>
        <w:t>Баратынский</w:t>
      </w:r>
      <w:r>
        <w:rPr>
          <w:spacing w:val="27"/>
        </w:rPr>
        <w:t xml:space="preserve"> </w:t>
      </w:r>
      <w:r>
        <w:t>«Весна,</w:t>
      </w:r>
      <w:r>
        <w:rPr>
          <w:spacing w:val="21"/>
        </w:rPr>
        <w:t xml:space="preserve"> </w:t>
      </w:r>
      <w:r>
        <w:t>весна!</w:t>
      </w:r>
      <w:r>
        <w:rPr>
          <w:spacing w:val="21"/>
        </w:rPr>
        <w:t xml:space="preserve"> </w:t>
      </w:r>
      <w:r>
        <w:t>Как</w:t>
      </w:r>
      <w:r>
        <w:rPr>
          <w:spacing w:val="22"/>
        </w:rPr>
        <w:t xml:space="preserve"> </w:t>
      </w:r>
      <w:r>
        <w:t>воздух</w:t>
      </w:r>
      <w:r>
        <w:rPr>
          <w:spacing w:val="23"/>
        </w:rPr>
        <w:t xml:space="preserve"> </w:t>
      </w:r>
      <w:r>
        <w:t>чист…»,</w:t>
      </w:r>
      <w:r>
        <w:rPr>
          <w:spacing w:val="22"/>
        </w:rPr>
        <w:t xml:space="preserve"> </w:t>
      </w:r>
      <w:r>
        <w:t>И.А.</w:t>
      </w:r>
      <w:r>
        <w:rPr>
          <w:spacing w:val="22"/>
        </w:rPr>
        <w:t xml:space="preserve"> </w:t>
      </w:r>
      <w:r>
        <w:rPr>
          <w:spacing w:val="-2"/>
        </w:rPr>
        <w:t>Бунин</w:t>
      </w:r>
    </w:p>
    <w:p w:rsidR="00C07F9B">
      <w:pPr>
        <w:pStyle w:val="BodyText"/>
        <w:ind w:firstLine="0"/>
        <w:jc w:val="left"/>
      </w:pPr>
      <w:r>
        <w:t>«Листопад»</w:t>
      </w:r>
      <w:r>
        <w:rPr>
          <w:spacing w:val="-8"/>
        </w:rPr>
        <w:t xml:space="preserve"> </w:t>
      </w:r>
      <w:r>
        <w:t>(отрывки)</w:t>
      </w:r>
      <w:r>
        <w:rPr>
          <w:spacing w:val="-2"/>
        </w:rPr>
        <w:t xml:space="preserve"> </w:t>
      </w:r>
      <w:r>
        <w:t>и</w:t>
      </w:r>
      <w:r>
        <w:rPr>
          <w:spacing w:val="-3"/>
        </w:rPr>
        <w:t xml:space="preserve"> </w:t>
      </w:r>
      <w:r>
        <w:t>другие</w:t>
      </w:r>
      <w:r>
        <w:rPr>
          <w:spacing w:val="-1"/>
        </w:rPr>
        <w:t xml:space="preserve"> </w:t>
      </w:r>
      <w:r>
        <w:t>(по</w:t>
      </w:r>
      <w:r>
        <w:rPr>
          <w:spacing w:val="-1"/>
        </w:rPr>
        <w:t xml:space="preserve"> </w:t>
      </w:r>
      <w:r>
        <w:rPr>
          <w:spacing w:val="-2"/>
        </w:rPr>
        <w:t>выбору).</w:t>
      </w:r>
    </w:p>
    <w:p w:rsidR="00C07F9B">
      <w:pPr>
        <w:pStyle w:val="ListParagraph"/>
        <w:numPr>
          <w:ilvl w:val="0"/>
          <w:numId w:val="56"/>
        </w:numPr>
        <w:tabs>
          <w:tab w:val="left" w:pos="1254"/>
        </w:tabs>
        <w:ind w:right="112" w:firstLine="707"/>
        <w:jc w:val="both"/>
        <w:rPr>
          <w:sz w:val="24"/>
        </w:rPr>
      </w:pPr>
      <w:r>
        <w:rPr>
          <w:sz w:val="24"/>
        </w:rPr>
        <w:t>Творчество Л.Н. Толстого. Круг чтения (не менее трѐх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w:t>
      </w:r>
      <w:r>
        <w:rPr>
          <w:spacing w:val="40"/>
          <w:sz w:val="24"/>
        </w:rPr>
        <w:t xml:space="preserve"> </w:t>
      </w:r>
      <w:r>
        <w:rPr>
          <w:sz w:val="24"/>
        </w:rPr>
        <w:t>рассказа,</w:t>
      </w:r>
      <w:r>
        <w:rPr>
          <w:spacing w:val="40"/>
          <w:sz w:val="24"/>
        </w:rPr>
        <w:t xml:space="preserve"> </w:t>
      </w:r>
      <w:r>
        <w:rPr>
          <w:sz w:val="24"/>
        </w:rPr>
        <w:t>повести.</w:t>
      </w:r>
      <w:r>
        <w:rPr>
          <w:spacing w:val="40"/>
          <w:sz w:val="24"/>
        </w:rPr>
        <w:t xml:space="preserve"> </w:t>
      </w:r>
      <w:r>
        <w:rPr>
          <w:sz w:val="24"/>
        </w:rPr>
        <w:t>Отрывки</w:t>
      </w:r>
      <w:r>
        <w:rPr>
          <w:spacing w:val="40"/>
          <w:sz w:val="24"/>
        </w:rPr>
        <w:t xml:space="preserve"> </w:t>
      </w:r>
      <w:r>
        <w:rPr>
          <w:sz w:val="24"/>
        </w:rPr>
        <w:t>из</w:t>
      </w:r>
      <w:r>
        <w:rPr>
          <w:spacing w:val="40"/>
          <w:sz w:val="24"/>
        </w:rPr>
        <w:t xml:space="preserve"> </w:t>
      </w:r>
      <w:r>
        <w:rPr>
          <w:sz w:val="24"/>
        </w:rPr>
        <w:t>автобиографической</w:t>
      </w:r>
      <w:r>
        <w:rPr>
          <w:spacing w:val="40"/>
          <w:sz w:val="24"/>
        </w:rPr>
        <w:t xml:space="preserve"> </w:t>
      </w:r>
      <w:r>
        <w:rPr>
          <w:sz w:val="24"/>
        </w:rPr>
        <w:t>повести</w:t>
      </w:r>
      <w:r>
        <w:rPr>
          <w:spacing w:val="40"/>
          <w:sz w:val="24"/>
        </w:rPr>
        <w:t xml:space="preserve"> </w:t>
      </w:r>
      <w:r>
        <w:rPr>
          <w:sz w:val="24"/>
        </w:rPr>
        <w:t>Л.Н.</w:t>
      </w:r>
      <w:r>
        <w:rPr>
          <w:spacing w:val="40"/>
          <w:sz w:val="24"/>
        </w:rPr>
        <w:t xml:space="preserve"> </w:t>
      </w:r>
      <w:r>
        <w:rPr>
          <w:sz w:val="24"/>
        </w:rPr>
        <w:t>Толстого</w:t>
      </w:r>
    </w:p>
    <w:p w:rsidR="00C07F9B">
      <w:pPr>
        <w:pStyle w:val="BodyText"/>
        <w:ind w:right="111" w:firstLine="0"/>
      </w:pPr>
      <w:r>
        <w:t>«Детство». Особенности художественного текста-описания: пейзаж, портрет героя, интерьер. Примеры текста-рассуждения в рассказах Л.Н. Толстого.</w:t>
      </w:r>
    </w:p>
    <w:p w:rsidR="00C07F9B">
      <w:pPr>
        <w:pStyle w:val="BodyText"/>
        <w:spacing w:before="1"/>
        <w:ind w:left="1013" w:firstLine="0"/>
      </w:pPr>
      <w:r>
        <w:t>Произведения</w:t>
      </w:r>
      <w:r>
        <w:rPr>
          <w:spacing w:val="15"/>
        </w:rPr>
        <w:t xml:space="preserve"> </w:t>
      </w:r>
      <w:r>
        <w:t>для</w:t>
      </w:r>
      <w:r>
        <w:rPr>
          <w:spacing w:val="18"/>
        </w:rPr>
        <w:t xml:space="preserve"> </w:t>
      </w:r>
      <w:r>
        <w:t>чтения:</w:t>
      </w:r>
      <w:r>
        <w:rPr>
          <w:spacing w:val="18"/>
        </w:rPr>
        <w:t xml:space="preserve"> </w:t>
      </w:r>
      <w:r>
        <w:t>Л.Н.</w:t>
      </w:r>
      <w:r>
        <w:rPr>
          <w:spacing w:val="17"/>
        </w:rPr>
        <w:t xml:space="preserve"> </w:t>
      </w:r>
      <w:r>
        <w:t>Толстой</w:t>
      </w:r>
      <w:r>
        <w:rPr>
          <w:spacing w:val="21"/>
        </w:rPr>
        <w:t xml:space="preserve"> </w:t>
      </w:r>
      <w:r>
        <w:t>«Детство»</w:t>
      </w:r>
      <w:r>
        <w:rPr>
          <w:spacing w:val="11"/>
        </w:rPr>
        <w:t xml:space="preserve"> </w:t>
      </w:r>
      <w:r>
        <w:t>(отдельные</w:t>
      </w:r>
      <w:r>
        <w:rPr>
          <w:spacing w:val="16"/>
        </w:rPr>
        <w:t xml:space="preserve"> </w:t>
      </w:r>
      <w:r>
        <w:t>главы),</w:t>
      </w:r>
      <w:r>
        <w:rPr>
          <w:spacing w:val="22"/>
        </w:rPr>
        <w:t xml:space="preserve"> </w:t>
      </w:r>
      <w:r>
        <w:rPr>
          <w:spacing w:val="-2"/>
        </w:rPr>
        <w:t>«Русак»,</w:t>
      </w:r>
    </w:p>
    <w:p w:rsidR="00C07F9B">
      <w:pPr>
        <w:pStyle w:val="BodyText"/>
        <w:ind w:firstLine="0"/>
      </w:pPr>
      <w:r>
        <w:t>«Черепаха»</w:t>
      </w:r>
      <w:r>
        <w:rPr>
          <w:spacing w:val="-9"/>
        </w:rPr>
        <w:t xml:space="preserve"> </w:t>
      </w:r>
      <w:r>
        <w:t>и</w:t>
      </w:r>
      <w:r>
        <w:rPr>
          <w:spacing w:val="-1"/>
        </w:rPr>
        <w:t xml:space="preserve"> </w:t>
      </w:r>
      <w:r>
        <w:t xml:space="preserve">другие (по </w:t>
      </w:r>
      <w:r>
        <w:rPr>
          <w:spacing w:val="-2"/>
        </w:rPr>
        <w:t>выбору).</w:t>
      </w:r>
    </w:p>
    <w:p w:rsidR="00C07F9B">
      <w:pPr>
        <w:pStyle w:val="ListParagraph"/>
        <w:numPr>
          <w:ilvl w:val="0"/>
          <w:numId w:val="56"/>
        </w:numPr>
        <w:tabs>
          <w:tab w:val="left" w:pos="1254"/>
        </w:tabs>
        <w:ind w:right="113" w:firstLine="707"/>
        <w:jc w:val="both"/>
        <w:rPr>
          <w:sz w:val="24"/>
        </w:rPr>
      </w:pPr>
      <w:r>
        <w:rPr>
          <w:sz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трѐх авторов): на примере произведений А.И. Куприна, В.П. Астафьева, К.Г. Паустовского, М.М. Пришвина, Ю.И. Коваля и другие.</w:t>
      </w:r>
    </w:p>
    <w:p w:rsidR="00C07F9B">
      <w:pPr>
        <w:pStyle w:val="BodyText"/>
        <w:ind w:left="1013" w:firstLine="0"/>
      </w:pPr>
      <w:r>
        <w:t>Произведения</w:t>
      </w:r>
      <w:r>
        <w:rPr>
          <w:spacing w:val="50"/>
        </w:rPr>
        <w:t xml:space="preserve">  </w:t>
      </w:r>
      <w:r>
        <w:t>для</w:t>
      </w:r>
      <w:r>
        <w:rPr>
          <w:spacing w:val="49"/>
        </w:rPr>
        <w:t xml:space="preserve">  </w:t>
      </w:r>
      <w:r>
        <w:t>чтения:</w:t>
      </w:r>
      <w:r>
        <w:rPr>
          <w:spacing w:val="50"/>
        </w:rPr>
        <w:t xml:space="preserve">  </w:t>
      </w:r>
      <w:r>
        <w:t>В.П.</w:t>
      </w:r>
      <w:r>
        <w:rPr>
          <w:spacing w:val="50"/>
        </w:rPr>
        <w:t xml:space="preserve">  </w:t>
      </w:r>
      <w:r>
        <w:t>Астафьев</w:t>
      </w:r>
      <w:r>
        <w:rPr>
          <w:spacing w:val="52"/>
        </w:rPr>
        <w:t xml:space="preserve">  </w:t>
      </w:r>
      <w:r>
        <w:t>«Капалуха»,</w:t>
      </w:r>
      <w:r>
        <w:rPr>
          <w:spacing w:val="51"/>
        </w:rPr>
        <w:t xml:space="preserve">  </w:t>
      </w:r>
      <w:r>
        <w:t>М.М.</w:t>
      </w:r>
      <w:r>
        <w:rPr>
          <w:spacing w:val="51"/>
        </w:rPr>
        <w:t xml:space="preserve">  </w:t>
      </w:r>
      <w:r>
        <w:rPr>
          <w:spacing w:val="-2"/>
        </w:rPr>
        <w:t>Пришвин</w:t>
      </w:r>
    </w:p>
    <w:p w:rsidR="00C07F9B">
      <w:pPr>
        <w:pStyle w:val="BodyText"/>
        <w:ind w:firstLine="0"/>
      </w:pPr>
      <w:r>
        <w:t>«Выскочка»</w:t>
      </w:r>
      <w:r>
        <w:rPr>
          <w:spacing w:val="-7"/>
        </w:rPr>
        <w:t xml:space="preserve"> </w:t>
      </w:r>
      <w:r>
        <w:t>и</w:t>
      </w:r>
      <w:r>
        <w:rPr>
          <w:spacing w:val="-1"/>
        </w:rPr>
        <w:t xml:space="preserve"> </w:t>
      </w:r>
      <w:r>
        <w:t>другие</w:t>
      </w:r>
      <w:r>
        <w:rPr>
          <w:spacing w:val="-2"/>
        </w:rPr>
        <w:t xml:space="preserve"> </w:t>
      </w:r>
      <w:r>
        <w:t>(по</w:t>
      </w:r>
      <w:r>
        <w:rPr>
          <w:spacing w:val="-1"/>
        </w:rPr>
        <w:t xml:space="preserve"> </w:t>
      </w:r>
      <w:r>
        <w:rPr>
          <w:spacing w:val="-2"/>
        </w:rPr>
        <w:t>выбору).</w:t>
      </w:r>
    </w:p>
    <w:p w:rsidR="00C07F9B">
      <w:pPr>
        <w:sectPr>
          <w:headerReference w:type="default" r:id="rId96"/>
          <w:footerReference w:type="default" r:id="rId97"/>
          <w:pgSz w:w="11920" w:h="16850"/>
          <w:pgMar w:top="1040" w:right="740" w:bottom="1120" w:left="1680" w:header="608" w:footer="933" w:gutter="0"/>
          <w:cols w:space="720"/>
        </w:sectPr>
      </w:pPr>
    </w:p>
    <w:p w:rsidR="00C07F9B">
      <w:pPr>
        <w:pStyle w:val="ListParagraph"/>
        <w:numPr>
          <w:ilvl w:val="0"/>
          <w:numId w:val="56"/>
        </w:numPr>
        <w:tabs>
          <w:tab w:val="left" w:pos="1374"/>
        </w:tabs>
        <w:spacing w:before="80"/>
        <w:ind w:right="108" w:firstLine="707"/>
        <w:jc w:val="both"/>
        <w:rPr>
          <w:sz w:val="24"/>
        </w:rPr>
      </w:pPr>
      <w:r>
        <w:rPr>
          <w:sz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w:t>
      </w:r>
      <w:r>
        <w:rPr>
          <w:spacing w:val="80"/>
          <w:sz w:val="24"/>
        </w:rPr>
        <w:t xml:space="preserve"> </w:t>
      </w:r>
      <w:r>
        <w:rPr>
          <w:sz w:val="24"/>
        </w:rPr>
        <w:t>не менее трѐх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w:t>
      </w:r>
      <w:r>
        <w:rPr>
          <w:spacing w:val="80"/>
          <w:sz w:val="24"/>
        </w:rPr>
        <w:t xml:space="preserve"> </w:t>
      </w:r>
      <w:r>
        <w:rPr>
          <w:spacing w:val="-2"/>
          <w:sz w:val="24"/>
        </w:rPr>
        <w:t>героев.</w:t>
      </w:r>
    </w:p>
    <w:p w:rsidR="00C07F9B">
      <w:pPr>
        <w:pStyle w:val="BodyText"/>
        <w:ind w:left="1013" w:firstLine="0"/>
      </w:pPr>
      <w:r>
        <w:t>Произведения</w:t>
      </w:r>
      <w:r>
        <w:rPr>
          <w:spacing w:val="34"/>
        </w:rPr>
        <w:t xml:space="preserve"> </w:t>
      </w:r>
      <w:r>
        <w:t>для</w:t>
      </w:r>
      <w:r>
        <w:rPr>
          <w:spacing w:val="37"/>
        </w:rPr>
        <w:t xml:space="preserve"> </w:t>
      </w:r>
      <w:r>
        <w:t>чтения:</w:t>
      </w:r>
      <w:r>
        <w:rPr>
          <w:spacing w:val="37"/>
        </w:rPr>
        <w:t xml:space="preserve"> </w:t>
      </w:r>
      <w:r>
        <w:t>А.П.</w:t>
      </w:r>
      <w:r>
        <w:rPr>
          <w:spacing w:val="36"/>
        </w:rPr>
        <w:t xml:space="preserve"> </w:t>
      </w:r>
      <w:r>
        <w:t>Чехов</w:t>
      </w:r>
      <w:r>
        <w:rPr>
          <w:spacing w:val="38"/>
        </w:rPr>
        <w:t xml:space="preserve"> </w:t>
      </w:r>
      <w:r>
        <w:t>«Мальчики»,</w:t>
      </w:r>
      <w:r>
        <w:rPr>
          <w:spacing w:val="36"/>
        </w:rPr>
        <w:t xml:space="preserve"> </w:t>
      </w:r>
      <w:r>
        <w:t>Н.Г.</w:t>
      </w:r>
      <w:r>
        <w:rPr>
          <w:spacing w:val="37"/>
        </w:rPr>
        <w:t xml:space="preserve"> </w:t>
      </w:r>
      <w:r>
        <w:t>Гарин-</w:t>
      </w:r>
      <w:r>
        <w:rPr>
          <w:spacing w:val="-2"/>
        </w:rPr>
        <w:t>Михайловский</w:t>
      </w:r>
    </w:p>
    <w:p w:rsidR="00C07F9B">
      <w:pPr>
        <w:pStyle w:val="BodyText"/>
        <w:ind w:right="110" w:firstLine="0"/>
      </w:pPr>
      <w:r>
        <w:t>«Детство Тѐмы» (отдельные главы), М.М. Зощенко «О Лѐньке и Миньке»</w:t>
      </w:r>
      <w:r>
        <w:rPr>
          <w:spacing w:val="-5"/>
        </w:rPr>
        <w:t xml:space="preserve"> </w:t>
      </w:r>
      <w:r>
        <w:t>(1–2 рассказа из цикла), К.Г. Паустовский «Корзина с еловыми шишками» и другие.</w:t>
      </w:r>
    </w:p>
    <w:p w:rsidR="00C07F9B">
      <w:pPr>
        <w:pStyle w:val="ListParagraph"/>
        <w:numPr>
          <w:ilvl w:val="0"/>
          <w:numId w:val="56"/>
        </w:numPr>
        <w:tabs>
          <w:tab w:val="left" w:pos="1374"/>
        </w:tabs>
        <w:ind w:right="108" w:firstLine="707"/>
        <w:jc w:val="both"/>
        <w:rPr>
          <w:sz w:val="24"/>
        </w:rPr>
      </w:pPr>
      <w:r>
        <w:rPr>
          <w:sz w:val="24"/>
        </w:rPr>
        <w:t>Пьеса. Знакомство с новым жанром пьесой-сказкой. Пьеса – произведение литературы</w:t>
      </w:r>
      <w:r>
        <w:rPr>
          <w:spacing w:val="-3"/>
          <w:sz w:val="24"/>
        </w:rPr>
        <w:t xml:space="preserve"> </w:t>
      </w:r>
      <w:r>
        <w:rPr>
          <w:sz w:val="24"/>
        </w:rPr>
        <w:t>и</w:t>
      </w:r>
      <w:r>
        <w:rPr>
          <w:spacing w:val="-3"/>
          <w:sz w:val="24"/>
        </w:rPr>
        <w:t xml:space="preserve"> </w:t>
      </w:r>
      <w:r>
        <w:rPr>
          <w:sz w:val="24"/>
        </w:rPr>
        <w:t>театрального</w:t>
      </w:r>
      <w:r>
        <w:rPr>
          <w:spacing w:val="-3"/>
          <w:sz w:val="24"/>
        </w:rPr>
        <w:t xml:space="preserve"> </w:t>
      </w:r>
      <w:r>
        <w:rPr>
          <w:sz w:val="24"/>
        </w:rPr>
        <w:t>искусства</w:t>
      </w:r>
      <w:r>
        <w:rPr>
          <w:spacing w:val="-4"/>
          <w:sz w:val="24"/>
        </w:rPr>
        <w:t xml:space="preserve"> </w:t>
      </w:r>
      <w:r>
        <w:rPr>
          <w:sz w:val="24"/>
        </w:rPr>
        <w:t>(одна</w:t>
      </w:r>
      <w:r>
        <w:rPr>
          <w:spacing w:val="-4"/>
          <w:sz w:val="24"/>
        </w:rPr>
        <w:t xml:space="preserve"> </w:t>
      </w:r>
      <w:r>
        <w:rPr>
          <w:sz w:val="24"/>
        </w:rPr>
        <w:t>по</w:t>
      </w:r>
      <w:r>
        <w:rPr>
          <w:spacing w:val="-1"/>
          <w:sz w:val="24"/>
        </w:rPr>
        <w:t xml:space="preserve"> </w:t>
      </w:r>
      <w:r>
        <w:rPr>
          <w:sz w:val="24"/>
        </w:rPr>
        <w:t>выбору).</w:t>
      </w:r>
      <w:r>
        <w:rPr>
          <w:spacing w:val="-3"/>
          <w:sz w:val="24"/>
        </w:rPr>
        <w:t xml:space="preserve"> </w:t>
      </w:r>
      <w:r>
        <w:rPr>
          <w:sz w:val="24"/>
        </w:rPr>
        <w:t>Пьеса</w:t>
      </w:r>
      <w:r>
        <w:rPr>
          <w:spacing w:val="-4"/>
          <w:sz w:val="24"/>
        </w:rPr>
        <w:t xml:space="preserve"> </w:t>
      </w:r>
      <w:r>
        <w:rPr>
          <w:sz w:val="24"/>
        </w:rPr>
        <w:t>как</w:t>
      </w:r>
      <w:r>
        <w:rPr>
          <w:spacing w:val="-3"/>
          <w:sz w:val="24"/>
        </w:rPr>
        <w:t xml:space="preserve"> </w:t>
      </w:r>
      <w:r>
        <w:rPr>
          <w:sz w:val="24"/>
        </w:rPr>
        <w:t>жанр</w:t>
      </w:r>
      <w:r>
        <w:rPr>
          <w:spacing w:val="-3"/>
          <w:sz w:val="24"/>
        </w:rPr>
        <w:t xml:space="preserve"> </w:t>
      </w:r>
      <w:r>
        <w:rPr>
          <w:sz w:val="24"/>
        </w:rPr>
        <w:t xml:space="preserve">драматического </w:t>
      </w:r>
      <w:r>
        <w:rPr>
          <w:spacing w:val="-2"/>
          <w:sz w:val="24"/>
        </w:rPr>
        <w:t>произведения.</w:t>
      </w:r>
    </w:p>
    <w:p w:rsidR="00C07F9B">
      <w:pPr>
        <w:pStyle w:val="BodyText"/>
        <w:spacing w:before="1"/>
        <w:ind w:right="119"/>
      </w:pPr>
      <w:r>
        <w:t>Пьеса и сказка: драматическое и эпическое произведения. Авторские ремарки: назначение, содержание.</w:t>
      </w:r>
    </w:p>
    <w:p w:rsidR="00C07F9B">
      <w:pPr>
        <w:pStyle w:val="BodyText"/>
        <w:ind w:left="1013" w:firstLine="0"/>
      </w:pPr>
      <w:r>
        <w:t>Произведения</w:t>
      </w:r>
      <w:r>
        <w:rPr>
          <w:spacing w:val="-5"/>
        </w:rPr>
        <w:t xml:space="preserve"> </w:t>
      </w:r>
      <w:r>
        <w:t>для</w:t>
      </w:r>
      <w:r>
        <w:rPr>
          <w:spacing w:val="-3"/>
        </w:rPr>
        <w:t xml:space="preserve"> </w:t>
      </w:r>
      <w:r>
        <w:t>чтения:</w:t>
      </w:r>
      <w:r>
        <w:rPr>
          <w:spacing w:val="-3"/>
        </w:rPr>
        <w:t xml:space="preserve"> </w:t>
      </w:r>
      <w:r>
        <w:t>С.Я.</w:t>
      </w:r>
      <w:r>
        <w:rPr>
          <w:spacing w:val="-3"/>
        </w:rPr>
        <w:t xml:space="preserve"> </w:t>
      </w:r>
      <w:r>
        <w:t>Маршак</w:t>
      </w:r>
      <w:r>
        <w:rPr>
          <w:spacing w:val="-1"/>
        </w:rPr>
        <w:t xml:space="preserve"> </w:t>
      </w:r>
      <w:r>
        <w:t>«Двенадцать</w:t>
      </w:r>
      <w:r>
        <w:rPr>
          <w:spacing w:val="-3"/>
        </w:rPr>
        <w:t xml:space="preserve"> </w:t>
      </w:r>
      <w:r>
        <w:t>месяцев»</w:t>
      </w:r>
      <w:r>
        <w:rPr>
          <w:spacing w:val="-10"/>
        </w:rPr>
        <w:t xml:space="preserve"> </w:t>
      </w:r>
      <w:r>
        <w:t>и</w:t>
      </w:r>
      <w:r>
        <w:rPr>
          <w:spacing w:val="3"/>
        </w:rPr>
        <w:t xml:space="preserve"> </w:t>
      </w:r>
      <w:r>
        <w:rPr>
          <w:spacing w:val="-2"/>
        </w:rPr>
        <w:t>другие.</w:t>
      </w:r>
    </w:p>
    <w:p w:rsidR="00C07F9B">
      <w:pPr>
        <w:pStyle w:val="ListParagraph"/>
        <w:numPr>
          <w:ilvl w:val="0"/>
          <w:numId w:val="56"/>
        </w:numPr>
        <w:tabs>
          <w:tab w:val="left" w:pos="1374"/>
        </w:tabs>
        <w:ind w:right="112" w:firstLine="707"/>
        <w:jc w:val="both"/>
        <w:rPr>
          <w:sz w:val="24"/>
        </w:rPr>
      </w:pPr>
      <w:r>
        <w:rPr>
          <w:sz w:val="24"/>
        </w:rPr>
        <w:t>Юмористические</w:t>
      </w:r>
      <w:r>
        <w:rPr>
          <w:spacing w:val="-5"/>
          <w:sz w:val="24"/>
        </w:rPr>
        <w:t xml:space="preserve"> </w:t>
      </w:r>
      <w:r>
        <w:rPr>
          <w:sz w:val="24"/>
        </w:rPr>
        <w:t>произведения.</w:t>
      </w:r>
      <w:r>
        <w:rPr>
          <w:spacing w:val="-4"/>
          <w:sz w:val="24"/>
        </w:rPr>
        <w:t xml:space="preserve"> </w:t>
      </w:r>
      <w:r>
        <w:rPr>
          <w:sz w:val="24"/>
        </w:rPr>
        <w:t>Круг</w:t>
      </w:r>
      <w:r>
        <w:rPr>
          <w:spacing w:val="-5"/>
          <w:sz w:val="24"/>
        </w:rPr>
        <w:t xml:space="preserve"> </w:t>
      </w:r>
      <w:r>
        <w:rPr>
          <w:sz w:val="24"/>
        </w:rPr>
        <w:t>чтения</w:t>
      </w:r>
      <w:r>
        <w:rPr>
          <w:spacing w:val="-4"/>
          <w:sz w:val="24"/>
        </w:rPr>
        <w:t xml:space="preserve"> </w:t>
      </w:r>
      <w:r>
        <w:rPr>
          <w:sz w:val="24"/>
        </w:rPr>
        <w:t>(не</w:t>
      </w:r>
      <w:r>
        <w:rPr>
          <w:spacing w:val="-4"/>
          <w:sz w:val="24"/>
        </w:rPr>
        <w:t xml:space="preserve"> </w:t>
      </w:r>
      <w:r>
        <w:rPr>
          <w:sz w:val="24"/>
        </w:rPr>
        <w:t>менее</w:t>
      </w:r>
      <w:r>
        <w:rPr>
          <w:spacing w:val="-5"/>
          <w:sz w:val="24"/>
        </w:rPr>
        <w:t xml:space="preserve"> </w:t>
      </w:r>
      <w:r>
        <w:rPr>
          <w:sz w:val="24"/>
        </w:rPr>
        <w:t>двух произведений</w:t>
      </w:r>
      <w:r>
        <w:rPr>
          <w:spacing w:val="-4"/>
          <w:sz w:val="24"/>
        </w:rPr>
        <w:t xml:space="preserve"> </w:t>
      </w:r>
      <w:r>
        <w:rPr>
          <w:sz w:val="24"/>
        </w:rPr>
        <w:t>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07F9B">
      <w:pPr>
        <w:pStyle w:val="BodyText"/>
        <w:ind w:right="111"/>
      </w:pPr>
      <w:r>
        <w:t>Произведения для чтения: В.Ю. Драгунский «Денискины рассказы» (1–2 произведения по выбору), Н.Н. Носов «Витя Малеев в школе и дома» (отдельные</w:t>
      </w:r>
      <w:r>
        <w:rPr>
          <w:spacing w:val="40"/>
        </w:rPr>
        <w:t xml:space="preserve"> </w:t>
      </w:r>
      <w:r>
        <w:t>главы) и другие.</w:t>
      </w:r>
    </w:p>
    <w:p w:rsidR="00C07F9B">
      <w:pPr>
        <w:pStyle w:val="ListParagraph"/>
        <w:numPr>
          <w:ilvl w:val="0"/>
          <w:numId w:val="56"/>
        </w:numPr>
        <w:tabs>
          <w:tab w:val="left" w:pos="1374"/>
        </w:tabs>
        <w:ind w:right="111" w:firstLine="707"/>
        <w:jc w:val="both"/>
        <w:rPr>
          <w:sz w:val="24"/>
        </w:rPr>
      </w:pPr>
      <w:r>
        <w:rPr>
          <w:sz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C07F9B">
      <w:pPr>
        <w:pStyle w:val="BodyText"/>
        <w:spacing w:before="1"/>
        <w:ind w:right="115"/>
      </w:pPr>
      <w:r>
        <w:t>Произведения для чтения: Х.-К. Андерсен «Дикие лебеди», «Русалочка», Д. Свифт «Приключения</w:t>
      </w:r>
      <w:r>
        <w:rPr>
          <w:spacing w:val="-6"/>
        </w:rPr>
        <w:t xml:space="preserve"> </w:t>
      </w:r>
      <w:r>
        <w:t>Гулливера»</w:t>
      </w:r>
      <w:r>
        <w:rPr>
          <w:spacing w:val="-6"/>
        </w:rPr>
        <w:t xml:space="preserve"> </w:t>
      </w:r>
      <w:r>
        <w:t>(отдельные</w:t>
      </w:r>
      <w:r>
        <w:rPr>
          <w:spacing w:val="-5"/>
        </w:rPr>
        <w:t xml:space="preserve"> </w:t>
      </w:r>
      <w:r>
        <w:t>главы),</w:t>
      </w:r>
      <w:r>
        <w:rPr>
          <w:spacing w:val="-1"/>
        </w:rPr>
        <w:t xml:space="preserve"> </w:t>
      </w:r>
      <w:r>
        <w:t>М.</w:t>
      </w:r>
      <w:r>
        <w:rPr>
          <w:spacing w:val="-4"/>
        </w:rPr>
        <w:t xml:space="preserve"> </w:t>
      </w:r>
      <w:r>
        <w:t>Твен «Том</w:t>
      </w:r>
      <w:r>
        <w:rPr>
          <w:spacing w:val="-2"/>
        </w:rPr>
        <w:t xml:space="preserve"> </w:t>
      </w:r>
      <w:r>
        <w:t>Сойер»</w:t>
      </w:r>
      <w:r>
        <w:rPr>
          <w:spacing w:val="-10"/>
        </w:rPr>
        <w:t xml:space="preserve"> </w:t>
      </w:r>
      <w:r>
        <w:t>(отдельные главы) и другие (по выбору).</w:t>
      </w:r>
    </w:p>
    <w:p w:rsidR="00C07F9B">
      <w:pPr>
        <w:pStyle w:val="ListParagraph"/>
        <w:numPr>
          <w:ilvl w:val="0"/>
          <w:numId w:val="56"/>
        </w:numPr>
        <w:tabs>
          <w:tab w:val="left" w:pos="1374"/>
        </w:tabs>
        <w:ind w:right="109" w:firstLine="707"/>
        <w:jc w:val="both"/>
        <w:rPr>
          <w:sz w:val="24"/>
        </w:rPr>
      </w:pPr>
      <w:r>
        <w:rPr>
          <w:sz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07F9B">
      <w:pPr>
        <w:pStyle w:val="ListParagraph"/>
        <w:numPr>
          <w:ilvl w:val="0"/>
          <w:numId w:val="56"/>
        </w:numPr>
        <w:tabs>
          <w:tab w:val="left" w:pos="1374"/>
        </w:tabs>
        <w:ind w:right="108" w:firstLine="707"/>
        <w:jc w:val="both"/>
        <w:rPr>
          <w:sz w:val="24"/>
        </w:rPr>
      </w:pPr>
      <w:r>
        <w:rPr>
          <w:sz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11"/>
        <w:spacing w:before="5"/>
        <w:ind w:right="106" w:firstLine="707"/>
      </w:pPr>
      <w: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rPr>
        <w:t>умений:</w:t>
      </w:r>
    </w:p>
    <w:p w:rsidR="00C07F9B">
      <w:pPr>
        <w:pStyle w:val="BodyText"/>
        <w:ind w:right="113"/>
      </w:pPr>
      <w: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(без отметочного оценивания);</w:t>
      </w:r>
    </w:p>
    <w:p w:rsidR="00C07F9B">
      <w:pPr>
        <w:pStyle w:val="BodyText"/>
        <w:ind w:right="107"/>
      </w:pPr>
      <w:r>
        <w:t>читать про себя (молча), оценивать своѐ чтение с точки зрения понимания и запоминания текста;</w:t>
      </w:r>
    </w:p>
    <w:p w:rsidR="00C07F9B">
      <w:pPr>
        <w:pStyle w:val="BodyText"/>
        <w:ind w:right="117"/>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07F9B">
      <w:pPr>
        <w:pStyle w:val="BodyText"/>
        <w:ind w:left="1013" w:firstLine="0"/>
      </w:pPr>
      <w:r>
        <w:t>характеризовать</w:t>
      </w:r>
      <w:r>
        <w:rPr>
          <w:spacing w:val="-2"/>
        </w:rPr>
        <w:t xml:space="preserve"> </w:t>
      </w:r>
      <w:r>
        <w:t>героя</w:t>
      </w:r>
      <w:r>
        <w:rPr>
          <w:spacing w:val="-1"/>
        </w:rPr>
        <w:t xml:space="preserve"> </w:t>
      </w:r>
      <w:r>
        <w:t>и</w:t>
      </w:r>
      <w:r>
        <w:rPr>
          <w:spacing w:val="-2"/>
        </w:rPr>
        <w:t xml:space="preserve"> </w:t>
      </w:r>
      <w:r>
        <w:t>давать</w:t>
      </w:r>
      <w:r>
        <w:rPr>
          <w:spacing w:val="-1"/>
        </w:rPr>
        <w:t xml:space="preserve"> </w:t>
      </w:r>
      <w:r>
        <w:t>оценку</w:t>
      </w:r>
      <w:r>
        <w:rPr>
          <w:spacing w:val="-9"/>
        </w:rPr>
        <w:t xml:space="preserve"> </w:t>
      </w:r>
      <w:r>
        <w:t>его</w:t>
      </w:r>
      <w:r>
        <w:rPr>
          <w:spacing w:val="-2"/>
        </w:rPr>
        <w:t xml:space="preserve"> поступкам;</w:t>
      </w:r>
    </w:p>
    <w:p w:rsidR="00C07F9B">
      <w:pPr>
        <w:pStyle w:val="BodyText"/>
        <w:ind w:left="1013" w:firstLine="0"/>
      </w:pPr>
      <w:r>
        <w:t>сравнивать</w:t>
      </w:r>
      <w:r>
        <w:rPr>
          <w:spacing w:val="63"/>
        </w:rPr>
        <w:t xml:space="preserve">  </w:t>
      </w:r>
      <w:r>
        <w:t>героев</w:t>
      </w:r>
      <w:r>
        <w:rPr>
          <w:spacing w:val="63"/>
        </w:rPr>
        <w:t xml:space="preserve">  </w:t>
      </w:r>
      <w:r>
        <w:t>одного</w:t>
      </w:r>
      <w:r>
        <w:rPr>
          <w:spacing w:val="63"/>
        </w:rPr>
        <w:t xml:space="preserve">  </w:t>
      </w:r>
      <w:r>
        <w:t>произведения</w:t>
      </w:r>
      <w:r>
        <w:rPr>
          <w:spacing w:val="61"/>
        </w:rPr>
        <w:t xml:space="preserve">  </w:t>
      </w:r>
      <w:r>
        <w:t>по</w:t>
      </w:r>
      <w:r>
        <w:rPr>
          <w:spacing w:val="62"/>
        </w:rPr>
        <w:t xml:space="preserve">  </w:t>
      </w:r>
      <w:r>
        <w:t>предложенным</w:t>
      </w:r>
      <w:r>
        <w:rPr>
          <w:spacing w:val="61"/>
        </w:rPr>
        <w:t xml:space="preserve">  </w:t>
      </w:r>
      <w:r>
        <w:rPr>
          <w:spacing w:val="-2"/>
        </w:rPr>
        <w:t>критериям,</w:t>
      </w:r>
    </w:p>
    <w:p w:rsidR="00C07F9B">
      <w:pPr>
        <w:sectPr>
          <w:headerReference w:type="default" r:id="rId98"/>
          <w:footerReference w:type="default" r:id="rId99"/>
          <w:pgSz w:w="11920" w:h="16850"/>
          <w:pgMar w:top="1040" w:right="740" w:bottom="1120" w:left="1680" w:header="608" w:footer="933" w:gutter="0"/>
          <w:cols w:space="720"/>
        </w:sectPr>
      </w:pPr>
    </w:p>
    <w:p w:rsidR="00C07F9B">
      <w:pPr>
        <w:pStyle w:val="BodyText"/>
        <w:spacing w:before="80"/>
        <w:ind w:right="114" w:firstLine="0"/>
      </w:pPr>
      <w:r>
        <w:t>самостоятельно выбирать критерий сопоставления героев, их поступков (по контрасту или аналогии);</w:t>
      </w:r>
    </w:p>
    <w:p w:rsidR="00C07F9B">
      <w:pPr>
        <w:pStyle w:val="BodyText"/>
        <w:ind w:right="110"/>
      </w:pPr>
      <w:r>
        <w:t>составлять план (вопросный, номинативный, цитатный) текста, дополнять и восстанавливать нарушенную последовательность;</w:t>
      </w:r>
    </w:p>
    <w:p w:rsidR="00C07F9B">
      <w:pPr>
        <w:pStyle w:val="BodyText"/>
        <w:ind w:right="110"/>
      </w:pPr>
      <w: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w:t>
      </w:r>
      <w:r>
        <w:rPr>
          <w:spacing w:val="-2"/>
        </w:rPr>
        <w:t>строфа).</w:t>
      </w:r>
    </w:p>
    <w:p w:rsidR="00C07F9B">
      <w:pPr>
        <w:pStyle w:val="11"/>
        <w:spacing w:before="5"/>
        <w:ind w:right="112" w:firstLine="707"/>
      </w:pPr>
      <w:r>
        <w:t>Работа с информацией как часть познавательных универсальных учебных действий способствуют формированию умений:</w:t>
      </w:r>
    </w:p>
    <w:p w:rsidR="00C07F9B">
      <w:pPr>
        <w:pStyle w:val="BodyText"/>
        <w:ind w:right="115"/>
      </w:pPr>
      <w:r>
        <w:t>использовать справочную информацию для получения дополнительной информации в соответствии с учебной задачей;</w:t>
      </w:r>
    </w:p>
    <w:p w:rsidR="00C07F9B">
      <w:pPr>
        <w:pStyle w:val="BodyText"/>
        <w:jc w:val="left"/>
      </w:pPr>
      <w:r>
        <w:t>характеризовать</w:t>
      </w:r>
      <w:r>
        <w:rPr>
          <w:spacing w:val="80"/>
        </w:rPr>
        <w:t xml:space="preserve"> </w:t>
      </w:r>
      <w:r>
        <w:t>книгу</w:t>
      </w:r>
      <w:r>
        <w:rPr>
          <w:spacing w:val="80"/>
        </w:rPr>
        <w:t xml:space="preserve"> </w:t>
      </w:r>
      <w:r>
        <w:t>по</w:t>
      </w:r>
      <w:r>
        <w:rPr>
          <w:spacing w:val="80"/>
        </w:rPr>
        <w:t xml:space="preserve"> </w:t>
      </w:r>
      <w:r>
        <w:t>еѐ</w:t>
      </w:r>
      <w:r>
        <w:rPr>
          <w:spacing w:val="80"/>
        </w:rPr>
        <w:t xml:space="preserve"> </w:t>
      </w:r>
      <w:r>
        <w:t>элементам</w:t>
      </w:r>
      <w:r>
        <w:rPr>
          <w:spacing w:val="80"/>
        </w:rPr>
        <w:t xml:space="preserve"> </w:t>
      </w:r>
      <w:r>
        <w:t>(обложка,</w:t>
      </w:r>
      <w:r>
        <w:rPr>
          <w:spacing w:val="80"/>
        </w:rPr>
        <w:t xml:space="preserve"> </w:t>
      </w:r>
      <w:r>
        <w:t>оглавление,</w:t>
      </w:r>
      <w:r>
        <w:rPr>
          <w:spacing w:val="80"/>
        </w:rPr>
        <w:t xml:space="preserve"> </w:t>
      </w:r>
      <w:r>
        <w:t>аннотация, предисловие, иллюстрации, примечания и другие);</w:t>
      </w:r>
    </w:p>
    <w:p w:rsidR="00C07F9B">
      <w:pPr>
        <w:pStyle w:val="BodyText"/>
        <w:jc w:val="left"/>
      </w:pPr>
      <w:r>
        <w:t>выбирать</w:t>
      </w:r>
      <w:r>
        <w:rPr>
          <w:spacing w:val="40"/>
        </w:rPr>
        <w:t xml:space="preserve"> </w:t>
      </w:r>
      <w:r>
        <w:t>книгу</w:t>
      </w:r>
      <w:r>
        <w:rPr>
          <w:spacing w:val="40"/>
        </w:rPr>
        <w:t xml:space="preserve"> </w:t>
      </w:r>
      <w:r>
        <w:t>в</w:t>
      </w:r>
      <w:r>
        <w:rPr>
          <w:spacing w:val="40"/>
        </w:rPr>
        <w:t xml:space="preserve"> </w:t>
      </w:r>
      <w:r>
        <w:t>библиотеке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учебной</w:t>
      </w:r>
      <w:r>
        <w:rPr>
          <w:spacing w:val="40"/>
        </w:rPr>
        <w:t xml:space="preserve"> </w:t>
      </w:r>
      <w:r>
        <w:t>задачей;</w:t>
      </w:r>
      <w:r>
        <w:rPr>
          <w:spacing w:val="40"/>
        </w:rPr>
        <w:t xml:space="preserve"> </w:t>
      </w:r>
      <w:r>
        <w:t xml:space="preserve">составлять </w:t>
      </w:r>
      <w:r>
        <w:rPr>
          <w:spacing w:val="-2"/>
        </w:rPr>
        <w:t>аннотацию.</w:t>
      </w:r>
    </w:p>
    <w:p w:rsidR="00C07F9B">
      <w:pPr>
        <w:pStyle w:val="11"/>
        <w:tabs>
          <w:tab w:val="left" w:pos="3404"/>
          <w:tab w:val="left" w:pos="5390"/>
          <w:tab w:val="left" w:pos="6602"/>
          <w:tab w:val="left" w:pos="7895"/>
        </w:tabs>
        <w:spacing w:before="1"/>
        <w:ind w:right="110" w:firstLine="707"/>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C07F9B">
      <w:pPr>
        <w:pStyle w:val="BodyText"/>
        <w:jc w:val="left"/>
      </w:pPr>
      <w:r>
        <w:t>соблюдать</w:t>
      </w:r>
      <w:r>
        <w:rPr>
          <w:spacing w:val="40"/>
        </w:rPr>
        <w:t xml:space="preserve"> </w:t>
      </w:r>
      <w:r>
        <w:t>правила</w:t>
      </w:r>
      <w:r>
        <w:rPr>
          <w:spacing w:val="40"/>
        </w:rPr>
        <w:t xml:space="preserve"> </w:t>
      </w:r>
      <w:r>
        <w:t>речевого</w:t>
      </w:r>
      <w:r>
        <w:rPr>
          <w:spacing w:val="40"/>
        </w:rPr>
        <w:t xml:space="preserve"> </w:t>
      </w:r>
      <w:r>
        <w:t>этикета</w:t>
      </w:r>
      <w:r>
        <w:rPr>
          <w:spacing w:val="40"/>
        </w:rPr>
        <w:t xml:space="preserve"> </w:t>
      </w:r>
      <w:r>
        <w:t>в</w:t>
      </w:r>
      <w:r>
        <w:rPr>
          <w:spacing w:val="40"/>
        </w:rPr>
        <w:t xml:space="preserve"> </w:t>
      </w:r>
      <w:r>
        <w:t>учебном</w:t>
      </w:r>
      <w:r>
        <w:rPr>
          <w:spacing w:val="40"/>
        </w:rPr>
        <w:t xml:space="preserve"> </w:t>
      </w:r>
      <w:r>
        <w:t>диалоге,</w:t>
      </w:r>
      <w:r>
        <w:rPr>
          <w:spacing w:val="40"/>
        </w:rPr>
        <w:t xml:space="preserve"> </w:t>
      </w:r>
      <w:r>
        <w:t>отвечать</w:t>
      </w:r>
      <w:r>
        <w:rPr>
          <w:spacing w:val="40"/>
        </w:rPr>
        <w:t xml:space="preserve"> </w:t>
      </w:r>
      <w:r>
        <w:t>и</w:t>
      </w:r>
      <w:r>
        <w:rPr>
          <w:spacing w:val="40"/>
        </w:rPr>
        <w:t xml:space="preserve"> </w:t>
      </w:r>
      <w:r>
        <w:t>задавать вопросы к учебным и художественным текстам;</w:t>
      </w:r>
    </w:p>
    <w:p w:rsidR="00C07F9B">
      <w:pPr>
        <w:pStyle w:val="BodyText"/>
        <w:ind w:left="1013" w:firstLine="0"/>
        <w:jc w:val="left"/>
      </w:pPr>
      <w:r>
        <w:t>пересказывать</w:t>
      </w:r>
      <w:r>
        <w:rPr>
          <w:spacing w:val="-3"/>
        </w:rPr>
        <w:t xml:space="preserve"> </w:t>
      </w:r>
      <w:r>
        <w:t>текст</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учебной</w:t>
      </w:r>
      <w:r>
        <w:rPr>
          <w:spacing w:val="-2"/>
        </w:rPr>
        <w:t xml:space="preserve"> задачей;</w:t>
      </w:r>
    </w:p>
    <w:p w:rsidR="00C07F9B">
      <w:pPr>
        <w:pStyle w:val="BodyText"/>
        <w:jc w:val="left"/>
      </w:pPr>
      <w:r>
        <w:t>рассказывать</w:t>
      </w:r>
      <w:r>
        <w:rPr>
          <w:spacing w:val="80"/>
        </w:rPr>
        <w:t xml:space="preserve"> </w:t>
      </w:r>
      <w:r>
        <w:t>о</w:t>
      </w:r>
      <w:r>
        <w:rPr>
          <w:spacing w:val="80"/>
        </w:rPr>
        <w:t xml:space="preserve"> </w:t>
      </w:r>
      <w:r>
        <w:t>тематике</w:t>
      </w:r>
      <w:r>
        <w:rPr>
          <w:spacing w:val="80"/>
        </w:rPr>
        <w:t xml:space="preserve"> </w:t>
      </w:r>
      <w:r>
        <w:t>детской</w:t>
      </w:r>
      <w:r>
        <w:rPr>
          <w:spacing w:val="80"/>
        </w:rPr>
        <w:t xml:space="preserve"> </w:t>
      </w:r>
      <w:r>
        <w:t>литературы,</w:t>
      </w:r>
      <w:r>
        <w:rPr>
          <w:spacing w:val="80"/>
        </w:rPr>
        <w:t xml:space="preserve"> </w:t>
      </w:r>
      <w:r>
        <w:t>о</w:t>
      </w:r>
      <w:r>
        <w:rPr>
          <w:spacing w:val="80"/>
        </w:rPr>
        <w:t xml:space="preserve"> </w:t>
      </w:r>
      <w:r>
        <w:t>любимом</w:t>
      </w:r>
      <w:r>
        <w:rPr>
          <w:spacing w:val="80"/>
        </w:rPr>
        <w:t xml:space="preserve"> </w:t>
      </w:r>
      <w:r>
        <w:t>писателе</w:t>
      </w:r>
      <w:r>
        <w:rPr>
          <w:spacing w:val="80"/>
        </w:rPr>
        <w:t xml:space="preserve"> </w:t>
      </w:r>
      <w:r>
        <w:t>и</w:t>
      </w:r>
      <w:r>
        <w:rPr>
          <w:spacing w:val="80"/>
        </w:rPr>
        <w:t xml:space="preserve"> </w:t>
      </w:r>
      <w:r>
        <w:t xml:space="preserve">его </w:t>
      </w:r>
      <w:r>
        <w:rPr>
          <w:spacing w:val="-2"/>
        </w:rPr>
        <w:t>произведениях;</w:t>
      </w:r>
    </w:p>
    <w:p w:rsidR="00C07F9B">
      <w:pPr>
        <w:pStyle w:val="BodyText"/>
        <w:ind w:left="1013" w:firstLine="0"/>
        <w:jc w:val="left"/>
      </w:pPr>
      <w:r>
        <w:t>оценивать</w:t>
      </w:r>
      <w:r>
        <w:rPr>
          <w:spacing w:val="-3"/>
        </w:rPr>
        <w:t xml:space="preserve"> </w:t>
      </w:r>
      <w:r>
        <w:t>мнение</w:t>
      </w:r>
      <w:r>
        <w:rPr>
          <w:spacing w:val="-4"/>
        </w:rPr>
        <w:t xml:space="preserve"> </w:t>
      </w:r>
      <w:r>
        <w:t>авторов</w:t>
      </w:r>
      <w:r>
        <w:rPr>
          <w:spacing w:val="-3"/>
        </w:rPr>
        <w:t xml:space="preserve"> </w:t>
      </w:r>
      <w:r>
        <w:t>о</w:t>
      </w:r>
      <w:r>
        <w:rPr>
          <w:spacing w:val="-3"/>
        </w:rPr>
        <w:t xml:space="preserve"> </w:t>
      </w:r>
      <w:r>
        <w:t>героях и</w:t>
      </w:r>
      <w:r>
        <w:rPr>
          <w:spacing w:val="-3"/>
        </w:rPr>
        <w:t xml:space="preserve"> </w:t>
      </w:r>
      <w:r>
        <w:t>своѐ</w:t>
      </w:r>
      <w:r>
        <w:rPr>
          <w:spacing w:val="-4"/>
        </w:rPr>
        <w:t xml:space="preserve"> </w:t>
      </w:r>
      <w:r>
        <w:t>отношение</w:t>
      </w:r>
      <w:r>
        <w:rPr>
          <w:spacing w:val="-4"/>
        </w:rPr>
        <w:t xml:space="preserve"> </w:t>
      </w:r>
      <w:r>
        <w:t>к</w:t>
      </w:r>
      <w:r>
        <w:rPr>
          <w:spacing w:val="-2"/>
        </w:rPr>
        <w:t xml:space="preserve"> </w:t>
      </w:r>
      <w:r>
        <w:rPr>
          <w:spacing w:val="-4"/>
        </w:rPr>
        <w:t>ним;</w:t>
      </w:r>
    </w:p>
    <w:p w:rsidR="00C07F9B">
      <w:pPr>
        <w:pStyle w:val="BodyText"/>
        <w:tabs>
          <w:tab w:val="left" w:pos="2684"/>
          <w:tab w:val="left" w:pos="3974"/>
          <w:tab w:val="left" w:pos="5761"/>
          <w:tab w:val="left" w:pos="6449"/>
          <w:tab w:val="left" w:pos="7981"/>
        </w:tabs>
        <w:ind w:right="118"/>
        <w:jc w:val="left"/>
      </w:pPr>
      <w:r>
        <w:rPr>
          <w:spacing w:val="-2"/>
        </w:rPr>
        <w:t>использовать</w:t>
      </w:r>
      <w:r>
        <w:tab/>
      </w:r>
      <w:r>
        <w:rPr>
          <w:spacing w:val="-2"/>
        </w:rPr>
        <w:t>элементы</w:t>
      </w:r>
      <w:r>
        <w:tab/>
      </w:r>
      <w:r>
        <w:rPr>
          <w:spacing w:val="-2"/>
        </w:rPr>
        <w:t>импровизации</w:t>
      </w:r>
      <w:r>
        <w:tab/>
      </w:r>
      <w:r>
        <w:rPr>
          <w:spacing w:val="-4"/>
        </w:rPr>
        <w:t>при</w:t>
      </w:r>
      <w:r>
        <w:tab/>
      </w:r>
      <w:r>
        <w:rPr>
          <w:spacing w:val="-2"/>
        </w:rPr>
        <w:t>исполнении</w:t>
      </w:r>
      <w:r>
        <w:tab/>
      </w:r>
      <w:r>
        <w:rPr>
          <w:spacing w:val="-2"/>
        </w:rPr>
        <w:t>фольклорных произведений;</w:t>
      </w:r>
    </w:p>
    <w:p w:rsidR="00C07F9B">
      <w:pPr>
        <w:pStyle w:val="BodyText"/>
        <w:jc w:val="left"/>
      </w:pPr>
      <w:r>
        <w:t>сочинять</w:t>
      </w:r>
      <w:r>
        <w:rPr>
          <w:spacing w:val="32"/>
        </w:rPr>
        <w:t xml:space="preserve"> </w:t>
      </w:r>
      <w:r>
        <w:t>небольшие</w:t>
      </w:r>
      <w:r>
        <w:rPr>
          <w:spacing w:val="33"/>
        </w:rPr>
        <w:t xml:space="preserve"> </w:t>
      </w:r>
      <w:r>
        <w:t>тексты</w:t>
      </w:r>
      <w:r>
        <w:rPr>
          <w:spacing w:val="33"/>
        </w:rPr>
        <w:t xml:space="preserve"> </w:t>
      </w:r>
      <w:r>
        <w:t>повествовательного</w:t>
      </w:r>
      <w:r>
        <w:rPr>
          <w:spacing w:val="34"/>
        </w:rPr>
        <w:t xml:space="preserve"> </w:t>
      </w:r>
      <w:r>
        <w:t>и</w:t>
      </w:r>
      <w:r>
        <w:rPr>
          <w:spacing w:val="35"/>
        </w:rPr>
        <w:t xml:space="preserve"> </w:t>
      </w:r>
      <w:r>
        <w:t>описательного</w:t>
      </w:r>
      <w:r>
        <w:rPr>
          <w:spacing w:val="31"/>
        </w:rPr>
        <w:t xml:space="preserve"> </w:t>
      </w:r>
      <w:r>
        <w:t>характера</w:t>
      </w:r>
      <w:r>
        <w:rPr>
          <w:spacing w:val="33"/>
        </w:rPr>
        <w:t xml:space="preserve"> </w:t>
      </w:r>
      <w:r>
        <w:t>по наблюдениям, на заданную тему.</w:t>
      </w:r>
    </w:p>
    <w:p w:rsidR="00C07F9B">
      <w:pPr>
        <w:pStyle w:val="11"/>
        <w:tabs>
          <w:tab w:val="left" w:pos="3008"/>
          <w:tab w:val="left" w:pos="5124"/>
          <w:tab w:val="left" w:pos="6470"/>
          <w:tab w:val="left" w:pos="7897"/>
        </w:tabs>
        <w:ind w:right="108" w:firstLine="707"/>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C07F9B">
      <w:pPr>
        <w:pStyle w:val="BodyText"/>
        <w:ind w:right="109"/>
        <w:jc w:val="left"/>
      </w:pPr>
      <w:r>
        <w:t>понимать</w:t>
      </w:r>
      <w:r>
        <w:rPr>
          <w:spacing w:val="-2"/>
        </w:rPr>
        <w:t xml:space="preserve"> </w:t>
      </w:r>
      <w:r>
        <w:t>значения чтения для самообразования и саморазвития; самостоятельно организовывать читательскую деятельность во время досуга;</w:t>
      </w:r>
    </w:p>
    <w:p w:rsidR="00C07F9B">
      <w:pPr>
        <w:pStyle w:val="BodyText"/>
        <w:ind w:left="1013" w:firstLine="0"/>
      </w:pPr>
      <w:r>
        <w:t>определять</w:t>
      </w:r>
      <w:r>
        <w:rPr>
          <w:spacing w:val="-4"/>
        </w:rPr>
        <w:t xml:space="preserve"> </w:t>
      </w:r>
      <w:r>
        <w:t>цель</w:t>
      </w:r>
      <w:r>
        <w:rPr>
          <w:spacing w:val="-2"/>
        </w:rPr>
        <w:t xml:space="preserve"> </w:t>
      </w:r>
      <w:r>
        <w:t>выразительного</w:t>
      </w:r>
      <w:r>
        <w:rPr>
          <w:spacing w:val="-4"/>
        </w:rPr>
        <w:t xml:space="preserve"> </w:t>
      </w:r>
      <w:r>
        <w:t>исполнения</w:t>
      </w:r>
      <w:r>
        <w:rPr>
          <w:spacing w:val="-5"/>
        </w:rPr>
        <w:t xml:space="preserve"> </w:t>
      </w:r>
      <w:r>
        <w:t>и</w:t>
      </w:r>
      <w:r>
        <w:rPr>
          <w:spacing w:val="-1"/>
        </w:rPr>
        <w:t xml:space="preserve"> </w:t>
      </w:r>
      <w:r>
        <w:t>работы</w:t>
      </w:r>
      <w:r>
        <w:rPr>
          <w:spacing w:val="-2"/>
        </w:rPr>
        <w:t xml:space="preserve"> </w:t>
      </w:r>
      <w:r>
        <w:t>с</w:t>
      </w:r>
      <w:r>
        <w:rPr>
          <w:spacing w:val="-3"/>
        </w:rPr>
        <w:t xml:space="preserve"> </w:t>
      </w:r>
      <w:r>
        <w:rPr>
          <w:spacing w:val="-2"/>
        </w:rPr>
        <w:t>текстом;</w:t>
      </w:r>
    </w:p>
    <w:p w:rsidR="00C07F9B">
      <w:pPr>
        <w:pStyle w:val="BodyText"/>
        <w:ind w:right="119"/>
      </w:pPr>
      <w:r>
        <w:t>оценивать выступление (своѐ и других обучающихся) с точки зрения передачи настроения, особенностей произведения и героев;</w:t>
      </w:r>
    </w:p>
    <w:p w:rsidR="00C07F9B">
      <w:pPr>
        <w:pStyle w:val="BodyText"/>
        <w:ind w:right="110"/>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07F9B">
      <w:pPr>
        <w:pStyle w:val="11"/>
        <w:spacing w:before="1" w:line="274" w:lineRule="exact"/>
        <w:ind w:left="1013"/>
      </w:pPr>
      <w:r>
        <w:t>Совместная</w:t>
      </w:r>
      <w:r>
        <w:rPr>
          <w:spacing w:val="-6"/>
        </w:rPr>
        <w:t xml:space="preserve"> </w:t>
      </w:r>
      <w:r>
        <w:t>деятельность</w:t>
      </w:r>
      <w:r>
        <w:rPr>
          <w:spacing w:val="-2"/>
        </w:rPr>
        <w:t xml:space="preserve"> </w:t>
      </w:r>
      <w:r>
        <w:t>способствует</w:t>
      </w:r>
      <w:r>
        <w:rPr>
          <w:spacing w:val="-3"/>
        </w:rPr>
        <w:t xml:space="preserve"> </w:t>
      </w:r>
      <w:r>
        <w:t>формированию</w:t>
      </w:r>
      <w:r>
        <w:rPr>
          <w:spacing w:val="-4"/>
        </w:rPr>
        <w:t xml:space="preserve"> </w:t>
      </w:r>
      <w:r>
        <w:rPr>
          <w:spacing w:val="-2"/>
        </w:rPr>
        <w:t>умений:</w:t>
      </w:r>
    </w:p>
    <w:p w:rsidR="00C07F9B">
      <w:pPr>
        <w:pStyle w:val="BodyText"/>
        <w:ind w:right="115"/>
      </w:pPr>
      <w:r>
        <w:t>участвовать в театрализованной деятельности: инсценировании (читать по ролям, разыгрывать сценки);</w:t>
      </w:r>
    </w:p>
    <w:p w:rsidR="00C07F9B">
      <w:pPr>
        <w:pStyle w:val="BodyText"/>
        <w:ind w:left="1013" w:firstLine="0"/>
      </w:pPr>
      <w:r>
        <w:t>соблюдать</w:t>
      </w:r>
      <w:r>
        <w:rPr>
          <w:spacing w:val="-3"/>
        </w:rPr>
        <w:t xml:space="preserve"> </w:t>
      </w:r>
      <w:r>
        <w:t>правила</w:t>
      </w:r>
      <w:r>
        <w:rPr>
          <w:spacing w:val="-2"/>
        </w:rPr>
        <w:t xml:space="preserve"> взаимодействия;</w:t>
      </w:r>
    </w:p>
    <w:p w:rsidR="00C07F9B">
      <w:pPr>
        <w:pStyle w:val="BodyText"/>
        <w:ind w:right="116"/>
      </w:pPr>
      <w:r>
        <w:t>ответственно относиться к своим обязанностям в процессе совместной деятельности, оценивать свой вклад в общее дело.</w:t>
      </w:r>
    </w:p>
    <w:p w:rsidR="00C07F9B">
      <w:pPr>
        <w:pStyle w:val="BodyText"/>
        <w:spacing w:before="7"/>
        <w:ind w:left="0" w:firstLine="0"/>
        <w:jc w:val="left"/>
      </w:pPr>
    </w:p>
    <w:p w:rsidR="00C07F9B">
      <w:pPr>
        <w:pStyle w:val="11"/>
        <w:numPr>
          <w:ilvl w:val="1"/>
          <w:numId w:val="61"/>
        </w:numPr>
        <w:tabs>
          <w:tab w:val="left" w:pos="1708"/>
        </w:tabs>
        <w:spacing w:before="1" w:line="235" w:lineRule="auto"/>
        <w:ind w:left="2045" w:right="508" w:hanging="639"/>
        <w:jc w:val="both"/>
        <w:rPr>
          <w:b w:val="0"/>
        </w:rPr>
      </w:pPr>
      <w:r>
        <w:t>Планируемые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7"/>
        </w:rPr>
        <w:t xml:space="preserve"> </w:t>
      </w:r>
      <w:r>
        <w:t>по</w:t>
      </w:r>
      <w:r>
        <w:rPr>
          <w:spacing w:val="-6"/>
        </w:rPr>
        <w:t xml:space="preserve"> </w:t>
      </w:r>
      <w:r>
        <w:t>литературному чтению на уровне начального общего образования</w:t>
      </w:r>
      <w:r>
        <w:rPr>
          <w:b w:val="0"/>
        </w:rPr>
        <w:t>.</w:t>
      </w:r>
    </w:p>
    <w:p w:rsidR="00C07F9B">
      <w:pPr>
        <w:pStyle w:val="BodyText"/>
        <w:spacing w:before="1"/>
        <w:ind w:right="113"/>
      </w:pPr>
      <w:r>
        <w:rPr>
          <w:b/>
        </w:rPr>
        <w:t xml:space="preserve">Личностные результаты </w:t>
      </w:r>
      <w:r>
        <w:t>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w:t>
      </w:r>
      <w:r>
        <w:rPr>
          <w:spacing w:val="75"/>
        </w:rPr>
        <w:t xml:space="preserve"> </w:t>
      </w:r>
      <w:r>
        <w:t>результаты</w:t>
      </w:r>
      <w:r>
        <w:rPr>
          <w:spacing w:val="76"/>
        </w:rPr>
        <w:t xml:space="preserve"> </w:t>
      </w:r>
      <w:r>
        <w:t>освоения</w:t>
      </w:r>
      <w:r>
        <w:rPr>
          <w:spacing w:val="77"/>
        </w:rPr>
        <w:t xml:space="preserve"> </w:t>
      </w:r>
      <w:r>
        <w:t>программы</w:t>
      </w:r>
      <w:r>
        <w:rPr>
          <w:spacing w:val="76"/>
        </w:rPr>
        <w:t xml:space="preserve"> </w:t>
      </w:r>
      <w:r>
        <w:t>по</w:t>
      </w:r>
      <w:r>
        <w:rPr>
          <w:spacing w:val="77"/>
        </w:rPr>
        <w:t xml:space="preserve"> </w:t>
      </w:r>
      <w:r>
        <w:t>литературному</w:t>
      </w:r>
      <w:r>
        <w:rPr>
          <w:spacing w:val="74"/>
        </w:rPr>
        <w:t xml:space="preserve"> </w:t>
      </w:r>
      <w:r>
        <w:t>чтению</w:t>
      </w:r>
      <w:r>
        <w:rPr>
          <w:spacing w:val="77"/>
        </w:rPr>
        <w:t xml:space="preserve"> </w:t>
      </w:r>
      <w:r>
        <w:t>отражают</w:t>
      </w:r>
    </w:p>
    <w:p w:rsidR="00C07F9B">
      <w:pPr>
        <w:sectPr>
          <w:headerReference w:type="default" r:id="rId100"/>
          <w:footerReference w:type="default" r:id="rId101"/>
          <w:pgSz w:w="11920" w:h="16850"/>
          <w:pgMar w:top="1040" w:right="740" w:bottom="1120" w:left="1680" w:header="608" w:footer="933" w:gutter="0"/>
          <w:cols w:space="720"/>
        </w:sectPr>
      </w:pPr>
    </w:p>
    <w:p w:rsidR="00C07F9B">
      <w:pPr>
        <w:pStyle w:val="BodyText"/>
        <w:spacing w:before="80"/>
        <w:ind w:right="106" w:firstLine="0"/>
      </w:pPr>
      <w:r>
        <w:t>освоение обучающимися социально значимых норм и отношений, развитие</w:t>
      </w:r>
      <w:r>
        <w:rPr>
          <w:spacing w:val="40"/>
        </w:rPr>
        <w:t xml:space="preserve"> </w:t>
      </w:r>
      <w:r>
        <w:t>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07F9B">
      <w:pPr>
        <w:pStyle w:val="BodyText"/>
        <w:ind w:right="116"/>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C07F9B">
      <w:pPr>
        <w:pStyle w:val="ListParagraph"/>
        <w:numPr>
          <w:ilvl w:val="0"/>
          <w:numId w:val="55"/>
        </w:numPr>
        <w:tabs>
          <w:tab w:val="left" w:pos="1273"/>
        </w:tabs>
        <w:jc w:val="both"/>
        <w:rPr>
          <w:sz w:val="24"/>
        </w:rPr>
      </w:pPr>
      <w:r>
        <w:rPr>
          <w:spacing w:val="-2"/>
          <w:sz w:val="24"/>
        </w:rPr>
        <w:t>гражданско-патриотическое</w:t>
      </w:r>
      <w:r>
        <w:rPr>
          <w:spacing w:val="12"/>
          <w:sz w:val="24"/>
        </w:rPr>
        <w:t xml:space="preserve"> </w:t>
      </w:r>
      <w:r>
        <w:rPr>
          <w:spacing w:val="-2"/>
          <w:sz w:val="24"/>
        </w:rPr>
        <w:t>воспитание:</w:t>
      </w:r>
    </w:p>
    <w:p w:rsidR="00C07F9B">
      <w:pPr>
        <w:pStyle w:val="BodyText"/>
        <w:ind w:right="115"/>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07F9B">
      <w:pPr>
        <w:pStyle w:val="BodyText"/>
        <w:ind w:right="111"/>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w:t>
      </w:r>
      <w:r>
        <w:rPr>
          <w:spacing w:val="-4"/>
        </w:rPr>
        <w:t xml:space="preserve"> </w:t>
      </w:r>
      <w:r>
        <w:t>и</w:t>
      </w:r>
      <w:r>
        <w:rPr>
          <w:spacing w:val="-4"/>
        </w:rPr>
        <w:t xml:space="preserve"> </w:t>
      </w:r>
      <w:r>
        <w:t>анализа</w:t>
      </w:r>
      <w:r>
        <w:rPr>
          <w:spacing w:val="-5"/>
        </w:rPr>
        <w:t xml:space="preserve"> </w:t>
      </w:r>
      <w:r>
        <w:t>произведений</w:t>
      </w:r>
      <w:r>
        <w:rPr>
          <w:spacing w:val="-4"/>
        </w:rPr>
        <w:t xml:space="preserve"> </w:t>
      </w:r>
      <w:r>
        <w:t>выдающихся</w:t>
      </w:r>
      <w:r>
        <w:rPr>
          <w:spacing w:val="-4"/>
        </w:rPr>
        <w:t xml:space="preserve"> </w:t>
      </w:r>
      <w:r>
        <w:t>представителей</w:t>
      </w:r>
      <w:r>
        <w:rPr>
          <w:spacing w:val="-4"/>
        </w:rPr>
        <w:t xml:space="preserve"> </w:t>
      </w:r>
      <w:r>
        <w:t>русской</w:t>
      </w:r>
      <w:r>
        <w:rPr>
          <w:spacing w:val="-4"/>
        </w:rPr>
        <w:t xml:space="preserve"> </w:t>
      </w:r>
      <w:r>
        <w:t>литературы</w:t>
      </w:r>
      <w:r>
        <w:rPr>
          <w:spacing w:val="-4"/>
        </w:rPr>
        <w:t xml:space="preserve"> </w:t>
      </w:r>
      <w:r>
        <w:t>и творчества народов России;</w:t>
      </w:r>
    </w:p>
    <w:p w:rsidR="00C07F9B">
      <w:pPr>
        <w:pStyle w:val="BodyText"/>
        <w:spacing w:before="1"/>
        <w:ind w:right="109"/>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07F9B">
      <w:pPr>
        <w:pStyle w:val="ListParagraph"/>
        <w:numPr>
          <w:ilvl w:val="0"/>
          <w:numId w:val="55"/>
        </w:numPr>
        <w:tabs>
          <w:tab w:val="left" w:pos="1273"/>
        </w:tabs>
        <w:jc w:val="both"/>
        <w:rPr>
          <w:sz w:val="24"/>
        </w:rPr>
      </w:pPr>
      <w:r>
        <w:rPr>
          <w:spacing w:val="-2"/>
          <w:sz w:val="24"/>
        </w:rPr>
        <w:t>духовно-нравственное</w:t>
      </w:r>
      <w:r>
        <w:rPr>
          <w:spacing w:val="7"/>
          <w:sz w:val="24"/>
        </w:rPr>
        <w:t xml:space="preserve"> </w:t>
      </w:r>
      <w:r>
        <w:rPr>
          <w:spacing w:val="-2"/>
          <w:sz w:val="24"/>
        </w:rPr>
        <w:t>воспитание:</w:t>
      </w:r>
    </w:p>
    <w:p w:rsidR="00C07F9B">
      <w:pPr>
        <w:pStyle w:val="BodyText"/>
        <w:ind w:right="115"/>
      </w:pPr>
      <w:r>
        <w:t>освоение опыта человеческих взаимоотношений, проявление сопереживания, уважения, любви, доброжелательности и</w:t>
      </w:r>
      <w:r>
        <w:rPr>
          <w:spacing w:val="-1"/>
        </w:rPr>
        <w:t xml:space="preserve"> </w:t>
      </w:r>
      <w:r>
        <w:t>других моральных качеств к родным</w:t>
      </w:r>
      <w:r>
        <w:rPr>
          <w:spacing w:val="-3"/>
        </w:rPr>
        <w:t xml:space="preserve"> </w:t>
      </w:r>
      <w:r>
        <w:t>и другим людям, независимо от их национальности, социального статуса, вероисповедания;</w:t>
      </w:r>
    </w:p>
    <w:p w:rsidR="00C07F9B">
      <w:pPr>
        <w:pStyle w:val="BodyText"/>
        <w:ind w:right="120"/>
      </w:pPr>
      <w:r>
        <w:t>осознание этических понятий, оценка поведения и поступков персонажей художественных произведений в ситуации нравственного выбора;</w:t>
      </w:r>
    </w:p>
    <w:p w:rsidR="00C07F9B">
      <w:pPr>
        <w:pStyle w:val="BodyText"/>
        <w:ind w:right="107"/>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07F9B">
      <w:pPr>
        <w:pStyle w:val="BodyText"/>
        <w:spacing w:before="1"/>
        <w:ind w:right="118"/>
      </w:pPr>
      <w:r>
        <w:t>неприятие любых форм поведения, направленных на причинение физического и морального вреда другим людям.</w:t>
      </w:r>
    </w:p>
    <w:p w:rsidR="00C07F9B">
      <w:pPr>
        <w:pStyle w:val="ListParagraph"/>
        <w:numPr>
          <w:ilvl w:val="0"/>
          <w:numId w:val="55"/>
        </w:numPr>
        <w:tabs>
          <w:tab w:val="left" w:pos="1273"/>
        </w:tabs>
        <w:jc w:val="both"/>
        <w:rPr>
          <w:sz w:val="24"/>
        </w:rPr>
      </w:pPr>
      <w:r>
        <w:rPr>
          <w:spacing w:val="-2"/>
          <w:sz w:val="24"/>
        </w:rPr>
        <w:t>эстетическое</w:t>
      </w:r>
      <w:r>
        <w:rPr>
          <w:spacing w:val="3"/>
          <w:sz w:val="24"/>
        </w:rPr>
        <w:t xml:space="preserve"> </w:t>
      </w:r>
      <w:r>
        <w:rPr>
          <w:spacing w:val="-2"/>
          <w:sz w:val="24"/>
        </w:rPr>
        <w:t>воспитание:</w:t>
      </w:r>
    </w:p>
    <w:p w:rsidR="00C07F9B">
      <w:pPr>
        <w:pStyle w:val="BodyText"/>
        <w:ind w:right="115"/>
      </w:pPr>
      <w:r>
        <w:t xml:space="preserve">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своѐ отношение в разных видах художественной </w:t>
      </w:r>
      <w:r>
        <w:rPr>
          <w:spacing w:val="-2"/>
        </w:rPr>
        <w:t>деятельности;</w:t>
      </w:r>
    </w:p>
    <w:p w:rsidR="00C07F9B">
      <w:pPr>
        <w:pStyle w:val="BodyText"/>
        <w:ind w:right="106"/>
      </w:pPr>
      <w:r>
        <w:t>приобретение эстетического опыта слушания, чтения и эмоционально- эстетической оценки произведений фольклора и художественной литературы;</w:t>
      </w:r>
    </w:p>
    <w:p w:rsidR="00C07F9B">
      <w:pPr>
        <w:pStyle w:val="BodyText"/>
        <w:ind w:right="115"/>
      </w:pPr>
      <w:r>
        <w:t>понимание образного языка художественных произведений, выразительных средств, создающих художественный образ.</w:t>
      </w:r>
    </w:p>
    <w:p w:rsidR="00C07F9B">
      <w:pPr>
        <w:pStyle w:val="ListParagraph"/>
        <w:numPr>
          <w:ilvl w:val="0"/>
          <w:numId w:val="55"/>
        </w:numPr>
        <w:tabs>
          <w:tab w:val="left" w:pos="1273"/>
        </w:tabs>
        <w:jc w:val="both"/>
        <w:rPr>
          <w:sz w:val="24"/>
        </w:rPr>
      </w:pPr>
      <w:r>
        <w:rPr>
          <w:sz w:val="24"/>
        </w:rPr>
        <w:t>трудовое</w:t>
      </w:r>
      <w:r>
        <w:rPr>
          <w:spacing w:val="-13"/>
          <w:sz w:val="24"/>
        </w:rPr>
        <w:t xml:space="preserve"> </w:t>
      </w:r>
      <w:r>
        <w:rPr>
          <w:spacing w:val="-2"/>
          <w:sz w:val="24"/>
        </w:rPr>
        <w:t>воспитание:</w:t>
      </w:r>
    </w:p>
    <w:p w:rsidR="00C07F9B">
      <w:pPr>
        <w:pStyle w:val="BodyText"/>
        <w:ind w:right="117"/>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07F9B">
      <w:pPr>
        <w:pStyle w:val="ListParagraph"/>
        <w:numPr>
          <w:ilvl w:val="0"/>
          <w:numId w:val="55"/>
        </w:numPr>
        <w:tabs>
          <w:tab w:val="left" w:pos="1273"/>
        </w:tabs>
        <w:jc w:val="both"/>
        <w:rPr>
          <w:sz w:val="24"/>
        </w:rPr>
      </w:pPr>
      <w:r>
        <w:rPr>
          <w:spacing w:val="-2"/>
          <w:sz w:val="24"/>
        </w:rPr>
        <w:t>экологическое</w:t>
      </w:r>
      <w:r>
        <w:rPr>
          <w:spacing w:val="6"/>
          <w:sz w:val="24"/>
        </w:rPr>
        <w:t xml:space="preserve"> </w:t>
      </w:r>
      <w:r>
        <w:rPr>
          <w:spacing w:val="-2"/>
          <w:sz w:val="24"/>
        </w:rPr>
        <w:t>воспитание:</w:t>
      </w:r>
    </w:p>
    <w:p w:rsidR="00C07F9B">
      <w:pPr>
        <w:pStyle w:val="BodyText"/>
        <w:spacing w:before="1"/>
        <w:ind w:right="117"/>
      </w:pPr>
      <w:r>
        <w:t>бережное отношение к природе, осознание проблем взаимоотношений человека и животных, отражѐнных в литературных произведениях;</w:t>
      </w:r>
    </w:p>
    <w:p w:rsidR="00C07F9B">
      <w:pPr>
        <w:pStyle w:val="BodyText"/>
        <w:ind w:left="1013" w:firstLine="0"/>
      </w:pPr>
      <w:r>
        <w:t>неприятие</w:t>
      </w:r>
      <w:r>
        <w:rPr>
          <w:spacing w:val="-8"/>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4"/>
        </w:rPr>
        <w:t xml:space="preserve"> </w:t>
      </w:r>
      <w:r>
        <w:rPr>
          <w:spacing w:val="-2"/>
        </w:rPr>
        <w:t>среде.</w:t>
      </w:r>
    </w:p>
    <w:p w:rsidR="00C07F9B">
      <w:pPr>
        <w:pStyle w:val="ListParagraph"/>
        <w:numPr>
          <w:ilvl w:val="0"/>
          <w:numId w:val="55"/>
        </w:numPr>
        <w:tabs>
          <w:tab w:val="left" w:pos="1273"/>
        </w:tabs>
        <w:jc w:val="both"/>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C07F9B">
      <w:pPr>
        <w:pStyle w:val="BodyText"/>
        <w:ind w:right="111"/>
      </w:pPr>
      <w:r>
        <w:t>ориентация</w:t>
      </w:r>
      <w:r>
        <w:rPr>
          <w:spacing w:val="-1"/>
        </w:rPr>
        <w:t xml:space="preserve"> </w:t>
      </w:r>
      <w:r>
        <w:t>в</w:t>
      </w:r>
      <w:r>
        <w:rPr>
          <w:spacing w:val="-2"/>
        </w:rPr>
        <w:t xml:space="preserve"> </w:t>
      </w:r>
      <w:r>
        <w:t>деятельности на</w:t>
      </w:r>
      <w:r>
        <w:rPr>
          <w:spacing w:val="-2"/>
        </w:rPr>
        <w:t xml:space="preserve"> </w:t>
      </w:r>
      <w:r>
        <w:t>первоначальные представления</w:t>
      </w:r>
      <w:r>
        <w:rPr>
          <w:spacing w:val="-1"/>
        </w:rPr>
        <w:t xml:space="preserve"> </w:t>
      </w:r>
      <w:r>
        <w:t>о</w:t>
      </w:r>
      <w:r>
        <w:rPr>
          <w:spacing w:val="-1"/>
        </w:rPr>
        <w:t xml:space="preserve"> </w:t>
      </w:r>
      <w:r>
        <w:t>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07F9B">
      <w:pPr>
        <w:pStyle w:val="BodyText"/>
        <w:ind w:right="116"/>
      </w:pPr>
      <w:r>
        <w:t>овладение смысловым чтением для решения различного уровня учебных и жизненных задач;</w:t>
      </w:r>
    </w:p>
    <w:p w:rsidR="00C07F9B">
      <w:pPr>
        <w:sectPr>
          <w:headerReference w:type="default" r:id="rId102"/>
          <w:footerReference w:type="default" r:id="rId103"/>
          <w:pgSz w:w="11920" w:h="16850"/>
          <w:pgMar w:top="1040" w:right="740" w:bottom="1120" w:left="1680" w:header="608" w:footer="933" w:gutter="0"/>
          <w:cols w:space="720"/>
        </w:sectPr>
      </w:pPr>
    </w:p>
    <w:p w:rsidR="00C07F9B">
      <w:pPr>
        <w:pStyle w:val="BodyText"/>
        <w:spacing w:before="80"/>
        <w:ind w:right="109"/>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07F9B">
      <w:pPr>
        <w:pStyle w:val="BodyText"/>
        <w:ind w:right="109"/>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7F9B">
      <w:pPr>
        <w:ind w:left="305" w:right="109" w:firstLine="707"/>
        <w:jc w:val="both"/>
        <w:rPr>
          <w:sz w:val="24"/>
        </w:rPr>
      </w:pPr>
      <w:r>
        <w:rPr>
          <w:sz w:val="24"/>
        </w:rPr>
        <w:t xml:space="preserve">У обучающегося будут сформированы следующие </w:t>
      </w:r>
      <w:r>
        <w:rPr>
          <w:b/>
          <w:sz w:val="24"/>
        </w:rPr>
        <w:t xml:space="preserve">базовые логические действия </w:t>
      </w:r>
      <w:r>
        <w:rPr>
          <w:sz w:val="24"/>
        </w:rPr>
        <w:t>как часть познавательных универсальных учебных действий:</w:t>
      </w:r>
    </w:p>
    <w:p w:rsidR="00C07F9B">
      <w:pPr>
        <w:pStyle w:val="BodyText"/>
        <w:ind w:right="114"/>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C07F9B">
      <w:pPr>
        <w:pStyle w:val="BodyText"/>
        <w:spacing w:before="1"/>
        <w:ind w:left="1013" w:firstLine="0"/>
      </w:pPr>
      <w:r>
        <w:t>объединять</w:t>
      </w:r>
      <w:r>
        <w:rPr>
          <w:spacing w:val="-5"/>
        </w:rPr>
        <w:t xml:space="preserve"> </w:t>
      </w:r>
      <w:r>
        <w:t>произведения</w:t>
      </w:r>
      <w:r>
        <w:rPr>
          <w:spacing w:val="-5"/>
        </w:rPr>
        <w:t xml:space="preserve"> </w:t>
      </w:r>
      <w:r>
        <w:t>по</w:t>
      </w:r>
      <w:r>
        <w:rPr>
          <w:spacing w:val="-4"/>
        </w:rPr>
        <w:t xml:space="preserve"> </w:t>
      </w:r>
      <w:r>
        <w:t>жанру,</w:t>
      </w:r>
      <w:r>
        <w:rPr>
          <w:spacing w:val="-5"/>
        </w:rPr>
        <w:t xml:space="preserve"> </w:t>
      </w:r>
      <w:r>
        <w:t>авторской</w:t>
      </w:r>
      <w:r>
        <w:rPr>
          <w:spacing w:val="-4"/>
        </w:rPr>
        <w:t xml:space="preserve"> </w:t>
      </w:r>
      <w:r>
        <w:rPr>
          <w:spacing w:val="-2"/>
        </w:rPr>
        <w:t>принадлежности;</w:t>
      </w:r>
    </w:p>
    <w:p w:rsidR="00C07F9B">
      <w:pPr>
        <w:pStyle w:val="BodyText"/>
        <w:ind w:right="115"/>
      </w:pPr>
      <w:r>
        <w:t>определять существенный признак для классификации, классифицировать произведения по темам, жанрам;</w:t>
      </w:r>
    </w:p>
    <w:p w:rsidR="00C07F9B">
      <w:pPr>
        <w:pStyle w:val="BodyText"/>
        <w:ind w:right="11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07F9B">
      <w:pPr>
        <w:pStyle w:val="BodyText"/>
        <w:ind w:right="116"/>
      </w:pPr>
      <w:r>
        <w:t>выявлять недостаток информации для решения учебной (практической) задачи на основе предложенного алгоритма;</w:t>
      </w:r>
    </w:p>
    <w:p w:rsidR="00C07F9B">
      <w:pPr>
        <w:pStyle w:val="BodyText"/>
        <w:ind w:right="106"/>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07F9B">
      <w:pPr>
        <w:ind w:left="305" w:right="109" w:firstLine="707"/>
        <w:jc w:val="both"/>
        <w:rPr>
          <w:sz w:val="24"/>
        </w:rPr>
      </w:pPr>
      <w:r>
        <w:rPr>
          <w:sz w:val="24"/>
        </w:rPr>
        <w:t xml:space="preserve">У обучающегося будут сформированы следующие </w:t>
      </w:r>
      <w:r>
        <w:rPr>
          <w:b/>
          <w:sz w:val="24"/>
        </w:rPr>
        <w:t xml:space="preserve">базовые исследовательские действия </w:t>
      </w:r>
      <w:r>
        <w:rPr>
          <w:sz w:val="24"/>
        </w:rPr>
        <w:t>как часть познавательных универсальных учебных действий:</w:t>
      </w:r>
    </w:p>
    <w:p w:rsidR="00C07F9B">
      <w:pPr>
        <w:pStyle w:val="BodyText"/>
        <w:spacing w:before="1"/>
        <w:ind w:right="112"/>
      </w:pPr>
      <w:r>
        <w:t>определять разрыв между реальным и желательным состоянием объекта (ситуации) на основе предложенных учителем вопросов;</w:t>
      </w:r>
    </w:p>
    <w:p w:rsidR="00C07F9B">
      <w:pPr>
        <w:pStyle w:val="BodyText"/>
        <w:ind w:right="116"/>
      </w:pPr>
      <w:r>
        <w:t xml:space="preserve">формулировать с помощью учителя цель, планировать изменения объекта, </w:t>
      </w:r>
      <w:r>
        <w:rPr>
          <w:spacing w:val="-2"/>
        </w:rPr>
        <w:t>ситуации;</w:t>
      </w:r>
    </w:p>
    <w:p w:rsidR="00C07F9B">
      <w:pPr>
        <w:pStyle w:val="BodyText"/>
        <w:ind w:right="114"/>
      </w:pPr>
      <w:r>
        <w:t>сравнивать несколько вариантов решения задачи, выбирать наиболее подходящий (на основе предложенных критериев);</w:t>
      </w:r>
    </w:p>
    <w:p w:rsidR="00C07F9B">
      <w:pPr>
        <w:pStyle w:val="BodyText"/>
        <w:ind w:right="113"/>
      </w:pPr>
      <w:r>
        <w:t xml:space="preserve">формулировать выводы и подкреплять их доказательствами на основе результатов проведѐнного наблюдения (опыта, классификации, сравнения, </w:t>
      </w:r>
      <w:r>
        <w:rPr>
          <w:spacing w:val="-2"/>
        </w:rPr>
        <w:t>исследования);</w:t>
      </w:r>
    </w:p>
    <w:p w:rsidR="00C07F9B">
      <w:pPr>
        <w:pStyle w:val="BodyText"/>
        <w:ind w:right="115"/>
      </w:pPr>
      <w:r>
        <w:t>прогнозировать возможное развитие процессов, событий и их последствия в аналогичных или сходных ситуациях.</w:t>
      </w:r>
    </w:p>
    <w:p w:rsidR="00C07F9B">
      <w:pPr>
        <w:spacing w:line="244" w:lineRule="auto"/>
        <w:ind w:left="305" w:right="110" w:firstLine="707"/>
        <w:jc w:val="both"/>
        <w:rPr>
          <w:b/>
          <w:sz w:val="24"/>
        </w:rPr>
      </w:pPr>
      <w:r>
        <w:rPr>
          <w:sz w:val="24"/>
        </w:rPr>
        <w:t xml:space="preserve">У обучающегося будут сформированы </w:t>
      </w:r>
      <w:r>
        <w:rPr>
          <w:b/>
          <w:sz w:val="24"/>
        </w:rPr>
        <w:t>умения работать с информацией как часть познавательных универсальных учебных действий:</w:t>
      </w:r>
    </w:p>
    <w:p w:rsidR="00C07F9B">
      <w:pPr>
        <w:pStyle w:val="BodyText"/>
        <w:spacing w:line="265" w:lineRule="exact"/>
        <w:ind w:left="1013" w:firstLine="0"/>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C07F9B">
      <w:pPr>
        <w:pStyle w:val="BodyText"/>
        <w:ind w:right="107"/>
      </w:pPr>
      <w:r>
        <w:t>находить в предложенном источнике информацию, представленную в явном виде, согласно заданному алгоритму;</w:t>
      </w:r>
    </w:p>
    <w:p w:rsidR="00C07F9B">
      <w:pPr>
        <w:pStyle w:val="BodyText"/>
        <w:ind w:right="115"/>
      </w:pPr>
      <w:r>
        <w:t>распознавать достоверную и недостоверную информацию самостоятельно или</w:t>
      </w:r>
      <w:r>
        <w:rPr>
          <w:spacing w:val="40"/>
        </w:rPr>
        <w:t xml:space="preserve"> </w:t>
      </w:r>
      <w:r>
        <w:t>на основании предложенного учителем способа еѐ проверки;</w:t>
      </w:r>
    </w:p>
    <w:p w:rsidR="00C07F9B">
      <w:pPr>
        <w:pStyle w:val="BodyText"/>
        <w:ind w:right="112"/>
      </w:pPr>
      <w:r>
        <w:t xml:space="preserve">соблюдать с помощью взрослых (учителей, родителей (законных представителей) правила информационной безопасности при поиске информации в </w:t>
      </w:r>
      <w:r>
        <w:rPr>
          <w:spacing w:val="-2"/>
        </w:rPr>
        <w:t>Интернете;</w:t>
      </w:r>
    </w:p>
    <w:p w:rsidR="00C07F9B">
      <w:pPr>
        <w:pStyle w:val="BodyText"/>
        <w:spacing w:before="1"/>
        <w:ind w:right="119"/>
      </w:pPr>
      <w:r>
        <w:t>анализировать и создавать текстовую, видео, графическую, звуковую информацию в соответствии с учебной задачей;</w:t>
      </w:r>
    </w:p>
    <w:p w:rsidR="00C07F9B">
      <w:pPr>
        <w:pStyle w:val="BodyText"/>
        <w:ind w:left="1013" w:firstLine="0"/>
      </w:pPr>
      <w:r>
        <w:t>самостоятельно</w:t>
      </w:r>
      <w:r>
        <w:rPr>
          <w:spacing w:val="-4"/>
        </w:rPr>
        <w:t xml:space="preserve"> </w:t>
      </w:r>
      <w:r>
        <w:t>создавать</w:t>
      </w:r>
      <w:r>
        <w:rPr>
          <w:spacing w:val="-3"/>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rsidR="00C07F9B">
      <w:pPr>
        <w:spacing w:line="244" w:lineRule="auto"/>
        <w:ind w:left="305" w:right="109" w:firstLine="707"/>
        <w:jc w:val="both"/>
        <w:rPr>
          <w:b/>
          <w:sz w:val="24"/>
        </w:rPr>
      </w:pPr>
      <w:r>
        <w:rPr>
          <w:sz w:val="24"/>
        </w:rPr>
        <w:t xml:space="preserve">У обучающегося будут сформированы </w:t>
      </w:r>
      <w:r>
        <w:rPr>
          <w:b/>
          <w:sz w:val="24"/>
        </w:rPr>
        <w:t>умения общения как часть коммуникативных универсальных учебных действий:</w:t>
      </w:r>
    </w:p>
    <w:p w:rsidR="00C07F9B">
      <w:pPr>
        <w:spacing w:line="244" w:lineRule="auto"/>
        <w:jc w:val="both"/>
        <w:rPr>
          <w:sz w:val="24"/>
        </w:rPr>
        <w:sectPr>
          <w:headerReference w:type="default" r:id="rId104"/>
          <w:footerReference w:type="default" r:id="rId105"/>
          <w:pgSz w:w="11920" w:h="16850"/>
          <w:pgMar w:top="1040" w:right="740" w:bottom="1120" w:left="1680" w:header="608" w:footer="933" w:gutter="0"/>
          <w:cols w:space="720"/>
        </w:sectPr>
      </w:pPr>
    </w:p>
    <w:p w:rsidR="00C07F9B">
      <w:pPr>
        <w:pStyle w:val="BodyText"/>
        <w:spacing w:before="80"/>
        <w:jc w:val="left"/>
      </w:pPr>
      <w:r>
        <w:t>воспринимать</w:t>
      </w:r>
      <w:r>
        <w:rPr>
          <w:spacing w:val="37"/>
        </w:rPr>
        <w:t xml:space="preserve"> </w:t>
      </w:r>
      <w:r>
        <w:t>и</w:t>
      </w:r>
      <w:r>
        <w:rPr>
          <w:spacing w:val="39"/>
        </w:rPr>
        <w:t xml:space="preserve"> </w:t>
      </w:r>
      <w:r>
        <w:t>формулировать</w:t>
      </w:r>
      <w:r>
        <w:rPr>
          <w:spacing w:val="39"/>
        </w:rPr>
        <w:t xml:space="preserve"> </w:t>
      </w:r>
      <w:r>
        <w:t>суждения,</w:t>
      </w:r>
      <w:r>
        <w:rPr>
          <w:spacing w:val="38"/>
        </w:rPr>
        <w:t xml:space="preserve"> </w:t>
      </w:r>
      <w:r>
        <w:t>выражать</w:t>
      </w:r>
      <w:r>
        <w:rPr>
          <w:spacing w:val="39"/>
        </w:rPr>
        <w:t xml:space="preserve"> </w:t>
      </w:r>
      <w:r>
        <w:t>эмоции</w:t>
      </w:r>
      <w:r>
        <w:rPr>
          <w:spacing w:val="39"/>
        </w:rPr>
        <w:t xml:space="preserve"> </w:t>
      </w:r>
      <w:r>
        <w:t>в</w:t>
      </w:r>
      <w:r>
        <w:rPr>
          <w:spacing w:val="38"/>
        </w:rPr>
        <w:t xml:space="preserve"> </w:t>
      </w:r>
      <w:r>
        <w:t>соответствии</w:t>
      </w:r>
      <w:r>
        <w:rPr>
          <w:spacing w:val="39"/>
        </w:rPr>
        <w:t xml:space="preserve"> </w:t>
      </w:r>
      <w:r>
        <w:t>с целями и условиями общения в знакомой среде;</w:t>
      </w:r>
    </w:p>
    <w:p w:rsidR="00C07F9B">
      <w:pPr>
        <w:pStyle w:val="BodyText"/>
        <w:jc w:val="left"/>
      </w:pPr>
      <w:r>
        <w:t>проявлять уважительное отношение к собеседнику, соблюдать правила ведения диалога и дискуссии;</w:t>
      </w:r>
    </w:p>
    <w:p w:rsidR="00C07F9B">
      <w:pPr>
        <w:pStyle w:val="BodyText"/>
        <w:ind w:left="1013" w:right="1702" w:firstLine="0"/>
        <w:jc w:val="left"/>
      </w:pPr>
      <w:r>
        <w:t>признавать</w:t>
      </w:r>
      <w:r>
        <w:rPr>
          <w:spacing w:val="-6"/>
        </w:rPr>
        <w:t xml:space="preserve"> </w:t>
      </w:r>
      <w:r>
        <w:t>возможность</w:t>
      </w:r>
      <w:r>
        <w:rPr>
          <w:spacing w:val="-6"/>
        </w:rPr>
        <w:t xml:space="preserve"> </w:t>
      </w:r>
      <w:r>
        <w:t>существования</w:t>
      </w:r>
      <w:r>
        <w:rPr>
          <w:spacing w:val="-6"/>
        </w:rPr>
        <w:t xml:space="preserve"> </w:t>
      </w:r>
      <w:r>
        <w:t>разных</w:t>
      </w:r>
      <w:r>
        <w:rPr>
          <w:spacing w:val="-6"/>
        </w:rPr>
        <w:t xml:space="preserve"> </w:t>
      </w:r>
      <w:r>
        <w:t>точек</w:t>
      </w:r>
      <w:r>
        <w:rPr>
          <w:spacing w:val="-8"/>
        </w:rPr>
        <w:t xml:space="preserve"> </w:t>
      </w:r>
      <w:r>
        <w:t>зрения; корректно и аргументированно высказывать своѐ мнение;</w:t>
      </w:r>
    </w:p>
    <w:p w:rsidR="00C07F9B">
      <w:pPr>
        <w:pStyle w:val="BodyText"/>
        <w:ind w:left="1013" w:firstLine="0"/>
        <w:jc w:val="left"/>
      </w:pPr>
      <w:r>
        <w:t>строить</w:t>
      </w:r>
      <w:r>
        <w:rPr>
          <w:spacing w:val="-6"/>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C07F9B">
      <w:pPr>
        <w:pStyle w:val="BodyText"/>
        <w:ind w:left="1013" w:firstLine="0"/>
        <w:jc w:val="left"/>
      </w:pPr>
      <w:r>
        <w:t>создавать</w:t>
      </w:r>
      <w:r>
        <w:rPr>
          <w:spacing w:val="-3"/>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подготавливать небольшие публичные выступления;</w:t>
      </w:r>
    </w:p>
    <w:p w:rsidR="00C07F9B">
      <w:pPr>
        <w:pStyle w:val="BodyText"/>
        <w:jc w:val="left"/>
      </w:pPr>
      <w:r>
        <w:t>подбирать</w:t>
      </w:r>
      <w:r>
        <w:rPr>
          <w:spacing w:val="80"/>
          <w:w w:val="150"/>
        </w:rPr>
        <w:t xml:space="preserve"> </w:t>
      </w:r>
      <w:r>
        <w:t>иллюстративный</w:t>
      </w:r>
      <w:r>
        <w:rPr>
          <w:spacing w:val="80"/>
          <w:w w:val="150"/>
        </w:rPr>
        <w:t xml:space="preserve"> </w:t>
      </w:r>
      <w:r>
        <w:t>материал</w:t>
      </w:r>
      <w:r>
        <w:rPr>
          <w:spacing w:val="80"/>
          <w:w w:val="150"/>
        </w:rPr>
        <w:t xml:space="preserve"> </w:t>
      </w:r>
      <w:r>
        <w:t>(рисунки,</w:t>
      </w:r>
      <w:r>
        <w:rPr>
          <w:spacing w:val="80"/>
          <w:w w:val="150"/>
        </w:rPr>
        <w:t xml:space="preserve"> </w:t>
      </w:r>
      <w:r>
        <w:t>фото,</w:t>
      </w:r>
      <w:r>
        <w:rPr>
          <w:spacing w:val="80"/>
          <w:w w:val="150"/>
        </w:rPr>
        <w:t xml:space="preserve"> </w:t>
      </w:r>
      <w:r>
        <w:t>плакаты)</w:t>
      </w:r>
      <w:r>
        <w:rPr>
          <w:spacing w:val="80"/>
          <w:w w:val="150"/>
        </w:rPr>
        <w:t xml:space="preserve"> </w:t>
      </w:r>
      <w:r>
        <w:t>к</w:t>
      </w:r>
      <w:r>
        <w:rPr>
          <w:spacing w:val="80"/>
          <w:w w:val="150"/>
        </w:rPr>
        <w:t xml:space="preserve"> </w:t>
      </w:r>
      <w:r>
        <w:t xml:space="preserve">тексту </w:t>
      </w:r>
      <w:r>
        <w:rPr>
          <w:spacing w:val="-2"/>
        </w:rPr>
        <w:t>выступления.</w:t>
      </w:r>
    </w:p>
    <w:p w:rsidR="00C07F9B">
      <w:pPr>
        <w:ind w:left="305" w:firstLine="707"/>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b/>
          <w:sz w:val="24"/>
        </w:rPr>
        <w:t>умения</w:t>
      </w:r>
      <w:r>
        <w:rPr>
          <w:b/>
          <w:spacing w:val="40"/>
          <w:sz w:val="24"/>
        </w:rPr>
        <w:t xml:space="preserve"> </w:t>
      </w:r>
      <w:r>
        <w:rPr>
          <w:b/>
          <w:sz w:val="24"/>
        </w:rPr>
        <w:t>самоорганизации</w:t>
      </w:r>
      <w:r>
        <w:rPr>
          <w:b/>
          <w:spacing w:val="40"/>
          <w:sz w:val="24"/>
        </w:rPr>
        <w:t xml:space="preserve"> </w:t>
      </w:r>
      <w:r>
        <w:rPr>
          <w:b/>
          <w:sz w:val="24"/>
        </w:rPr>
        <w:t>как</w:t>
      </w:r>
      <w:r>
        <w:rPr>
          <w:b/>
          <w:spacing w:val="40"/>
          <w:sz w:val="24"/>
        </w:rPr>
        <w:t xml:space="preserve"> </w:t>
      </w:r>
      <w:r>
        <w:rPr>
          <w:b/>
          <w:sz w:val="24"/>
        </w:rPr>
        <w:t>части регулятивных универсальных учебных действий</w:t>
      </w:r>
      <w:r>
        <w:rPr>
          <w:sz w:val="24"/>
        </w:rPr>
        <w:t>:</w:t>
      </w:r>
    </w:p>
    <w:p w:rsidR="00C07F9B">
      <w:pPr>
        <w:pStyle w:val="BodyText"/>
        <w:spacing w:before="1"/>
        <w:ind w:left="1013" w:firstLine="0"/>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C07F9B">
      <w:pPr>
        <w:spacing w:line="244" w:lineRule="auto"/>
        <w:ind w:left="305" w:right="109" w:firstLine="707"/>
        <w:rPr>
          <w:b/>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b/>
          <w:sz w:val="24"/>
        </w:rPr>
        <w:t>умения</w:t>
      </w:r>
      <w:r>
        <w:rPr>
          <w:b/>
          <w:spacing w:val="80"/>
          <w:sz w:val="24"/>
        </w:rPr>
        <w:t xml:space="preserve"> </w:t>
      </w:r>
      <w:r>
        <w:rPr>
          <w:b/>
          <w:sz w:val="24"/>
        </w:rPr>
        <w:t>самоконтроля</w:t>
      </w:r>
      <w:r>
        <w:rPr>
          <w:b/>
          <w:spacing w:val="80"/>
          <w:sz w:val="24"/>
        </w:rPr>
        <w:t xml:space="preserve"> </w:t>
      </w:r>
      <w:r>
        <w:rPr>
          <w:b/>
          <w:sz w:val="24"/>
        </w:rPr>
        <w:t>как</w:t>
      </w:r>
      <w:r>
        <w:rPr>
          <w:b/>
          <w:spacing w:val="80"/>
          <w:sz w:val="24"/>
        </w:rPr>
        <w:t xml:space="preserve"> </w:t>
      </w:r>
      <w:r>
        <w:rPr>
          <w:b/>
          <w:sz w:val="24"/>
        </w:rPr>
        <w:t>части</w:t>
      </w:r>
      <w:r>
        <w:rPr>
          <w:b/>
          <w:spacing w:val="40"/>
          <w:sz w:val="24"/>
        </w:rPr>
        <w:t xml:space="preserve"> </w:t>
      </w:r>
      <w:r>
        <w:rPr>
          <w:b/>
          <w:sz w:val="24"/>
        </w:rPr>
        <w:t>регулятивных универсальных учебных действий:</w:t>
      </w:r>
    </w:p>
    <w:p w:rsidR="00C07F9B">
      <w:pPr>
        <w:pStyle w:val="BodyText"/>
        <w:ind w:left="1013" w:right="1702" w:firstLine="0"/>
        <w:jc w:val="left"/>
      </w:pPr>
      <w:r>
        <w:t>устанавливать причины успеха (неудач) учебной деятельности; корректировать</w:t>
      </w:r>
      <w:r>
        <w:rPr>
          <w:spacing w:val="-5"/>
        </w:rPr>
        <w:t xml:space="preserve"> </w:t>
      </w:r>
      <w:r>
        <w:t>свои</w:t>
      </w:r>
      <w:r>
        <w:rPr>
          <w:spacing w:val="-4"/>
        </w:rPr>
        <w:t xml:space="preserve"> </w:t>
      </w:r>
      <w:r>
        <w:t>учебные</w:t>
      </w:r>
      <w:r>
        <w:rPr>
          <w:spacing w:val="-7"/>
        </w:rPr>
        <w:t xml:space="preserve"> </w:t>
      </w:r>
      <w:r>
        <w:t>действия</w:t>
      </w:r>
      <w:r>
        <w:rPr>
          <w:spacing w:val="-5"/>
        </w:rPr>
        <w:t xml:space="preserve"> </w:t>
      </w:r>
      <w:r>
        <w:t>для</w:t>
      </w:r>
      <w:r>
        <w:rPr>
          <w:spacing w:val="-5"/>
        </w:rPr>
        <w:t xml:space="preserve"> </w:t>
      </w:r>
      <w:r>
        <w:t>преодоления</w:t>
      </w:r>
      <w:r>
        <w:rPr>
          <w:spacing w:val="-5"/>
        </w:rPr>
        <w:t xml:space="preserve"> </w:t>
      </w:r>
      <w:r>
        <w:t>ошибок.</w:t>
      </w:r>
    </w:p>
    <w:p w:rsidR="00C07F9B">
      <w:pPr>
        <w:ind w:left="1013"/>
        <w:rPr>
          <w:sz w:val="24"/>
        </w:rPr>
      </w:pPr>
      <w:r>
        <w:rPr>
          <w:sz w:val="24"/>
        </w:rPr>
        <w:t>У</w:t>
      </w:r>
      <w:r>
        <w:rPr>
          <w:spacing w:val="-6"/>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b/>
          <w:sz w:val="24"/>
        </w:rPr>
        <w:t>умения</w:t>
      </w:r>
      <w:r>
        <w:rPr>
          <w:b/>
          <w:spacing w:val="-3"/>
          <w:sz w:val="24"/>
        </w:rPr>
        <w:t xml:space="preserve"> </w:t>
      </w:r>
      <w:r>
        <w:rPr>
          <w:b/>
          <w:sz w:val="24"/>
        </w:rPr>
        <w:t>совместной</w:t>
      </w:r>
      <w:r>
        <w:rPr>
          <w:b/>
          <w:spacing w:val="-3"/>
          <w:sz w:val="24"/>
        </w:rPr>
        <w:t xml:space="preserve"> </w:t>
      </w:r>
      <w:r>
        <w:rPr>
          <w:b/>
          <w:spacing w:val="-2"/>
          <w:sz w:val="24"/>
        </w:rPr>
        <w:t>деятельности</w:t>
      </w:r>
      <w:r>
        <w:rPr>
          <w:spacing w:val="-2"/>
          <w:sz w:val="24"/>
        </w:rPr>
        <w:t>:</w:t>
      </w:r>
    </w:p>
    <w:p w:rsidR="00C07F9B">
      <w:pPr>
        <w:pStyle w:val="BodyText"/>
        <w:ind w:right="111"/>
        <w:jc w:val="right"/>
      </w:pPr>
      <w:r>
        <w:t>формулировать краткосрочные и долгосрочные цели (индивидуальные с учѐтом 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80"/>
        </w:rPr>
        <w:t xml:space="preserve"> </w:t>
      </w:r>
      <w:r>
        <w:t>на</w:t>
      </w:r>
      <w:r>
        <w:rPr>
          <w:spacing w:val="80"/>
        </w:rPr>
        <w:t xml:space="preserve"> </w:t>
      </w:r>
      <w:r>
        <w:t>основе</w:t>
      </w:r>
      <w:r>
        <w:rPr>
          <w:spacing w:val="80"/>
        </w:rPr>
        <w:t xml:space="preserve"> </w:t>
      </w:r>
      <w:r>
        <w:t>предложенного</w:t>
      </w:r>
      <w:r>
        <w:rPr>
          <w:spacing w:val="-3"/>
        </w:rPr>
        <w:t xml:space="preserve"> </w:t>
      </w:r>
      <w:r>
        <w:t>формата</w:t>
      </w:r>
      <w:r>
        <w:rPr>
          <w:spacing w:val="-4"/>
        </w:rPr>
        <w:t xml:space="preserve"> </w:t>
      </w:r>
      <w:r>
        <w:t>планирования,</w:t>
      </w:r>
      <w:r>
        <w:rPr>
          <w:spacing w:val="-3"/>
        </w:rPr>
        <w:t xml:space="preserve"> </w:t>
      </w:r>
      <w:r>
        <w:t>распределения</w:t>
      </w:r>
      <w:r>
        <w:rPr>
          <w:spacing w:val="-3"/>
        </w:rPr>
        <w:t xml:space="preserve"> </w:t>
      </w:r>
      <w:r>
        <w:t>промежуточных</w:t>
      </w:r>
      <w:r>
        <w:rPr>
          <w:spacing w:val="-1"/>
        </w:rPr>
        <w:t xml:space="preserve"> </w:t>
      </w:r>
      <w:r>
        <w:t>шагов</w:t>
      </w:r>
      <w:r>
        <w:rPr>
          <w:spacing w:val="-4"/>
        </w:rPr>
        <w:t xml:space="preserve"> </w:t>
      </w:r>
      <w:r>
        <w:t>и</w:t>
      </w:r>
      <w:r>
        <w:rPr>
          <w:spacing w:val="-3"/>
        </w:rPr>
        <w:t xml:space="preserve"> </w:t>
      </w:r>
      <w:r>
        <w:t>сроков; принимать цель совместной деятельности, коллективно строить действия по еѐ</w:t>
      </w:r>
    </w:p>
    <w:p w:rsidR="00C07F9B">
      <w:pPr>
        <w:pStyle w:val="BodyText"/>
        <w:ind w:right="116" w:firstLine="0"/>
      </w:pPr>
      <w:r>
        <w:t>достижению: распределять роли, договариваться, обсуждать процесс и результат совместной работы;</w:t>
      </w:r>
    </w:p>
    <w:p w:rsidR="00C07F9B">
      <w:pPr>
        <w:pStyle w:val="BodyText"/>
        <w:ind w:left="1013" w:right="1187" w:firstLine="0"/>
      </w:pPr>
      <w:r>
        <w:t>проявлять</w:t>
      </w:r>
      <w:r>
        <w:rPr>
          <w:spacing w:val="-6"/>
        </w:rPr>
        <w:t xml:space="preserve"> </w:t>
      </w:r>
      <w:r>
        <w:t>готовность</w:t>
      </w:r>
      <w:r>
        <w:rPr>
          <w:spacing w:val="-7"/>
        </w:rPr>
        <w:t xml:space="preserve"> </w:t>
      </w:r>
      <w:r>
        <w:t>руководить,</w:t>
      </w:r>
      <w:r>
        <w:rPr>
          <w:spacing w:val="-7"/>
        </w:rPr>
        <w:t xml:space="preserve"> </w:t>
      </w:r>
      <w:r>
        <w:t>выполнять</w:t>
      </w:r>
      <w:r>
        <w:rPr>
          <w:spacing w:val="-9"/>
        </w:rPr>
        <w:t xml:space="preserve"> </w:t>
      </w:r>
      <w:r>
        <w:t>поручения,</w:t>
      </w:r>
      <w:r>
        <w:rPr>
          <w:spacing w:val="-7"/>
        </w:rPr>
        <w:t xml:space="preserve"> </w:t>
      </w:r>
      <w:r>
        <w:t>подчиняться; ответственно выполнять свою часть работы;</w:t>
      </w:r>
    </w:p>
    <w:p w:rsidR="00C07F9B">
      <w:pPr>
        <w:pStyle w:val="BodyText"/>
        <w:ind w:left="1013" w:firstLine="0"/>
      </w:pPr>
      <w:r>
        <w:t>оценивать</w:t>
      </w:r>
      <w:r>
        <w:rPr>
          <w:spacing w:val="-2"/>
        </w:rPr>
        <w:t xml:space="preserve"> </w:t>
      </w:r>
      <w:r>
        <w:t>свой</w:t>
      </w:r>
      <w:r>
        <w:rPr>
          <w:spacing w:val="-2"/>
        </w:rPr>
        <w:t xml:space="preserve"> </w:t>
      </w:r>
      <w:r>
        <w:t>вклад</w:t>
      </w:r>
      <w:r>
        <w:rPr>
          <w:spacing w:val="-2"/>
        </w:rPr>
        <w:t xml:space="preserve"> </w:t>
      </w:r>
      <w:r>
        <w:t>в</w:t>
      </w:r>
      <w:r>
        <w:rPr>
          <w:spacing w:val="-5"/>
        </w:rPr>
        <w:t xml:space="preserve"> </w:t>
      </w:r>
      <w:r>
        <w:t>общий</w:t>
      </w:r>
      <w:r>
        <w:rPr>
          <w:spacing w:val="-1"/>
        </w:rPr>
        <w:t xml:space="preserve"> </w:t>
      </w:r>
      <w:r>
        <w:rPr>
          <w:spacing w:val="-2"/>
        </w:rPr>
        <w:t>результат;</w:t>
      </w:r>
    </w:p>
    <w:p w:rsidR="00C07F9B">
      <w:pPr>
        <w:pStyle w:val="BodyText"/>
        <w:ind w:right="113"/>
      </w:pPr>
      <w:r>
        <w:t xml:space="preserve">выполнять совместные проектные задания с использованием предложенных </w:t>
      </w:r>
      <w:r>
        <w:rPr>
          <w:spacing w:val="-2"/>
        </w:rPr>
        <w:t>образцов;</w:t>
      </w:r>
    </w:p>
    <w:p w:rsidR="00C07F9B">
      <w:pPr>
        <w:pStyle w:val="BodyText"/>
        <w:ind w:left="1013" w:right="470" w:firstLine="0"/>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C07F9B">
      <w:pPr>
        <w:ind w:left="305" w:right="107" w:firstLine="707"/>
        <w:jc w:val="both"/>
        <w:rPr>
          <w:sz w:val="24"/>
        </w:rPr>
      </w:pPr>
      <w:r>
        <w:rPr>
          <w:b/>
          <w:sz w:val="24"/>
        </w:rPr>
        <w:t>Предметные</w:t>
      </w:r>
      <w:r>
        <w:rPr>
          <w:b/>
          <w:spacing w:val="-2"/>
          <w:sz w:val="24"/>
        </w:rPr>
        <w:t xml:space="preserve"> </w:t>
      </w:r>
      <w:r>
        <w:rPr>
          <w:b/>
          <w:sz w:val="24"/>
        </w:rPr>
        <w:t xml:space="preserve">результаты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К концу</w:t>
      </w:r>
      <w:r>
        <w:rPr>
          <w:spacing w:val="-8"/>
          <w:sz w:val="24"/>
        </w:rPr>
        <w:t xml:space="preserve"> </w:t>
      </w:r>
      <w:r>
        <w:rPr>
          <w:sz w:val="24"/>
        </w:rPr>
        <w:t xml:space="preserve">обучения </w:t>
      </w:r>
      <w:r>
        <w:rPr>
          <w:b/>
          <w:sz w:val="24"/>
        </w:rPr>
        <w:t>в</w:t>
      </w:r>
      <w:r>
        <w:rPr>
          <w:b/>
          <w:spacing w:val="-1"/>
          <w:sz w:val="24"/>
        </w:rPr>
        <w:t xml:space="preserve"> </w:t>
      </w:r>
      <w:r>
        <w:rPr>
          <w:b/>
          <w:sz w:val="24"/>
        </w:rPr>
        <w:t xml:space="preserve">1 классе </w:t>
      </w:r>
      <w:r>
        <w:rPr>
          <w:sz w:val="24"/>
        </w:rPr>
        <w:t>обучающийся научится:</w:t>
      </w:r>
    </w:p>
    <w:p w:rsidR="00C07F9B">
      <w:pPr>
        <w:pStyle w:val="BodyText"/>
        <w:ind w:right="115"/>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07F9B">
      <w:pPr>
        <w:pStyle w:val="BodyText"/>
        <w:ind w:right="111"/>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объѐму произведения в темпе не менее 30 слов в минуту (без отметочного оценивания);</w:t>
      </w:r>
    </w:p>
    <w:p w:rsidR="00C07F9B">
      <w:pPr>
        <w:pStyle w:val="BodyText"/>
        <w:ind w:right="117"/>
      </w:pPr>
      <w:r>
        <w:t>читать наизусть с соблюдением орфоэпических и пунктуационных норм не</w:t>
      </w:r>
      <w:r>
        <w:rPr>
          <w:spacing w:val="40"/>
        </w:rPr>
        <w:t xml:space="preserve"> </w:t>
      </w:r>
      <w:r>
        <w:t xml:space="preserve">менее 2 стихотворений о Родине, о детях, о семье, о родной природе в разные времена </w:t>
      </w:r>
      <w:r>
        <w:rPr>
          <w:spacing w:val="-2"/>
        </w:rPr>
        <w:t>года;</w:t>
      </w:r>
    </w:p>
    <w:p w:rsidR="00C07F9B">
      <w:pPr>
        <w:pStyle w:val="BodyText"/>
        <w:spacing w:line="267" w:lineRule="exact"/>
        <w:ind w:left="1013" w:firstLine="0"/>
      </w:pPr>
      <w:r>
        <w:t>различать</w:t>
      </w:r>
      <w:r>
        <w:rPr>
          <w:spacing w:val="-7"/>
        </w:rPr>
        <w:t xml:space="preserve"> </w:t>
      </w:r>
      <w:r>
        <w:t>прозаическую</w:t>
      </w:r>
      <w:r>
        <w:rPr>
          <w:spacing w:val="-4"/>
        </w:rPr>
        <w:t xml:space="preserve"> </w:t>
      </w:r>
      <w:r>
        <w:t>(нестихотворную)</w:t>
      </w:r>
      <w:r>
        <w:rPr>
          <w:spacing w:val="-5"/>
        </w:rPr>
        <w:t xml:space="preserve"> </w:t>
      </w:r>
      <w:r>
        <w:t>и</w:t>
      </w:r>
      <w:r>
        <w:rPr>
          <w:spacing w:val="-5"/>
        </w:rPr>
        <w:t xml:space="preserve"> </w:t>
      </w:r>
      <w:r>
        <w:t>стихотворную</w:t>
      </w:r>
      <w:r>
        <w:rPr>
          <w:spacing w:val="-4"/>
        </w:rPr>
        <w:t xml:space="preserve"> </w:t>
      </w:r>
      <w:r>
        <w:rPr>
          <w:spacing w:val="-2"/>
        </w:rPr>
        <w:t>речь;</w:t>
      </w:r>
    </w:p>
    <w:p w:rsidR="00C07F9B">
      <w:pPr>
        <w:pStyle w:val="BodyText"/>
        <w:ind w:right="115"/>
      </w:pPr>
      <w: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07F9B">
      <w:pPr>
        <w:pStyle w:val="BodyText"/>
        <w:ind w:right="111"/>
      </w:pPr>
      <w:r>
        <w:t>понимать содержание прослушанного (прочитанного) произведения: отвечать на вопросы по фактическому содержанию произведения;</w:t>
      </w:r>
    </w:p>
    <w:p w:rsidR="00C07F9B">
      <w:pPr>
        <w:sectPr>
          <w:headerReference w:type="default" r:id="rId106"/>
          <w:footerReference w:type="default" r:id="rId107"/>
          <w:pgSz w:w="11920" w:h="16850"/>
          <w:pgMar w:top="1040" w:right="740" w:bottom="1120" w:left="1680" w:header="608" w:footer="933" w:gutter="0"/>
          <w:cols w:space="720"/>
        </w:sectPr>
      </w:pPr>
    </w:p>
    <w:p w:rsidR="00C07F9B">
      <w:pPr>
        <w:pStyle w:val="BodyText"/>
        <w:spacing w:before="80"/>
        <w:ind w:right="113"/>
      </w:pPr>
      <w:r>
        <w:t>владеть элементарными умениями анализа текста прослушанного</w:t>
      </w:r>
      <w:r>
        <w:rPr>
          <w:spacing w:val="40"/>
        </w:rPr>
        <w:t xml:space="preserve"> </w:t>
      </w:r>
      <w:r>
        <w:t>(прочитанного) произведения: определять последовательность событий в</w:t>
      </w:r>
      <w:r>
        <w:rPr>
          <w:spacing w:val="40"/>
        </w:rPr>
        <w:t xml:space="preserve"> </w:t>
      </w:r>
      <w:r>
        <w:t>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07F9B">
      <w:pPr>
        <w:pStyle w:val="BodyText"/>
        <w:ind w:right="114"/>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07F9B">
      <w:pPr>
        <w:pStyle w:val="BodyText"/>
        <w:ind w:right="107"/>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C07F9B">
      <w:pPr>
        <w:pStyle w:val="BodyText"/>
        <w:ind w:left="1013" w:right="115" w:firstLine="0"/>
      </w:pPr>
      <w:r>
        <w:t>читать по ролям с соблюдением норм произношения, расстановки ударения; составлять</w:t>
      </w:r>
      <w:r>
        <w:rPr>
          <w:spacing w:val="69"/>
        </w:rPr>
        <w:t xml:space="preserve">  </w:t>
      </w:r>
      <w:r>
        <w:t>высказывания</w:t>
      </w:r>
      <w:r>
        <w:rPr>
          <w:spacing w:val="69"/>
        </w:rPr>
        <w:t xml:space="preserve">  </w:t>
      </w:r>
      <w:r>
        <w:t>по</w:t>
      </w:r>
      <w:r>
        <w:rPr>
          <w:spacing w:val="70"/>
        </w:rPr>
        <w:t xml:space="preserve">  </w:t>
      </w:r>
      <w:r>
        <w:t>содержанию</w:t>
      </w:r>
      <w:r>
        <w:rPr>
          <w:spacing w:val="69"/>
        </w:rPr>
        <w:t xml:space="preserve">  </w:t>
      </w:r>
      <w:r>
        <w:t>произведения</w:t>
      </w:r>
      <w:r>
        <w:rPr>
          <w:spacing w:val="69"/>
        </w:rPr>
        <w:t xml:space="preserve">  </w:t>
      </w:r>
      <w:r>
        <w:t>(не</w:t>
      </w:r>
      <w:r>
        <w:rPr>
          <w:spacing w:val="69"/>
        </w:rPr>
        <w:t xml:space="preserve">  </w:t>
      </w:r>
      <w:r>
        <w:t>менее</w:t>
      </w:r>
      <w:r>
        <w:rPr>
          <w:spacing w:val="69"/>
        </w:rPr>
        <w:t xml:space="preserve">  </w:t>
      </w:r>
      <w:r>
        <w:rPr>
          <w:spacing w:val="-10"/>
        </w:rPr>
        <w:t>3</w:t>
      </w:r>
    </w:p>
    <w:p w:rsidR="00C07F9B">
      <w:pPr>
        <w:pStyle w:val="BodyText"/>
        <w:spacing w:before="1"/>
        <w:ind w:firstLine="0"/>
      </w:pPr>
      <w:r>
        <w:t>предложений)</w:t>
      </w:r>
      <w:r>
        <w:rPr>
          <w:spacing w:val="-2"/>
        </w:rPr>
        <w:t xml:space="preserve"> </w:t>
      </w:r>
      <w:r>
        <w:t>по</w:t>
      </w:r>
      <w:r>
        <w:rPr>
          <w:spacing w:val="-3"/>
        </w:rPr>
        <w:t xml:space="preserve"> </w:t>
      </w:r>
      <w:r>
        <w:t>заданному</w:t>
      </w:r>
      <w:r>
        <w:rPr>
          <w:spacing w:val="-6"/>
        </w:rPr>
        <w:t xml:space="preserve"> </w:t>
      </w:r>
      <w:r>
        <w:rPr>
          <w:spacing w:val="-2"/>
        </w:rPr>
        <w:t>алгоритму;</w:t>
      </w:r>
    </w:p>
    <w:p w:rsidR="00C07F9B">
      <w:pPr>
        <w:pStyle w:val="BodyText"/>
        <w:ind w:right="113"/>
      </w:pPr>
      <w:r>
        <w:t>сочинять небольшие тексты по предложенному началу (не менее 3</w:t>
      </w:r>
      <w:r>
        <w:rPr>
          <w:spacing w:val="40"/>
        </w:rPr>
        <w:t xml:space="preserve"> </w:t>
      </w:r>
      <w:r>
        <w:rPr>
          <w:spacing w:val="-2"/>
        </w:rPr>
        <w:t>предложений);</w:t>
      </w:r>
    </w:p>
    <w:p w:rsidR="00C07F9B">
      <w:pPr>
        <w:pStyle w:val="BodyText"/>
        <w:ind w:left="1013" w:right="115" w:firstLine="0"/>
      </w:pPr>
      <w:r>
        <w:t>ориентироваться в книге (учебнике) по обложке, оглавлению, иллюстрациям; выбирать</w:t>
      </w:r>
      <w:r>
        <w:rPr>
          <w:spacing w:val="39"/>
        </w:rPr>
        <w:t xml:space="preserve"> </w:t>
      </w:r>
      <w:r>
        <w:t>книги</w:t>
      </w:r>
      <w:r>
        <w:rPr>
          <w:spacing w:val="41"/>
        </w:rPr>
        <w:t xml:space="preserve"> </w:t>
      </w:r>
      <w:r>
        <w:t>для</w:t>
      </w:r>
      <w:r>
        <w:rPr>
          <w:spacing w:val="39"/>
        </w:rPr>
        <w:t xml:space="preserve"> </w:t>
      </w:r>
      <w:r>
        <w:t>самостоятельного</w:t>
      </w:r>
      <w:r>
        <w:rPr>
          <w:spacing w:val="40"/>
        </w:rPr>
        <w:t xml:space="preserve"> </w:t>
      </w:r>
      <w:r>
        <w:t>чтения</w:t>
      </w:r>
      <w:r>
        <w:rPr>
          <w:spacing w:val="38"/>
        </w:rPr>
        <w:t xml:space="preserve"> </w:t>
      </w:r>
      <w:r>
        <w:t>по</w:t>
      </w:r>
      <w:r>
        <w:rPr>
          <w:spacing w:val="40"/>
        </w:rPr>
        <w:t xml:space="preserve"> </w:t>
      </w:r>
      <w:r>
        <w:t>совету</w:t>
      </w:r>
      <w:r>
        <w:rPr>
          <w:spacing w:val="33"/>
        </w:rPr>
        <w:t xml:space="preserve"> </w:t>
      </w:r>
      <w:r>
        <w:t>взрослого</w:t>
      </w:r>
      <w:r>
        <w:rPr>
          <w:spacing w:val="43"/>
        </w:rPr>
        <w:t xml:space="preserve"> </w:t>
      </w:r>
      <w:r>
        <w:t>и</w:t>
      </w:r>
      <w:r>
        <w:rPr>
          <w:spacing w:val="41"/>
        </w:rPr>
        <w:t xml:space="preserve"> </w:t>
      </w:r>
      <w:r>
        <w:t>с</w:t>
      </w:r>
      <w:r>
        <w:rPr>
          <w:spacing w:val="43"/>
        </w:rPr>
        <w:t xml:space="preserve"> </w:t>
      </w:r>
      <w:r>
        <w:rPr>
          <w:spacing w:val="-2"/>
        </w:rPr>
        <w:t>учѐтом</w:t>
      </w:r>
    </w:p>
    <w:p w:rsidR="00C07F9B">
      <w:pPr>
        <w:pStyle w:val="BodyText"/>
        <w:ind w:right="114" w:firstLine="0"/>
      </w:pPr>
      <w:r>
        <w:t>рекомендованного учителем списка, рассказывать о прочитанной книге по предложенному алгоритму;</w:t>
      </w:r>
    </w:p>
    <w:p w:rsidR="00C07F9B">
      <w:pPr>
        <w:pStyle w:val="BodyText"/>
        <w:ind w:right="114"/>
      </w:pPr>
      <w:r>
        <w:t>обращаться к справочной литературе для получения дополнительной информации в соответствии с учебной задачей.</w:t>
      </w:r>
    </w:p>
    <w:p w:rsidR="00C07F9B">
      <w:pPr>
        <w:ind w:left="305" w:right="107" w:firstLine="707"/>
        <w:jc w:val="both"/>
        <w:rPr>
          <w:sz w:val="24"/>
        </w:rPr>
      </w:pPr>
      <w:r>
        <w:rPr>
          <w:b/>
          <w:sz w:val="24"/>
        </w:rPr>
        <w:t xml:space="preserve">Предметные результаты </w:t>
      </w:r>
      <w:r>
        <w:rPr>
          <w:sz w:val="24"/>
        </w:rPr>
        <w:t>изучения литературного чтения. К концу</w:t>
      </w:r>
      <w:r>
        <w:rPr>
          <w:spacing w:val="-1"/>
          <w:sz w:val="24"/>
        </w:rPr>
        <w:t xml:space="preserve"> </w:t>
      </w:r>
      <w:r>
        <w:rPr>
          <w:sz w:val="24"/>
        </w:rPr>
        <w:t xml:space="preserve">обучения </w:t>
      </w:r>
      <w:r>
        <w:rPr>
          <w:b/>
          <w:sz w:val="24"/>
        </w:rPr>
        <w:t xml:space="preserve">во 2 классе </w:t>
      </w:r>
      <w:r>
        <w:rPr>
          <w:sz w:val="24"/>
        </w:rPr>
        <w:t>обучающийся научится:</w:t>
      </w:r>
    </w:p>
    <w:p w:rsidR="00C07F9B">
      <w:pPr>
        <w:pStyle w:val="BodyText"/>
        <w:ind w:right="108"/>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07F9B">
      <w:pPr>
        <w:pStyle w:val="BodyText"/>
        <w:spacing w:before="1"/>
        <w:ind w:right="112"/>
      </w:pPr>
      <w: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40 слов в минуту (без отметочного оценивания);</w:t>
      </w:r>
    </w:p>
    <w:p w:rsidR="00C07F9B">
      <w:pPr>
        <w:pStyle w:val="BodyText"/>
        <w:ind w:right="117"/>
      </w:pPr>
      <w:r>
        <w:t>читать наизусть с соблюдением орфоэпических и пунктуационных норм не</w:t>
      </w:r>
      <w:r>
        <w:rPr>
          <w:spacing w:val="40"/>
        </w:rPr>
        <w:t xml:space="preserve"> </w:t>
      </w:r>
      <w:r>
        <w:t xml:space="preserve">менее 3 стихотворений о Родине, о детях, о семье, о родной природе в разные времена </w:t>
      </w:r>
      <w:r>
        <w:rPr>
          <w:spacing w:val="-2"/>
        </w:rPr>
        <w:t>года;</w:t>
      </w:r>
    </w:p>
    <w:p w:rsidR="00C07F9B">
      <w:pPr>
        <w:pStyle w:val="BodyText"/>
        <w:ind w:right="117"/>
      </w:pPr>
      <w:r>
        <w:t>различать прозаическую и стихотворную речь: называть особенности стихотворного произведения (ритм, рифма);</w:t>
      </w:r>
    </w:p>
    <w:p w:rsidR="00C07F9B">
      <w:pPr>
        <w:pStyle w:val="BodyText"/>
        <w:ind w:right="106"/>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C07F9B">
      <w:pPr>
        <w:pStyle w:val="BodyText"/>
        <w:ind w:right="114"/>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w:t>
      </w:r>
      <w:r>
        <w:rPr>
          <w:spacing w:val="40"/>
        </w:rPr>
        <w:t xml:space="preserve"> </w:t>
      </w:r>
      <w:r>
        <w:t>и художественной литературы (литературные сказки, рассказы, стихотворения, басни);</w:t>
      </w:r>
    </w:p>
    <w:p w:rsidR="00C07F9B">
      <w:pPr>
        <w:pStyle w:val="BodyText"/>
        <w:spacing w:before="1"/>
        <w:ind w:right="116"/>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07F9B">
      <w:pPr>
        <w:pStyle w:val="BodyText"/>
        <w:ind w:right="107"/>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07F9B">
      <w:pPr>
        <w:sectPr>
          <w:headerReference w:type="default" r:id="rId108"/>
          <w:footerReference w:type="default" r:id="rId109"/>
          <w:pgSz w:w="11920" w:h="16850"/>
          <w:pgMar w:top="1040" w:right="740" w:bottom="1120" w:left="1680" w:header="608" w:footer="933" w:gutter="0"/>
          <w:cols w:space="720"/>
        </w:sectPr>
      </w:pPr>
    </w:p>
    <w:p w:rsidR="00C07F9B">
      <w:pPr>
        <w:pStyle w:val="BodyText"/>
        <w:spacing w:before="80"/>
        <w:ind w:right="117"/>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C07F9B">
      <w:pPr>
        <w:pStyle w:val="BodyText"/>
        <w:ind w:right="116"/>
      </w:pPr>
      <w:r>
        <w:t xml:space="preserve">осознанно применять для анализа текста изученные понятия (автор, литературный герой, тема, идея, заголовок, содержание произведения, сравнение, </w:t>
      </w:r>
      <w:r>
        <w:rPr>
          <w:spacing w:val="-2"/>
        </w:rPr>
        <w:t>эпитет);</w:t>
      </w:r>
    </w:p>
    <w:p w:rsidR="00C07F9B">
      <w:pPr>
        <w:pStyle w:val="BodyText"/>
        <w:ind w:right="110"/>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07F9B">
      <w:pPr>
        <w:pStyle w:val="BodyText"/>
        <w:ind w:right="111"/>
      </w:pPr>
      <w:r>
        <w:t>пересказывать (устно) содержание произведения подробно, выборочно, от лица героя, от третьего лица;</w:t>
      </w:r>
    </w:p>
    <w:p w:rsidR="00C07F9B">
      <w:pPr>
        <w:pStyle w:val="BodyText"/>
        <w:ind w:right="108"/>
      </w:pPr>
      <w:r>
        <w:t>читать по ролям с соблюдением норм произношения, расстановки ударения, инсценировать небольшие эпизоды из произведения;</w:t>
      </w:r>
    </w:p>
    <w:p w:rsidR="00C07F9B">
      <w:pPr>
        <w:pStyle w:val="BodyText"/>
        <w:spacing w:before="1"/>
        <w:ind w:right="116"/>
      </w:pPr>
      <w:r>
        <w:t>составлять высказывания на заданную тему по содержанию произведения (не менее 5 предложений);</w:t>
      </w:r>
    </w:p>
    <w:p w:rsidR="00C07F9B">
      <w:pPr>
        <w:pStyle w:val="BodyText"/>
        <w:ind w:left="1013" w:right="110" w:firstLine="0"/>
      </w:pPr>
      <w:r>
        <w:t>сочинять по аналогии с прочитанным загадки, небольшие сказки, рассказы; ориентироваться</w:t>
      </w:r>
      <w:r>
        <w:rPr>
          <w:spacing w:val="17"/>
        </w:rPr>
        <w:t xml:space="preserve"> </w:t>
      </w:r>
      <w:r>
        <w:t>в</w:t>
      </w:r>
      <w:r>
        <w:rPr>
          <w:spacing w:val="18"/>
        </w:rPr>
        <w:t xml:space="preserve"> </w:t>
      </w:r>
      <w:r>
        <w:t>книге</w:t>
      </w:r>
      <w:r>
        <w:rPr>
          <w:spacing w:val="18"/>
        </w:rPr>
        <w:t xml:space="preserve"> </w:t>
      </w:r>
      <w:r>
        <w:t>и</w:t>
      </w:r>
      <w:r>
        <w:rPr>
          <w:spacing w:val="20"/>
        </w:rPr>
        <w:t xml:space="preserve"> </w:t>
      </w:r>
      <w:r>
        <w:t>(или)</w:t>
      </w:r>
      <w:r>
        <w:rPr>
          <w:spacing w:val="22"/>
        </w:rPr>
        <w:t xml:space="preserve"> </w:t>
      </w:r>
      <w:r>
        <w:t>учебнике</w:t>
      </w:r>
      <w:r>
        <w:rPr>
          <w:spacing w:val="18"/>
        </w:rPr>
        <w:t xml:space="preserve"> </w:t>
      </w:r>
      <w:r>
        <w:t>по</w:t>
      </w:r>
      <w:r>
        <w:rPr>
          <w:spacing w:val="16"/>
        </w:rPr>
        <w:t xml:space="preserve"> </w:t>
      </w:r>
      <w:r>
        <w:t>обложке,</w:t>
      </w:r>
      <w:r>
        <w:rPr>
          <w:spacing w:val="19"/>
        </w:rPr>
        <w:t xml:space="preserve"> </w:t>
      </w:r>
      <w:r>
        <w:t>оглавлению,</w:t>
      </w:r>
      <w:r>
        <w:rPr>
          <w:spacing w:val="17"/>
        </w:rPr>
        <w:t xml:space="preserve"> </w:t>
      </w:r>
      <w:r>
        <w:rPr>
          <w:spacing w:val="-2"/>
        </w:rPr>
        <w:t>аннотации,</w:t>
      </w:r>
    </w:p>
    <w:p w:rsidR="00C07F9B">
      <w:pPr>
        <w:pStyle w:val="BodyText"/>
        <w:ind w:firstLine="0"/>
      </w:pPr>
      <w:r>
        <w:t>иллюстрациям,</w:t>
      </w:r>
      <w:r>
        <w:rPr>
          <w:spacing w:val="-10"/>
        </w:rPr>
        <w:t xml:space="preserve"> </w:t>
      </w:r>
      <w:r>
        <w:t>предисловию,</w:t>
      </w:r>
      <w:r>
        <w:rPr>
          <w:spacing w:val="-2"/>
        </w:rPr>
        <w:t xml:space="preserve"> </w:t>
      </w:r>
      <w:r>
        <w:t>условным</w:t>
      </w:r>
      <w:r>
        <w:rPr>
          <w:spacing w:val="-6"/>
        </w:rPr>
        <w:t xml:space="preserve"> </w:t>
      </w:r>
      <w:r>
        <w:rPr>
          <w:spacing w:val="-2"/>
        </w:rPr>
        <w:t>обозначениям;</w:t>
      </w:r>
    </w:p>
    <w:p w:rsidR="00C07F9B">
      <w:pPr>
        <w:pStyle w:val="BodyText"/>
        <w:ind w:right="115"/>
      </w:pPr>
      <w:r>
        <w:t>выбирать книги для самостоятельного чтения с учѐтом рекомендательного списка, используя картотеки, рассказывать о прочитанной книге;</w:t>
      </w:r>
    </w:p>
    <w:p w:rsidR="00C07F9B">
      <w:pPr>
        <w:pStyle w:val="BodyText"/>
        <w:ind w:right="110"/>
      </w:pPr>
      <w:r>
        <w:t>использовать справочную литературу для получения дополнительной информации в соответствии с учебной задачей.</w:t>
      </w:r>
    </w:p>
    <w:p w:rsidR="00C07F9B">
      <w:pPr>
        <w:ind w:left="305" w:right="107" w:firstLine="707"/>
        <w:jc w:val="both"/>
        <w:rPr>
          <w:sz w:val="24"/>
        </w:rPr>
      </w:pPr>
      <w:r>
        <w:rPr>
          <w:b/>
          <w:sz w:val="24"/>
        </w:rPr>
        <w:t>Предметные</w:t>
      </w:r>
      <w:r>
        <w:rPr>
          <w:b/>
          <w:spacing w:val="-2"/>
          <w:sz w:val="24"/>
        </w:rPr>
        <w:t xml:space="preserve"> </w:t>
      </w:r>
      <w:r>
        <w:rPr>
          <w:b/>
          <w:sz w:val="24"/>
        </w:rPr>
        <w:t xml:space="preserve">результаты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К концу</w:t>
      </w:r>
      <w:r>
        <w:rPr>
          <w:spacing w:val="-8"/>
          <w:sz w:val="24"/>
        </w:rPr>
        <w:t xml:space="preserve"> </w:t>
      </w:r>
      <w:r>
        <w:rPr>
          <w:sz w:val="24"/>
        </w:rPr>
        <w:t xml:space="preserve">обучения </w:t>
      </w:r>
      <w:r>
        <w:rPr>
          <w:b/>
          <w:sz w:val="24"/>
        </w:rPr>
        <w:t>в</w:t>
      </w:r>
      <w:r>
        <w:rPr>
          <w:b/>
          <w:spacing w:val="-1"/>
          <w:sz w:val="24"/>
        </w:rPr>
        <w:t xml:space="preserve"> </w:t>
      </w:r>
      <w:r>
        <w:rPr>
          <w:b/>
          <w:sz w:val="24"/>
        </w:rPr>
        <w:t xml:space="preserve">3 классе </w:t>
      </w:r>
      <w:r>
        <w:rPr>
          <w:sz w:val="24"/>
        </w:rPr>
        <w:t>обучающийся научится:</w:t>
      </w:r>
    </w:p>
    <w:p w:rsidR="00C07F9B">
      <w:pPr>
        <w:pStyle w:val="BodyText"/>
        <w:ind w:right="112"/>
      </w:pPr>
      <w: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rPr>
        <w:t>произведений;</w:t>
      </w:r>
    </w:p>
    <w:p w:rsidR="00C07F9B">
      <w:pPr>
        <w:pStyle w:val="BodyText"/>
        <w:spacing w:before="1"/>
        <w:ind w:right="113"/>
      </w:pP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spacing w:val="-2"/>
        </w:rPr>
        <w:t>выборочное);</w:t>
      </w:r>
    </w:p>
    <w:p w:rsidR="00C07F9B">
      <w:pPr>
        <w:pStyle w:val="BodyText"/>
        <w:ind w:right="107"/>
      </w:pPr>
      <w: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60 слов в минуту (без отметочного оценивания);</w:t>
      </w:r>
    </w:p>
    <w:p w:rsidR="00C07F9B">
      <w:pPr>
        <w:pStyle w:val="BodyText"/>
        <w:ind w:right="121"/>
      </w:pPr>
      <w:r>
        <w:t>читать наизусть не менее 4 стихотворений в соответствии с изученной</w:t>
      </w:r>
      <w:r>
        <w:rPr>
          <w:spacing w:val="40"/>
        </w:rPr>
        <w:t xml:space="preserve"> </w:t>
      </w:r>
      <w:r>
        <w:t>тематикой произведений;</w:t>
      </w:r>
    </w:p>
    <w:p w:rsidR="00C07F9B">
      <w:pPr>
        <w:pStyle w:val="BodyText"/>
        <w:ind w:left="1013" w:firstLine="0"/>
      </w:pPr>
      <w:r>
        <w:t>различать</w:t>
      </w:r>
      <w:r>
        <w:rPr>
          <w:spacing w:val="-5"/>
        </w:rPr>
        <w:t xml:space="preserve"> </w:t>
      </w:r>
      <w:r>
        <w:t>художественные</w:t>
      </w:r>
      <w:r>
        <w:rPr>
          <w:spacing w:val="-5"/>
        </w:rPr>
        <w:t xml:space="preserve"> </w:t>
      </w:r>
      <w:r>
        <w:t>произведения</w:t>
      </w:r>
      <w:r>
        <w:rPr>
          <w:spacing w:val="-6"/>
        </w:rPr>
        <w:t xml:space="preserve"> </w:t>
      </w:r>
      <w:r>
        <w:t>и</w:t>
      </w:r>
      <w:r>
        <w:rPr>
          <w:spacing w:val="-3"/>
        </w:rPr>
        <w:t xml:space="preserve"> </w:t>
      </w:r>
      <w:r>
        <w:t>познавательные</w:t>
      </w:r>
      <w:r>
        <w:rPr>
          <w:spacing w:val="-3"/>
        </w:rPr>
        <w:t xml:space="preserve"> </w:t>
      </w:r>
      <w:r>
        <w:rPr>
          <w:spacing w:val="-2"/>
        </w:rPr>
        <w:t>тексты;</w:t>
      </w:r>
    </w:p>
    <w:p w:rsidR="00C07F9B">
      <w:pPr>
        <w:pStyle w:val="BodyText"/>
        <w:ind w:right="113"/>
      </w:pPr>
      <w:r>
        <w:t>различать прозаическую и стихотворную речь: называть особенности стихотворного</w:t>
      </w:r>
      <w:r>
        <w:rPr>
          <w:spacing w:val="-3"/>
        </w:rPr>
        <w:t xml:space="preserve"> </w:t>
      </w:r>
      <w:r>
        <w:t>произведения</w:t>
      </w:r>
      <w:r>
        <w:rPr>
          <w:spacing w:val="-1"/>
        </w:rPr>
        <w:t xml:space="preserve"> </w:t>
      </w:r>
      <w:r>
        <w:t>(ритм,</w:t>
      </w:r>
      <w:r>
        <w:rPr>
          <w:spacing w:val="-1"/>
        </w:rPr>
        <w:t xml:space="preserve"> </w:t>
      </w:r>
      <w:r>
        <w:t>рифма,</w:t>
      </w:r>
      <w:r>
        <w:rPr>
          <w:spacing w:val="-1"/>
        </w:rPr>
        <w:t xml:space="preserve"> </w:t>
      </w:r>
      <w:r>
        <w:t>строфа),</w:t>
      </w:r>
      <w:r>
        <w:rPr>
          <w:spacing w:val="-1"/>
        </w:rPr>
        <w:t xml:space="preserve"> </w:t>
      </w:r>
      <w:r>
        <w:t>отличать лирическое</w:t>
      </w:r>
      <w:r>
        <w:rPr>
          <w:spacing w:val="-2"/>
        </w:rPr>
        <w:t xml:space="preserve"> </w:t>
      </w:r>
      <w:r>
        <w:t>произведение от эпического;</w:t>
      </w:r>
    </w:p>
    <w:p w:rsidR="00C07F9B">
      <w:pPr>
        <w:pStyle w:val="BodyText"/>
        <w:ind w:right="117"/>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C07F9B">
      <w:pPr>
        <w:pStyle w:val="BodyText"/>
        <w:spacing w:before="1"/>
        <w:ind w:right="114"/>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w:t>
      </w:r>
      <w:r>
        <w:rPr>
          <w:spacing w:val="40"/>
        </w:rPr>
        <w:t xml:space="preserve"> </w:t>
      </w:r>
      <w:r>
        <w:t>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07F9B">
      <w:pPr>
        <w:pStyle w:val="BodyText"/>
        <w:ind w:right="105"/>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07F9B">
      <w:pPr>
        <w:pStyle w:val="BodyText"/>
        <w:ind w:left="1013" w:firstLine="0"/>
      </w:pPr>
      <w:r>
        <w:t>характеризовать</w:t>
      </w:r>
      <w:r>
        <w:rPr>
          <w:spacing w:val="65"/>
        </w:rPr>
        <w:t xml:space="preserve"> </w:t>
      </w:r>
      <w:r>
        <w:t>героев,</w:t>
      </w:r>
      <w:r>
        <w:rPr>
          <w:spacing w:val="65"/>
        </w:rPr>
        <w:t xml:space="preserve"> </w:t>
      </w:r>
      <w:r>
        <w:t>описывать</w:t>
      </w:r>
      <w:r>
        <w:rPr>
          <w:spacing w:val="64"/>
        </w:rPr>
        <w:t xml:space="preserve"> </w:t>
      </w:r>
      <w:r>
        <w:t>характер</w:t>
      </w:r>
      <w:r>
        <w:rPr>
          <w:spacing w:val="64"/>
        </w:rPr>
        <w:t xml:space="preserve"> </w:t>
      </w:r>
      <w:r>
        <w:t>героя,</w:t>
      </w:r>
      <w:r>
        <w:rPr>
          <w:spacing w:val="66"/>
        </w:rPr>
        <w:t xml:space="preserve"> </w:t>
      </w:r>
      <w:r>
        <w:t>давать</w:t>
      </w:r>
      <w:r>
        <w:rPr>
          <w:spacing w:val="67"/>
        </w:rPr>
        <w:t xml:space="preserve"> </w:t>
      </w:r>
      <w:r>
        <w:t>оценку</w:t>
      </w:r>
      <w:r>
        <w:rPr>
          <w:spacing w:val="62"/>
        </w:rPr>
        <w:t xml:space="preserve"> </w:t>
      </w:r>
      <w:r>
        <w:rPr>
          <w:spacing w:val="-2"/>
        </w:rPr>
        <w:t>поступкам</w:t>
      </w:r>
    </w:p>
    <w:p w:rsidR="00C07F9B">
      <w:pPr>
        <w:sectPr>
          <w:headerReference w:type="default" r:id="rId110"/>
          <w:footerReference w:type="default" r:id="rId111"/>
          <w:pgSz w:w="11920" w:h="16850"/>
          <w:pgMar w:top="1040" w:right="740" w:bottom="1120" w:left="1680" w:header="608" w:footer="933" w:gutter="0"/>
          <w:cols w:space="720"/>
        </w:sectPr>
      </w:pPr>
    </w:p>
    <w:p w:rsidR="00C07F9B">
      <w:pPr>
        <w:pStyle w:val="BodyText"/>
        <w:spacing w:before="80"/>
        <w:ind w:right="108" w:firstLine="0"/>
      </w:pPr>
      <w:r>
        <w:t>героев, составлять портретные характеристики персонажей; выявлять взаимосвязь между поступками, мыслями, чувствами героев, сравнивать героев одного</w:t>
      </w:r>
      <w:r>
        <w:rPr>
          <w:spacing w:val="40"/>
        </w:rPr>
        <w:t xml:space="preserve"> </w:t>
      </w:r>
      <w:r>
        <w:t>произведения и сопоставлять их поступки по предложенным критериям (по аналогии или по контрасту);</w:t>
      </w:r>
    </w:p>
    <w:p w:rsidR="00C07F9B">
      <w:pPr>
        <w:pStyle w:val="BodyText"/>
        <w:ind w:right="109"/>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07F9B">
      <w:pPr>
        <w:pStyle w:val="BodyText"/>
        <w:ind w:right="111"/>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07F9B">
      <w:pPr>
        <w:pStyle w:val="BodyText"/>
        <w:ind w:right="108"/>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07F9B">
      <w:pPr>
        <w:pStyle w:val="BodyText"/>
        <w:spacing w:before="1"/>
        <w:ind w:right="114"/>
      </w:pPr>
      <w:r>
        <w:t>участвовать в обсуждении прослушанного (прочитанного) произведения:</w:t>
      </w:r>
      <w:r>
        <w:rPr>
          <w:spacing w:val="40"/>
        </w:rPr>
        <w:t xml:space="preserve"> </w:t>
      </w:r>
      <w:r>
        <w:t>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07F9B">
      <w:pPr>
        <w:pStyle w:val="BodyText"/>
        <w:ind w:right="116"/>
      </w:pPr>
      <w:r>
        <w:t>пересказывать произведение (устно) подробно, выборочно, сжато (кратко), от лица героя, с изменением лица рассказчика, от третьего лица;</w:t>
      </w:r>
    </w:p>
    <w:p w:rsidR="00C07F9B">
      <w:pPr>
        <w:pStyle w:val="BodyText"/>
        <w:ind w:right="117"/>
      </w:pPr>
      <w:r>
        <w:t>при анализе и интерпретации текста использовать разные типы речи (повествование, описание, рассуждение) с учѐтом специфики учебного и художественного текстов;</w:t>
      </w:r>
    </w:p>
    <w:p w:rsidR="00C07F9B">
      <w:pPr>
        <w:pStyle w:val="BodyText"/>
        <w:ind w:right="104"/>
      </w:pPr>
      <w:r>
        <w:t>читать по ролям с соблюдением норм произношения, инсценировать небольшие эпизоды из произведения;</w:t>
      </w:r>
    </w:p>
    <w:p w:rsidR="00C07F9B">
      <w:pPr>
        <w:pStyle w:val="BodyText"/>
        <w:ind w:right="114"/>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C07F9B">
      <w:pPr>
        <w:pStyle w:val="BodyText"/>
        <w:spacing w:before="1"/>
        <w:ind w:left="1013" w:right="116" w:firstLine="0"/>
      </w:pPr>
      <w:r>
        <w:t>составлять</w:t>
      </w:r>
      <w:r>
        <w:rPr>
          <w:spacing w:val="-3"/>
        </w:rPr>
        <w:t xml:space="preserve"> </w:t>
      </w:r>
      <w:r>
        <w:t>краткий</w:t>
      </w:r>
      <w:r>
        <w:rPr>
          <w:spacing w:val="-1"/>
        </w:rPr>
        <w:t xml:space="preserve"> </w:t>
      </w:r>
      <w:r>
        <w:t>отзыв</w:t>
      </w:r>
      <w:r>
        <w:rPr>
          <w:spacing w:val="-5"/>
        </w:rPr>
        <w:t xml:space="preserve"> </w:t>
      </w:r>
      <w:r>
        <w:t>о</w:t>
      </w:r>
      <w:r>
        <w:rPr>
          <w:spacing w:val="-4"/>
        </w:rPr>
        <w:t xml:space="preserve"> </w:t>
      </w:r>
      <w:r>
        <w:t>прочитанном</w:t>
      </w:r>
      <w:r>
        <w:rPr>
          <w:spacing w:val="-5"/>
        </w:rPr>
        <w:t xml:space="preserve"> </w:t>
      </w:r>
      <w:r>
        <w:t>произведении</w:t>
      </w:r>
      <w:r>
        <w:rPr>
          <w:spacing w:val="-6"/>
        </w:rPr>
        <w:t xml:space="preserve"> </w:t>
      </w:r>
      <w:r>
        <w:t>по</w:t>
      </w:r>
      <w:r>
        <w:rPr>
          <w:spacing w:val="-4"/>
        </w:rPr>
        <w:t xml:space="preserve"> </w:t>
      </w:r>
      <w:r>
        <w:t>заданному</w:t>
      </w:r>
      <w:r>
        <w:rPr>
          <w:spacing w:val="-10"/>
        </w:rPr>
        <w:t xml:space="preserve"> </w:t>
      </w:r>
      <w:r>
        <w:t>алгоритму; сочинять тексты, используя аналогии, иллюстрации, придумывать продолжение</w:t>
      </w:r>
    </w:p>
    <w:p w:rsidR="00C07F9B">
      <w:pPr>
        <w:pStyle w:val="BodyText"/>
        <w:ind w:firstLine="0"/>
      </w:pPr>
      <w:r>
        <w:t>прочитанного</w:t>
      </w:r>
      <w:r>
        <w:rPr>
          <w:spacing w:val="-4"/>
        </w:rPr>
        <w:t xml:space="preserve"> </w:t>
      </w:r>
      <w:r>
        <w:rPr>
          <w:spacing w:val="-2"/>
        </w:rPr>
        <w:t>произведения;</w:t>
      </w:r>
    </w:p>
    <w:p w:rsidR="00C07F9B">
      <w:pPr>
        <w:pStyle w:val="BodyText"/>
        <w:ind w:right="118"/>
      </w:pPr>
      <w:r>
        <w:t>ориентироваться в книге по еѐ элементам (автор, название, обложка, титульный лист, оглавление, предисловие, аннотация, иллюстрации);</w:t>
      </w:r>
    </w:p>
    <w:p w:rsidR="00C07F9B">
      <w:pPr>
        <w:pStyle w:val="BodyText"/>
        <w:ind w:right="115"/>
      </w:pPr>
      <w:r>
        <w:t>выбирать книги для самостоятельного чтения с учѐтом рекомендательного списка, используя картотеки, рассказывать о прочитанной книге;</w:t>
      </w:r>
    </w:p>
    <w:p w:rsidR="00C07F9B">
      <w:pPr>
        <w:pStyle w:val="BodyText"/>
        <w:ind w:right="115"/>
      </w:pPr>
      <w:r>
        <w:t>использовать справочные издания, в том числе верифицированные электронные образовательные и информационные ресурсы, включѐнные в федеральный перечень.</w:t>
      </w:r>
    </w:p>
    <w:p w:rsidR="00C07F9B">
      <w:pPr>
        <w:ind w:left="305" w:right="107" w:firstLine="707"/>
        <w:jc w:val="both"/>
        <w:rPr>
          <w:sz w:val="24"/>
        </w:rPr>
      </w:pPr>
      <w:r>
        <w:rPr>
          <w:b/>
          <w:sz w:val="24"/>
        </w:rPr>
        <w:t>Предметные</w:t>
      </w:r>
      <w:r>
        <w:rPr>
          <w:b/>
          <w:spacing w:val="-2"/>
          <w:sz w:val="24"/>
        </w:rPr>
        <w:t xml:space="preserve"> </w:t>
      </w:r>
      <w:r>
        <w:rPr>
          <w:b/>
          <w:sz w:val="24"/>
        </w:rPr>
        <w:t xml:space="preserve">результаты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К концу</w:t>
      </w:r>
      <w:r>
        <w:rPr>
          <w:spacing w:val="-8"/>
          <w:sz w:val="24"/>
        </w:rPr>
        <w:t xml:space="preserve"> </w:t>
      </w:r>
      <w:r>
        <w:rPr>
          <w:sz w:val="24"/>
        </w:rPr>
        <w:t xml:space="preserve">обучения </w:t>
      </w:r>
      <w:r>
        <w:rPr>
          <w:b/>
          <w:sz w:val="24"/>
        </w:rPr>
        <w:t>в</w:t>
      </w:r>
      <w:r>
        <w:rPr>
          <w:b/>
          <w:spacing w:val="-1"/>
          <w:sz w:val="24"/>
        </w:rPr>
        <w:t xml:space="preserve"> </w:t>
      </w:r>
      <w:r>
        <w:rPr>
          <w:b/>
          <w:sz w:val="24"/>
        </w:rPr>
        <w:t xml:space="preserve">4 классе </w:t>
      </w:r>
      <w:r>
        <w:rPr>
          <w:sz w:val="24"/>
        </w:rPr>
        <w:t>обучающийся научится:</w:t>
      </w:r>
    </w:p>
    <w:p w:rsidR="00C07F9B">
      <w:pPr>
        <w:pStyle w:val="BodyText"/>
        <w:ind w:right="112"/>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w:t>
      </w:r>
      <w:r>
        <w:rPr>
          <w:spacing w:val="-2"/>
        </w:rPr>
        <w:t xml:space="preserve"> </w:t>
      </w:r>
      <w:r>
        <w:t>ценностей,</w:t>
      </w:r>
      <w:r>
        <w:rPr>
          <w:spacing w:val="-3"/>
        </w:rPr>
        <w:t xml:space="preserve"> </w:t>
      </w:r>
      <w:r>
        <w:t>фактов</w:t>
      </w:r>
      <w:r>
        <w:rPr>
          <w:spacing w:val="-3"/>
        </w:rPr>
        <w:t xml:space="preserve"> </w:t>
      </w:r>
      <w:r>
        <w:t>бытовой</w:t>
      </w:r>
      <w:r>
        <w:rPr>
          <w:spacing w:val="-3"/>
        </w:rPr>
        <w:t xml:space="preserve"> </w:t>
      </w:r>
      <w:r>
        <w:t>и</w:t>
      </w:r>
      <w:r>
        <w:rPr>
          <w:spacing w:val="-3"/>
        </w:rPr>
        <w:t xml:space="preserve"> </w:t>
      </w:r>
      <w:r>
        <w:t>духовной</w:t>
      </w:r>
      <w:r>
        <w:rPr>
          <w:spacing w:val="-3"/>
        </w:rPr>
        <w:t xml:space="preserve"> </w:t>
      </w:r>
      <w:r>
        <w:t>культуры</w:t>
      </w:r>
      <w:r>
        <w:rPr>
          <w:spacing w:val="-3"/>
        </w:rPr>
        <w:t xml:space="preserve"> </w:t>
      </w:r>
      <w:r>
        <w:t>народов</w:t>
      </w:r>
      <w:r>
        <w:rPr>
          <w:spacing w:val="-3"/>
        </w:rPr>
        <w:t xml:space="preserve"> </w:t>
      </w:r>
      <w:r>
        <w:t>России</w:t>
      </w:r>
      <w:r>
        <w:rPr>
          <w:spacing w:val="-3"/>
        </w:rPr>
        <w:t xml:space="preserve"> </w:t>
      </w:r>
      <w:r>
        <w:t>и</w:t>
      </w:r>
      <w:r>
        <w:rPr>
          <w:spacing w:val="-3"/>
        </w:rPr>
        <w:t xml:space="preserve"> </w:t>
      </w:r>
      <w:r>
        <w:t xml:space="preserve">мира, ориентироваться в нравственно-этических понятиях в контексте изученных </w:t>
      </w:r>
      <w:r>
        <w:rPr>
          <w:spacing w:val="-2"/>
        </w:rPr>
        <w:t>произведений;</w:t>
      </w:r>
    </w:p>
    <w:p w:rsidR="00C07F9B">
      <w:pPr>
        <w:pStyle w:val="BodyText"/>
        <w:spacing w:before="1"/>
        <w:ind w:right="111"/>
      </w:pP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spacing w:val="-2"/>
        </w:rPr>
        <w:t>выборочное);</w:t>
      </w:r>
    </w:p>
    <w:p w:rsidR="00C07F9B">
      <w:pPr>
        <w:pStyle w:val="BodyText"/>
        <w:ind w:right="105"/>
      </w:pPr>
      <w: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80 слов в минуту (без отметочного оценивания);</w:t>
      </w:r>
    </w:p>
    <w:p w:rsidR="00C07F9B">
      <w:pPr>
        <w:pStyle w:val="BodyText"/>
        <w:ind w:right="121"/>
      </w:pPr>
      <w:r>
        <w:t>читать наизусть не менее 5 стихотворений в соответствии с изученной</w:t>
      </w:r>
      <w:r>
        <w:rPr>
          <w:spacing w:val="40"/>
        </w:rPr>
        <w:t xml:space="preserve"> </w:t>
      </w:r>
      <w:r>
        <w:t>тематикой произведений;</w:t>
      </w:r>
    </w:p>
    <w:p w:rsidR="00C07F9B">
      <w:pPr>
        <w:sectPr>
          <w:headerReference w:type="default" r:id="rId112"/>
          <w:footerReference w:type="default" r:id="rId113"/>
          <w:pgSz w:w="11920" w:h="16850"/>
          <w:pgMar w:top="1040" w:right="740" w:bottom="1120" w:left="1680" w:header="608" w:footer="933" w:gutter="0"/>
          <w:cols w:space="720"/>
        </w:sectPr>
      </w:pPr>
    </w:p>
    <w:p w:rsidR="00C07F9B">
      <w:pPr>
        <w:pStyle w:val="BodyText"/>
        <w:spacing w:before="80"/>
        <w:ind w:left="1013" w:firstLine="0"/>
      </w:pPr>
      <w:r>
        <w:t>различать</w:t>
      </w:r>
      <w:r>
        <w:rPr>
          <w:spacing w:val="-6"/>
        </w:rPr>
        <w:t xml:space="preserve"> </w:t>
      </w:r>
      <w:r>
        <w:t>художественные</w:t>
      </w:r>
      <w:r>
        <w:rPr>
          <w:spacing w:val="-6"/>
        </w:rPr>
        <w:t xml:space="preserve"> </w:t>
      </w:r>
      <w:r>
        <w:t>произведения</w:t>
      </w:r>
      <w:r>
        <w:rPr>
          <w:spacing w:val="-7"/>
        </w:rPr>
        <w:t xml:space="preserve"> </w:t>
      </w:r>
      <w:r>
        <w:t>и</w:t>
      </w:r>
      <w:r>
        <w:rPr>
          <w:spacing w:val="-5"/>
        </w:rPr>
        <w:t xml:space="preserve"> </w:t>
      </w:r>
      <w:r>
        <w:t>познавательные</w:t>
      </w:r>
      <w:r>
        <w:rPr>
          <w:spacing w:val="-5"/>
        </w:rPr>
        <w:t xml:space="preserve"> </w:t>
      </w:r>
      <w:r>
        <w:rPr>
          <w:spacing w:val="-2"/>
        </w:rPr>
        <w:t>тексты;</w:t>
      </w:r>
    </w:p>
    <w:p w:rsidR="00C07F9B">
      <w:pPr>
        <w:pStyle w:val="BodyText"/>
        <w:ind w:right="113"/>
      </w:pPr>
      <w:r>
        <w:t>различать прозаическую и стихотворную речь: называть особенности стихотворного</w:t>
      </w:r>
      <w:r>
        <w:rPr>
          <w:spacing w:val="-3"/>
        </w:rPr>
        <w:t xml:space="preserve"> </w:t>
      </w:r>
      <w:r>
        <w:t>произведения</w:t>
      </w:r>
      <w:r>
        <w:rPr>
          <w:spacing w:val="-1"/>
        </w:rPr>
        <w:t xml:space="preserve"> </w:t>
      </w:r>
      <w:r>
        <w:t>(ритм,</w:t>
      </w:r>
      <w:r>
        <w:rPr>
          <w:spacing w:val="-1"/>
        </w:rPr>
        <w:t xml:space="preserve"> </w:t>
      </w:r>
      <w:r>
        <w:t>рифма,</w:t>
      </w:r>
      <w:r>
        <w:rPr>
          <w:spacing w:val="-1"/>
        </w:rPr>
        <w:t xml:space="preserve"> </w:t>
      </w:r>
      <w:r>
        <w:t>строфа),</w:t>
      </w:r>
      <w:r>
        <w:rPr>
          <w:spacing w:val="-1"/>
        </w:rPr>
        <w:t xml:space="preserve"> </w:t>
      </w:r>
      <w:r>
        <w:t>отличать лирическое</w:t>
      </w:r>
      <w:r>
        <w:rPr>
          <w:spacing w:val="-2"/>
        </w:rPr>
        <w:t xml:space="preserve"> </w:t>
      </w:r>
      <w:r>
        <w:t>произведение от эпического;</w:t>
      </w:r>
    </w:p>
    <w:p w:rsidR="00C07F9B">
      <w:pPr>
        <w:pStyle w:val="BodyText"/>
        <w:ind w:right="118"/>
      </w:pPr>
      <w:r>
        <w:t>понимать жанровую принадлежность, содержание, смысл прослушанного (прочитанного) произведения;</w:t>
      </w:r>
    </w:p>
    <w:p w:rsidR="00C07F9B">
      <w:pPr>
        <w:pStyle w:val="BodyText"/>
        <w:ind w:right="114"/>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07F9B">
      <w:pPr>
        <w:pStyle w:val="BodyText"/>
        <w:ind w:right="109"/>
      </w:pPr>
      <w:r>
        <w:t>соотносить читаемый текст с жанром художественной литературы</w:t>
      </w:r>
      <w:r>
        <w:rPr>
          <w:spacing w:val="40"/>
        </w:rPr>
        <w:t xml:space="preserve"> </w:t>
      </w:r>
      <w:r>
        <w:t>(литературные сказки, рассказы, стихотворения, басни), приводить примеры разных жанров литературы России и стран мира;</w:t>
      </w:r>
    </w:p>
    <w:p w:rsidR="00C07F9B">
      <w:pPr>
        <w:pStyle w:val="BodyText"/>
        <w:spacing w:before="1"/>
        <w:ind w:right="113"/>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07F9B">
      <w:pPr>
        <w:pStyle w:val="BodyText"/>
        <w:ind w:right="109"/>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07F9B">
      <w:pPr>
        <w:pStyle w:val="BodyText"/>
        <w:ind w:left="1013" w:right="113" w:firstLine="0"/>
      </w:pPr>
      <w:r>
        <w:t>объяснять значение незнакомого слова с использованием контекста и словаря; находить</w:t>
      </w:r>
      <w:r>
        <w:rPr>
          <w:spacing w:val="76"/>
          <w:w w:val="150"/>
        </w:rPr>
        <w:t xml:space="preserve"> </w:t>
      </w:r>
      <w:r>
        <w:t>в</w:t>
      </w:r>
      <w:r>
        <w:rPr>
          <w:spacing w:val="77"/>
          <w:w w:val="150"/>
        </w:rPr>
        <w:t xml:space="preserve"> </w:t>
      </w:r>
      <w:r>
        <w:t>тексте</w:t>
      </w:r>
      <w:r>
        <w:rPr>
          <w:spacing w:val="77"/>
          <w:w w:val="150"/>
        </w:rPr>
        <w:t xml:space="preserve"> </w:t>
      </w:r>
      <w:r>
        <w:t>примеры</w:t>
      </w:r>
      <w:r>
        <w:rPr>
          <w:spacing w:val="77"/>
          <w:w w:val="150"/>
        </w:rPr>
        <w:t xml:space="preserve"> </w:t>
      </w:r>
      <w:r>
        <w:t>использования</w:t>
      </w:r>
      <w:r>
        <w:rPr>
          <w:spacing w:val="78"/>
          <w:w w:val="150"/>
        </w:rPr>
        <w:t xml:space="preserve"> </w:t>
      </w:r>
      <w:r>
        <w:t>слов</w:t>
      </w:r>
      <w:r>
        <w:rPr>
          <w:spacing w:val="77"/>
          <w:w w:val="150"/>
        </w:rPr>
        <w:t xml:space="preserve"> </w:t>
      </w:r>
      <w:r>
        <w:t>в</w:t>
      </w:r>
      <w:r>
        <w:rPr>
          <w:spacing w:val="77"/>
          <w:w w:val="150"/>
        </w:rPr>
        <w:t xml:space="preserve"> </w:t>
      </w:r>
      <w:r>
        <w:t>прямом</w:t>
      </w:r>
      <w:r>
        <w:rPr>
          <w:spacing w:val="77"/>
          <w:w w:val="150"/>
        </w:rPr>
        <w:t xml:space="preserve"> </w:t>
      </w:r>
      <w:r>
        <w:t>и</w:t>
      </w:r>
      <w:r>
        <w:rPr>
          <w:spacing w:val="26"/>
        </w:rPr>
        <w:t xml:space="preserve">  </w:t>
      </w:r>
      <w:r>
        <w:rPr>
          <w:spacing w:val="-2"/>
        </w:rPr>
        <w:t>переносном</w:t>
      </w:r>
    </w:p>
    <w:p w:rsidR="00C07F9B">
      <w:pPr>
        <w:pStyle w:val="BodyText"/>
        <w:ind w:right="110" w:firstLine="0"/>
      </w:pPr>
      <w:r>
        <w:t>значении, средства художественной выразительности (сравнение, эпитет, олицетворение, метафора);</w:t>
      </w:r>
    </w:p>
    <w:p w:rsidR="00C07F9B">
      <w:pPr>
        <w:pStyle w:val="BodyText"/>
        <w:spacing w:before="1"/>
        <w:ind w:right="11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07F9B">
      <w:pPr>
        <w:pStyle w:val="BodyText"/>
        <w:ind w:right="110"/>
      </w:pPr>
      <w:r>
        <w:t>участвовать в обсуждении прослушанного (прочитанного) произведения:</w:t>
      </w:r>
      <w:r>
        <w:rPr>
          <w:spacing w:val="40"/>
        </w:rPr>
        <w:t xml:space="preserve"> </w:t>
      </w:r>
      <w:r>
        <w:t>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C07F9B">
      <w:pPr>
        <w:pStyle w:val="BodyText"/>
        <w:ind w:right="110"/>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07F9B">
      <w:pPr>
        <w:pStyle w:val="BodyText"/>
        <w:ind w:right="116"/>
      </w:pPr>
      <w:r>
        <w:t>читать по ролям с соблюдением норм произношения, расстановки ударения, инсценировать небольшие эпизоды из произведения;</w:t>
      </w:r>
    </w:p>
    <w:p w:rsidR="00C07F9B">
      <w:pPr>
        <w:pStyle w:val="BodyText"/>
        <w:ind w:right="112"/>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учѐтом правильности, выразительности письменной речи;</w:t>
      </w:r>
    </w:p>
    <w:p w:rsidR="00C07F9B">
      <w:pPr>
        <w:pStyle w:val="BodyText"/>
        <w:spacing w:before="1"/>
        <w:ind w:left="1013" w:right="119" w:firstLine="0"/>
      </w:pPr>
      <w:r>
        <w:t>составлять</w:t>
      </w:r>
      <w:r>
        <w:rPr>
          <w:spacing w:val="-3"/>
        </w:rPr>
        <w:t xml:space="preserve"> </w:t>
      </w:r>
      <w:r>
        <w:t>краткий</w:t>
      </w:r>
      <w:r>
        <w:rPr>
          <w:spacing w:val="-4"/>
        </w:rPr>
        <w:t xml:space="preserve"> </w:t>
      </w:r>
      <w:r>
        <w:t>отзыв</w:t>
      </w:r>
      <w:r>
        <w:rPr>
          <w:spacing w:val="-5"/>
        </w:rPr>
        <w:t xml:space="preserve"> </w:t>
      </w:r>
      <w:r>
        <w:t>о</w:t>
      </w:r>
      <w:r>
        <w:rPr>
          <w:spacing w:val="-4"/>
        </w:rPr>
        <w:t xml:space="preserve"> </w:t>
      </w:r>
      <w:r>
        <w:t>прочитанном</w:t>
      </w:r>
      <w:r>
        <w:rPr>
          <w:spacing w:val="-5"/>
        </w:rPr>
        <w:t xml:space="preserve"> </w:t>
      </w:r>
      <w:r>
        <w:t>произведении</w:t>
      </w:r>
      <w:r>
        <w:rPr>
          <w:spacing w:val="-6"/>
        </w:rPr>
        <w:t xml:space="preserve"> </w:t>
      </w:r>
      <w:r>
        <w:t>по</w:t>
      </w:r>
      <w:r>
        <w:rPr>
          <w:spacing w:val="-4"/>
        </w:rPr>
        <w:t xml:space="preserve"> </w:t>
      </w:r>
      <w:r>
        <w:t>заданному</w:t>
      </w:r>
      <w:r>
        <w:rPr>
          <w:spacing w:val="-10"/>
        </w:rPr>
        <w:t xml:space="preserve"> </w:t>
      </w:r>
      <w:r>
        <w:t>алгоритму; сочинять</w:t>
      </w:r>
      <w:r>
        <w:rPr>
          <w:spacing w:val="24"/>
        </w:rPr>
        <w:t xml:space="preserve"> </w:t>
      </w:r>
      <w:r>
        <w:t>по</w:t>
      </w:r>
      <w:r>
        <w:rPr>
          <w:spacing w:val="24"/>
        </w:rPr>
        <w:t xml:space="preserve"> </w:t>
      </w:r>
      <w:r>
        <w:t>аналогии</w:t>
      </w:r>
      <w:r>
        <w:rPr>
          <w:spacing w:val="22"/>
        </w:rPr>
        <w:t xml:space="preserve"> </w:t>
      </w:r>
      <w:r>
        <w:t>с</w:t>
      </w:r>
      <w:r>
        <w:rPr>
          <w:spacing w:val="23"/>
        </w:rPr>
        <w:t xml:space="preserve"> </w:t>
      </w:r>
      <w:r>
        <w:t>прочитанным,</w:t>
      </w:r>
      <w:r>
        <w:rPr>
          <w:spacing w:val="25"/>
        </w:rPr>
        <w:t xml:space="preserve"> </w:t>
      </w:r>
      <w:r>
        <w:t>составлять</w:t>
      </w:r>
      <w:r>
        <w:rPr>
          <w:spacing w:val="24"/>
        </w:rPr>
        <w:t xml:space="preserve"> </w:t>
      </w:r>
      <w:r>
        <w:t>рассказ</w:t>
      </w:r>
      <w:r>
        <w:rPr>
          <w:spacing w:val="25"/>
        </w:rPr>
        <w:t xml:space="preserve"> </w:t>
      </w:r>
      <w:r>
        <w:t>по</w:t>
      </w:r>
      <w:r>
        <w:rPr>
          <w:spacing w:val="24"/>
        </w:rPr>
        <w:t xml:space="preserve"> </w:t>
      </w:r>
      <w:r>
        <w:t>иллюстрациям,</w:t>
      </w:r>
      <w:r>
        <w:rPr>
          <w:spacing w:val="25"/>
        </w:rPr>
        <w:t xml:space="preserve"> </w:t>
      </w:r>
      <w:r>
        <w:rPr>
          <w:spacing w:val="-5"/>
        </w:rPr>
        <w:t>от</w:t>
      </w:r>
    </w:p>
    <w:p w:rsidR="00C07F9B">
      <w:pPr>
        <w:pStyle w:val="BodyText"/>
        <w:ind w:right="113" w:firstLine="0"/>
      </w:pPr>
      <w:r>
        <w:t>имени одного из героев, придумывать продолжение прочитанного произведения (не менее 10 предложений);</w:t>
      </w:r>
    </w:p>
    <w:p w:rsidR="00C07F9B">
      <w:pPr>
        <w:pStyle w:val="BodyText"/>
        <w:ind w:right="118"/>
      </w:pPr>
      <w:r>
        <w:t>ориентироваться в книге по еѐ элементам (автор, название, обложка, титульный лист, оглавление, предисловие, аннотация, иллюстрации);</w:t>
      </w:r>
    </w:p>
    <w:p w:rsidR="00C07F9B">
      <w:pPr>
        <w:pStyle w:val="BodyText"/>
        <w:ind w:left="1013" w:firstLine="0"/>
      </w:pPr>
      <w:r>
        <w:t>выбирать</w:t>
      </w:r>
      <w:r>
        <w:rPr>
          <w:spacing w:val="61"/>
          <w:w w:val="150"/>
        </w:rPr>
        <w:t xml:space="preserve"> </w:t>
      </w:r>
      <w:r>
        <w:t>книги</w:t>
      </w:r>
      <w:r>
        <w:rPr>
          <w:spacing w:val="64"/>
          <w:w w:val="150"/>
        </w:rPr>
        <w:t xml:space="preserve"> </w:t>
      </w:r>
      <w:r>
        <w:t>для</w:t>
      </w:r>
      <w:r>
        <w:rPr>
          <w:spacing w:val="61"/>
          <w:w w:val="150"/>
        </w:rPr>
        <w:t xml:space="preserve"> </w:t>
      </w:r>
      <w:r>
        <w:t>самостоятельного</w:t>
      </w:r>
      <w:r>
        <w:rPr>
          <w:spacing w:val="62"/>
          <w:w w:val="150"/>
        </w:rPr>
        <w:t xml:space="preserve"> </w:t>
      </w:r>
      <w:r>
        <w:t>чтения</w:t>
      </w:r>
      <w:r>
        <w:rPr>
          <w:spacing w:val="63"/>
          <w:w w:val="150"/>
        </w:rPr>
        <w:t xml:space="preserve"> </w:t>
      </w:r>
      <w:r>
        <w:t>с</w:t>
      </w:r>
      <w:r>
        <w:rPr>
          <w:spacing w:val="65"/>
          <w:w w:val="150"/>
        </w:rPr>
        <w:t xml:space="preserve"> </w:t>
      </w:r>
      <w:r>
        <w:t>учѐтом</w:t>
      </w:r>
      <w:r>
        <w:rPr>
          <w:spacing w:val="63"/>
          <w:w w:val="150"/>
        </w:rPr>
        <w:t xml:space="preserve"> </w:t>
      </w:r>
      <w:r>
        <w:rPr>
          <w:spacing w:val="-2"/>
        </w:rPr>
        <w:t>рекомендательного</w:t>
      </w:r>
    </w:p>
    <w:p w:rsidR="00C07F9B">
      <w:pPr>
        <w:sectPr>
          <w:headerReference w:type="default" r:id="rId114"/>
          <w:footerReference w:type="default" r:id="rId115"/>
          <w:pgSz w:w="11920" w:h="16850"/>
          <w:pgMar w:top="1040" w:right="740" w:bottom="1120" w:left="1680" w:header="608" w:footer="933" w:gutter="0"/>
          <w:cols w:space="720"/>
        </w:sectPr>
      </w:pPr>
    </w:p>
    <w:p w:rsidR="00C07F9B">
      <w:pPr>
        <w:pStyle w:val="BodyText"/>
        <w:spacing w:before="80"/>
        <w:ind w:firstLine="0"/>
      </w:pPr>
      <w:r>
        <w:t>списка,</w:t>
      </w:r>
      <w:r>
        <w:rPr>
          <w:spacing w:val="-3"/>
        </w:rPr>
        <w:t xml:space="preserve"> </w:t>
      </w:r>
      <w:r>
        <w:t>используя</w:t>
      </w:r>
      <w:r>
        <w:rPr>
          <w:spacing w:val="-2"/>
        </w:rPr>
        <w:t xml:space="preserve"> </w:t>
      </w:r>
      <w:r>
        <w:t>картотеки,</w:t>
      </w:r>
      <w:r>
        <w:rPr>
          <w:spacing w:val="-2"/>
        </w:rPr>
        <w:t xml:space="preserve"> </w:t>
      </w:r>
      <w:r>
        <w:t>рассказывать</w:t>
      </w:r>
      <w:r>
        <w:rPr>
          <w:spacing w:val="-3"/>
        </w:rPr>
        <w:t xml:space="preserve"> </w:t>
      </w:r>
      <w:r>
        <w:t>о</w:t>
      </w:r>
      <w:r>
        <w:rPr>
          <w:spacing w:val="-2"/>
        </w:rPr>
        <w:t xml:space="preserve"> </w:t>
      </w:r>
      <w:r>
        <w:t>прочитанной</w:t>
      </w:r>
      <w:r>
        <w:rPr>
          <w:spacing w:val="-2"/>
        </w:rPr>
        <w:t xml:space="preserve"> книге;</w:t>
      </w:r>
    </w:p>
    <w:p w:rsidR="00C07F9B">
      <w:pPr>
        <w:pStyle w:val="BodyText"/>
        <w:ind w:right="114"/>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C07F9B">
      <w:pPr>
        <w:pStyle w:val="BodyText"/>
        <w:spacing w:before="7"/>
        <w:ind w:left="0" w:firstLine="0"/>
        <w:jc w:val="left"/>
        <w:rPr>
          <w:sz w:val="28"/>
        </w:rPr>
      </w:pPr>
    </w:p>
    <w:p w:rsidR="00C07F9B">
      <w:pPr>
        <w:pStyle w:val="11"/>
        <w:ind w:left="1126" w:right="226"/>
        <w:jc w:val="center"/>
      </w:pPr>
      <w:r>
        <w:t>Федеральная</w:t>
      </w:r>
      <w:r>
        <w:rPr>
          <w:spacing w:val="-5"/>
        </w:rPr>
        <w:t xml:space="preserve"> </w:t>
      </w:r>
      <w:r>
        <w:t>рабочая</w:t>
      </w:r>
      <w:r>
        <w:rPr>
          <w:spacing w:val="-3"/>
        </w:rPr>
        <w:t xml:space="preserve"> </w:t>
      </w:r>
      <w:r>
        <w:t>программа</w:t>
      </w:r>
      <w:r>
        <w:rPr>
          <w:spacing w:val="-3"/>
        </w:rPr>
        <w:t xml:space="preserve"> </w:t>
      </w:r>
      <w:r>
        <w:t>по</w:t>
      </w:r>
      <w:r>
        <w:rPr>
          <w:spacing w:val="1"/>
        </w:rPr>
        <w:t xml:space="preserve"> </w:t>
      </w:r>
      <w:r>
        <w:t>учебному</w:t>
      </w:r>
      <w:r>
        <w:rPr>
          <w:spacing w:val="-2"/>
        </w:rPr>
        <w:t xml:space="preserve"> предмету</w:t>
      </w:r>
    </w:p>
    <w:p w:rsidR="00C07F9B">
      <w:pPr>
        <w:spacing w:line="274" w:lineRule="exact"/>
        <w:ind w:left="1126" w:right="227"/>
        <w:jc w:val="center"/>
        <w:rPr>
          <w:b/>
          <w:sz w:val="24"/>
        </w:rPr>
      </w:pPr>
      <w:r>
        <w:rPr>
          <w:b/>
          <w:sz w:val="24"/>
        </w:rPr>
        <w:t>«Иностранный</w:t>
      </w:r>
      <w:r>
        <w:rPr>
          <w:b/>
          <w:spacing w:val="-6"/>
          <w:sz w:val="24"/>
        </w:rPr>
        <w:t xml:space="preserve"> </w:t>
      </w:r>
      <w:r>
        <w:rPr>
          <w:b/>
          <w:sz w:val="24"/>
        </w:rPr>
        <w:t>(английский)</w:t>
      </w:r>
      <w:r>
        <w:rPr>
          <w:b/>
          <w:spacing w:val="-4"/>
          <w:sz w:val="24"/>
        </w:rPr>
        <w:t xml:space="preserve"> </w:t>
      </w:r>
      <w:r>
        <w:rPr>
          <w:b/>
          <w:spacing w:val="-2"/>
          <w:sz w:val="24"/>
        </w:rPr>
        <w:t>язык».</w:t>
      </w:r>
    </w:p>
    <w:p w:rsidR="00C07F9B">
      <w:pPr>
        <w:pStyle w:val="BodyText"/>
        <w:ind w:right="107"/>
      </w:pPr>
      <w:r>
        <w:t>Федеральная рабочая программа по учебному предмету «Иностранный (английский)</w:t>
      </w:r>
      <w:r>
        <w:rPr>
          <w:spacing w:val="-2"/>
        </w:rPr>
        <w:t xml:space="preserve"> </w:t>
      </w:r>
      <w:r>
        <w:t>язык»</w:t>
      </w:r>
      <w:r>
        <w:rPr>
          <w:spacing w:val="-8"/>
        </w:rPr>
        <w:t xml:space="preserve"> </w:t>
      </w:r>
      <w:r>
        <w:t>(предметная</w:t>
      </w:r>
      <w:r>
        <w:rPr>
          <w:spacing w:val="-1"/>
        </w:rPr>
        <w:t xml:space="preserve"> </w:t>
      </w:r>
      <w:r>
        <w:t>область «Иностранный язык»)</w:t>
      </w:r>
      <w:r>
        <w:rPr>
          <w:spacing w:val="-2"/>
        </w:rPr>
        <w:t xml:space="preserve"> </w:t>
      </w:r>
      <w: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07F9B">
      <w:pPr>
        <w:pStyle w:val="BodyText"/>
        <w:ind w:right="107"/>
      </w:pPr>
      <w: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C07F9B">
      <w:pPr>
        <w:pStyle w:val="BodyText"/>
        <w:ind w:right="114"/>
      </w:pPr>
      <w:r>
        <w:t>Содержание обучения раскрывает содержательные линии, которые</w:t>
      </w:r>
      <w:r>
        <w:rPr>
          <w:spacing w:val="40"/>
        </w:rPr>
        <w:t xml:space="preserve"> </w:t>
      </w:r>
      <w:r>
        <w:t>предлагаются для обязательного изучения в каждом классе на уровне начального общего образования.</w:t>
      </w:r>
    </w:p>
    <w:p w:rsidR="00C07F9B">
      <w:pPr>
        <w:pStyle w:val="BodyText"/>
        <w:ind w:right="113"/>
      </w:pPr>
      <w: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w:t>
      </w:r>
      <w:r>
        <w:rPr>
          <w:spacing w:val="40"/>
        </w:rPr>
        <w:t xml:space="preserve"> </w:t>
      </w:r>
      <w:r>
        <w:t>обучающегося за каждый год обучения.</w:t>
      </w:r>
    </w:p>
    <w:p w:rsidR="00C07F9B">
      <w:pPr>
        <w:pStyle w:val="11"/>
        <w:numPr>
          <w:ilvl w:val="1"/>
          <w:numId w:val="55"/>
        </w:numPr>
        <w:tabs>
          <w:tab w:val="left" w:pos="3981"/>
        </w:tabs>
        <w:jc w:val="both"/>
        <w:rPr>
          <w:b w:val="0"/>
        </w:rPr>
      </w:pPr>
      <w:r>
        <w:t>Пояснительная</w:t>
      </w:r>
      <w:r>
        <w:rPr>
          <w:spacing w:val="-1"/>
        </w:rPr>
        <w:t xml:space="preserve"> </w:t>
      </w:r>
      <w:r>
        <w:rPr>
          <w:spacing w:val="-2"/>
        </w:rPr>
        <w:t>записка</w:t>
      </w:r>
      <w:r>
        <w:rPr>
          <w:b w:val="0"/>
          <w:spacing w:val="-2"/>
        </w:rPr>
        <w:t>.</w:t>
      </w:r>
    </w:p>
    <w:p w:rsidR="00C07F9B">
      <w:pPr>
        <w:pStyle w:val="BodyText"/>
        <w:ind w:right="112"/>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07F9B">
      <w:pPr>
        <w:pStyle w:val="BodyText"/>
        <w:ind w:right="110"/>
      </w:pPr>
      <w:r>
        <w:t>Программа</w:t>
      </w:r>
      <w:r>
        <w:rPr>
          <w:spacing w:val="-1"/>
        </w:rPr>
        <w:t xml:space="preserve"> </w:t>
      </w:r>
      <w:r>
        <w:t>по иностранному</w:t>
      </w:r>
      <w:r>
        <w:rPr>
          <w:spacing w:val="-5"/>
        </w:rPr>
        <w:t xml:space="preserve"> </w:t>
      </w:r>
      <w:r>
        <w:t>(английскому) языку</w:t>
      </w:r>
      <w:r>
        <w:rPr>
          <w:spacing w:val="-5"/>
        </w:rPr>
        <w:t xml:space="preserve"> </w:t>
      </w:r>
      <w:r>
        <w:t>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остаѐтся возможность выбора учителем вариативной составляющей содержания образования по по иностранному (английскому) языку.</w:t>
      </w:r>
    </w:p>
    <w:p w:rsidR="00C07F9B">
      <w:pPr>
        <w:pStyle w:val="BodyText"/>
        <w:ind w:right="105"/>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придаѐт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C07F9B">
      <w:pPr>
        <w:pStyle w:val="BodyText"/>
        <w:ind w:right="115"/>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07F9B">
      <w:pPr>
        <w:pStyle w:val="BodyText"/>
        <w:ind w:right="116"/>
      </w:pPr>
      <w:r>
        <w:t>Цели обучения иностранному (английскому) языку на уровне начального</w:t>
      </w:r>
      <w:r>
        <w:rPr>
          <w:spacing w:val="80"/>
        </w:rPr>
        <w:t xml:space="preserve"> </w:t>
      </w:r>
      <w:r>
        <w:t xml:space="preserve">общего образования можно условно разделить на образовательные, развивающие, </w:t>
      </w:r>
      <w:r>
        <w:rPr>
          <w:spacing w:val="-2"/>
        </w:rPr>
        <w:t>воспитывающие.</w:t>
      </w:r>
    </w:p>
    <w:p w:rsidR="00C07F9B">
      <w:pPr>
        <w:sectPr>
          <w:headerReference w:type="default" r:id="rId116"/>
          <w:footerReference w:type="default" r:id="rId117"/>
          <w:pgSz w:w="11920" w:h="16850"/>
          <w:pgMar w:top="1040" w:right="740" w:bottom="1120" w:left="1680" w:header="608" w:footer="933" w:gutter="0"/>
          <w:cols w:space="720"/>
        </w:sectPr>
      </w:pPr>
    </w:p>
    <w:p w:rsidR="00C07F9B">
      <w:pPr>
        <w:pStyle w:val="BodyText"/>
        <w:spacing w:before="80"/>
        <w:ind w:right="109"/>
      </w:pPr>
      <w:r>
        <w:t>Образовательные цели программы по иностранному (английскому) языку на уровне начального общего образования включают:</w:t>
      </w:r>
    </w:p>
    <w:p w:rsidR="00C07F9B">
      <w:pPr>
        <w:pStyle w:val="BodyText"/>
        <w:ind w:right="114"/>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учѐтом возрастных возможностей и потребностей обучающегося;</w:t>
      </w:r>
    </w:p>
    <w:p w:rsidR="00C07F9B">
      <w:pPr>
        <w:pStyle w:val="BodyText"/>
        <w:ind w:right="115"/>
      </w:pPr>
      <w:r>
        <w:t>расширение лингвистического кругозора обучающихся за счѐт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C07F9B">
      <w:pPr>
        <w:pStyle w:val="BodyText"/>
        <w:ind w:right="115"/>
      </w:pPr>
      <w:r>
        <w:t>освоение знаний о языковых явлениях изучаемого иностранного языка, о разных способах выражения мысли на родном и иностранном языках;</w:t>
      </w:r>
    </w:p>
    <w:p w:rsidR="00C07F9B">
      <w:pPr>
        <w:pStyle w:val="BodyText"/>
        <w:ind w:right="114"/>
      </w:pPr>
      <w:r>
        <w:t>использование для решения учебных задач интеллектуальных операций (сравнение, анализ, обобщение);</w:t>
      </w:r>
    </w:p>
    <w:p w:rsidR="00C07F9B">
      <w:pPr>
        <w:pStyle w:val="BodyText"/>
        <w:spacing w:before="1"/>
        <w:ind w:right="110"/>
      </w:pPr>
      <w:r>
        <w:t>формирование умений работать с информацией, представленной в текстах разного типа (описание, повествование, рассуждение), пользоваться при</w:t>
      </w:r>
      <w:r>
        <w:rPr>
          <w:spacing w:val="80"/>
        </w:rPr>
        <w:t xml:space="preserve"> </w:t>
      </w:r>
      <w:r>
        <w:t>необходимости словарями по иностранному языку.</w:t>
      </w:r>
    </w:p>
    <w:p w:rsidR="00C07F9B">
      <w:pPr>
        <w:pStyle w:val="BodyText"/>
        <w:ind w:right="109"/>
      </w:pPr>
      <w:r>
        <w:t>Развивающие цели программы по иностранному (английскому) языку на уровне начального общего образования включают:</w:t>
      </w:r>
    </w:p>
    <w:p w:rsidR="00C07F9B">
      <w:pPr>
        <w:pStyle w:val="BodyText"/>
        <w:ind w:right="116"/>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C07F9B">
      <w:pPr>
        <w:pStyle w:val="BodyText"/>
        <w:ind w:right="109"/>
      </w:pPr>
      <w:r>
        <w:t xml:space="preserve">становление коммуникативной культуры обучающихся и их общего речевого </w:t>
      </w:r>
      <w:r>
        <w:rPr>
          <w:spacing w:val="-2"/>
        </w:rPr>
        <w:t>развития;</w:t>
      </w:r>
    </w:p>
    <w:p w:rsidR="00C07F9B">
      <w:pPr>
        <w:pStyle w:val="BodyText"/>
        <w:ind w:right="117"/>
      </w:pPr>
      <w:r>
        <w:t>развитие компенсаторной способности адаптироваться к ситуациям общения</w:t>
      </w:r>
      <w:r>
        <w:rPr>
          <w:spacing w:val="80"/>
        </w:rPr>
        <w:t xml:space="preserve"> </w:t>
      </w:r>
      <w:r>
        <w:t>при получении и передаче информации в условиях дефицита языковых средств;</w:t>
      </w:r>
    </w:p>
    <w:p w:rsidR="00C07F9B">
      <w:pPr>
        <w:pStyle w:val="BodyText"/>
        <w:ind w:right="113"/>
      </w:pPr>
      <w: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w:t>
      </w:r>
      <w:r>
        <w:rPr>
          <w:spacing w:val="-2"/>
        </w:rPr>
        <w:t>деятельности;</w:t>
      </w:r>
    </w:p>
    <w:p w:rsidR="00C07F9B">
      <w:pPr>
        <w:pStyle w:val="BodyText"/>
        <w:spacing w:before="1"/>
        <w:ind w:right="110"/>
      </w:pPr>
      <w: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w:t>
      </w:r>
      <w:r>
        <w:rPr>
          <w:spacing w:val="-2"/>
        </w:rPr>
        <w:t>языке.</w:t>
      </w:r>
    </w:p>
    <w:p w:rsidR="00C07F9B">
      <w:pPr>
        <w:pStyle w:val="BodyText"/>
        <w:ind w:right="109"/>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C07F9B">
      <w:pPr>
        <w:pStyle w:val="BodyText"/>
        <w:ind w:right="115"/>
      </w:pPr>
      <w:r>
        <w:t>понимание необходимости овладения иностранным языком как средством общения в условиях взаимодействия разных стран и народов;</w:t>
      </w:r>
    </w:p>
    <w:p w:rsidR="00C07F9B">
      <w:pPr>
        <w:pStyle w:val="BodyText"/>
        <w:ind w:right="112"/>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еѐ культуру в условиях межкультурного общения, соблюдая речевой этикет и используя имеющиеся речевые и неречевые средства общения;</w:t>
      </w:r>
    </w:p>
    <w:p w:rsidR="00C07F9B">
      <w:pPr>
        <w:pStyle w:val="BodyText"/>
        <w:spacing w:before="1"/>
        <w:ind w:right="109"/>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w:t>
      </w:r>
      <w:r>
        <w:rPr>
          <w:spacing w:val="80"/>
        </w:rPr>
        <w:t xml:space="preserve"> </w:t>
      </w:r>
      <w:r>
        <w:t>культуры своего народа;</w:t>
      </w:r>
    </w:p>
    <w:p w:rsidR="00C07F9B">
      <w:pPr>
        <w:pStyle w:val="BodyText"/>
        <w:ind w:right="118"/>
      </w:pPr>
      <w:r>
        <w:t>воспитание эмоционального и познавательного интереса к художественной культуре других народов;</w:t>
      </w:r>
    </w:p>
    <w:p w:rsidR="00C07F9B">
      <w:pPr>
        <w:pStyle w:val="BodyText"/>
        <w:ind w:right="109"/>
      </w:pPr>
      <w:r>
        <w:t>формирование положительной мотивации и устойчивого учебно- познавательного интереса к предмету «Иностранный язык».</w:t>
      </w:r>
    </w:p>
    <w:p w:rsidR="00C07F9B">
      <w:pPr>
        <w:sectPr>
          <w:headerReference w:type="default" r:id="rId118"/>
          <w:footerReference w:type="default" r:id="rId119"/>
          <w:pgSz w:w="11920" w:h="16850"/>
          <w:pgMar w:top="1040" w:right="740" w:bottom="1120" w:left="1680" w:header="608" w:footer="933" w:gutter="0"/>
          <w:cols w:space="720"/>
        </w:sectPr>
      </w:pPr>
    </w:p>
    <w:p w:rsidR="00C07F9B">
      <w:pPr>
        <w:spacing w:before="80"/>
        <w:ind w:left="305" w:right="110" w:firstLine="707"/>
        <w:jc w:val="both"/>
        <w:rPr>
          <w:sz w:val="24"/>
        </w:rPr>
      </w:pPr>
      <w:r>
        <w:rPr>
          <w:i/>
          <w:sz w:val="24"/>
        </w:rPr>
        <w:t>Общее число часов, рекомендованных для изучения иностранного (английского) языка</w:t>
      </w:r>
      <w:r>
        <w:rPr>
          <w:i/>
          <w:spacing w:val="-2"/>
          <w:sz w:val="24"/>
        </w:rPr>
        <w:t xml:space="preserve"> </w:t>
      </w:r>
      <w:r>
        <w:rPr>
          <w:i/>
          <w:sz w:val="24"/>
        </w:rPr>
        <w:t>–</w:t>
      </w:r>
      <w:r>
        <w:rPr>
          <w:i/>
          <w:spacing w:val="-2"/>
          <w:sz w:val="24"/>
        </w:rPr>
        <w:t xml:space="preserve"> </w:t>
      </w:r>
      <w:r>
        <w:rPr>
          <w:i/>
          <w:sz w:val="24"/>
        </w:rPr>
        <w:t>204</w:t>
      </w:r>
      <w:r>
        <w:rPr>
          <w:i/>
          <w:spacing w:val="-2"/>
          <w:sz w:val="24"/>
        </w:rPr>
        <w:t xml:space="preserve"> </w:t>
      </w:r>
      <w:r>
        <w:rPr>
          <w:i/>
          <w:sz w:val="24"/>
        </w:rPr>
        <w:t>часа:</w:t>
      </w:r>
      <w:r>
        <w:rPr>
          <w:i/>
          <w:spacing w:val="-3"/>
          <w:sz w:val="24"/>
        </w:rPr>
        <w:t xml:space="preserve"> </w:t>
      </w:r>
      <w:r>
        <w:rPr>
          <w:i/>
          <w:sz w:val="24"/>
        </w:rPr>
        <w:t>во</w:t>
      </w:r>
      <w:r>
        <w:rPr>
          <w:i/>
          <w:spacing w:val="-2"/>
          <w:sz w:val="24"/>
        </w:rPr>
        <w:t xml:space="preserve"> </w:t>
      </w:r>
      <w:r>
        <w:rPr>
          <w:i/>
          <w:sz w:val="24"/>
        </w:rPr>
        <w:t>2</w:t>
      </w:r>
      <w:r>
        <w:rPr>
          <w:i/>
          <w:spacing w:val="-2"/>
          <w:sz w:val="24"/>
        </w:rPr>
        <w:t xml:space="preserve"> </w:t>
      </w:r>
      <w:r>
        <w:rPr>
          <w:i/>
          <w:sz w:val="24"/>
        </w:rPr>
        <w:t>классе</w:t>
      </w:r>
      <w:r>
        <w:rPr>
          <w:i/>
          <w:spacing w:val="-2"/>
          <w:sz w:val="24"/>
        </w:rPr>
        <w:t xml:space="preserve"> </w:t>
      </w:r>
      <w:r>
        <w:rPr>
          <w:i/>
          <w:sz w:val="24"/>
        </w:rPr>
        <w:t>–</w:t>
      </w:r>
      <w:r>
        <w:rPr>
          <w:i/>
          <w:spacing w:val="-2"/>
          <w:sz w:val="24"/>
        </w:rPr>
        <w:t xml:space="preserve"> </w:t>
      </w:r>
      <w:r>
        <w:rPr>
          <w:i/>
          <w:sz w:val="24"/>
        </w:rPr>
        <w:t>68</w:t>
      </w:r>
      <w:r>
        <w:rPr>
          <w:i/>
          <w:spacing w:val="-2"/>
          <w:sz w:val="24"/>
        </w:rPr>
        <w:t xml:space="preserve"> </w:t>
      </w:r>
      <w:r>
        <w:rPr>
          <w:i/>
          <w:sz w:val="24"/>
        </w:rPr>
        <w:t>часов</w:t>
      </w:r>
      <w:r>
        <w:rPr>
          <w:i/>
          <w:spacing w:val="-1"/>
          <w:sz w:val="24"/>
        </w:rPr>
        <w:t xml:space="preserve"> </w:t>
      </w:r>
      <w:r>
        <w:rPr>
          <w:i/>
          <w:sz w:val="24"/>
        </w:rPr>
        <w:t>(2</w:t>
      </w:r>
      <w:r>
        <w:rPr>
          <w:i/>
          <w:spacing w:val="-2"/>
          <w:sz w:val="24"/>
        </w:rPr>
        <w:t xml:space="preserve"> </w:t>
      </w:r>
      <w:r>
        <w:rPr>
          <w:i/>
          <w:sz w:val="24"/>
        </w:rPr>
        <w:t>часа в</w:t>
      </w:r>
      <w:r>
        <w:rPr>
          <w:i/>
          <w:spacing w:val="-3"/>
          <w:sz w:val="24"/>
        </w:rPr>
        <w:t xml:space="preserve"> </w:t>
      </w:r>
      <w:r>
        <w:rPr>
          <w:i/>
          <w:sz w:val="24"/>
        </w:rPr>
        <w:t>неделю),</w:t>
      </w:r>
      <w:r>
        <w:rPr>
          <w:i/>
          <w:spacing w:val="-2"/>
          <w:sz w:val="24"/>
        </w:rPr>
        <w:t xml:space="preserve"> </w:t>
      </w:r>
      <w:r>
        <w:rPr>
          <w:i/>
          <w:sz w:val="24"/>
        </w:rPr>
        <w:t>в</w:t>
      </w:r>
      <w:r>
        <w:rPr>
          <w:i/>
          <w:spacing w:val="-1"/>
          <w:sz w:val="24"/>
        </w:rPr>
        <w:t xml:space="preserve"> </w:t>
      </w:r>
      <w:r>
        <w:rPr>
          <w:i/>
          <w:sz w:val="24"/>
        </w:rPr>
        <w:t>3</w:t>
      </w:r>
      <w:r>
        <w:rPr>
          <w:i/>
          <w:spacing w:val="-2"/>
          <w:sz w:val="24"/>
        </w:rPr>
        <w:t xml:space="preserve"> </w:t>
      </w:r>
      <w:r>
        <w:rPr>
          <w:i/>
          <w:sz w:val="24"/>
        </w:rPr>
        <w:t>классе – 68</w:t>
      </w:r>
      <w:r>
        <w:rPr>
          <w:i/>
          <w:spacing w:val="-2"/>
          <w:sz w:val="24"/>
        </w:rPr>
        <w:t xml:space="preserve"> </w:t>
      </w:r>
      <w:r>
        <w:rPr>
          <w:i/>
          <w:sz w:val="24"/>
        </w:rPr>
        <w:t>часов</w:t>
      </w:r>
      <w:r>
        <w:rPr>
          <w:i/>
          <w:spacing w:val="-1"/>
          <w:sz w:val="24"/>
        </w:rPr>
        <w:t xml:space="preserve"> </w:t>
      </w:r>
      <w:r>
        <w:rPr>
          <w:i/>
          <w:sz w:val="24"/>
        </w:rPr>
        <w:t>(2</w:t>
      </w:r>
      <w:r>
        <w:rPr>
          <w:i/>
          <w:spacing w:val="-2"/>
          <w:sz w:val="24"/>
        </w:rPr>
        <w:t xml:space="preserve"> </w:t>
      </w:r>
      <w:r>
        <w:rPr>
          <w:i/>
          <w:sz w:val="24"/>
        </w:rPr>
        <w:t>часа в неделю), в 4 классе – 68 часов (2 часа в недел</w:t>
      </w:r>
      <w:r>
        <w:rPr>
          <w:sz w:val="24"/>
        </w:rPr>
        <w:t>ю).</w:t>
      </w:r>
    </w:p>
    <w:p w:rsidR="00C07F9B">
      <w:pPr>
        <w:pStyle w:val="BodyText"/>
        <w:spacing w:before="9"/>
        <w:ind w:left="0" w:firstLine="0"/>
        <w:jc w:val="left"/>
      </w:pPr>
    </w:p>
    <w:p w:rsidR="00C07F9B">
      <w:pPr>
        <w:pStyle w:val="11"/>
        <w:numPr>
          <w:ilvl w:val="1"/>
          <w:numId w:val="55"/>
        </w:numPr>
        <w:tabs>
          <w:tab w:val="left" w:pos="4087"/>
        </w:tabs>
        <w:spacing w:line="235" w:lineRule="auto"/>
        <w:ind w:left="1013" w:right="2944" w:firstLine="2833"/>
        <w:jc w:val="both"/>
        <w:rPr>
          <w:b w:val="0"/>
        </w:rPr>
      </w:pPr>
      <w:r>
        <w:t>Содержание</w:t>
      </w:r>
      <w:r>
        <w:rPr>
          <w:spacing w:val="-15"/>
        </w:rPr>
        <w:t xml:space="preserve"> </w:t>
      </w:r>
      <w:r>
        <w:t>обучения. Содержание обучения во 2 классе</w:t>
      </w:r>
      <w:r>
        <w:rPr>
          <w:b w:val="0"/>
        </w:rPr>
        <w:t>.</w:t>
      </w:r>
    </w:p>
    <w:p w:rsidR="00C07F9B">
      <w:pPr>
        <w:pStyle w:val="ListParagraph"/>
        <w:numPr>
          <w:ilvl w:val="0"/>
          <w:numId w:val="54"/>
        </w:numPr>
        <w:tabs>
          <w:tab w:val="left" w:pos="608"/>
        </w:tabs>
        <w:spacing w:before="2"/>
        <w:ind w:right="110" w:firstLine="0"/>
        <w:jc w:val="both"/>
        <w:rPr>
          <w:sz w:val="24"/>
        </w:rPr>
      </w:pPr>
      <w:r>
        <w:rPr>
          <w:sz w:val="24"/>
        </w:rPr>
        <w:t>Тематическое содержание речи. Мир моего «я».</w:t>
      </w:r>
      <w:r>
        <w:rPr>
          <w:spacing w:val="40"/>
          <w:sz w:val="24"/>
        </w:rPr>
        <w:t xml:space="preserve"> </w:t>
      </w:r>
      <w:r>
        <w:rPr>
          <w:sz w:val="24"/>
        </w:rPr>
        <w:t>Приветствие. Знакомство. Моя семья. Мой день рождения. Моя любимая еда.</w:t>
      </w:r>
    </w:p>
    <w:p w:rsidR="00C07F9B">
      <w:pPr>
        <w:pStyle w:val="ListParagraph"/>
        <w:numPr>
          <w:ilvl w:val="0"/>
          <w:numId w:val="54"/>
        </w:numPr>
        <w:tabs>
          <w:tab w:val="left" w:pos="546"/>
        </w:tabs>
        <w:ind w:right="108" w:firstLine="0"/>
        <w:jc w:val="both"/>
        <w:rPr>
          <w:sz w:val="24"/>
        </w:rPr>
      </w:pPr>
      <w:r>
        <w:rPr>
          <w:sz w:val="24"/>
        </w:rPr>
        <w:t>Мир моих увлечений.</w:t>
      </w:r>
      <w:r>
        <w:rPr>
          <w:spacing w:val="40"/>
          <w:sz w:val="24"/>
        </w:rPr>
        <w:t xml:space="preserve"> </w:t>
      </w:r>
      <w:r>
        <w:rPr>
          <w:sz w:val="24"/>
        </w:rPr>
        <w:t>Любимый цвет, игрушка. Любимые занятия. Мой питомец. Выходной день.</w:t>
      </w:r>
    </w:p>
    <w:p w:rsidR="00C07F9B">
      <w:pPr>
        <w:pStyle w:val="ListParagraph"/>
        <w:numPr>
          <w:ilvl w:val="0"/>
          <w:numId w:val="54"/>
        </w:numPr>
        <w:tabs>
          <w:tab w:val="left" w:pos="546"/>
        </w:tabs>
        <w:ind w:left="545" w:hanging="241"/>
        <w:jc w:val="both"/>
        <w:rPr>
          <w:sz w:val="24"/>
        </w:rPr>
      </w:pPr>
      <w:r>
        <w:rPr>
          <w:sz w:val="24"/>
        </w:rPr>
        <w:t>Мир</w:t>
      </w:r>
      <w:r>
        <w:rPr>
          <w:spacing w:val="-3"/>
          <w:sz w:val="24"/>
        </w:rPr>
        <w:t xml:space="preserve"> </w:t>
      </w:r>
      <w:r>
        <w:rPr>
          <w:sz w:val="24"/>
        </w:rPr>
        <w:t>вокруг меня.</w:t>
      </w:r>
      <w:r>
        <w:rPr>
          <w:spacing w:val="48"/>
          <w:sz w:val="24"/>
        </w:rPr>
        <w:t xml:space="preserve"> </w:t>
      </w:r>
      <w:r>
        <w:rPr>
          <w:sz w:val="24"/>
        </w:rPr>
        <w:t>Моя</w:t>
      </w:r>
      <w:r>
        <w:rPr>
          <w:spacing w:val="-4"/>
          <w:sz w:val="24"/>
        </w:rPr>
        <w:t xml:space="preserve"> </w:t>
      </w:r>
      <w:r>
        <w:rPr>
          <w:sz w:val="24"/>
        </w:rPr>
        <w:t>школа.</w:t>
      </w:r>
      <w:r>
        <w:rPr>
          <w:spacing w:val="-2"/>
          <w:sz w:val="24"/>
        </w:rPr>
        <w:t xml:space="preserve"> </w:t>
      </w:r>
      <w:r>
        <w:rPr>
          <w:sz w:val="24"/>
        </w:rPr>
        <w:t>Мои</w:t>
      </w:r>
      <w:r>
        <w:rPr>
          <w:spacing w:val="-1"/>
          <w:sz w:val="24"/>
        </w:rPr>
        <w:t xml:space="preserve"> </w:t>
      </w:r>
      <w:r>
        <w:rPr>
          <w:sz w:val="24"/>
        </w:rPr>
        <w:t>друзья.</w:t>
      </w:r>
      <w:r>
        <w:rPr>
          <w:spacing w:val="-2"/>
          <w:sz w:val="24"/>
        </w:rPr>
        <w:t xml:space="preserve"> </w:t>
      </w:r>
      <w:r>
        <w:rPr>
          <w:sz w:val="24"/>
        </w:rPr>
        <w:t>Моя</w:t>
      </w:r>
      <w:r>
        <w:rPr>
          <w:spacing w:val="-4"/>
          <w:sz w:val="24"/>
        </w:rPr>
        <w:t xml:space="preserve"> </w:t>
      </w:r>
      <w:r>
        <w:rPr>
          <w:sz w:val="24"/>
        </w:rPr>
        <w:t>малая</w:t>
      </w:r>
      <w:r>
        <w:rPr>
          <w:spacing w:val="-2"/>
          <w:sz w:val="24"/>
        </w:rPr>
        <w:t xml:space="preserve"> </w:t>
      </w:r>
      <w:r>
        <w:rPr>
          <w:sz w:val="24"/>
        </w:rPr>
        <w:t>родина</w:t>
      </w:r>
      <w:r>
        <w:rPr>
          <w:spacing w:val="-3"/>
          <w:sz w:val="24"/>
        </w:rPr>
        <w:t xml:space="preserve"> </w:t>
      </w:r>
      <w:r>
        <w:rPr>
          <w:sz w:val="24"/>
        </w:rPr>
        <w:t>(город,</w:t>
      </w:r>
      <w:r>
        <w:rPr>
          <w:spacing w:val="-2"/>
          <w:sz w:val="24"/>
        </w:rPr>
        <w:t xml:space="preserve"> село).</w:t>
      </w:r>
    </w:p>
    <w:p w:rsidR="00C07F9B">
      <w:pPr>
        <w:pStyle w:val="ListParagraph"/>
        <w:numPr>
          <w:ilvl w:val="0"/>
          <w:numId w:val="54"/>
        </w:numPr>
        <w:tabs>
          <w:tab w:val="left" w:pos="546"/>
        </w:tabs>
        <w:ind w:right="110" w:firstLine="0"/>
        <w:jc w:val="both"/>
        <w:rPr>
          <w:sz w:val="24"/>
        </w:rPr>
      </w:pPr>
      <w:r>
        <w:rPr>
          <w:sz w:val="24"/>
        </w:rPr>
        <w:t>Родная страна и страны изучаемого языка.</w:t>
      </w:r>
      <w:r>
        <w:rPr>
          <w:spacing w:val="40"/>
          <w:sz w:val="24"/>
        </w:rPr>
        <w:t xml:space="preserve"> </w:t>
      </w:r>
      <w:r>
        <w:rPr>
          <w:sz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C07F9B">
      <w:pPr>
        <w:pStyle w:val="BodyText"/>
        <w:spacing w:before="1"/>
        <w:ind w:right="6153" w:firstLine="0"/>
      </w:pPr>
      <w:r>
        <w:t>4.</w:t>
      </w:r>
      <w:r>
        <w:rPr>
          <w:spacing w:val="-15"/>
        </w:rPr>
        <w:t xml:space="preserve"> </w:t>
      </w:r>
      <w:r>
        <w:t>Коммуникативные</w:t>
      </w:r>
      <w:r>
        <w:rPr>
          <w:spacing w:val="-15"/>
        </w:rPr>
        <w:t xml:space="preserve"> </w:t>
      </w:r>
      <w:r>
        <w:t xml:space="preserve">умения. </w:t>
      </w:r>
      <w:r>
        <w:rPr>
          <w:spacing w:val="-2"/>
          <w:u w:val="single"/>
        </w:rPr>
        <w:t>Говорение</w:t>
      </w:r>
      <w:r>
        <w:rPr>
          <w:spacing w:val="-2"/>
        </w:rPr>
        <w:t>.</w:t>
      </w:r>
    </w:p>
    <w:p w:rsidR="00C07F9B">
      <w:pPr>
        <w:pStyle w:val="BodyText"/>
        <w:ind w:left="665" w:firstLine="0"/>
      </w:pPr>
      <w:r>
        <w:t>Коммуникативные</w:t>
      </w:r>
      <w:r>
        <w:rPr>
          <w:spacing w:val="-7"/>
        </w:rPr>
        <w:t xml:space="preserve"> </w:t>
      </w:r>
      <w:r>
        <w:t>умения</w:t>
      </w:r>
      <w:r>
        <w:rPr>
          <w:spacing w:val="-5"/>
        </w:rPr>
        <w:t xml:space="preserve"> </w:t>
      </w:r>
      <w:r>
        <w:t>диалогической</w:t>
      </w:r>
      <w:r>
        <w:rPr>
          <w:spacing w:val="-4"/>
        </w:rPr>
        <w:t xml:space="preserve"> речи.</w:t>
      </w:r>
    </w:p>
    <w:p w:rsidR="00C07F9B">
      <w:pPr>
        <w:pStyle w:val="BodyText"/>
        <w:ind w:right="109"/>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C07F9B">
      <w:pPr>
        <w:pStyle w:val="BodyText"/>
        <w:ind w:right="11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07F9B">
      <w:pPr>
        <w:pStyle w:val="BodyText"/>
        <w:spacing w:before="1"/>
        <w:ind w:right="113"/>
      </w:pPr>
      <w:r>
        <w:t>диалога-расспроса: запрашивание интересующей информации; сообщение фактической информации, ответы на вопросы собеседника.</w:t>
      </w:r>
    </w:p>
    <w:p w:rsidR="00C07F9B">
      <w:pPr>
        <w:pStyle w:val="BodyText"/>
        <w:ind w:left="1013" w:firstLine="0"/>
      </w:pPr>
      <w:r>
        <w:t>Коммуникативные</w:t>
      </w:r>
      <w:r>
        <w:rPr>
          <w:spacing w:val="-6"/>
        </w:rPr>
        <w:t xml:space="preserve"> </w:t>
      </w:r>
      <w:r>
        <w:t>умения</w:t>
      </w:r>
      <w:r>
        <w:rPr>
          <w:spacing w:val="-6"/>
        </w:rPr>
        <w:t xml:space="preserve"> </w:t>
      </w:r>
      <w:r>
        <w:t>монологической</w:t>
      </w:r>
      <w:r>
        <w:rPr>
          <w:spacing w:val="-5"/>
        </w:rPr>
        <w:t xml:space="preserve"> </w:t>
      </w:r>
      <w:r>
        <w:rPr>
          <w:spacing w:val="-4"/>
        </w:rPr>
        <w:t>речи.</w:t>
      </w:r>
    </w:p>
    <w:p w:rsidR="00C07F9B">
      <w:pPr>
        <w:pStyle w:val="BodyText"/>
        <w:ind w:right="108"/>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C07F9B">
      <w:pPr>
        <w:pStyle w:val="BodyText"/>
        <w:ind w:firstLine="0"/>
        <w:jc w:val="left"/>
      </w:pPr>
      <w:r>
        <w:rPr>
          <w:spacing w:val="-2"/>
          <w:u w:val="single"/>
        </w:rPr>
        <w:t>Аудирование</w:t>
      </w:r>
      <w:r>
        <w:rPr>
          <w:spacing w:val="-2"/>
        </w:rPr>
        <w:t>.</w:t>
      </w:r>
    </w:p>
    <w:p w:rsidR="00C07F9B">
      <w:pPr>
        <w:pStyle w:val="BodyText"/>
        <w:ind w:right="117"/>
      </w:pPr>
      <w:r>
        <w:t>Понимание на слух речи учителя и других обучающихся и вербальная/невербальная реакция на услышанное (при непосредственном общении).</w:t>
      </w:r>
    </w:p>
    <w:p w:rsidR="00C07F9B">
      <w:pPr>
        <w:pStyle w:val="BodyText"/>
        <w:ind w:right="108"/>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07F9B">
      <w:pPr>
        <w:pStyle w:val="BodyText"/>
        <w:ind w:right="118"/>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C07F9B">
      <w:pPr>
        <w:pStyle w:val="BodyText"/>
        <w:ind w:right="113"/>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C07F9B">
      <w:pPr>
        <w:pStyle w:val="BodyText"/>
        <w:spacing w:before="1"/>
        <w:ind w:right="115"/>
      </w:pPr>
      <w:r>
        <w:t>Тексты для аудирования: диалог, высказывания собеседников в ситуациях повседневного общения, рассказ, сказка.</w:t>
      </w:r>
    </w:p>
    <w:p w:rsidR="00C07F9B">
      <w:pPr>
        <w:pStyle w:val="BodyText"/>
        <w:ind w:firstLine="0"/>
        <w:jc w:val="left"/>
      </w:pPr>
      <w:r>
        <w:rPr>
          <w:u w:val="single"/>
        </w:rPr>
        <w:t>Смысловое</w:t>
      </w:r>
      <w:r>
        <w:rPr>
          <w:spacing w:val="-5"/>
          <w:u w:val="single"/>
        </w:rPr>
        <w:t xml:space="preserve"> </w:t>
      </w:r>
      <w:r>
        <w:rPr>
          <w:spacing w:val="-2"/>
          <w:u w:val="single"/>
        </w:rPr>
        <w:t>чтение</w:t>
      </w:r>
      <w:r>
        <w:rPr>
          <w:spacing w:val="-2"/>
        </w:rPr>
        <w:t>.</w:t>
      </w:r>
    </w:p>
    <w:p w:rsidR="00C07F9B">
      <w:pPr>
        <w:pStyle w:val="BodyText"/>
        <w:ind w:right="114"/>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w:t>
      </w:r>
      <w:r>
        <w:rPr>
          <w:spacing w:val="-2"/>
        </w:rPr>
        <w:t>прочитанного.</w:t>
      </w:r>
    </w:p>
    <w:p w:rsidR="00C07F9B">
      <w:pPr>
        <w:pStyle w:val="BodyText"/>
        <w:ind w:left="1013" w:firstLine="0"/>
      </w:pPr>
      <w:r>
        <w:t>Тексты</w:t>
      </w:r>
      <w:r>
        <w:rPr>
          <w:spacing w:val="-5"/>
        </w:rPr>
        <w:t xml:space="preserve"> </w:t>
      </w:r>
      <w:r>
        <w:t>для</w:t>
      </w:r>
      <w:r>
        <w:rPr>
          <w:spacing w:val="-3"/>
        </w:rPr>
        <w:t xml:space="preserve"> </w:t>
      </w:r>
      <w:r>
        <w:t>чтения</w:t>
      </w:r>
      <w:r>
        <w:rPr>
          <w:spacing w:val="-3"/>
        </w:rPr>
        <w:t xml:space="preserve"> </w:t>
      </w:r>
      <w:r>
        <w:t>вслух:</w:t>
      </w:r>
      <w:r>
        <w:rPr>
          <w:spacing w:val="-3"/>
        </w:rPr>
        <w:t xml:space="preserve"> </w:t>
      </w:r>
      <w:r>
        <w:t>диалог,</w:t>
      </w:r>
      <w:r>
        <w:rPr>
          <w:spacing w:val="-4"/>
        </w:rPr>
        <w:t xml:space="preserve"> </w:t>
      </w:r>
      <w:r>
        <w:t>рассказ,</w:t>
      </w:r>
      <w:r>
        <w:rPr>
          <w:spacing w:val="-2"/>
        </w:rPr>
        <w:t xml:space="preserve"> сказка.</w:t>
      </w:r>
    </w:p>
    <w:p w:rsidR="00C07F9B">
      <w:pPr>
        <w:sectPr>
          <w:headerReference w:type="default" r:id="rId120"/>
          <w:footerReference w:type="default" r:id="rId121"/>
          <w:pgSz w:w="11920" w:h="16850"/>
          <w:pgMar w:top="1040" w:right="740" w:bottom="1120" w:left="1680" w:header="608" w:footer="933" w:gutter="0"/>
          <w:cols w:space="720"/>
        </w:sectPr>
      </w:pPr>
    </w:p>
    <w:p w:rsidR="00C07F9B">
      <w:pPr>
        <w:pStyle w:val="BodyText"/>
        <w:spacing w:before="80"/>
        <w:ind w:right="11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07F9B">
      <w:pPr>
        <w:pStyle w:val="BodyText"/>
        <w:ind w:right="115"/>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C07F9B">
      <w:pPr>
        <w:pStyle w:val="BodyText"/>
        <w:ind w:right="11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C07F9B">
      <w:pPr>
        <w:pStyle w:val="BodyText"/>
        <w:ind w:right="106"/>
      </w:pPr>
      <w:r>
        <w:t>Тексты для чтения про себя: диалог, рассказ, сказка, электронное сообщение личного характера.</w:t>
      </w:r>
    </w:p>
    <w:p w:rsidR="00C07F9B">
      <w:pPr>
        <w:pStyle w:val="BodyText"/>
        <w:spacing w:before="1"/>
        <w:ind w:firstLine="0"/>
        <w:jc w:val="left"/>
      </w:pPr>
      <w:r>
        <w:rPr>
          <w:spacing w:val="-2"/>
          <w:u w:val="single"/>
        </w:rPr>
        <w:t>Письмо.</w:t>
      </w:r>
    </w:p>
    <w:p w:rsidR="00C07F9B">
      <w:pPr>
        <w:pStyle w:val="BodyText"/>
        <w:ind w:left="1013" w:firstLine="0"/>
        <w:jc w:val="left"/>
      </w:pPr>
      <w:r>
        <w:t>Овладение</w:t>
      </w:r>
      <w:r>
        <w:rPr>
          <w:spacing w:val="62"/>
        </w:rPr>
        <w:t xml:space="preserve"> </w:t>
      </w:r>
      <w:r>
        <w:t>техникой</w:t>
      </w:r>
      <w:r>
        <w:rPr>
          <w:spacing w:val="66"/>
        </w:rPr>
        <w:t xml:space="preserve"> </w:t>
      </w:r>
      <w:r>
        <w:t>письма</w:t>
      </w:r>
      <w:r>
        <w:rPr>
          <w:spacing w:val="64"/>
        </w:rPr>
        <w:t xml:space="preserve"> </w:t>
      </w:r>
      <w:r>
        <w:t>(полупечатное</w:t>
      </w:r>
      <w:r>
        <w:rPr>
          <w:spacing w:val="66"/>
        </w:rPr>
        <w:t xml:space="preserve"> </w:t>
      </w:r>
      <w:r>
        <w:t>написание</w:t>
      </w:r>
      <w:r>
        <w:rPr>
          <w:spacing w:val="64"/>
        </w:rPr>
        <w:t xml:space="preserve"> </w:t>
      </w:r>
      <w:r>
        <w:t>букв,</w:t>
      </w:r>
      <w:r>
        <w:rPr>
          <w:spacing w:val="67"/>
        </w:rPr>
        <w:t xml:space="preserve"> </w:t>
      </w:r>
      <w:r>
        <w:rPr>
          <w:spacing w:val="-2"/>
        </w:rPr>
        <w:t>буквосочетаний,</w:t>
      </w:r>
    </w:p>
    <w:p w:rsidR="00C07F9B">
      <w:pPr>
        <w:pStyle w:val="BodyText"/>
        <w:ind w:firstLine="0"/>
        <w:jc w:val="left"/>
      </w:pPr>
      <w:r>
        <w:rPr>
          <w:spacing w:val="-2"/>
        </w:rPr>
        <w:t>слов).</w:t>
      </w:r>
    </w:p>
    <w:p w:rsidR="00C07F9B">
      <w:pPr>
        <w:pStyle w:val="BodyText"/>
        <w:ind w:left="1013" w:firstLine="0"/>
        <w:jc w:val="left"/>
      </w:pPr>
      <w:r>
        <w:t>Воспроизведение</w:t>
      </w:r>
      <w:r>
        <w:rPr>
          <w:spacing w:val="13"/>
        </w:rPr>
        <w:t xml:space="preserve"> </w:t>
      </w:r>
      <w:r>
        <w:t>речевых</w:t>
      </w:r>
      <w:r>
        <w:rPr>
          <w:spacing w:val="18"/>
        </w:rPr>
        <w:t xml:space="preserve"> </w:t>
      </w:r>
      <w:r>
        <w:t>образцов,</w:t>
      </w:r>
      <w:r>
        <w:rPr>
          <w:spacing w:val="15"/>
        </w:rPr>
        <w:t xml:space="preserve"> </w:t>
      </w:r>
      <w:r>
        <w:t>списывание</w:t>
      </w:r>
      <w:r>
        <w:rPr>
          <w:spacing w:val="16"/>
        </w:rPr>
        <w:t xml:space="preserve"> </w:t>
      </w:r>
      <w:r>
        <w:t>текста;</w:t>
      </w:r>
      <w:r>
        <w:rPr>
          <w:spacing w:val="16"/>
        </w:rPr>
        <w:t xml:space="preserve"> </w:t>
      </w:r>
      <w:r>
        <w:t>выписывание</w:t>
      </w:r>
      <w:r>
        <w:rPr>
          <w:spacing w:val="16"/>
        </w:rPr>
        <w:t xml:space="preserve"> </w:t>
      </w:r>
      <w:r>
        <w:t>из</w:t>
      </w:r>
      <w:r>
        <w:rPr>
          <w:spacing w:val="17"/>
        </w:rPr>
        <w:t xml:space="preserve"> </w:t>
      </w:r>
      <w:r>
        <w:rPr>
          <w:spacing w:val="-2"/>
        </w:rPr>
        <w:t>текста</w:t>
      </w:r>
    </w:p>
    <w:p w:rsidR="00C07F9B">
      <w:pPr>
        <w:pStyle w:val="BodyText"/>
        <w:ind w:right="104" w:firstLine="0"/>
      </w:pPr>
      <w:r>
        <w:t>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C07F9B">
      <w:pPr>
        <w:pStyle w:val="BodyText"/>
        <w:ind w:right="114"/>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C07F9B">
      <w:pPr>
        <w:pStyle w:val="BodyText"/>
        <w:ind w:right="116"/>
      </w:pPr>
      <w:r>
        <w:t>Написание с использованием образца коротких поздравлений с праздниками (с днѐм рождения, Новым годом).</w:t>
      </w:r>
    </w:p>
    <w:p w:rsidR="00C07F9B">
      <w:pPr>
        <w:pStyle w:val="BodyText"/>
        <w:ind w:left="1013" w:right="5571" w:firstLine="0"/>
      </w:pPr>
      <w:r>
        <w:t>Языковые знания и навыки. Фонетическая</w:t>
      </w:r>
      <w:r>
        <w:rPr>
          <w:spacing w:val="-4"/>
        </w:rPr>
        <w:t xml:space="preserve"> </w:t>
      </w:r>
      <w:r>
        <w:t>сторона</w:t>
      </w:r>
      <w:r>
        <w:rPr>
          <w:spacing w:val="-3"/>
        </w:rPr>
        <w:t xml:space="preserve"> </w:t>
      </w:r>
      <w:r>
        <w:rPr>
          <w:spacing w:val="-4"/>
        </w:rPr>
        <w:t>речи.</w:t>
      </w:r>
    </w:p>
    <w:p w:rsidR="00C07F9B">
      <w:pPr>
        <w:pStyle w:val="BodyText"/>
        <w:ind w:right="116"/>
        <w:jc w:val="right"/>
      </w:pPr>
      <w:r>
        <w:t>Буквы</w:t>
      </w:r>
      <w:r>
        <w:rPr>
          <w:spacing w:val="-4"/>
        </w:rPr>
        <w:t xml:space="preserve"> </w:t>
      </w:r>
      <w:r>
        <w:t>английского</w:t>
      </w:r>
      <w:r>
        <w:rPr>
          <w:spacing w:val="-5"/>
        </w:rPr>
        <w:t xml:space="preserve"> </w:t>
      </w:r>
      <w:r>
        <w:t>алфавита.</w:t>
      </w:r>
      <w:r>
        <w:rPr>
          <w:spacing w:val="-5"/>
        </w:rPr>
        <w:t xml:space="preserve"> </w:t>
      </w:r>
      <w:r>
        <w:t>Корректное</w:t>
      </w:r>
      <w:r>
        <w:rPr>
          <w:spacing w:val="-6"/>
        </w:rPr>
        <w:t xml:space="preserve"> </w:t>
      </w:r>
      <w:r>
        <w:t>называние</w:t>
      </w:r>
      <w:r>
        <w:rPr>
          <w:spacing w:val="-6"/>
        </w:rPr>
        <w:t xml:space="preserve"> </w:t>
      </w:r>
      <w:r>
        <w:t>букв</w:t>
      </w:r>
      <w:r>
        <w:rPr>
          <w:spacing w:val="-6"/>
        </w:rPr>
        <w:t xml:space="preserve"> </w:t>
      </w:r>
      <w:r>
        <w:t>английского</w:t>
      </w:r>
      <w:r>
        <w:rPr>
          <w:spacing w:val="-5"/>
        </w:rPr>
        <w:t xml:space="preserve"> </w:t>
      </w:r>
      <w:r>
        <w:t>алфавита. Нормы</w:t>
      </w:r>
      <w:r>
        <w:rPr>
          <w:spacing w:val="80"/>
        </w:rPr>
        <w:t xml:space="preserve"> </w:t>
      </w:r>
      <w:r>
        <w:t>произношения:</w:t>
      </w:r>
      <w:r>
        <w:rPr>
          <w:spacing w:val="80"/>
        </w:rPr>
        <w:t xml:space="preserve"> </w:t>
      </w:r>
      <w:r>
        <w:t>долгота</w:t>
      </w:r>
      <w:r>
        <w:rPr>
          <w:spacing w:val="80"/>
        </w:rPr>
        <w:t xml:space="preserve"> </w:t>
      </w:r>
      <w:r>
        <w:t>и</w:t>
      </w:r>
      <w:r>
        <w:rPr>
          <w:spacing w:val="80"/>
        </w:rPr>
        <w:t xml:space="preserve"> </w:t>
      </w:r>
      <w:r>
        <w:t>краткость</w:t>
      </w:r>
      <w:r>
        <w:rPr>
          <w:spacing w:val="80"/>
        </w:rPr>
        <w:t xml:space="preserve"> </w:t>
      </w:r>
      <w:r>
        <w:t>гласных,</w:t>
      </w:r>
      <w:r>
        <w:rPr>
          <w:spacing w:val="80"/>
        </w:rPr>
        <w:t xml:space="preserve"> </w:t>
      </w:r>
      <w:r>
        <w:t>отсутствие</w:t>
      </w:r>
      <w:r>
        <w:rPr>
          <w:spacing w:val="80"/>
        </w:rPr>
        <w:t xml:space="preserve"> </w:t>
      </w:r>
      <w:r>
        <w:t>оглушения звонких</w:t>
      </w:r>
      <w:r>
        <w:rPr>
          <w:spacing w:val="44"/>
        </w:rPr>
        <w:t xml:space="preserve"> </w:t>
      </w:r>
      <w:r>
        <w:t>согласных</w:t>
      </w:r>
      <w:r>
        <w:rPr>
          <w:spacing w:val="47"/>
        </w:rPr>
        <w:t xml:space="preserve"> </w:t>
      </w:r>
      <w:r>
        <w:t>в</w:t>
      </w:r>
      <w:r>
        <w:rPr>
          <w:spacing w:val="45"/>
        </w:rPr>
        <w:t xml:space="preserve"> </w:t>
      </w:r>
      <w:r>
        <w:t>конце</w:t>
      </w:r>
      <w:r>
        <w:rPr>
          <w:spacing w:val="44"/>
        </w:rPr>
        <w:t xml:space="preserve"> </w:t>
      </w:r>
      <w:r>
        <w:t>слога</w:t>
      </w:r>
      <w:r>
        <w:rPr>
          <w:spacing w:val="45"/>
        </w:rPr>
        <w:t xml:space="preserve"> </w:t>
      </w:r>
      <w:r>
        <w:t>или</w:t>
      </w:r>
      <w:r>
        <w:rPr>
          <w:spacing w:val="45"/>
        </w:rPr>
        <w:t xml:space="preserve"> </w:t>
      </w:r>
      <w:r>
        <w:t>слова,</w:t>
      </w:r>
      <w:r>
        <w:rPr>
          <w:spacing w:val="47"/>
        </w:rPr>
        <w:t xml:space="preserve"> </w:t>
      </w:r>
      <w:r>
        <w:t>отсутствие</w:t>
      </w:r>
      <w:r>
        <w:rPr>
          <w:spacing w:val="44"/>
        </w:rPr>
        <w:t xml:space="preserve"> </w:t>
      </w:r>
      <w:r>
        <w:t>смягчения</w:t>
      </w:r>
      <w:r>
        <w:rPr>
          <w:spacing w:val="45"/>
        </w:rPr>
        <w:t xml:space="preserve"> </w:t>
      </w:r>
      <w:r>
        <w:t>согласных</w:t>
      </w:r>
      <w:r>
        <w:rPr>
          <w:spacing w:val="47"/>
        </w:rPr>
        <w:t xml:space="preserve"> </w:t>
      </w:r>
      <w:r>
        <w:rPr>
          <w:spacing w:val="-2"/>
        </w:rPr>
        <w:t>перед</w:t>
      </w:r>
    </w:p>
    <w:p w:rsidR="00C07F9B">
      <w:pPr>
        <w:pStyle w:val="BodyText"/>
        <w:spacing w:before="1"/>
        <w:ind w:firstLine="0"/>
      </w:pPr>
      <w:r>
        <w:t>гласными.</w:t>
      </w:r>
      <w:r>
        <w:rPr>
          <w:spacing w:val="-4"/>
        </w:rPr>
        <w:t xml:space="preserve"> </w:t>
      </w:r>
      <w:r>
        <w:t>Связующее</w:t>
      </w:r>
      <w:r>
        <w:rPr>
          <w:spacing w:val="-3"/>
        </w:rPr>
        <w:t xml:space="preserve"> </w:t>
      </w:r>
      <w:r>
        <w:rPr>
          <w:spacing w:val="-1"/>
          <w:w w:val="45"/>
        </w:rPr>
        <w:t>―</w:t>
      </w:r>
      <w:r>
        <w:rPr>
          <w:w w:val="127"/>
        </w:rPr>
        <w:t>r‖</w:t>
      </w:r>
      <w:r>
        <w:rPr>
          <w:spacing w:val="-4"/>
          <w:w w:val="99"/>
        </w:rPr>
        <w:t xml:space="preserve"> </w:t>
      </w:r>
      <w:r>
        <w:t>(there</w:t>
      </w:r>
      <w:r>
        <w:rPr>
          <w:spacing w:val="-6"/>
        </w:rPr>
        <w:t xml:space="preserve"> </w:t>
      </w:r>
      <w:r>
        <w:rPr>
          <w:spacing w:val="-2"/>
        </w:rPr>
        <w:t>is/there).</w:t>
      </w:r>
    </w:p>
    <w:p w:rsidR="00C07F9B">
      <w:pPr>
        <w:pStyle w:val="BodyText"/>
        <w:ind w:right="114"/>
      </w:pPr>
      <w:r>
        <w:t>Различение</w:t>
      </w:r>
      <w:r>
        <w:rPr>
          <w:spacing w:val="-4"/>
        </w:rPr>
        <w:t xml:space="preserve"> </w:t>
      </w:r>
      <w:r>
        <w:t>на</w:t>
      </w:r>
      <w:r>
        <w:rPr>
          <w:spacing w:val="-2"/>
        </w:rPr>
        <w:t xml:space="preserve"> </w:t>
      </w:r>
      <w:r>
        <w:t>слух,</w:t>
      </w:r>
      <w:r>
        <w:rPr>
          <w:spacing w:val="-1"/>
        </w:rPr>
        <w:t xml:space="preserve"> </w:t>
      </w:r>
      <w:r>
        <w:t>без ошибок,</w:t>
      </w:r>
      <w:r>
        <w:rPr>
          <w:spacing w:val="-4"/>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2"/>
        </w:rPr>
        <w:t xml:space="preserve"> </w:t>
      </w:r>
      <w:r>
        <w:t>коммуникации,</w:t>
      </w:r>
      <w:r>
        <w:rPr>
          <w:spacing w:val="-4"/>
        </w:rPr>
        <w:t xml:space="preserve"> </w:t>
      </w:r>
      <w:r>
        <w:t>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C07F9B">
      <w:pPr>
        <w:pStyle w:val="BodyText"/>
        <w:ind w:right="105"/>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C07F9B">
      <w:pPr>
        <w:pStyle w:val="BodyText"/>
        <w:ind w:left="1013" w:firstLine="0"/>
      </w:pPr>
      <w:r>
        <w:t>Чтение</w:t>
      </w:r>
      <w:r>
        <w:rPr>
          <w:spacing w:val="-4"/>
        </w:rPr>
        <w:t xml:space="preserve"> </w:t>
      </w:r>
      <w:r>
        <w:t>новых</w:t>
      </w:r>
      <w:r>
        <w:rPr>
          <w:spacing w:val="-1"/>
        </w:rPr>
        <w:t xml:space="preserve"> </w:t>
      </w:r>
      <w:r>
        <w:t>слов</w:t>
      </w:r>
      <w:r>
        <w:rPr>
          <w:spacing w:val="-3"/>
        </w:rPr>
        <w:t xml:space="preserve"> </w:t>
      </w:r>
      <w:r>
        <w:t>согласно</w:t>
      </w:r>
      <w:r>
        <w:rPr>
          <w:spacing w:val="-3"/>
        </w:rPr>
        <w:t xml:space="preserve"> </w:t>
      </w:r>
      <w:r>
        <w:t>основным</w:t>
      </w:r>
      <w:r>
        <w:rPr>
          <w:spacing w:val="-5"/>
        </w:rPr>
        <w:t xml:space="preserve"> </w:t>
      </w:r>
      <w:r>
        <w:t>правилам</w:t>
      </w:r>
      <w:r>
        <w:rPr>
          <w:spacing w:val="-3"/>
        </w:rPr>
        <w:t xml:space="preserve"> </w:t>
      </w:r>
      <w:r>
        <w:t>чтения</w:t>
      </w:r>
      <w:r>
        <w:rPr>
          <w:spacing w:val="-3"/>
        </w:rPr>
        <w:t xml:space="preserve"> </w:t>
      </w:r>
      <w:r>
        <w:t>английского</w:t>
      </w:r>
      <w:r>
        <w:rPr>
          <w:spacing w:val="-5"/>
        </w:rPr>
        <w:t xml:space="preserve"> </w:t>
      </w:r>
      <w:r>
        <w:rPr>
          <w:spacing w:val="-2"/>
        </w:rPr>
        <w:t>языка.</w:t>
      </w:r>
    </w:p>
    <w:p w:rsidR="00C07F9B">
      <w:pPr>
        <w:pStyle w:val="BodyText"/>
        <w:ind w:left="1013" w:firstLine="0"/>
      </w:pPr>
      <w:r>
        <w:t>Знаки</w:t>
      </w:r>
      <w:r>
        <w:rPr>
          <w:spacing w:val="63"/>
        </w:rPr>
        <w:t xml:space="preserve"> </w:t>
      </w:r>
      <w:r>
        <w:t>английской</w:t>
      </w:r>
      <w:r>
        <w:rPr>
          <w:spacing w:val="64"/>
        </w:rPr>
        <w:t xml:space="preserve"> </w:t>
      </w:r>
      <w:r>
        <w:t>транскрипции;</w:t>
      </w:r>
      <w:r>
        <w:rPr>
          <w:spacing w:val="64"/>
        </w:rPr>
        <w:t xml:space="preserve"> </w:t>
      </w:r>
      <w:r>
        <w:t>отличие</w:t>
      </w:r>
      <w:r>
        <w:rPr>
          <w:spacing w:val="63"/>
        </w:rPr>
        <w:t xml:space="preserve"> </w:t>
      </w:r>
      <w:r>
        <w:t>их</w:t>
      </w:r>
      <w:r>
        <w:rPr>
          <w:spacing w:val="66"/>
        </w:rPr>
        <w:t xml:space="preserve"> </w:t>
      </w:r>
      <w:r>
        <w:t>от</w:t>
      </w:r>
      <w:r>
        <w:rPr>
          <w:spacing w:val="64"/>
        </w:rPr>
        <w:t xml:space="preserve"> </w:t>
      </w:r>
      <w:r>
        <w:t>букв</w:t>
      </w:r>
      <w:r>
        <w:rPr>
          <w:spacing w:val="65"/>
        </w:rPr>
        <w:t xml:space="preserve"> </w:t>
      </w:r>
      <w:r>
        <w:t>английского</w:t>
      </w:r>
      <w:r>
        <w:rPr>
          <w:spacing w:val="63"/>
        </w:rPr>
        <w:t xml:space="preserve"> </w:t>
      </w:r>
      <w:r>
        <w:rPr>
          <w:spacing w:val="-2"/>
        </w:rPr>
        <w:t>алфавита.</w:t>
      </w:r>
    </w:p>
    <w:p w:rsidR="00C07F9B">
      <w:pPr>
        <w:pStyle w:val="BodyText"/>
        <w:ind w:firstLine="0"/>
      </w:pPr>
      <w:r>
        <w:t>Фонетически</w:t>
      </w:r>
      <w:r>
        <w:rPr>
          <w:spacing w:val="-6"/>
        </w:rPr>
        <w:t xml:space="preserve"> </w:t>
      </w:r>
      <w:r>
        <w:t>корректное</w:t>
      </w:r>
      <w:r>
        <w:rPr>
          <w:spacing w:val="-5"/>
        </w:rPr>
        <w:t xml:space="preserve"> </w:t>
      </w:r>
      <w:r>
        <w:t>озвучивание</w:t>
      </w:r>
      <w:r>
        <w:rPr>
          <w:spacing w:val="-5"/>
        </w:rPr>
        <w:t xml:space="preserve"> </w:t>
      </w:r>
      <w:r>
        <w:t>знаков</w:t>
      </w:r>
      <w:r>
        <w:rPr>
          <w:spacing w:val="-6"/>
        </w:rPr>
        <w:t xml:space="preserve"> </w:t>
      </w:r>
      <w:r>
        <w:rPr>
          <w:spacing w:val="-2"/>
        </w:rPr>
        <w:t>транскрипции.</w:t>
      </w:r>
    </w:p>
    <w:p w:rsidR="00C07F9B">
      <w:pPr>
        <w:pStyle w:val="BodyText"/>
        <w:ind w:left="1013" w:firstLine="0"/>
      </w:pPr>
      <w:r>
        <w:t>Графика,</w:t>
      </w:r>
      <w:r>
        <w:rPr>
          <w:spacing w:val="-2"/>
        </w:rPr>
        <w:t xml:space="preserve"> </w:t>
      </w:r>
      <w:r>
        <w:t>орфография</w:t>
      </w:r>
      <w:r>
        <w:rPr>
          <w:spacing w:val="-2"/>
        </w:rPr>
        <w:t xml:space="preserve"> </w:t>
      </w:r>
      <w:r>
        <w:t>и</w:t>
      </w:r>
      <w:r>
        <w:rPr>
          <w:spacing w:val="-3"/>
        </w:rPr>
        <w:t xml:space="preserve"> </w:t>
      </w:r>
      <w:r>
        <w:rPr>
          <w:spacing w:val="-2"/>
        </w:rPr>
        <w:t>пунктуация.</w:t>
      </w:r>
    </w:p>
    <w:p w:rsidR="00C07F9B">
      <w:pPr>
        <w:pStyle w:val="BodyText"/>
        <w:ind w:right="119"/>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C07F9B">
      <w:pPr>
        <w:pStyle w:val="BodyText"/>
        <w:ind w:right="109"/>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сокращѐнных формах глагола-связки, вспомогательного и модального глаголов</w:t>
      </w:r>
      <w:r>
        <w:rPr>
          <w:spacing w:val="-4"/>
        </w:rPr>
        <w:t xml:space="preserve"> </w:t>
      </w:r>
      <w:r>
        <w:t>(например,</w:t>
      </w:r>
      <w:r>
        <w:rPr>
          <w:spacing w:val="-1"/>
        </w:rPr>
        <w:t xml:space="preserve"> </w:t>
      </w:r>
      <w:r>
        <w:t>I’m,</w:t>
      </w:r>
      <w:r>
        <w:rPr>
          <w:spacing w:val="-3"/>
        </w:rPr>
        <w:t xml:space="preserve"> </w:t>
      </w:r>
      <w:r>
        <w:t>isn’t;</w:t>
      </w:r>
      <w:r>
        <w:rPr>
          <w:spacing w:val="-4"/>
        </w:rPr>
        <w:t xml:space="preserve"> </w:t>
      </w:r>
      <w:r>
        <w:t>don’t, doesn’t;</w:t>
      </w:r>
      <w:r>
        <w:rPr>
          <w:spacing w:val="-1"/>
        </w:rPr>
        <w:t xml:space="preserve"> </w:t>
      </w:r>
      <w:r>
        <w:t>can’t),</w:t>
      </w:r>
      <w:r>
        <w:rPr>
          <w:spacing w:val="-1"/>
        </w:rPr>
        <w:t xml:space="preserve"> </w:t>
      </w:r>
      <w:r>
        <w:t>существительных</w:t>
      </w:r>
      <w:r>
        <w:rPr>
          <w:spacing w:val="-3"/>
        </w:rPr>
        <w:t xml:space="preserve"> </w:t>
      </w:r>
      <w:r>
        <w:t>в</w:t>
      </w:r>
      <w:r>
        <w:rPr>
          <w:spacing w:val="-4"/>
        </w:rPr>
        <w:t xml:space="preserve"> </w:t>
      </w:r>
      <w:r>
        <w:t>притяжательном падеже (Ann’s).</w:t>
      </w:r>
    </w:p>
    <w:p w:rsidR="00C07F9B">
      <w:pPr>
        <w:pStyle w:val="BodyText"/>
        <w:spacing w:before="1"/>
        <w:ind w:left="1013" w:firstLine="0"/>
        <w:jc w:val="left"/>
      </w:pPr>
      <w:r>
        <w:rPr>
          <w:u w:val="single"/>
        </w:rPr>
        <w:t>Лексическая</w:t>
      </w:r>
      <w:r>
        <w:rPr>
          <w:spacing w:val="-6"/>
          <w:u w:val="single"/>
        </w:rPr>
        <w:t xml:space="preserve"> </w:t>
      </w:r>
      <w:r>
        <w:rPr>
          <w:u w:val="single"/>
        </w:rPr>
        <w:t>сторона</w:t>
      </w:r>
      <w:r>
        <w:rPr>
          <w:spacing w:val="-6"/>
          <w:u w:val="single"/>
        </w:rPr>
        <w:t xml:space="preserve"> </w:t>
      </w:r>
      <w:r>
        <w:rPr>
          <w:spacing w:val="-4"/>
          <w:u w:val="single"/>
        </w:rPr>
        <w:t>речи</w:t>
      </w:r>
      <w:r>
        <w:rPr>
          <w:spacing w:val="-4"/>
        </w:rPr>
        <w:t>.</w:t>
      </w:r>
    </w:p>
    <w:p w:rsidR="00C07F9B">
      <w:pPr>
        <w:pStyle w:val="BodyText"/>
        <w:ind w:right="115"/>
      </w:pPr>
      <w:r>
        <w:t>Распознавание и употребление в устной и письменной речи не менее 200 лексических единиц (слов,</w:t>
      </w:r>
      <w:r>
        <w:rPr>
          <w:spacing w:val="-1"/>
        </w:rPr>
        <w:t xml:space="preserve"> </w:t>
      </w:r>
      <w:r>
        <w:t>словосочетаний,</w:t>
      </w:r>
      <w:r>
        <w:rPr>
          <w:spacing w:val="-1"/>
        </w:rPr>
        <w:t xml:space="preserve"> </w:t>
      </w:r>
      <w:r>
        <w:t>речевых клише),</w:t>
      </w:r>
      <w:r>
        <w:rPr>
          <w:spacing w:val="-2"/>
        </w:rPr>
        <w:t xml:space="preserve"> </w:t>
      </w:r>
      <w:r>
        <w:t>обслуживающих ситуации общения в рамках тематического содержания речи для 2 класса.</w:t>
      </w:r>
    </w:p>
    <w:p w:rsidR="00C07F9B">
      <w:pPr>
        <w:sectPr>
          <w:headerReference w:type="default" r:id="rId122"/>
          <w:footerReference w:type="default" r:id="rId123"/>
          <w:pgSz w:w="11920" w:h="16850"/>
          <w:pgMar w:top="1040" w:right="740" w:bottom="1120" w:left="1680" w:header="608" w:footer="933" w:gutter="0"/>
          <w:cols w:space="720"/>
        </w:sectPr>
      </w:pPr>
    </w:p>
    <w:p w:rsidR="00C07F9B">
      <w:pPr>
        <w:pStyle w:val="BodyText"/>
        <w:spacing w:before="80"/>
        <w:ind w:right="109"/>
        <w:jc w:val="left"/>
      </w:pPr>
      <w:r>
        <w:t>Распознавание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интернациональных</w:t>
      </w:r>
      <w:r>
        <w:rPr>
          <w:spacing w:val="40"/>
        </w:rPr>
        <w:t xml:space="preserve"> </w:t>
      </w:r>
      <w:r>
        <w:t>слов</w:t>
      </w:r>
      <w:r>
        <w:rPr>
          <w:spacing w:val="40"/>
        </w:rPr>
        <w:t xml:space="preserve"> </w:t>
      </w:r>
      <w:r>
        <w:t>(doctor, film) с помощью языковой догадки.</w:t>
      </w:r>
    </w:p>
    <w:p w:rsidR="00C07F9B">
      <w:pPr>
        <w:pStyle w:val="BodyText"/>
        <w:ind w:left="1013" w:firstLine="0"/>
        <w:jc w:val="left"/>
      </w:pPr>
      <w:r>
        <w:rPr>
          <w:u w:val="single"/>
        </w:rPr>
        <w:t>Грамматическая</w:t>
      </w:r>
      <w:r>
        <w:rPr>
          <w:spacing w:val="-5"/>
          <w:u w:val="single"/>
        </w:rPr>
        <w:t xml:space="preserve"> </w:t>
      </w:r>
      <w:r>
        <w:rPr>
          <w:u w:val="single"/>
        </w:rPr>
        <w:t>сторона</w:t>
      </w:r>
      <w:r>
        <w:rPr>
          <w:spacing w:val="-6"/>
          <w:u w:val="single"/>
        </w:rPr>
        <w:t xml:space="preserve"> </w:t>
      </w:r>
      <w:r>
        <w:rPr>
          <w:spacing w:val="-4"/>
          <w:u w:val="single"/>
        </w:rPr>
        <w:t>речи.</w:t>
      </w:r>
    </w:p>
    <w:p w:rsidR="00C07F9B">
      <w:pPr>
        <w:pStyle w:val="BodyText"/>
        <w:jc w:val="left"/>
      </w:pPr>
      <w:r>
        <w:t>Распознавание</w:t>
      </w:r>
      <w:r>
        <w:rPr>
          <w:spacing w:val="80"/>
        </w:rPr>
        <w:t xml:space="preserve"> </w:t>
      </w:r>
      <w:r>
        <w:t>и</w:t>
      </w:r>
      <w:r>
        <w:rPr>
          <w:spacing w:val="80"/>
          <w:w w:val="150"/>
        </w:rPr>
        <w:t xml:space="preserve"> </w:t>
      </w:r>
      <w:r>
        <w:t>употребление</w:t>
      </w:r>
      <w:r>
        <w:rPr>
          <w:spacing w:val="8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rPr>
        <w:t xml:space="preserve"> </w:t>
      </w:r>
      <w:r>
        <w:t>изученных морфологических форм и синтаксических конструкций английского языка.</w:t>
      </w:r>
    </w:p>
    <w:p w:rsidR="00C07F9B">
      <w:pPr>
        <w:pStyle w:val="BodyText"/>
        <w:ind w:right="115"/>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C07F9B">
      <w:pPr>
        <w:pStyle w:val="BodyText"/>
        <w:ind w:left="1013" w:right="1766" w:firstLine="0"/>
      </w:pPr>
      <w:r>
        <w:t>Нераспространѐнные</w:t>
      </w:r>
      <w:r>
        <w:rPr>
          <w:spacing w:val="-8"/>
        </w:rPr>
        <w:t xml:space="preserve"> </w:t>
      </w:r>
      <w:r>
        <w:t>и</w:t>
      </w:r>
      <w:r>
        <w:rPr>
          <w:spacing w:val="-7"/>
        </w:rPr>
        <w:t xml:space="preserve"> </w:t>
      </w:r>
      <w:r>
        <w:t>распространѐнные</w:t>
      </w:r>
      <w:r>
        <w:rPr>
          <w:spacing w:val="-8"/>
        </w:rPr>
        <w:t xml:space="preserve"> </w:t>
      </w:r>
      <w:r>
        <w:t>простые</w:t>
      </w:r>
      <w:r>
        <w:rPr>
          <w:spacing w:val="-8"/>
        </w:rPr>
        <w:t xml:space="preserve"> </w:t>
      </w:r>
      <w:r>
        <w:t>предложения. Предложения с начальным It (It’s a red ball.).</w:t>
      </w:r>
    </w:p>
    <w:p w:rsidR="00C07F9B" w:rsidRPr="001E0099">
      <w:pPr>
        <w:pStyle w:val="BodyText"/>
        <w:ind w:right="109"/>
        <w:rPr>
          <w:lang w:val="en-US"/>
        </w:rPr>
      </w:pPr>
      <w:r>
        <w:t>Предложения</w:t>
      </w:r>
      <w:r w:rsidRPr="001E0099">
        <w:rPr>
          <w:lang w:val="en-US"/>
        </w:rPr>
        <w:t xml:space="preserve"> </w:t>
      </w:r>
      <w:r>
        <w:t>с</w:t>
      </w:r>
      <w:r w:rsidRPr="001E0099">
        <w:rPr>
          <w:lang w:val="en-US"/>
        </w:rPr>
        <w:t xml:space="preserve"> </w:t>
      </w:r>
      <w:r>
        <w:t>начальным</w:t>
      </w:r>
      <w:r w:rsidRPr="001E0099">
        <w:rPr>
          <w:lang w:val="en-US"/>
        </w:rPr>
        <w:t xml:space="preserve"> There + to be </w:t>
      </w:r>
      <w:r>
        <w:t>в</w:t>
      </w:r>
      <w:r w:rsidRPr="001E0099">
        <w:rPr>
          <w:lang w:val="en-US"/>
        </w:rPr>
        <w:t xml:space="preserve"> Present Simple Tense (There is a cat in the</w:t>
      </w:r>
      <w:r w:rsidRPr="001E0099">
        <w:rPr>
          <w:spacing w:val="-2"/>
          <w:lang w:val="en-US"/>
        </w:rPr>
        <w:t xml:space="preserve"> </w:t>
      </w:r>
      <w:r w:rsidRPr="001E0099">
        <w:rPr>
          <w:lang w:val="en-US"/>
        </w:rPr>
        <w:t>room. Is there</w:t>
      </w:r>
      <w:r w:rsidRPr="001E0099">
        <w:rPr>
          <w:spacing w:val="-1"/>
          <w:lang w:val="en-US"/>
        </w:rPr>
        <w:t xml:space="preserve"> </w:t>
      </w:r>
      <w:r w:rsidRPr="001E0099">
        <w:rPr>
          <w:lang w:val="en-US"/>
        </w:rPr>
        <w:t>a</w:t>
      </w:r>
      <w:r w:rsidRPr="001E0099">
        <w:rPr>
          <w:spacing w:val="-1"/>
          <w:lang w:val="en-US"/>
        </w:rPr>
        <w:t xml:space="preserve"> </w:t>
      </w:r>
      <w:r w:rsidRPr="001E0099">
        <w:rPr>
          <w:lang w:val="en-US"/>
        </w:rPr>
        <w:t>cat</w:t>
      </w:r>
      <w:r w:rsidRPr="001E0099">
        <w:rPr>
          <w:spacing w:val="-2"/>
          <w:lang w:val="en-US"/>
        </w:rPr>
        <w:t xml:space="preserve"> </w:t>
      </w:r>
      <w:r w:rsidRPr="001E0099">
        <w:rPr>
          <w:lang w:val="en-US"/>
        </w:rPr>
        <w:t>in the</w:t>
      </w:r>
      <w:r w:rsidRPr="001E0099">
        <w:rPr>
          <w:spacing w:val="-2"/>
          <w:lang w:val="en-US"/>
        </w:rPr>
        <w:t xml:space="preserve"> </w:t>
      </w:r>
      <w:r w:rsidRPr="001E0099">
        <w:rPr>
          <w:lang w:val="en-US"/>
        </w:rPr>
        <w:t>room? –</w:t>
      </w:r>
      <w:r w:rsidRPr="001E0099">
        <w:rPr>
          <w:spacing w:val="-2"/>
          <w:lang w:val="en-US"/>
        </w:rPr>
        <w:t xml:space="preserve"> </w:t>
      </w:r>
      <w:r w:rsidRPr="001E0099">
        <w:rPr>
          <w:lang w:val="en-US"/>
        </w:rPr>
        <w:t>Yes,</w:t>
      </w:r>
      <w:r w:rsidRPr="001E0099">
        <w:rPr>
          <w:spacing w:val="-3"/>
          <w:lang w:val="en-US"/>
        </w:rPr>
        <w:t xml:space="preserve"> </w:t>
      </w:r>
      <w:r w:rsidRPr="001E0099">
        <w:rPr>
          <w:lang w:val="en-US"/>
        </w:rPr>
        <w:t>there</w:t>
      </w:r>
      <w:r w:rsidRPr="001E0099">
        <w:rPr>
          <w:spacing w:val="-3"/>
          <w:lang w:val="en-US"/>
        </w:rPr>
        <w:t xml:space="preserve"> </w:t>
      </w:r>
      <w:r w:rsidRPr="001E0099">
        <w:rPr>
          <w:lang w:val="en-US"/>
        </w:rPr>
        <w:t>is./No,</w:t>
      </w:r>
      <w:r w:rsidRPr="001E0099">
        <w:rPr>
          <w:spacing w:val="-3"/>
          <w:lang w:val="en-US"/>
        </w:rPr>
        <w:t xml:space="preserve"> </w:t>
      </w:r>
      <w:r w:rsidRPr="001E0099">
        <w:rPr>
          <w:lang w:val="en-US"/>
        </w:rPr>
        <w:t>there</w:t>
      </w:r>
      <w:r w:rsidRPr="001E0099">
        <w:rPr>
          <w:spacing w:val="-2"/>
          <w:lang w:val="en-US"/>
        </w:rPr>
        <w:t xml:space="preserve"> </w:t>
      </w:r>
      <w:r w:rsidRPr="001E0099">
        <w:rPr>
          <w:lang w:val="en-US"/>
        </w:rPr>
        <w:t>isn’t.</w:t>
      </w:r>
      <w:r w:rsidRPr="001E0099">
        <w:rPr>
          <w:spacing w:val="-2"/>
          <w:lang w:val="en-US"/>
        </w:rPr>
        <w:t xml:space="preserve"> </w:t>
      </w:r>
      <w:r w:rsidRPr="001E0099">
        <w:rPr>
          <w:lang w:val="en-US"/>
        </w:rPr>
        <w:t>There</w:t>
      </w:r>
      <w:r w:rsidRPr="001E0099">
        <w:rPr>
          <w:spacing w:val="-1"/>
          <w:lang w:val="en-US"/>
        </w:rPr>
        <w:t xml:space="preserve"> </w:t>
      </w:r>
      <w:r w:rsidRPr="001E0099">
        <w:rPr>
          <w:lang w:val="en-US"/>
        </w:rPr>
        <w:t>are</w:t>
      </w:r>
      <w:r w:rsidRPr="001E0099">
        <w:rPr>
          <w:spacing w:val="-4"/>
          <w:lang w:val="en-US"/>
        </w:rPr>
        <w:t xml:space="preserve"> </w:t>
      </w:r>
      <w:r w:rsidRPr="001E0099">
        <w:rPr>
          <w:lang w:val="en-US"/>
        </w:rPr>
        <w:t>four</w:t>
      </w:r>
      <w:r w:rsidRPr="001E0099">
        <w:rPr>
          <w:spacing w:val="-2"/>
          <w:lang w:val="en-US"/>
        </w:rPr>
        <w:t xml:space="preserve"> </w:t>
      </w:r>
      <w:r w:rsidRPr="001E0099">
        <w:rPr>
          <w:lang w:val="en-US"/>
        </w:rPr>
        <w:t>pens on the table. Are there four pens on the table? – Yes, there are./No, there aren’t. How many pens are there on the table? – There are four pens.).</w:t>
      </w:r>
    </w:p>
    <w:p w:rsidR="00C07F9B" w:rsidRPr="001E0099">
      <w:pPr>
        <w:pStyle w:val="BodyText"/>
        <w:spacing w:before="1"/>
        <w:ind w:right="109"/>
        <w:rPr>
          <w:lang w:val="en-US"/>
        </w:rPr>
      </w:pPr>
      <w:r>
        <w:t>Предложения</w:t>
      </w:r>
      <w:r w:rsidRPr="001E0099">
        <w:rPr>
          <w:lang w:val="en-US"/>
        </w:rPr>
        <w:t xml:space="preserve"> </w:t>
      </w:r>
      <w:r>
        <w:t>с</w:t>
      </w:r>
      <w:r w:rsidRPr="001E0099">
        <w:rPr>
          <w:lang w:val="en-US"/>
        </w:rPr>
        <w:t xml:space="preserve"> </w:t>
      </w:r>
      <w:r>
        <w:t>простым</w:t>
      </w:r>
      <w:r w:rsidRPr="001E0099">
        <w:rPr>
          <w:lang w:val="en-US"/>
        </w:rPr>
        <w:t xml:space="preserve"> </w:t>
      </w:r>
      <w:r>
        <w:t>глагольным</w:t>
      </w:r>
      <w:r w:rsidRPr="001E0099">
        <w:rPr>
          <w:lang w:val="en-US"/>
        </w:rPr>
        <w:t xml:space="preserve"> </w:t>
      </w:r>
      <w:r>
        <w:t>сказуемым</w:t>
      </w:r>
      <w:r w:rsidRPr="001E0099">
        <w:rPr>
          <w:lang w:val="en-US"/>
        </w:rPr>
        <w:t xml:space="preserve"> (They live in the country.), </w:t>
      </w:r>
      <w:r>
        <w:t>составным</w:t>
      </w:r>
      <w:r w:rsidRPr="001E0099">
        <w:rPr>
          <w:lang w:val="en-US"/>
        </w:rPr>
        <w:t xml:space="preserve"> </w:t>
      </w:r>
      <w:r>
        <w:t>именным</w:t>
      </w:r>
      <w:r w:rsidRPr="001E0099">
        <w:rPr>
          <w:lang w:val="en-US"/>
        </w:rPr>
        <w:t xml:space="preserve"> </w:t>
      </w:r>
      <w:r>
        <w:t>сказуемым</w:t>
      </w:r>
      <w:r w:rsidRPr="001E0099">
        <w:rPr>
          <w:lang w:val="en-US"/>
        </w:rPr>
        <w:t xml:space="preserve"> (The box is small.) </w:t>
      </w:r>
      <w:r>
        <w:t>и</w:t>
      </w:r>
      <w:r w:rsidRPr="001E0099">
        <w:rPr>
          <w:lang w:val="en-US"/>
        </w:rPr>
        <w:t xml:space="preserve"> </w:t>
      </w:r>
      <w:r>
        <w:t>составным</w:t>
      </w:r>
      <w:r w:rsidRPr="001E0099">
        <w:rPr>
          <w:lang w:val="en-US"/>
        </w:rPr>
        <w:t xml:space="preserve"> </w:t>
      </w:r>
      <w:r>
        <w:t>глагольным</w:t>
      </w:r>
      <w:r w:rsidRPr="001E0099">
        <w:rPr>
          <w:lang w:val="en-US"/>
        </w:rPr>
        <w:t xml:space="preserve"> </w:t>
      </w:r>
      <w:r>
        <w:t>сказуемым</w:t>
      </w:r>
      <w:r w:rsidRPr="001E0099">
        <w:rPr>
          <w:lang w:val="en-US"/>
        </w:rPr>
        <w:t xml:space="preserve"> (I like to play with my cat. She can play the piano.).</w:t>
      </w:r>
    </w:p>
    <w:p w:rsidR="00C07F9B" w:rsidRPr="001E0099">
      <w:pPr>
        <w:pStyle w:val="BodyText"/>
        <w:ind w:right="113"/>
        <w:rPr>
          <w:lang w:val="en-US"/>
        </w:rPr>
      </w:pPr>
      <w:r>
        <w:t>Предложения</w:t>
      </w:r>
      <w:r w:rsidRPr="001E0099">
        <w:rPr>
          <w:lang w:val="en-US"/>
        </w:rPr>
        <w:t xml:space="preserve"> </w:t>
      </w:r>
      <w:r>
        <w:t>с</w:t>
      </w:r>
      <w:r w:rsidRPr="001E0099">
        <w:rPr>
          <w:lang w:val="en-US"/>
        </w:rPr>
        <w:t xml:space="preserve"> </w:t>
      </w:r>
      <w:r>
        <w:t>глаголом</w:t>
      </w:r>
      <w:r w:rsidRPr="001E0099">
        <w:rPr>
          <w:lang w:val="en-US"/>
        </w:rPr>
        <w:t>-</w:t>
      </w:r>
      <w:r>
        <w:t>связкой</w:t>
      </w:r>
      <w:r w:rsidRPr="001E0099">
        <w:rPr>
          <w:lang w:val="en-US"/>
        </w:rPr>
        <w:t xml:space="preserve"> to be </w:t>
      </w:r>
      <w:r>
        <w:t>в</w:t>
      </w:r>
      <w:r w:rsidRPr="001E0099">
        <w:rPr>
          <w:lang w:val="en-US"/>
        </w:rPr>
        <w:t xml:space="preserve"> Present Simple Tense (My father is a doctor. Is it a red ball? – Yes, it is./No, it isn’t.).</w:t>
      </w:r>
    </w:p>
    <w:p w:rsidR="00C07F9B">
      <w:pPr>
        <w:pStyle w:val="BodyText"/>
        <w:ind w:right="113"/>
      </w:pPr>
      <w:r>
        <w:t xml:space="preserve">Предложения с краткими глагольными формами (She can’t swim. I don’t like </w:t>
      </w:r>
      <w:r>
        <w:rPr>
          <w:spacing w:val="-2"/>
        </w:rPr>
        <w:t>porridge.).</w:t>
      </w:r>
    </w:p>
    <w:p w:rsidR="00C07F9B">
      <w:pPr>
        <w:pStyle w:val="BodyText"/>
        <w:ind w:left="1013" w:firstLine="0"/>
      </w:pPr>
      <w:r>
        <w:t>Побудительные</w:t>
      </w:r>
      <w:r>
        <w:rPr>
          <w:spacing w:val="-7"/>
        </w:rPr>
        <w:t xml:space="preserve"> </w:t>
      </w:r>
      <w:r>
        <w:t>предложения</w:t>
      </w:r>
      <w:r>
        <w:rPr>
          <w:spacing w:val="-2"/>
        </w:rPr>
        <w:t xml:space="preserve"> </w:t>
      </w:r>
      <w:r>
        <w:t>в</w:t>
      </w:r>
      <w:r>
        <w:rPr>
          <w:spacing w:val="-1"/>
        </w:rPr>
        <w:t xml:space="preserve"> </w:t>
      </w:r>
      <w:r>
        <w:t>утвердительной</w:t>
      </w:r>
      <w:r>
        <w:rPr>
          <w:spacing w:val="-3"/>
        </w:rPr>
        <w:t xml:space="preserve"> </w:t>
      </w:r>
      <w:r>
        <w:t>форме</w:t>
      </w:r>
      <w:r>
        <w:rPr>
          <w:spacing w:val="-4"/>
        </w:rPr>
        <w:t xml:space="preserve"> </w:t>
      </w:r>
      <w:r>
        <w:t>(Come</w:t>
      </w:r>
      <w:r>
        <w:rPr>
          <w:spacing w:val="-2"/>
        </w:rPr>
        <w:t xml:space="preserve"> </w:t>
      </w:r>
      <w:r>
        <w:t>in,</w:t>
      </w:r>
      <w:r>
        <w:rPr>
          <w:spacing w:val="-2"/>
        </w:rPr>
        <w:t xml:space="preserve"> please.).</w:t>
      </w:r>
    </w:p>
    <w:p w:rsidR="00C07F9B">
      <w:pPr>
        <w:pStyle w:val="BodyText"/>
        <w:ind w:right="115"/>
      </w:pPr>
      <w:r>
        <w:t>Глаголы в Present Simple Tense в повествовательных (утвердительных и отрицательных) и вопросительных (общий и специальный вопросы) предложениях.</w:t>
      </w:r>
    </w:p>
    <w:p w:rsidR="00C07F9B" w:rsidRPr="001E0099">
      <w:pPr>
        <w:pStyle w:val="BodyText"/>
        <w:ind w:right="116"/>
        <w:rPr>
          <w:lang w:val="en-US"/>
        </w:rPr>
      </w:pPr>
      <w:r>
        <w:t>Глагольная</w:t>
      </w:r>
      <w:r w:rsidRPr="001E0099">
        <w:rPr>
          <w:lang w:val="en-US"/>
        </w:rPr>
        <w:t xml:space="preserve"> </w:t>
      </w:r>
      <w:r>
        <w:t>конструкция</w:t>
      </w:r>
      <w:r w:rsidRPr="001E0099">
        <w:rPr>
          <w:lang w:val="en-US"/>
        </w:rPr>
        <w:t xml:space="preserve"> have got (I’ve got a cat. He’s/She’s got a cat. Have you got a cat? – Yes, I have./No, I haven’t. What have you got?).</w:t>
      </w:r>
    </w:p>
    <w:p w:rsidR="00C07F9B">
      <w:pPr>
        <w:pStyle w:val="BodyText"/>
        <w:spacing w:before="1"/>
        <w:ind w:right="117"/>
      </w:pPr>
      <w:r>
        <w:t>Модальный глагол can: для выражения умения (I can play tennis.) и отсутствия умения (I can’t play chess.); для получения разрешения (Can I go out?).</w:t>
      </w:r>
    </w:p>
    <w:p w:rsidR="00C07F9B">
      <w:pPr>
        <w:pStyle w:val="BodyText"/>
        <w:ind w:right="118"/>
      </w:pPr>
      <w:r>
        <w:t>Определѐнный, неопределѐнный и нулевой артикли c именами существительными (наиболее распространѐнные случаи).</w:t>
      </w:r>
    </w:p>
    <w:p w:rsidR="00C07F9B">
      <w:pPr>
        <w:pStyle w:val="BodyText"/>
        <w:ind w:right="119"/>
      </w:pPr>
      <w:r>
        <w:t>Существительные во множественном числе, образованные по правилу и исключения (a book – books; a man – men).</w:t>
      </w:r>
    </w:p>
    <w:p w:rsidR="00C07F9B">
      <w:pPr>
        <w:pStyle w:val="BodyText"/>
        <w:ind w:right="109"/>
      </w:pPr>
      <w:r>
        <w:t>Личные</w:t>
      </w:r>
      <w:r w:rsidRPr="001E0099">
        <w:rPr>
          <w:lang w:val="en-US"/>
        </w:rPr>
        <w:t xml:space="preserve"> </w:t>
      </w:r>
      <w:r>
        <w:t>местоимения</w:t>
      </w:r>
      <w:r w:rsidRPr="001E0099">
        <w:rPr>
          <w:lang w:val="en-US"/>
        </w:rPr>
        <w:t xml:space="preserve"> (I, you, he/she/it, we, they). </w:t>
      </w:r>
      <w:r>
        <w:t>Притяжательные</w:t>
      </w:r>
      <w:r w:rsidRPr="001E0099">
        <w:rPr>
          <w:lang w:val="en-US"/>
        </w:rPr>
        <w:t xml:space="preserve"> </w:t>
      </w:r>
      <w:r>
        <w:t>местоимения</w:t>
      </w:r>
      <w:r w:rsidRPr="001E0099">
        <w:rPr>
          <w:lang w:val="en-US"/>
        </w:rPr>
        <w:t xml:space="preserve"> (my, your, his/her/its, our, their). </w:t>
      </w:r>
      <w:r>
        <w:t>Указательные местоимения (this – these).</w:t>
      </w:r>
    </w:p>
    <w:p w:rsidR="00C07F9B">
      <w:pPr>
        <w:pStyle w:val="BodyText"/>
        <w:ind w:left="1013" w:firstLine="0"/>
      </w:pPr>
      <w:r>
        <w:t>Количественные</w:t>
      </w:r>
      <w:r>
        <w:rPr>
          <w:spacing w:val="-6"/>
        </w:rPr>
        <w:t xml:space="preserve"> </w:t>
      </w:r>
      <w:r>
        <w:t>числительные</w:t>
      </w:r>
      <w:r>
        <w:rPr>
          <w:spacing w:val="-5"/>
        </w:rPr>
        <w:t xml:space="preserve"> </w:t>
      </w:r>
      <w:r>
        <w:rPr>
          <w:spacing w:val="-2"/>
        </w:rPr>
        <w:t>(1–12).</w:t>
      </w:r>
    </w:p>
    <w:p w:rsidR="00C07F9B" w:rsidRPr="001E0099">
      <w:pPr>
        <w:pStyle w:val="BodyText"/>
        <w:ind w:left="1013" w:right="2484" w:firstLine="0"/>
        <w:rPr>
          <w:lang w:val="en-US"/>
        </w:rPr>
      </w:pPr>
      <w:r>
        <w:t>Вопросительные</w:t>
      </w:r>
      <w:r>
        <w:rPr>
          <w:spacing w:val="-7"/>
        </w:rPr>
        <w:t xml:space="preserve"> </w:t>
      </w:r>
      <w:r>
        <w:t>слова</w:t>
      </w:r>
      <w:r>
        <w:rPr>
          <w:spacing w:val="-5"/>
        </w:rPr>
        <w:t xml:space="preserve"> </w:t>
      </w:r>
      <w:r>
        <w:t>(who,</w:t>
      </w:r>
      <w:r>
        <w:rPr>
          <w:spacing w:val="-5"/>
        </w:rPr>
        <w:t xml:space="preserve"> </w:t>
      </w:r>
      <w:r>
        <w:t>what,</w:t>
      </w:r>
      <w:r>
        <w:rPr>
          <w:spacing w:val="-5"/>
        </w:rPr>
        <w:t xml:space="preserve"> </w:t>
      </w:r>
      <w:r>
        <w:t>how,</w:t>
      </w:r>
      <w:r>
        <w:rPr>
          <w:spacing w:val="-5"/>
        </w:rPr>
        <w:t xml:space="preserve"> </w:t>
      </w:r>
      <w:r>
        <w:t>where,</w:t>
      </w:r>
      <w:r>
        <w:rPr>
          <w:spacing w:val="-3"/>
        </w:rPr>
        <w:t xml:space="preserve"> </w:t>
      </w:r>
      <w:r>
        <w:t>how</w:t>
      </w:r>
      <w:r>
        <w:rPr>
          <w:spacing w:val="-5"/>
        </w:rPr>
        <w:t xml:space="preserve"> </w:t>
      </w:r>
      <w:r>
        <w:t>many). Предлоги</w:t>
      </w:r>
      <w:r w:rsidRPr="001E0099">
        <w:rPr>
          <w:lang w:val="en-US"/>
        </w:rPr>
        <w:t xml:space="preserve"> </w:t>
      </w:r>
      <w:r>
        <w:t>места</w:t>
      </w:r>
      <w:r w:rsidRPr="001E0099">
        <w:rPr>
          <w:lang w:val="en-US"/>
        </w:rPr>
        <w:t xml:space="preserve"> (in, on, near, under).</w:t>
      </w:r>
    </w:p>
    <w:p w:rsidR="00C07F9B">
      <w:pPr>
        <w:pStyle w:val="BodyText"/>
        <w:ind w:left="1013" w:firstLine="0"/>
      </w:pPr>
      <w:r>
        <w:t>Союзы</w:t>
      </w:r>
      <w:r>
        <w:rPr>
          <w:spacing w:val="-1"/>
        </w:rPr>
        <w:t xml:space="preserve"> </w:t>
      </w:r>
      <w:r>
        <w:t>and</w:t>
      </w:r>
      <w:r>
        <w:rPr>
          <w:spacing w:val="-1"/>
        </w:rPr>
        <w:t xml:space="preserve"> </w:t>
      </w:r>
      <w:r>
        <w:t>и</w:t>
      </w:r>
      <w:r>
        <w:rPr>
          <w:spacing w:val="-1"/>
        </w:rPr>
        <w:t xml:space="preserve"> </w:t>
      </w:r>
      <w:r>
        <w:t>but (c</w:t>
      </w:r>
      <w:r>
        <w:rPr>
          <w:spacing w:val="-3"/>
        </w:rPr>
        <w:t xml:space="preserve"> </w:t>
      </w:r>
      <w:r>
        <w:t xml:space="preserve">однородными </w:t>
      </w:r>
      <w:r>
        <w:rPr>
          <w:spacing w:val="-2"/>
        </w:rPr>
        <w:t>членами).</w:t>
      </w:r>
    </w:p>
    <w:p w:rsidR="00C07F9B">
      <w:pPr>
        <w:pStyle w:val="BodyText"/>
        <w:ind w:firstLine="0"/>
      </w:pPr>
      <w:r>
        <w:t>Социокультурные</w:t>
      </w:r>
      <w:r>
        <w:rPr>
          <w:spacing w:val="-5"/>
        </w:rPr>
        <w:t xml:space="preserve"> </w:t>
      </w:r>
      <w:r>
        <w:t>знания</w:t>
      </w:r>
      <w:r>
        <w:rPr>
          <w:spacing w:val="-3"/>
        </w:rPr>
        <w:t xml:space="preserve"> </w:t>
      </w:r>
      <w:r>
        <w:t xml:space="preserve">и </w:t>
      </w:r>
      <w:r>
        <w:rPr>
          <w:spacing w:val="-2"/>
        </w:rPr>
        <w:t>умения.</w:t>
      </w:r>
    </w:p>
    <w:p w:rsidR="00C07F9B">
      <w:pPr>
        <w:pStyle w:val="BodyText"/>
        <w:ind w:right="108"/>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C07F9B">
      <w:pPr>
        <w:pStyle w:val="BodyText"/>
        <w:spacing w:before="1"/>
        <w:ind w:right="118"/>
      </w:pPr>
      <w:r>
        <w:t>Знание небольших произведений детского фольклора страны/стран изучаемого языка (рифмовки, стихи, песенки); персонажей детских книг.</w:t>
      </w:r>
    </w:p>
    <w:p w:rsidR="00C07F9B">
      <w:pPr>
        <w:pStyle w:val="BodyText"/>
        <w:ind w:left="1013" w:right="367" w:firstLine="0"/>
      </w:pPr>
      <w:r>
        <w:t>Знание</w:t>
      </w:r>
      <w:r>
        <w:rPr>
          <w:spacing w:val="-5"/>
        </w:rPr>
        <w:t xml:space="preserve"> </w:t>
      </w:r>
      <w:r>
        <w:t>названий</w:t>
      </w:r>
      <w:r>
        <w:rPr>
          <w:spacing w:val="-4"/>
        </w:rPr>
        <w:t xml:space="preserve"> </w:t>
      </w:r>
      <w:r>
        <w:t>родной</w:t>
      </w:r>
      <w:r>
        <w:rPr>
          <w:spacing w:val="-4"/>
        </w:rPr>
        <w:t xml:space="preserve"> </w:t>
      </w:r>
      <w:r>
        <w:t>страны</w:t>
      </w:r>
      <w:r>
        <w:rPr>
          <w:spacing w:val="-4"/>
        </w:rPr>
        <w:t xml:space="preserve"> </w:t>
      </w:r>
      <w:r>
        <w:t>и</w:t>
      </w:r>
      <w:r>
        <w:rPr>
          <w:spacing w:val="-4"/>
        </w:rPr>
        <w:t xml:space="preserve"> </w:t>
      </w:r>
      <w:r>
        <w:t>страны/стран</w:t>
      </w:r>
      <w:r>
        <w:rPr>
          <w:spacing w:val="-4"/>
        </w:rPr>
        <w:t xml:space="preserve"> </w:t>
      </w:r>
      <w:r>
        <w:t>изучаемого</w:t>
      </w:r>
      <w:r>
        <w:rPr>
          <w:spacing w:val="-4"/>
        </w:rPr>
        <w:t xml:space="preserve"> </w:t>
      </w:r>
      <w:r>
        <w:t>языка</w:t>
      </w:r>
      <w:r>
        <w:rPr>
          <w:spacing w:val="-4"/>
        </w:rPr>
        <w:t xml:space="preserve"> </w:t>
      </w:r>
      <w:r>
        <w:t>и</w:t>
      </w:r>
      <w:r>
        <w:rPr>
          <w:spacing w:val="-4"/>
        </w:rPr>
        <w:t xml:space="preserve"> </w:t>
      </w:r>
      <w:r>
        <w:t>их</w:t>
      </w:r>
      <w:r>
        <w:rPr>
          <w:spacing w:val="-2"/>
        </w:rPr>
        <w:t xml:space="preserve"> </w:t>
      </w:r>
      <w:r>
        <w:t xml:space="preserve">столиц. </w:t>
      </w:r>
      <w:r>
        <w:rPr>
          <w:u w:val="single"/>
        </w:rPr>
        <w:t>Компенсаторные умения</w:t>
      </w:r>
      <w:r>
        <w:t>.</w:t>
      </w:r>
    </w:p>
    <w:p w:rsidR="00C07F9B">
      <w:pPr>
        <w:pStyle w:val="BodyText"/>
        <w:ind w:right="118"/>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C07F9B">
      <w:pPr>
        <w:pStyle w:val="BodyText"/>
        <w:ind w:right="118"/>
      </w:pPr>
      <w:r>
        <w:t>Использование при формулировании собственных высказываний ключевых</w:t>
      </w:r>
      <w:r>
        <w:rPr>
          <w:spacing w:val="40"/>
        </w:rPr>
        <w:t xml:space="preserve"> </w:t>
      </w:r>
      <w:r>
        <w:t>слов, вопросов; иллюстраций.</w:t>
      </w:r>
    </w:p>
    <w:p w:rsidR="00C07F9B">
      <w:pPr>
        <w:sectPr>
          <w:headerReference w:type="default" r:id="rId124"/>
          <w:footerReference w:type="default" r:id="rId125"/>
          <w:pgSz w:w="11920" w:h="16850"/>
          <w:pgMar w:top="1040" w:right="740" w:bottom="1120" w:left="1680" w:header="608" w:footer="933" w:gutter="0"/>
          <w:cols w:space="720"/>
        </w:sectPr>
      </w:pPr>
    </w:p>
    <w:p w:rsidR="00C07F9B">
      <w:pPr>
        <w:pStyle w:val="11"/>
        <w:spacing w:before="80"/>
        <w:ind w:left="3394"/>
        <w:rPr>
          <w:b w:val="0"/>
        </w:rPr>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r>
        <w:rPr>
          <w:b w:val="0"/>
          <w:spacing w:val="-2"/>
        </w:rPr>
        <w:t>.</w:t>
      </w:r>
    </w:p>
    <w:p w:rsidR="00C07F9B">
      <w:pPr>
        <w:pStyle w:val="ListParagraph"/>
        <w:numPr>
          <w:ilvl w:val="0"/>
          <w:numId w:val="53"/>
        </w:numPr>
        <w:tabs>
          <w:tab w:val="left" w:pos="1254"/>
        </w:tabs>
        <w:ind w:hanging="241"/>
        <w:jc w:val="both"/>
        <w:rPr>
          <w:sz w:val="24"/>
        </w:rPr>
      </w:pPr>
      <w:r>
        <w:rPr>
          <w:sz w:val="24"/>
        </w:rPr>
        <w:t>Тематическое</w:t>
      </w:r>
      <w:r>
        <w:rPr>
          <w:spacing w:val="-2"/>
          <w:sz w:val="24"/>
        </w:rPr>
        <w:t xml:space="preserve"> </w:t>
      </w:r>
      <w:r>
        <w:rPr>
          <w:sz w:val="24"/>
        </w:rPr>
        <w:t>содержание</w:t>
      </w:r>
      <w:r>
        <w:rPr>
          <w:spacing w:val="-4"/>
          <w:sz w:val="24"/>
        </w:rPr>
        <w:t xml:space="preserve"> </w:t>
      </w:r>
      <w:r>
        <w:rPr>
          <w:sz w:val="24"/>
        </w:rPr>
        <w:t>речи.</w:t>
      </w:r>
      <w:r>
        <w:rPr>
          <w:spacing w:val="-10"/>
          <w:sz w:val="24"/>
        </w:rPr>
        <w:t xml:space="preserve"> </w:t>
      </w:r>
      <w:r>
        <w:rPr>
          <w:sz w:val="24"/>
        </w:rPr>
        <w:t>Мир</w:t>
      </w:r>
      <w:r>
        <w:rPr>
          <w:spacing w:val="-2"/>
          <w:sz w:val="24"/>
        </w:rPr>
        <w:t xml:space="preserve"> </w:t>
      </w:r>
      <w:r>
        <w:rPr>
          <w:sz w:val="24"/>
        </w:rPr>
        <w:t>моего</w:t>
      </w:r>
      <w:r>
        <w:rPr>
          <w:spacing w:val="1"/>
          <w:sz w:val="24"/>
        </w:rPr>
        <w:t xml:space="preserve"> </w:t>
      </w:r>
      <w:r>
        <w:rPr>
          <w:spacing w:val="-4"/>
          <w:sz w:val="24"/>
        </w:rPr>
        <w:t>«я».</w:t>
      </w:r>
    </w:p>
    <w:p w:rsidR="00C07F9B">
      <w:pPr>
        <w:pStyle w:val="BodyText"/>
        <w:ind w:right="105" w:firstLine="0"/>
      </w:pPr>
      <w:r>
        <w:t>Моя семья. Мой день рождения. Моя любимая еда. Мой день (распорядок дня). Мир моих увлечений.</w:t>
      </w:r>
    </w:p>
    <w:p w:rsidR="00C07F9B">
      <w:pPr>
        <w:pStyle w:val="BodyText"/>
        <w:ind w:left="1013" w:firstLine="0"/>
      </w:pPr>
      <w:r>
        <w:t>Любимая</w:t>
      </w:r>
      <w:r>
        <w:rPr>
          <w:spacing w:val="63"/>
        </w:rPr>
        <w:t xml:space="preserve"> </w:t>
      </w:r>
      <w:r>
        <w:t>игрушка,</w:t>
      </w:r>
      <w:r>
        <w:rPr>
          <w:spacing w:val="66"/>
        </w:rPr>
        <w:t xml:space="preserve"> </w:t>
      </w:r>
      <w:r>
        <w:t>игра.</w:t>
      </w:r>
      <w:r>
        <w:rPr>
          <w:spacing w:val="66"/>
        </w:rPr>
        <w:t xml:space="preserve"> </w:t>
      </w:r>
      <w:r>
        <w:t>Мой</w:t>
      </w:r>
      <w:r>
        <w:rPr>
          <w:spacing w:val="67"/>
        </w:rPr>
        <w:t xml:space="preserve"> </w:t>
      </w:r>
      <w:r>
        <w:t>питомец.</w:t>
      </w:r>
      <w:r>
        <w:rPr>
          <w:spacing w:val="66"/>
        </w:rPr>
        <w:t xml:space="preserve"> </w:t>
      </w:r>
      <w:r>
        <w:t>Любимые</w:t>
      </w:r>
      <w:r>
        <w:rPr>
          <w:spacing w:val="64"/>
        </w:rPr>
        <w:t xml:space="preserve"> </w:t>
      </w:r>
      <w:r>
        <w:t>занятия.</w:t>
      </w:r>
      <w:r>
        <w:rPr>
          <w:spacing w:val="66"/>
        </w:rPr>
        <w:t xml:space="preserve"> </w:t>
      </w:r>
      <w:r>
        <w:t>Любимая</w:t>
      </w:r>
      <w:r>
        <w:rPr>
          <w:spacing w:val="66"/>
        </w:rPr>
        <w:t xml:space="preserve"> </w:t>
      </w:r>
      <w:r>
        <w:rPr>
          <w:spacing w:val="-2"/>
        </w:rPr>
        <w:t>сказка.</w:t>
      </w:r>
    </w:p>
    <w:p w:rsidR="00C07F9B">
      <w:pPr>
        <w:pStyle w:val="BodyText"/>
        <w:ind w:firstLine="0"/>
      </w:pPr>
      <w:r>
        <w:t>Выходной</w:t>
      </w:r>
      <w:r>
        <w:rPr>
          <w:spacing w:val="-2"/>
        </w:rPr>
        <w:t xml:space="preserve"> </w:t>
      </w:r>
      <w:r>
        <w:t>день.</w:t>
      </w:r>
      <w:r>
        <w:rPr>
          <w:spacing w:val="-1"/>
        </w:rPr>
        <w:t xml:space="preserve"> </w:t>
      </w:r>
      <w:r>
        <w:rPr>
          <w:spacing w:val="-2"/>
        </w:rPr>
        <w:t>Каникулы.</w:t>
      </w:r>
    </w:p>
    <w:p w:rsidR="00C07F9B">
      <w:pPr>
        <w:pStyle w:val="BodyText"/>
        <w:ind w:left="1013" w:firstLine="0"/>
      </w:pPr>
      <w:r>
        <w:t>Мир</w:t>
      </w:r>
      <w:r>
        <w:rPr>
          <w:spacing w:val="-5"/>
        </w:rPr>
        <w:t xml:space="preserve"> </w:t>
      </w:r>
      <w:r>
        <w:t>вокруг</w:t>
      </w:r>
      <w:r>
        <w:rPr>
          <w:spacing w:val="-2"/>
        </w:rPr>
        <w:t xml:space="preserve"> меня.</w:t>
      </w:r>
    </w:p>
    <w:p w:rsidR="00C07F9B">
      <w:pPr>
        <w:pStyle w:val="BodyText"/>
        <w:ind w:right="116"/>
      </w:pPr>
      <w:r>
        <w:t>Моя</w:t>
      </w:r>
      <w:r>
        <w:rPr>
          <w:spacing w:val="-4"/>
        </w:rPr>
        <w:t xml:space="preserve"> </w:t>
      </w:r>
      <w:r>
        <w:t>комната</w:t>
      </w:r>
      <w:r>
        <w:rPr>
          <w:spacing w:val="-4"/>
        </w:rPr>
        <w:t xml:space="preserve"> </w:t>
      </w:r>
      <w:r>
        <w:t>(квартира,</w:t>
      </w:r>
      <w:r>
        <w:rPr>
          <w:spacing w:val="-3"/>
        </w:rPr>
        <w:t xml:space="preserve"> </w:t>
      </w:r>
      <w:r>
        <w:t>дом).</w:t>
      </w:r>
      <w:r>
        <w:rPr>
          <w:spacing w:val="-3"/>
        </w:rPr>
        <w:t xml:space="preserve"> </w:t>
      </w:r>
      <w:r>
        <w:t>Моя</w:t>
      </w:r>
      <w:r>
        <w:rPr>
          <w:spacing w:val="-4"/>
        </w:rPr>
        <w:t xml:space="preserve"> </w:t>
      </w:r>
      <w:r>
        <w:t>школа.</w:t>
      </w:r>
      <w:r>
        <w:rPr>
          <w:spacing w:val="-3"/>
        </w:rPr>
        <w:t xml:space="preserve"> </w:t>
      </w:r>
      <w:r>
        <w:t>Мои</w:t>
      </w:r>
      <w:r>
        <w:rPr>
          <w:spacing w:val="-2"/>
        </w:rPr>
        <w:t xml:space="preserve"> </w:t>
      </w:r>
      <w:r>
        <w:t>друзья.</w:t>
      </w:r>
      <w:r>
        <w:rPr>
          <w:spacing w:val="-3"/>
        </w:rPr>
        <w:t xml:space="preserve"> </w:t>
      </w:r>
      <w:r>
        <w:t>Моя</w:t>
      </w:r>
      <w:r>
        <w:rPr>
          <w:spacing w:val="-4"/>
        </w:rPr>
        <w:t xml:space="preserve"> </w:t>
      </w:r>
      <w:r>
        <w:t>малая</w:t>
      </w:r>
      <w:r>
        <w:rPr>
          <w:spacing w:val="-3"/>
        </w:rPr>
        <w:t xml:space="preserve"> </w:t>
      </w:r>
      <w:r>
        <w:t>родина</w:t>
      </w:r>
      <w:r>
        <w:rPr>
          <w:spacing w:val="-4"/>
        </w:rPr>
        <w:t xml:space="preserve"> </w:t>
      </w:r>
      <w:r>
        <w:t>(город, село). Дикие и домашние животные. Погода. Времена года (месяцы).</w:t>
      </w:r>
    </w:p>
    <w:p w:rsidR="00C07F9B">
      <w:pPr>
        <w:pStyle w:val="BodyText"/>
        <w:ind w:left="1013" w:firstLine="0"/>
      </w:pPr>
      <w:r>
        <w:t>Родная</w:t>
      </w:r>
      <w:r>
        <w:rPr>
          <w:spacing w:val="-3"/>
        </w:rPr>
        <w:t xml:space="preserve"> </w:t>
      </w:r>
      <w:r>
        <w:t>страна</w:t>
      </w:r>
      <w:r>
        <w:rPr>
          <w:spacing w:val="-3"/>
        </w:rPr>
        <w:t xml:space="preserve"> </w:t>
      </w:r>
      <w:r>
        <w:t>и</w:t>
      </w:r>
      <w:r>
        <w:rPr>
          <w:spacing w:val="-2"/>
        </w:rPr>
        <w:t xml:space="preserve"> </w:t>
      </w:r>
      <w:r>
        <w:t>страны</w:t>
      </w:r>
      <w:r>
        <w:rPr>
          <w:spacing w:val="-2"/>
        </w:rPr>
        <w:t xml:space="preserve"> </w:t>
      </w:r>
      <w:r>
        <w:t>изучаемого</w:t>
      </w:r>
      <w:r>
        <w:rPr>
          <w:spacing w:val="-2"/>
        </w:rPr>
        <w:t xml:space="preserve"> языка.</w:t>
      </w:r>
    </w:p>
    <w:p w:rsidR="00C07F9B">
      <w:pPr>
        <w:pStyle w:val="BodyText"/>
        <w:ind w:right="116"/>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07F9B">
      <w:pPr>
        <w:pStyle w:val="ListParagraph"/>
        <w:numPr>
          <w:ilvl w:val="0"/>
          <w:numId w:val="53"/>
        </w:numPr>
        <w:tabs>
          <w:tab w:val="left" w:pos="1254"/>
        </w:tabs>
        <w:spacing w:before="1"/>
        <w:ind w:left="1013" w:right="5445" w:firstLine="0"/>
        <w:jc w:val="both"/>
        <w:rPr>
          <w:sz w:val="24"/>
        </w:rPr>
      </w:pPr>
      <w:r>
        <w:rPr>
          <w:sz w:val="24"/>
        </w:rPr>
        <w:t>Коммуникативные</w:t>
      </w:r>
      <w:r>
        <w:rPr>
          <w:spacing w:val="-15"/>
          <w:sz w:val="24"/>
        </w:rPr>
        <w:t xml:space="preserve"> </w:t>
      </w:r>
      <w:r>
        <w:rPr>
          <w:sz w:val="24"/>
        </w:rPr>
        <w:t xml:space="preserve">умения. </w:t>
      </w:r>
      <w:r>
        <w:rPr>
          <w:spacing w:val="-2"/>
          <w:sz w:val="24"/>
          <w:u w:val="single"/>
        </w:rPr>
        <w:t>Говорение.</w:t>
      </w:r>
    </w:p>
    <w:p w:rsidR="00C07F9B">
      <w:pPr>
        <w:pStyle w:val="BodyText"/>
        <w:ind w:left="1013" w:firstLine="0"/>
      </w:pPr>
      <w:r>
        <w:t>Коммуникативные</w:t>
      </w:r>
      <w:r>
        <w:rPr>
          <w:spacing w:val="-6"/>
        </w:rPr>
        <w:t xml:space="preserve"> </w:t>
      </w:r>
      <w:r>
        <w:t>умения</w:t>
      </w:r>
      <w:r>
        <w:rPr>
          <w:spacing w:val="-5"/>
        </w:rPr>
        <w:t xml:space="preserve"> </w:t>
      </w:r>
      <w:r>
        <w:t>диалогической</w:t>
      </w:r>
      <w:r>
        <w:rPr>
          <w:spacing w:val="-5"/>
        </w:rPr>
        <w:t xml:space="preserve"> </w:t>
      </w:r>
      <w:r>
        <w:rPr>
          <w:spacing w:val="-4"/>
        </w:rPr>
        <w:t>речи.</w:t>
      </w:r>
    </w:p>
    <w:p w:rsidR="00C07F9B">
      <w:pPr>
        <w:pStyle w:val="BodyText"/>
        <w:ind w:right="107"/>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C07F9B">
      <w:pPr>
        <w:pStyle w:val="BodyText"/>
        <w:ind w:right="118"/>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07F9B">
      <w:pPr>
        <w:pStyle w:val="BodyText"/>
        <w:ind w:right="111"/>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C07F9B">
      <w:pPr>
        <w:pStyle w:val="BodyText"/>
        <w:ind w:right="113"/>
      </w:pPr>
      <w:r>
        <w:t>диалога-расспроса: запрашивание интересующей информации; сообщение фактической информации, ответы на вопросы собеседника.</w:t>
      </w:r>
    </w:p>
    <w:p w:rsidR="00C07F9B">
      <w:pPr>
        <w:pStyle w:val="BodyText"/>
        <w:spacing w:before="1"/>
        <w:ind w:left="1013" w:firstLine="0"/>
      </w:pPr>
      <w:r>
        <w:t>Коммуникативные</w:t>
      </w:r>
      <w:r>
        <w:rPr>
          <w:spacing w:val="-6"/>
        </w:rPr>
        <w:t xml:space="preserve"> </w:t>
      </w:r>
      <w:r>
        <w:t>умения</w:t>
      </w:r>
      <w:r>
        <w:rPr>
          <w:spacing w:val="-6"/>
        </w:rPr>
        <w:t xml:space="preserve"> </w:t>
      </w:r>
      <w:r>
        <w:t>монологической</w:t>
      </w:r>
      <w:r>
        <w:rPr>
          <w:spacing w:val="-5"/>
        </w:rPr>
        <w:t xml:space="preserve"> </w:t>
      </w:r>
      <w:r>
        <w:rPr>
          <w:spacing w:val="-4"/>
        </w:rPr>
        <w:t>речи.</w:t>
      </w:r>
    </w:p>
    <w:p w:rsidR="00C07F9B">
      <w:pPr>
        <w:pStyle w:val="BodyText"/>
        <w:ind w:right="115"/>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C07F9B">
      <w:pPr>
        <w:pStyle w:val="BodyText"/>
        <w:ind w:right="108"/>
      </w:pPr>
      <w:r>
        <w:t>Пересказ с использованием ключевых слов, вопросов и (или) иллюстраций основного содержания прочитанного текста.</w:t>
      </w:r>
    </w:p>
    <w:p w:rsidR="00C07F9B">
      <w:pPr>
        <w:pStyle w:val="BodyText"/>
        <w:ind w:left="1013" w:firstLine="0"/>
        <w:jc w:val="left"/>
      </w:pPr>
      <w:r>
        <w:rPr>
          <w:spacing w:val="-2"/>
          <w:u w:val="single"/>
        </w:rPr>
        <w:t>Аудирование</w:t>
      </w:r>
      <w:r>
        <w:rPr>
          <w:spacing w:val="-2"/>
        </w:rPr>
        <w:t>.</w:t>
      </w:r>
    </w:p>
    <w:p w:rsidR="00C07F9B">
      <w:pPr>
        <w:pStyle w:val="BodyText"/>
        <w:tabs>
          <w:tab w:val="left" w:pos="2538"/>
          <w:tab w:val="left" w:pos="3125"/>
          <w:tab w:val="left" w:pos="3938"/>
          <w:tab w:val="left" w:pos="4770"/>
          <w:tab w:val="left" w:pos="5931"/>
          <w:tab w:val="left" w:pos="6413"/>
          <w:tab w:val="left" w:pos="7473"/>
          <w:tab w:val="left" w:pos="9243"/>
        </w:tabs>
        <w:ind w:right="117"/>
        <w:jc w:val="left"/>
      </w:pP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и</w:t>
      </w:r>
      <w:r>
        <w:tab/>
      </w:r>
      <w:r>
        <w:rPr>
          <w:spacing w:val="-2"/>
        </w:rPr>
        <w:t>других</w:t>
      </w:r>
      <w:r>
        <w:tab/>
      </w:r>
      <w:r>
        <w:rPr>
          <w:spacing w:val="-2"/>
        </w:rPr>
        <w:t>обучающихся</w:t>
      </w:r>
      <w:r>
        <w:tab/>
      </w:r>
      <w:r>
        <w:rPr>
          <w:spacing w:val="-10"/>
        </w:rPr>
        <w:t xml:space="preserve">и </w:t>
      </w:r>
      <w:r>
        <w:t>вербальная/невербальная реакция на услышанное (при непосредственном общении).</w:t>
      </w:r>
    </w:p>
    <w:p w:rsidR="00C07F9B">
      <w:pPr>
        <w:pStyle w:val="BodyText"/>
        <w:ind w:right="113"/>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07F9B">
      <w:pPr>
        <w:pStyle w:val="BodyText"/>
        <w:ind w:right="112"/>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w:t>
      </w:r>
      <w:r>
        <w:rPr>
          <w:spacing w:val="-2"/>
        </w:rPr>
        <w:t>догадки.</w:t>
      </w:r>
    </w:p>
    <w:p w:rsidR="00C07F9B">
      <w:pPr>
        <w:pStyle w:val="BodyText"/>
        <w:spacing w:before="1"/>
        <w:ind w:right="116"/>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w:t>
      </w:r>
      <w:r>
        <w:rPr>
          <w:spacing w:val="-2"/>
        </w:rPr>
        <w:t>догадки.</w:t>
      </w:r>
    </w:p>
    <w:p w:rsidR="00C07F9B">
      <w:pPr>
        <w:pStyle w:val="BodyText"/>
        <w:ind w:right="118"/>
      </w:pPr>
      <w:r>
        <w:t>Тексты для аудирования: диалог, высказывания собеседников в ситуациях повседневного общения, рассказ, сказка.</w:t>
      </w:r>
    </w:p>
    <w:p w:rsidR="00C07F9B">
      <w:pPr>
        <w:pStyle w:val="BodyText"/>
        <w:ind w:left="1013" w:firstLine="0"/>
        <w:jc w:val="left"/>
      </w:pPr>
      <w:r>
        <w:rPr>
          <w:u w:val="single"/>
        </w:rPr>
        <w:t>Смысловое</w:t>
      </w:r>
      <w:r>
        <w:rPr>
          <w:spacing w:val="-5"/>
          <w:u w:val="single"/>
        </w:rPr>
        <w:t xml:space="preserve"> </w:t>
      </w:r>
      <w:r>
        <w:rPr>
          <w:spacing w:val="-2"/>
          <w:u w:val="single"/>
        </w:rPr>
        <w:t>чтение.</w:t>
      </w:r>
    </w:p>
    <w:p w:rsidR="00C07F9B">
      <w:pPr>
        <w:sectPr>
          <w:headerReference w:type="default" r:id="rId126"/>
          <w:footerReference w:type="default" r:id="rId127"/>
          <w:pgSz w:w="11920" w:h="16850"/>
          <w:pgMar w:top="1040" w:right="740" w:bottom="1120" w:left="1680" w:header="608" w:footer="933" w:gutter="0"/>
          <w:cols w:space="720"/>
        </w:sectPr>
      </w:pPr>
    </w:p>
    <w:p w:rsidR="00C07F9B">
      <w:pPr>
        <w:pStyle w:val="BodyText"/>
        <w:spacing w:before="80"/>
        <w:ind w:right="114"/>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w:t>
      </w:r>
      <w:r>
        <w:rPr>
          <w:spacing w:val="-2"/>
        </w:rPr>
        <w:t>прочитанного.</w:t>
      </w:r>
    </w:p>
    <w:p w:rsidR="00C07F9B">
      <w:pPr>
        <w:pStyle w:val="BodyText"/>
        <w:ind w:left="1013" w:firstLine="0"/>
      </w:pPr>
      <w:r>
        <w:t>Тексты</w:t>
      </w:r>
      <w:r>
        <w:rPr>
          <w:spacing w:val="-5"/>
        </w:rPr>
        <w:t xml:space="preserve"> </w:t>
      </w:r>
      <w:r>
        <w:t>для</w:t>
      </w:r>
      <w:r>
        <w:rPr>
          <w:spacing w:val="-3"/>
        </w:rPr>
        <w:t xml:space="preserve"> </w:t>
      </w:r>
      <w:r>
        <w:t>чтения</w:t>
      </w:r>
      <w:r>
        <w:rPr>
          <w:spacing w:val="-3"/>
        </w:rPr>
        <w:t xml:space="preserve"> </w:t>
      </w:r>
      <w:r>
        <w:t>вслух:</w:t>
      </w:r>
      <w:r>
        <w:rPr>
          <w:spacing w:val="-3"/>
        </w:rPr>
        <w:t xml:space="preserve"> </w:t>
      </w:r>
      <w:r>
        <w:t>диалог,</w:t>
      </w:r>
      <w:r>
        <w:rPr>
          <w:spacing w:val="-4"/>
        </w:rPr>
        <w:t xml:space="preserve"> </w:t>
      </w:r>
      <w:r>
        <w:t>рассказ,</w:t>
      </w:r>
      <w:r>
        <w:rPr>
          <w:spacing w:val="-2"/>
        </w:rPr>
        <w:t xml:space="preserve"> сказка.</w:t>
      </w:r>
    </w:p>
    <w:p w:rsidR="00C07F9B">
      <w:pPr>
        <w:pStyle w:val="BodyText"/>
        <w:ind w:right="11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07F9B">
      <w:pPr>
        <w:pStyle w:val="BodyText"/>
        <w:ind w:right="112"/>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C07F9B">
      <w:pPr>
        <w:pStyle w:val="BodyText"/>
        <w:ind w:right="1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C07F9B">
      <w:pPr>
        <w:pStyle w:val="BodyText"/>
        <w:spacing w:before="1"/>
        <w:ind w:right="113"/>
      </w:pPr>
      <w:r>
        <w:t xml:space="preserve">Тексты для чтения: диалог, рассказ, сказка, электронное сообщение личного </w:t>
      </w:r>
      <w:r>
        <w:rPr>
          <w:spacing w:val="-2"/>
        </w:rPr>
        <w:t>характера.</w:t>
      </w:r>
    </w:p>
    <w:p w:rsidR="00C07F9B">
      <w:pPr>
        <w:pStyle w:val="BodyText"/>
        <w:ind w:left="1013" w:firstLine="0"/>
        <w:jc w:val="left"/>
      </w:pPr>
      <w:r>
        <w:rPr>
          <w:spacing w:val="-2"/>
          <w:u w:val="single"/>
        </w:rPr>
        <w:t>Письмо</w:t>
      </w:r>
      <w:r>
        <w:rPr>
          <w:spacing w:val="-2"/>
        </w:rPr>
        <w:t>.</w:t>
      </w:r>
    </w:p>
    <w:p w:rsidR="00C07F9B">
      <w:pPr>
        <w:pStyle w:val="BodyText"/>
        <w:ind w:right="116"/>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C07F9B">
      <w:pPr>
        <w:pStyle w:val="BodyText"/>
        <w:ind w:right="115"/>
      </w:pPr>
      <w:r>
        <w:t xml:space="preserve">Создание подписей к картинкам, фотографиям с пояснением, что на них </w:t>
      </w:r>
      <w:r>
        <w:rPr>
          <w:spacing w:val="-2"/>
        </w:rPr>
        <w:t>изображено.</w:t>
      </w:r>
    </w:p>
    <w:p w:rsidR="00C07F9B">
      <w:pPr>
        <w:pStyle w:val="BodyText"/>
        <w:ind w:right="115"/>
      </w:pPr>
      <w:r>
        <w:t>Заполнение анкет и формуляров с указанием личной информации (имя,</w:t>
      </w:r>
      <w:r>
        <w:rPr>
          <w:spacing w:val="40"/>
        </w:rPr>
        <w:t xml:space="preserve"> </w:t>
      </w:r>
      <w:r>
        <w:t>фамилия, возраст, страна проживания, любимые занятия) в соответствии с нормами, принятыми в стране/странах изучаемого языка.</w:t>
      </w:r>
    </w:p>
    <w:p w:rsidR="00C07F9B">
      <w:pPr>
        <w:pStyle w:val="BodyText"/>
        <w:ind w:right="107"/>
      </w:pPr>
      <w:r>
        <w:t>Написание с использованием образца поздравлений с праздниками (с днѐм рождения, Новым годом, Рождеством) с выражением пожеланий.</w:t>
      </w:r>
    </w:p>
    <w:p w:rsidR="00C07F9B">
      <w:pPr>
        <w:pStyle w:val="BodyText"/>
        <w:spacing w:before="1"/>
        <w:ind w:left="1013" w:right="5571" w:firstLine="0"/>
      </w:pPr>
      <w:r>
        <w:rPr>
          <w:u w:val="single"/>
        </w:rPr>
        <w:t>Языковые знания и навыки</w:t>
      </w:r>
      <w:r>
        <w:t>. Фонетическая</w:t>
      </w:r>
      <w:r>
        <w:rPr>
          <w:spacing w:val="-4"/>
        </w:rPr>
        <w:t xml:space="preserve"> </w:t>
      </w:r>
      <w:r>
        <w:t>сторона</w:t>
      </w:r>
      <w:r>
        <w:rPr>
          <w:spacing w:val="-3"/>
        </w:rPr>
        <w:t xml:space="preserve"> </w:t>
      </w:r>
      <w:r>
        <w:rPr>
          <w:spacing w:val="-4"/>
        </w:rPr>
        <w:t>речи.</w:t>
      </w:r>
    </w:p>
    <w:p w:rsidR="00C07F9B">
      <w:pPr>
        <w:pStyle w:val="BodyText"/>
        <w:ind w:right="118"/>
      </w:pPr>
      <w:r>
        <w:t>Буквы английского алфавита. Фонетически корректное озвучивание букв английского алфавита.</w:t>
      </w:r>
    </w:p>
    <w:p w:rsidR="00C07F9B">
      <w:pPr>
        <w:pStyle w:val="BodyText"/>
        <w:ind w:right="109"/>
      </w:pPr>
      <w:r>
        <w:t>Нормы произношения: долгота и краткость гласных, правильное отсутствие оглушения звонких согласных в конце слога или слова, отсутствие смягчения</w:t>
      </w:r>
      <w:r>
        <w:rPr>
          <w:spacing w:val="40"/>
        </w:rPr>
        <w:t xml:space="preserve"> </w:t>
      </w:r>
      <w:r>
        <w:t xml:space="preserve">согласных перед гласными. Связующее </w:t>
      </w:r>
      <w:r>
        <w:rPr>
          <w:w w:val="45"/>
        </w:rPr>
        <w:t>―</w:t>
      </w:r>
      <w:r>
        <w:rPr>
          <w:spacing w:val="-1"/>
          <w:w w:val="127"/>
        </w:rPr>
        <w:t>r‖</w:t>
      </w:r>
      <w:r>
        <w:rPr>
          <w:spacing w:val="-1"/>
          <w:w w:val="99"/>
        </w:rPr>
        <w:t xml:space="preserve"> </w:t>
      </w:r>
      <w:r>
        <w:t>(there is/there are).</w:t>
      </w:r>
    </w:p>
    <w:p w:rsidR="00C07F9B">
      <w:pPr>
        <w:pStyle w:val="BodyText"/>
        <w:ind w:right="115"/>
      </w:pPr>
      <w:r>
        <w:t>Ритмико-интонационные особенности повествовательного, побудительного и вопросительного (общий и специальный вопрос) предложений.</w:t>
      </w:r>
    </w:p>
    <w:p w:rsidR="00C07F9B">
      <w:pPr>
        <w:pStyle w:val="BodyText"/>
        <w:ind w:right="109"/>
      </w:pPr>
      <w:r>
        <w:t xml:space="preserve">Различение на слух, без ошибок произнесение слов с соблюдением правильного ударения и фраз/предложений с соблюдением их ритмико-интонационных </w:t>
      </w:r>
      <w:r>
        <w:rPr>
          <w:spacing w:val="-2"/>
        </w:rPr>
        <w:t>особенностей.</w:t>
      </w:r>
    </w:p>
    <w:p w:rsidR="00C07F9B">
      <w:pPr>
        <w:pStyle w:val="BodyText"/>
        <w:ind w:right="108"/>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C07F9B">
      <w:pPr>
        <w:pStyle w:val="BodyText"/>
        <w:spacing w:before="1"/>
        <w:ind w:left="1013" w:firstLine="0"/>
      </w:pPr>
      <w:r>
        <w:t>Выделение</w:t>
      </w:r>
      <w:r>
        <w:rPr>
          <w:spacing w:val="-7"/>
        </w:rPr>
        <w:t xml:space="preserve"> </w:t>
      </w:r>
      <w:r>
        <w:t>некоторых</w:t>
      </w:r>
      <w:r>
        <w:rPr>
          <w:spacing w:val="-3"/>
        </w:rPr>
        <w:t xml:space="preserve"> </w:t>
      </w:r>
      <w:r>
        <w:t>звукобуквенных</w:t>
      </w:r>
      <w:r>
        <w:rPr>
          <w:spacing w:val="-3"/>
        </w:rPr>
        <w:t xml:space="preserve"> </w:t>
      </w:r>
      <w:r>
        <w:t>сочетаний</w:t>
      </w:r>
      <w:r>
        <w:rPr>
          <w:spacing w:val="-4"/>
        </w:rPr>
        <w:t xml:space="preserve"> </w:t>
      </w:r>
      <w:r>
        <w:t>при</w:t>
      </w:r>
      <w:r>
        <w:rPr>
          <w:spacing w:val="-4"/>
        </w:rPr>
        <w:t xml:space="preserve"> </w:t>
      </w:r>
      <w:r>
        <w:t>анализе</w:t>
      </w:r>
      <w:r>
        <w:rPr>
          <w:spacing w:val="-5"/>
        </w:rPr>
        <w:t xml:space="preserve"> </w:t>
      </w:r>
      <w:r>
        <w:t>изученных</w:t>
      </w:r>
      <w:r>
        <w:rPr>
          <w:spacing w:val="-2"/>
        </w:rPr>
        <w:t xml:space="preserve"> слов.</w:t>
      </w:r>
    </w:p>
    <w:p w:rsidR="00C07F9B">
      <w:pPr>
        <w:pStyle w:val="BodyText"/>
        <w:ind w:right="115"/>
      </w:pPr>
      <w:r>
        <w:t>Чтение новых слов согласно основным правилам чтения с использованием полной или частичной транскрипции.</w:t>
      </w:r>
    </w:p>
    <w:p w:rsidR="00C07F9B">
      <w:pPr>
        <w:pStyle w:val="BodyText"/>
        <w:ind w:left="1013" w:firstLine="0"/>
      </w:pPr>
      <w:r>
        <w:t>Знаки</w:t>
      </w:r>
      <w:r>
        <w:rPr>
          <w:spacing w:val="63"/>
        </w:rPr>
        <w:t xml:space="preserve"> </w:t>
      </w:r>
      <w:r>
        <w:t>английской</w:t>
      </w:r>
      <w:r>
        <w:rPr>
          <w:spacing w:val="63"/>
        </w:rPr>
        <w:t xml:space="preserve"> </w:t>
      </w:r>
      <w:r>
        <w:t>транскрипции;</w:t>
      </w:r>
      <w:r>
        <w:rPr>
          <w:spacing w:val="63"/>
        </w:rPr>
        <w:t xml:space="preserve"> </w:t>
      </w:r>
      <w:r>
        <w:t>отличие</w:t>
      </w:r>
      <w:r>
        <w:rPr>
          <w:spacing w:val="62"/>
        </w:rPr>
        <w:t xml:space="preserve"> </w:t>
      </w:r>
      <w:r>
        <w:t>их</w:t>
      </w:r>
      <w:r>
        <w:rPr>
          <w:spacing w:val="64"/>
        </w:rPr>
        <w:t xml:space="preserve"> </w:t>
      </w:r>
      <w:r>
        <w:t>от</w:t>
      </w:r>
      <w:r>
        <w:rPr>
          <w:spacing w:val="64"/>
        </w:rPr>
        <w:t xml:space="preserve"> </w:t>
      </w:r>
      <w:r>
        <w:t>букв</w:t>
      </w:r>
      <w:r>
        <w:rPr>
          <w:spacing w:val="63"/>
        </w:rPr>
        <w:t xml:space="preserve"> </w:t>
      </w:r>
      <w:r>
        <w:t>английского</w:t>
      </w:r>
      <w:r>
        <w:rPr>
          <w:spacing w:val="63"/>
        </w:rPr>
        <w:t xml:space="preserve"> </w:t>
      </w:r>
      <w:r>
        <w:rPr>
          <w:spacing w:val="-2"/>
        </w:rPr>
        <w:t>алфавита.</w:t>
      </w:r>
    </w:p>
    <w:p w:rsidR="00C07F9B">
      <w:pPr>
        <w:pStyle w:val="BodyText"/>
        <w:ind w:firstLine="0"/>
      </w:pPr>
      <w:r>
        <w:t>Фонетически</w:t>
      </w:r>
      <w:r>
        <w:rPr>
          <w:spacing w:val="-6"/>
        </w:rPr>
        <w:t xml:space="preserve"> </w:t>
      </w:r>
      <w:r>
        <w:t>корректное</w:t>
      </w:r>
      <w:r>
        <w:rPr>
          <w:spacing w:val="-5"/>
        </w:rPr>
        <w:t xml:space="preserve"> </w:t>
      </w:r>
      <w:r>
        <w:t>озвучивание</w:t>
      </w:r>
      <w:r>
        <w:rPr>
          <w:spacing w:val="-5"/>
        </w:rPr>
        <w:t xml:space="preserve"> </w:t>
      </w:r>
      <w:r>
        <w:t>знаков</w:t>
      </w:r>
      <w:r>
        <w:rPr>
          <w:spacing w:val="-6"/>
        </w:rPr>
        <w:t xml:space="preserve"> </w:t>
      </w:r>
      <w:r>
        <w:rPr>
          <w:spacing w:val="-2"/>
        </w:rPr>
        <w:t>транскрипции.</w:t>
      </w:r>
    </w:p>
    <w:p w:rsidR="00C07F9B">
      <w:pPr>
        <w:pStyle w:val="BodyText"/>
        <w:ind w:left="1013" w:right="4375" w:firstLine="0"/>
      </w:pPr>
      <w:r>
        <w:t>Графика, орфография и пунктуация. Правильное</w:t>
      </w:r>
      <w:r>
        <w:rPr>
          <w:spacing w:val="-6"/>
        </w:rPr>
        <w:t xml:space="preserve"> </w:t>
      </w:r>
      <w:r>
        <w:t>написание</w:t>
      </w:r>
      <w:r>
        <w:rPr>
          <w:spacing w:val="-8"/>
        </w:rPr>
        <w:t xml:space="preserve"> </w:t>
      </w:r>
      <w:r>
        <w:t>изученных</w:t>
      </w:r>
      <w:r>
        <w:rPr>
          <w:spacing w:val="-3"/>
        </w:rPr>
        <w:t xml:space="preserve"> </w:t>
      </w:r>
      <w:r>
        <w:rPr>
          <w:spacing w:val="-2"/>
        </w:rPr>
        <w:t>слов.</w:t>
      </w:r>
    </w:p>
    <w:p w:rsidR="00C07F9B">
      <w:pPr>
        <w:pStyle w:val="BodyText"/>
        <w:ind w:right="113"/>
      </w:pPr>
      <w:r>
        <w:t>Правильная расстановка знаков препинания: точки, вопросительного и восклицательного</w:t>
      </w:r>
      <w:r>
        <w:rPr>
          <w:spacing w:val="80"/>
        </w:rPr>
        <w:t xml:space="preserve"> </w:t>
      </w:r>
      <w:r>
        <w:t>знаков</w:t>
      </w:r>
      <w:r>
        <w:rPr>
          <w:spacing w:val="80"/>
        </w:rPr>
        <w:t xml:space="preserve"> </w:t>
      </w:r>
      <w:r>
        <w:t>в</w:t>
      </w:r>
      <w:r>
        <w:rPr>
          <w:spacing w:val="80"/>
        </w:rPr>
        <w:t xml:space="preserve"> </w:t>
      </w:r>
      <w:r>
        <w:t>конце</w:t>
      </w:r>
      <w:r>
        <w:rPr>
          <w:spacing w:val="80"/>
        </w:rPr>
        <w:t xml:space="preserve"> </w:t>
      </w:r>
      <w:r>
        <w:t>предложения;</w:t>
      </w:r>
      <w:r>
        <w:rPr>
          <w:spacing w:val="80"/>
        </w:rPr>
        <w:t xml:space="preserve"> </w:t>
      </w:r>
      <w:r>
        <w:t>правильное</w:t>
      </w:r>
      <w:r>
        <w:rPr>
          <w:spacing w:val="80"/>
        </w:rPr>
        <w:t xml:space="preserve"> </w:t>
      </w:r>
      <w:r>
        <w:t>использование</w:t>
      </w:r>
      <w:r>
        <w:rPr>
          <w:spacing w:val="80"/>
        </w:rPr>
        <w:t xml:space="preserve"> </w:t>
      </w:r>
      <w:r>
        <w:t>знака</w:t>
      </w:r>
    </w:p>
    <w:p w:rsidR="00C07F9B">
      <w:pPr>
        <w:sectPr>
          <w:headerReference w:type="default" r:id="rId128"/>
          <w:footerReference w:type="default" r:id="rId129"/>
          <w:pgSz w:w="11920" w:h="16850"/>
          <w:pgMar w:top="1040" w:right="740" w:bottom="1120" w:left="1680" w:header="608" w:footer="933" w:gutter="0"/>
          <w:cols w:space="720"/>
        </w:sectPr>
      </w:pPr>
    </w:p>
    <w:p w:rsidR="00C07F9B">
      <w:pPr>
        <w:pStyle w:val="BodyText"/>
        <w:spacing w:before="80"/>
        <w:ind w:firstLine="0"/>
        <w:jc w:val="left"/>
      </w:pPr>
      <w:r>
        <w:t>апострофа</w:t>
      </w:r>
      <w:r>
        <w:rPr>
          <w:spacing w:val="40"/>
        </w:rPr>
        <w:t xml:space="preserve"> </w:t>
      </w:r>
      <w:r>
        <w:t>в</w:t>
      </w:r>
      <w:r>
        <w:rPr>
          <w:spacing w:val="40"/>
        </w:rPr>
        <w:t xml:space="preserve"> </w:t>
      </w:r>
      <w:r>
        <w:t>сокращѐнных</w:t>
      </w:r>
      <w:r>
        <w:rPr>
          <w:spacing w:val="40"/>
        </w:rPr>
        <w:t xml:space="preserve"> </w:t>
      </w:r>
      <w:r>
        <w:t>формах</w:t>
      </w:r>
      <w:r>
        <w:rPr>
          <w:spacing w:val="40"/>
        </w:rPr>
        <w:t xml:space="preserve"> </w:t>
      </w:r>
      <w:r>
        <w:t>глагола-связки,</w:t>
      </w:r>
      <w:r>
        <w:rPr>
          <w:spacing w:val="40"/>
        </w:rPr>
        <w:t xml:space="preserve"> </w:t>
      </w:r>
      <w:r>
        <w:t>вспомогательного</w:t>
      </w:r>
      <w:r>
        <w:rPr>
          <w:spacing w:val="40"/>
        </w:rPr>
        <w:t xml:space="preserve"> </w:t>
      </w:r>
      <w:r>
        <w:t>и</w:t>
      </w:r>
      <w:r>
        <w:rPr>
          <w:spacing w:val="40"/>
        </w:rPr>
        <w:t xml:space="preserve"> </w:t>
      </w:r>
      <w:r>
        <w:t>модального</w:t>
      </w:r>
      <w:r>
        <w:rPr>
          <w:spacing w:val="40"/>
        </w:rPr>
        <w:t xml:space="preserve"> </w:t>
      </w:r>
      <w:r>
        <w:t>глаголов, существительных в притяжательном падеже.</w:t>
      </w:r>
    </w:p>
    <w:p w:rsidR="00C07F9B">
      <w:pPr>
        <w:pStyle w:val="BodyText"/>
        <w:ind w:left="1013" w:firstLine="0"/>
        <w:jc w:val="left"/>
      </w:pPr>
      <w:r>
        <w:rPr>
          <w:u w:val="single"/>
        </w:rPr>
        <w:t>Лексическая</w:t>
      </w:r>
      <w:r>
        <w:rPr>
          <w:spacing w:val="-6"/>
          <w:u w:val="single"/>
        </w:rPr>
        <w:t xml:space="preserve"> </w:t>
      </w:r>
      <w:r>
        <w:rPr>
          <w:u w:val="single"/>
        </w:rPr>
        <w:t>сторона</w:t>
      </w:r>
      <w:r>
        <w:rPr>
          <w:spacing w:val="-6"/>
          <w:u w:val="single"/>
        </w:rPr>
        <w:t xml:space="preserve"> </w:t>
      </w:r>
      <w:r>
        <w:rPr>
          <w:spacing w:val="-4"/>
          <w:u w:val="single"/>
        </w:rPr>
        <w:t>речи</w:t>
      </w:r>
      <w:r>
        <w:rPr>
          <w:spacing w:val="-4"/>
        </w:rPr>
        <w:t>.</w:t>
      </w:r>
    </w:p>
    <w:p w:rsidR="00C07F9B">
      <w:pPr>
        <w:pStyle w:val="BodyText"/>
        <w:ind w:right="115"/>
      </w:pPr>
      <w:r>
        <w:t>Распознавание и употребление в устной и письменной речи не менее 350 лексических единиц (слов,</w:t>
      </w:r>
      <w:r>
        <w:rPr>
          <w:spacing w:val="-1"/>
        </w:rPr>
        <w:t xml:space="preserve"> </w:t>
      </w:r>
      <w:r>
        <w:t>словосочетаний,</w:t>
      </w:r>
      <w:r>
        <w:rPr>
          <w:spacing w:val="-1"/>
        </w:rPr>
        <w:t xml:space="preserve"> </w:t>
      </w:r>
      <w:r>
        <w:t>речевых клише),</w:t>
      </w:r>
      <w:r>
        <w:rPr>
          <w:spacing w:val="-2"/>
        </w:rPr>
        <w:t xml:space="preserve"> </w:t>
      </w:r>
      <w:r>
        <w:t>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C07F9B">
      <w:pPr>
        <w:pStyle w:val="BodyText"/>
        <w:ind w:right="106"/>
      </w:pPr>
      <w:r>
        <w:t>Распознавание и употребление в устной и письменной речи слов, образованных</w:t>
      </w:r>
      <w:r>
        <w:rPr>
          <w:spacing w:val="80"/>
        </w:rPr>
        <w:t xml:space="preserve"> </w:t>
      </w:r>
      <w:r>
        <w:t>с использованием основных способов словообразования: аффиксации (образование числительных с помощью суффиксов -teen, -ty, -th) и словосложения (sportsman).</w:t>
      </w:r>
    </w:p>
    <w:p w:rsidR="00C07F9B">
      <w:pPr>
        <w:pStyle w:val="BodyText"/>
        <w:ind w:right="119"/>
      </w:pPr>
      <w:r>
        <w:t>Распознавание в устной и письменной речи интернациональных слов (doctor, film) с помощью языковой догадки.</w:t>
      </w:r>
    </w:p>
    <w:p w:rsidR="00C07F9B">
      <w:pPr>
        <w:pStyle w:val="BodyText"/>
        <w:spacing w:before="1"/>
        <w:ind w:left="1013" w:firstLine="0"/>
        <w:jc w:val="left"/>
      </w:pPr>
      <w:r>
        <w:rPr>
          <w:u w:val="single"/>
        </w:rPr>
        <w:t>Грамматическая</w:t>
      </w:r>
      <w:r>
        <w:rPr>
          <w:spacing w:val="-5"/>
          <w:u w:val="single"/>
        </w:rPr>
        <w:t xml:space="preserve"> </w:t>
      </w:r>
      <w:r>
        <w:rPr>
          <w:u w:val="single"/>
        </w:rPr>
        <w:t>сторона</w:t>
      </w:r>
      <w:r>
        <w:rPr>
          <w:spacing w:val="-6"/>
          <w:u w:val="single"/>
        </w:rPr>
        <w:t xml:space="preserve"> </w:t>
      </w:r>
      <w:r>
        <w:rPr>
          <w:spacing w:val="-4"/>
          <w:u w:val="single"/>
        </w:rPr>
        <w:t>речи.</w:t>
      </w:r>
    </w:p>
    <w:p w:rsidR="00C07F9B">
      <w:pPr>
        <w:pStyle w:val="BodyText"/>
        <w:ind w:right="115"/>
      </w:pPr>
      <w: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C07F9B" w:rsidRPr="001E0099">
      <w:pPr>
        <w:pStyle w:val="BodyText"/>
        <w:ind w:right="111"/>
        <w:rPr>
          <w:lang w:val="en-US"/>
        </w:rPr>
      </w:pPr>
      <w:r>
        <w:t>Предложения</w:t>
      </w:r>
      <w:r w:rsidRPr="001E0099">
        <w:rPr>
          <w:lang w:val="en-US"/>
        </w:rPr>
        <w:t xml:space="preserve"> </w:t>
      </w:r>
      <w:r>
        <w:t>с</w:t>
      </w:r>
      <w:r w:rsidRPr="001E0099">
        <w:rPr>
          <w:lang w:val="en-US"/>
        </w:rPr>
        <w:t xml:space="preserve"> </w:t>
      </w:r>
      <w:r>
        <w:t>начальным</w:t>
      </w:r>
      <w:r w:rsidRPr="001E0099">
        <w:rPr>
          <w:lang w:val="en-US"/>
        </w:rPr>
        <w:t xml:space="preserve"> There + to be </w:t>
      </w:r>
      <w:r>
        <w:t>в</w:t>
      </w:r>
      <w:r w:rsidRPr="001E0099">
        <w:rPr>
          <w:lang w:val="en-US"/>
        </w:rPr>
        <w:t xml:space="preserve"> Past Simple Tense (There was an old house near the river.).</w:t>
      </w:r>
    </w:p>
    <w:p w:rsidR="00C07F9B">
      <w:pPr>
        <w:pStyle w:val="BodyText"/>
        <w:ind w:left="1013" w:firstLine="0"/>
      </w:pPr>
      <w:r>
        <w:t>Побудительные</w:t>
      </w:r>
      <w:r>
        <w:rPr>
          <w:spacing w:val="-7"/>
        </w:rPr>
        <w:t xml:space="preserve"> </w:t>
      </w:r>
      <w:r>
        <w:t>предложения</w:t>
      </w:r>
      <w:r>
        <w:rPr>
          <w:spacing w:val="-3"/>
        </w:rPr>
        <w:t xml:space="preserve"> </w:t>
      </w:r>
      <w:r>
        <w:t>в</w:t>
      </w:r>
      <w:r>
        <w:rPr>
          <w:spacing w:val="-4"/>
        </w:rPr>
        <w:t xml:space="preserve"> </w:t>
      </w:r>
      <w:r>
        <w:t>отрицательной</w:t>
      </w:r>
      <w:r>
        <w:rPr>
          <w:spacing w:val="-4"/>
        </w:rPr>
        <w:t xml:space="preserve"> </w:t>
      </w:r>
      <w:r>
        <w:t>(Don’t</w:t>
      </w:r>
      <w:r>
        <w:rPr>
          <w:spacing w:val="-3"/>
        </w:rPr>
        <w:t xml:space="preserve"> </w:t>
      </w:r>
      <w:r>
        <w:t>talk,</w:t>
      </w:r>
      <w:r>
        <w:rPr>
          <w:spacing w:val="-3"/>
        </w:rPr>
        <w:t xml:space="preserve"> </w:t>
      </w:r>
      <w:r>
        <w:t>please.)</w:t>
      </w:r>
      <w:r>
        <w:rPr>
          <w:spacing w:val="-2"/>
        </w:rPr>
        <w:t xml:space="preserve"> форме.</w:t>
      </w:r>
    </w:p>
    <w:p w:rsidR="00C07F9B">
      <w:pPr>
        <w:pStyle w:val="BodyText"/>
        <w:ind w:right="106"/>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Pr>
          <w:spacing w:val="-2"/>
        </w:rPr>
        <w:t>предложениях.</w:t>
      </w:r>
    </w:p>
    <w:p w:rsidR="00C07F9B" w:rsidRPr="001E0099">
      <w:pPr>
        <w:pStyle w:val="BodyText"/>
        <w:ind w:left="1013" w:firstLine="0"/>
        <w:rPr>
          <w:lang w:val="en-US"/>
        </w:rPr>
      </w:pPr>
      <w:r>
        <w:t>Конструкция</w:t>
      </w:r>
      <w:r w:rsidRPr="001E0099">
        <w:rPr>
          <w:spacing w:val="2"/>
          <w:lang w:val="en-US"/>
        </w:rPr>
        <w:t xml:space="preserve"> </w:t>
      </w:r>
      <w:r w:rsidRPr="001E0099">
        <w:rPr>
          <w:lang w:val="en-US"/>
        </w:rPr>
        <w:t>I’d</w:t>
      </w:r>
      <w:r w:rsidRPr="001E0099">
        <w:rPr>
          <w:spacing w:val="-2"/>
          <w:lang w:val="en-US"/>
        </w:rPr>
        <w:t xml:space="preserve"> </w:t>
      </w:r>
      <w:r w:rsidRPr="001E0099">
        <w:rPr>
          <w:lang w:val="en-US"/>
        </w:rPr>
        <w:t>like</w:t>
      </w:r>
      <w:r w:rsidRPr="001E0099">
        <w:rPr>
          <w:spacing w:val="-2"/>
          <w:lang w:val="en-US"/>
        </w:rPr>
        <w:t xml:space="preserve"> </w:t>
      </w:r>
      <w:r w:rsidRPr="001E0099">
        <w:rPr>
          <w:lang w:val="en-US"/>
        </w:rPr>
        <w:t>to</w:t>
      </w:r>
      <w:r w:rsidRPr="001E0099">
        <w:rPr>
          <w:spacing w:val="-2"/>
          <w:lang w:val="en-US"/>
        </w:rPr>
        <w:t xml:space="preserve"> </w:t>
      </w:r>
      <w:r w:rsidRPr="001E0099">
        <w:rPr>
          <w:lang w:val="en-US"/>
        </w:rPr>
        <w:t>...</w:t>
      </w:r>
      <w:r w:rsidRPr="001E0099">
        <w:rPr>
          <w:spacing w:val="-1"/>
          <w:lang w:val="en-US"/>
        </w:rPr>
        <w:t xml:space="preserve"> </w:t>
      </w:r>
      <w:r w:rsidRPr="001E0099">
        <w:rPr>
          <w:lang w:val="en-US"/>
        </w:rPr>
        <w:t>(I’d</w:t>
      </w:r>
      <w:r w:rsidRPr="001E0099">
        <w:rPr>
          <w:spacing w:val="-2"/>
          <w:lang w:val="en-US"/>
        </w:rPr>
        <w:t xml:space="preserve"> </w:t>
      </w:r>
      <w:r w:rsidRPr="001E0099">
        <w:rPr>
          <w:lang w:val="en-US"/>
        </w:rPr>
        <w:t>like</w:t>
      </w:r>
      <w:r w:rsidRPr="001E0099">
        <w:rPr>
          <w:spacing w:val="-2"/>
          <w:lang w:val="en-US"/>
        </w:rPr>
        <w:t xml:space="preserve"> </w:t>
      </w:r>
      <w:r w:rsidRPr="001E0099">
        <w:rPr>
          <w:lang w:val="en-US"/>
        </w:rPr>
        <w:t>to</w:t>
      </w:r>
      <w:r w:rsidRPr="001E0099">
        <w:rPr>
          <w:spacing w:val="-2"/>
          <w:lang w:val="en-US"/>
        </w:rPr>
        <w:t xml:space="preserve"> </w:t>
      </w:r>
      <w:r w:rsidRPr="001E0099">
        <w:rPr>
          <w:lang w:val="en-US"/>
        </w:rPr>
        <w:t>read</w:t>
      </w:r>
      <w:r w:rsidRPr="001E0099">
        <w:rPr>
          <w:spacing w:val="-1"/>
          <w:lang w:val="en-US"/>
        </w:rPr>
        <w:t xml:space="preserve"> </w:t>
      </w:r>
      <w:r w:rsidRPr="001E0099">
        <w:rPr>
          <w:lang w:val="en-US"/>
        </w:rPr>
        <w:t>this</w:t>
      </w:r>
      <w:r w:rsidRPr="001E0099">
        <w:rPr>
          <w:spacing w:val="-2"/>
          <w:lang w:val="en-US"/>
        </w:rPr>
        <w:t xml:space="preserve"> book.).</w:t>
      </w:r>
    </w:p>
    <w:p w:rsidR="00C07F9B" w:rsidRPr="001E0099">
      <w:pPr>
        <w:pStyle w:val="BodyText"/>
        <w:ind w:left="1013" w:right="110" w:firstLine="0"/>
        <w:rPr>
          <w:lang w:val="en-US"/>
        </w:rPr>
      </w:pPr>
      <w:r>
        <w:t>Конструкции</w:t>
      </w:r>
      <w:r w:rsidRPr="001E0099">
        <w:rPr>
          <w:lang w:val="en-US"/>
        </w:rPr>
        <w:t xml:space="preserve"> </w:t>
      </w:r>
      <w:r>
        <w:t>с</w:t>
      </w:r>
      <w:r w:rsidRPr="001E0099">
        <w:rPr>
          <w:lang w:val="en-US"/>
        </w:rPr>
        <w:t xml:space="preserve"> </w:t>
      </w:r>
      <w:r>
        <w:t>глаголами</w:t>
      </w:r>
      <w:r w:rsidRPr="001E0099">
        <w:rPr>
          <w:lang w:val="en-US"/>
        </w:rPr>
        <w:t xml:space="preserve"> </w:t>
      </w:r>
      <w:r>
        <w:t>на</w:t>
      </w:r>
      <w:r w:rsidRPr="001E0099">
        <w:rPr>
          <w:lang w:val="en-US"/>
        </w:rPr>
        <w:t xml:space="preserve"> -ing: to like/enjoy doing smth (I like riding my bike.). </w:t>
      </w:r>
      <w:r>
        <w:t>Существительные</w:t>
      </w:r>
      <w:r w:rsidRPr="001E0099">
        <w:rPr>
          <w:spacing w:val="80"/>
          <w:lang w:val="en-US"/>
        </w:rPr>
        <w:t xml:space="preserve"> </w:t>
      </w:r>
      <w:r>
        <w:t>в</w:t>
      </w:r>
      <w:r w:rsidRPr="001E0099">
        <w:rPr>
          <w:spacing w:val="80"/>
          <w:lang w:val="en-US"/>
        </w:rPr>
        <w:t xml:space="preserve"> </w:t>
      </w:r>
      <w:r>
        <w:t>притяжательном</w:t>
      </w:r>
      <w:r w:rsidRPr="001E0099">
        <w:rPr>
          <w:spacing w:val="80"/>
          <w:lang w:val="en-US"/>
        </w:rPr>
        <w:t xml:space="preserve"> </w:t>
      </w:r>
      <w:r>
        <w:t>падеже</w:t>
      </w:r>
      <w:r w:rsidRPr="001E0099">
        <w:rPr>
          <w:spacing w:val="80"/>
          <w:lang w:val="en-US"/>
        </w:rPr>
        <w:t xml:space="preserve"> </w:t>
      </w:r>
      <w:r w:rsidRPr="001E0099">
        <w:rPr>
          <w:lang w:val="en-US"/>
        </w:rPr>
        <w:t>(Possessive</w:t>
      </w:r>
      <w:r w:rsidRPr="001E0099">
        <w:rPr>
          <w:spacing w:val="80"/>
          <w:lang w:val="en-US"/>
        </w:rPr>
        <w:t xml:space="preserve"> </w:t>
      </w:r>
      <w:r w:rsidRPr="001E0099">
        <w:rPr>
          <w:lang w:val="en-US"/>
        </w:rPr>
        <w:t>Case;</w:t>
      </w:r>
      <w:r w:rsidRPr="001E0099">
        <w:rPr>
          <w:spacing w:val="80"/>
          <w:lang w:val="en-US"/>
        </w:rPr>
        <w:t xml:space="preserve"> </w:t>
      </w:r>
      <w:r w:rsidRPr="001E0099">
        <w:rPr>
          <w:lang w:val="en-US"/>
        </w:rPr>
        <w:t>Ann’s</w:t>
      </w:r>
      <w:r w:rsidRPr="001E0099">
        <w:rPr>
          <w:spacing w:val="80"/>
          <w:lang w:val="en-US"/>
        </w:rPr>
        <w:t xml:space="preserve"> </w:t>
      </w:r>
      <w:r w:rsidRPr="001E0099">
        <w:rPr>
          <w:lang w:val="en-US"/>
        </w:rPr>
        <w:t>dress,</w:t>
      </w:r>
    </w:p>
    <w:p w:rsidR="00C07F9B" w:rsidRPr="001E0099">
      <w:pPr>
        <w:pStyle w:val="BodyText"/>
        <w:ind w:firstLine="0"/>
        <w:rPr>
          <w:lang w:val="en-US"/>
        </w:rPr>
      </w:pPr>
      <w:r w:rsidRPr="001E0099">
        <w:rPr>
          <w:lang w:val="en-US"/>
        </w:rPr>
        <w:t>children’s</w:t>
      </w:r>
      <w:r w:rsidRPr="001E0099">
        <w:rPr>
          <w:spacing w:val="-3"/>
          <w:lang w:val="en-US"/>
        </w:rPr>
        <w:t xml:space="preserve"> </w:t>
      </w:r>
      <w:r w:rsidRPr="001E0099">
        <w:rPr>
          <w:lang w:val="en-US"/>
        </w:rPr>
        <w:t>toys,</w:t>
      </w:r>
      <w:r w:rsidRPr="001E0099">
        <w:rPr>
          <w:spacing w:val="-3"/>
          <w:lang w:val="en-US"/>
        </w:rPr>
        <w:t xml:space="preserve"> </w:t>
      </w:r>
      <w:r w:rsidRPr="001E0099">
        <w:rPr>
          <w:lang w:val="en-US"/>
        </w:rPr>
        <w:t>boys’</w:t>
      </w:r>
      <w:r w:rsidRPr="001E0099">
        <w:rPr>
          <w:spacing w:val="-3"/>
          <w:lang w:val="en-US"/>
        </w:rPr>
        <w:t xml:space="preserve"> </w:t>
      </w:r>
      <w:r w:rsidRPr="001E0099">
        <w:rPr>
          <w:spacing w:val="-2"/>
          <w:lang w:val="en-US"/>
        </w:rPr>
        <w:t>books).</w:t>
      </w:r>
    </w:p>
    <w:p w:rsidR="00C07F9B">
      <w:pPr>
        <w:pStyle w:val="BodyText"/>
        <w:spacing w:before="1"/>
        <w:ind w:right="118"/>
      </w:pPr>
      <w:r>
        <w:t>Слова, выражающие количество с исчисляемыми и неисчисляемыми существительными (much/many/a lot of).</w:t>
      </w:r>
    </w:p>
    <w:p w:rsidR="00C07F9B">
      <w:pPr>
        <w:pStyle w:val="BodyText"/>
        <w:ind w:right="108"/>
      </w:pPr>
      <w:r>
        <w:t>Личные местоимения в объектном (me, you, him/her/it, us, them) падеже. Указательные местоимения (this – these; that – those). Неопределѐнные местоимения (some/any) в повествовательных и вопросительных предложениях (Have you got any friends? – Yes, I’ve got some.).</w:t>
      </w:r>
    </w:p>
    <w:p w:rsidR="00C07F9B">
      <w:pPr>
        <w:pStyle w:val="BodyText"/>
        <w:ind w:left="1013" w:firstLine="0"/>
      </w:pPr>
      <w:r>
        <w:t>Наречия</w:t>
      </w:r>
      <w:r>
        <w:rPr>
          <w:spacing w:val="-4"/>
        </w:rPr>
        <w:t xml:space="preserve"> </w:t>
      </w:r>
      <w:r>
        <w:t>частотности</w:t>
      </w:r>
      <w:r>
        <w:rPr>
          <w:spacing w:val="-3"/>
        </w:rPr>
        <w:t xml:space="preserve"> </w:t>
      </w:r>
      <w:r>
        <w:t>(usually,</w:t>
      </w:r>
      <w:r>
        <w:rPr>
          <w:spacing w:val="-3"/>
        </w:rPr>
        <w:t xml:space="preserve"> </w:t>
      </w:r>
      <w:r>
        <w:rPr>
          <w:spacing w:val="-2"/>
        </w:rPr>
        <w:t>often).</w:t>
      </w:r>
    </w:p>
    <w:p w:rsidR="00C07F9B">
      <w:pPr>
        <w:pStyle w:val="BodyText"/>
        <w:ind w:left="1013" w:right="675" w:firstLine="0"/>
      </w:pPr>
      <w:r>
        <w:t>Количественные</w:t>
      </w:r>
      <w:r>
        <w:rPr>
          <w:spacing w:val="-6"/>
        </w:rPr>
        <w:t xml:space="preserve"> </w:t>
      </w:r>
      <w:r>
        <w:t>числительные</w:t>
      </w:r>
      <w:r>
        <w:rPr>
          <w:spacing w:val="-6"/>
        </w:rPr>
        <w:t xml:space="preserve"> </w:t>
      </w:r>
      <w:r>
        <w:t>(13–100).</w:t>
      </w:r>
      <w:r>
        <w:rPr>
          <w:spacing w:val="-5"/>
        </w:rPr>
        <w:t xml:space="preserve"> </w:t>
      </w:r>
      <w:r>
        <w:t>Порядковые</w:t>
      </w:r>
      <w:r>
        <w:rPr>
          <w:spacing w:val="-5"/>
        </w:rPr>
        <w:t xml:space="preserve"> </w:t>
      </w:r>
      <w:r>
        <w:t>числительные</w:t>
      </w:r>
      <w:r>
        <w:rPr>
          <w:spacing w:val="-6"/>
        </w:rPr>
        <w:t xml:space="preserve"> </w:t>
      </w:r>
      <w:r>
        <w:t>(1–30). Вопросительные слова (when, whose, why).</w:t>
      </w:r>
    </w:p>
    <w:p w:rsidR="00C07F9B" w:rsidRPr="001E0099">
      <w:pPr>
        <w:pStyle w:val="BodyText"/>
        <w:ind w:right="109"/>
        <w:jc w:val="left"/>
        <w:rPr>
          <w:lang w:val="en-US"/>
        </w:rPr>
      </w:pPr>
      <w:r>
        <w:t>Предлоги</w:t>
      </w:r>
      <w:r w:rsidRPr="001E0099">
        <w:rPr>
          <w:lang w:val="en-US"/>
        </w:rPr>
        <w:t xml:space="preserve"> </w:t>
      </w:r>
      <w:r>
        <w:t>места</w:t>
      </w:r>
      <w:r w:rsidRPr="001E0099">
        <w:rPr>
          <w:lang w:val="en-US"/>
        </w:rPr>
        <w:t xml:space="preserve"> (next to, in front of, behind), </w:t>
      </w:r>
      <w:r>
        <w:t>направления</w:t>
      </w:r>
      <w:r w:rsidRPr="001E0099">
        <w:rPr>
          <w:lang w:val="en-US"/>
        </w:rPr>
        <w:t xml:space="preserve"> (to), </w:t>
      </w:r>
      <w:r>
        <w:t>времени</w:t>
      </w:r>
      <w:r w:rsidRPr="001E0099">
        <w:rPr>
          <w:lang w:val="en-US"/>
        </w:rPr>
        <w:t xml:space="preserve"> (at, in, on </w:t>
      </w:r>
      <w:r>
        <w:t>в</w:t>
      </w:r>
      <w:r w:rsidRPr="001E0099">
        <w:rPr>
          <w:lang w:val="en-US"/>
        </w:rPr>
        <w:t xml:space="preserve"> </w:t>
      </w:r>
      <w:r>
        <w:t>выражениях</w:t>
      </w:r>
      <w:r w:rsidRPr="001E0099">
        <w:rPr>
          <w:lang w:val="en-US"/>
        </w:rPr>
        <w:t xml:space="preserve"> at 5 o’clock, in the morning, on Monday).</w:t>
      </w:r>
    </w:p>
    <w:p w:rsidR="00C07F9B">
      <w:pPr>
        <w:pStyle w:val="BodyText"/>
        <w:ind w:left="1013" w:firstLine="0"/>
        <w:jc w:val="left"/>
      </w:pPr>
      <w:r>
        <w:rPr>
          <w:u w:val="single"/>
        </w:rPr>
        <w:t>Социокультурные</w:t>
      </w:r>
      <w:r>
        <w:rPr>
          <w:spacing w:val="-5"/>
          <w:u w:val="single"/>
        </w:rPr>
        <w:t xml:space="preserve"> </w:t>
      </w:r>
      <w:r>
        <w:rPr>
          <w:u w:val="single"/>
        </w:rPr>
        <w:t>знания</w:t>
      </w:r>
      <w:r>
        <w:rPr>
          <w:spacing w:val="-3"/>
          <w:u w:val="single"/>
        </w:rPr>
        <w:t xml:space="preserve"> </w:t>
      </w:r>
      <w:r>
        <w:rPr>
          <w:u w:val="single"/>
        </w:rPr>
        <w:t xml:space="preserve">и </w:t>
      </w:r>
      <w:r>
        <w:rPr>
          <w:spacing w:val="-2"/>
          <w:u w:val="single"/>
        </w:rPr>
        <w:t>умения</w:t>
      </w:r>
      <w:r>
        <w:rPr>
          <w:spacing w:val="-2"/>
        </w:rPr>
        <w:t>.</w:t>
      </w:r>
    </w:p>
    <w:p w:rsidR="00C07F9B">
      <w:pPr>
        <w:pStyle w:val="BodyText"/>
        <w:ind w:right="116"/>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C07F9B">
      <w:pPr>
        <w:pStyle w:val="BodyText"/>
        <w:ind w:right="112"/>
      </w:pPr>
      <w:r>
        <w:t>Знание произведений детского фольклора (рифмовок, стихов, песенок), персонажей детских книг.</w:t>
      </w:r>
    </w:p>
    <w:p w:rsidR="00C07F9B">
      <w:pPr>
        <w:pStyle w:val="BodyText"/>
        <w:spacing w:before="1"/>
        <w:ind w:right="115"/>
      </w:pPr>
      <w:r>
        <w:t>Краткое</w:t>
      </w:r>
      <w:r>
        <w:rPr>
          <w:spacing w:val="-5"/>
        </w:rPr>
        <w:t xml:space="preserve"> </w:t>
      </w:r>
      <w:r>
        <w:t>представление</w:t>
      </w:r>
      <w:r>
        <w:rPr>
          <w:spacing w:val="-3"/>
        </w:rPr>
        <w:t xml:space="preserve"> </w:t>
      </w:r>
      <w:r>
        <w:t>своей</w:t>
      </w:r>
      <w:r>
        <w:rPr>
          <w:spacing w:val="-4"/>
        </w:rPr>
        <w:t xml:space="preserve"> </w:t>
      </w:r>
      <w:r>
        <w:t>страны</w:t>
      </w:r>
      <w:r>
        <w:rPr>
          <w:spacing w:val="-4"/>
        </w:rPr>
        <w:t xml:space="preserve"> </w:t>
      </w:r>
      <w:r>
        <w:t>и</w:t>
      </w:r>
      <w:r>
        <w:rPr>
          <w:spacing w:val="-2"/>
        </w:rPr>
        <w:t xml:space="preserve"> </w:t>
      </w:r>
      <w:r>
        <w:t>страны/стран</w:t>
      </w:r>
      <w:r>
        <w:rPr>
          <w:spacing w:val="-4"/>
        </w:rPr>
        <w:t xml:space="preserve"> </w:t>
      </w:r>
      <w:r>
        <w:t>изучаемого</w:t>
      </w:r>
      <w:r>
        <w:rPr>
          <w:spacing w:val="-4"/>
        </w:rPr>
        <w:t xml:space="preserve"> </w:t>
      </w:r>
      <w:r>
        <w:t>языка</w:t>
      </w:r>
      <w:r>
        <w:rPr>
          <w:spacing w:val="-3"/>
        </w:rPr>
        <w:t xml:space="preserve"> </w:t>
      </w:r>
      <w:r>
        <w:t>(названия родной страны и страны/стран изучаемого языка и их столиц, название родного города/села; цвета национальных флагов).</w:t>
      </w:r>
    </w:p>
    <w:p w:rsidR="00C07F9B">
      <w:pPr>
        <w:pStyle w:val="BodyText"/>
        <w:ind w:firstLine="0"/>
        <w:jc w:val="left"/>
      </w:pPr>
      <w:r>
        <w:rPr>
          <w:u w:val="single"/>
        </w:rPr>
        <w:t>Компенсаторные</w:t>
      </w:r>
      <w:r>
        <w:rPr>
          <w:spacing w:val="-4"/>
          <w:u w:val="single"/>
        </w:rPr>
        <w:t xml:space="preserve"> </w:t>
      </w:r>
      <w:r>
        <w:rPr>
          <w:spacing w:val="-2"/>
          <w:u w:val="single"/>
        </w:rPr>
        <w:t>умения.</w:t>
      </w:r>
    </w:p>
    <w:p w:rsidR="00C07F9B">
      <w:pPr>
        <w:pStyle w:val="BodyText"/>
        <w:tabs>
          <w:tab w:val="left" w:pos="2840"/>
          <w:tab w:val="left" w:pos="3485"/>
          <w:tab w:val="left" w:pos="4473"/>
          <w:tab w:val="left" w:pos="4873"/>
          <w:tab w:val="left" w:pos="6465"/>
          <w:tab w:val="left" w:pos="7760"/>
          <w:tab w:val="left" w:pos="8141"/>
          <w:tab w:val="left" w:pos="8789"/>
        </w:tabs>
        <w:ind w:right="118"/>
        <w:jc w:val="left"/>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языковой,</w:t>
      </w:r>
      <w:r>
        <w:tab/>
      </w:r>
      <w:r>
        <w:rPr>
          <w:spacing w:val="-10"/>
        </w:rPr>
        <w:t>в</w:t>
      </w:r>
      <w:r>
        <w:tab/>
      </w:r>
      <w:r>
        <w:rPr>
          <w:spacing w:val="-4"/>
        </w:rPr>
        <w:t>том</w:t>
      </w:r>
      <w:r>
        <w:tab/>
      </w:r>
      <w:r>
        <w:rPr>
          <w:spacing w:val="-2"/>
        </w:rPr>
        <w:t xml:space="preserve">числе </w:t>
      </w:r>
      <w:r>
        <w:t>контекстуальной, догадки.</w:t>
      </w:r>
    </w:p>
    <w:p w:rsidR="00C07F9B">
      <w:pPr>
        <w:pStyle w:val="BodyText"/>
        <w:jc w:val="left"/>
      </w:pPr>
      <w:r>
        <w:t>Использование</w:t>
      </w:r>
      <w:r>
        <w:rPr>
          <w:spacing w:val="80"/>
        </w:rPr>
        <w:t xml:space="preserve"> </w:t>
      </w:r>
      <w:r>
        <w:t>при</w:t>
      </w:r>
      <w:r>
        <w:rPr>
          <w:spacing w:val="80"/>
        </w:rPr>
        <w:t xml:space="preserve"> </w:t>
      </w:r>
      <w:r>
        <w:t>формулировании</w:t>
      </w:r>
      <w:r>
        <w:rPr>
          <w:spacing w:val="80"/>
        </w:rPr>
        <w:t xml:space="preserve"> </w:t>
      </w:r>
      <w:r>
        <w:t>собственных</w:t>
      </w:r>
      <w:r>
        <w:rPr>
          <w:spacing w:val="80"/>
        </w:rPr>
        <w:t xml:space="preserve"> </w:t>
      </w:r>
      <w:r>
        <w:t>высказываний</w:t>
      </w:r>
      <w:r>
        <w:rPr>
          <w:spacing w:val="80"/>
        </w:rPr>
        <w:t xml:space="preserve"> </w:t>
      </w:r>
      <w:r>
        <w:t>ключевых слов, вопросов; иллюстраций.</w:t>
      </w:r>
    </w:p>
    <w:p w:rsidR="00C07F9B">
      <w:pPr>
        <w:sectPr>
          <w:headerReference w:type="default" r:id="rId130"/>
          <w:footerReference w:type="default" r:id="rId131"/>
          <w:pgSz w:w="11920" w:h="16850"/>
          <w:pgMar w:top="1040" w:right="740" w:bottom="1120" w:left="1680" w:header="608" w:footer="933" w:gutter="0"/>
          <w:cols w:space="720"/>
        </w:sectPr>
      </w:pPr>
    </w:p>
    <w:p w:rsidR="00C07F9B">
      <w:pPr>
        <w:pStyle w:val="BodyText"/>
        <w:spacing w:before="80"/>
        <w:ind w:right="106"/>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07F9B">
      <w:pPr>
        <w:pStyle w:val="BodyText"/>
        <w:ind w:left="0" w:firstLine="0"/>
        <w:jc w:val="left"/>
      </w:pPr>
    </w:p>
    <w:p w:rsidR="00C07F9B">
      <w:pPr>
        <w:pStyle w:val="11"/>
        <w:ind w:left="3394"/>
        <w:rPr>
          <w:b w:val="0"/>
        </w:rPr>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r>
        <w:rPr>
          <w:b w:val="0"/>
          <w:spacing w:val="-2"/>
        </w:rPr>
        <w:t>.</w:t>
      </w:r>
    </w:p>
    <w:p w:rsidR="00C07F9B">
      <w:pPr>
        <w:pStyle w:val="ListParagraph"/>
        <w:numPr>
          <w:ilvl w:val="0"/>
          <w:numId w:val="52"/>
        </w:numPr>
        <w:tabs>
          <w:tab w:val="left" w:pos="1254"/>
        </w:tabs>
        <w:ind w:right="4950" w:firstLine="0"/>
        <w:jc w:val="both"/>
        <w:rPr>
          <w:sz w:val="24"/>
        </w:rPr>
      </w:pPr>
      <w:r>
        <w:rPr>
          <w:sz w:val="24"/>
        </w:rPr>
        <w:t>Тематическое</w:t>
      </w:r>
      <w:r>
        <w:rPr>
          <w:spacing w:val="-15"/>
          <w:sz w:val="24"/>
        </w:rPr>
        <w:t xml:space="preserve"> </w:t>
      </w:r>
      <w:r>
        <w:rPr>
          <w:sz w:val="24"/>
        </w:rPr>
        <w:t>содержание</w:t>
      </w:r>
      <w:r>
        <w:rPr>
          <w:spacing w:val="-15"/>
          <w:sz w:val="24"/>
        </w:rPr>
        <w:t xml:space="preserve"> </w:t>
      </w:r>
      <w:r>
        <w:rPr>
          <w:sz w:val="24"/>
        </w:rPr>
        <w:t>речи. Мир моего «я».</w:t>
      </w:r>
    </w:p>
    <w:p w:rsidR="00C07F9B">
      <w:pPr>
        <w:pStyle w:val="ListParagraph"/>
        <w:numPr>
          <w:ilvl w:val="0"/>
          <w:numId w:val="52"/>
        </w:numPr>
        <w:tabs>
          <w:tab w:val="left" w:pos="1333"/>
        </w:tabs>
        <w:ind w:left="305" w:right="110" w:firstLine="707"/>
        <w:jc w:val="both"/>
        <w:rPr>
          <w:sz w:val="24"/>
        </w:rPr>
      </w:pPr>
      <w:r>
        <w:rPr>
          <w:sz w:val="24"/>
        </w:rPr>
        <w:t>Моя семья. Мой день рождения, подарки. Моя любимая еда. Мой день (распорядок дня, домашние обязанности).</w:t>
      </w:r>
    </w:p>
    <w:p w:rsidR="00C07F9B">
      <w:pPr>
        <w:pStyle w:val="BodyText"/>
        <w:ind w:left="1013" w:firstLine="0"/>
      </w:pPr>
      <w:r>
        <w:t>Мир</w:t>
      </w:r>
      <w:r>
        <w:rPr>
          <w:spacing w:val="-2"/>
        </w:rPr>
        <w:t xml:space="preserve"> </w:t>
      </w:r>
      <w:r>
        <w:t>моих</w:t>
      </w:r>
      <w:r>
        <w:rPr>
          <w:spacing w:val="3"/>
        </w:rPr>
        <w:t xml:space="preserve"> </w:t>
      </w:r>
      <w:r>
        <w:rPr>
          <w:spacing w:val="-2"/>
        </w:rPr>
        <w:t>увлечений.</w:t>
      </w:r>
    </w:p>
    <w:p w:rsidR="00C07F9B">
      <w:pPr>
        <w:pStyle w:val="BodyText"/>
        <w:ind w:left="1013" w:firstLine="0"/>
      </w:pPr>
      <w:r>
        <w:t>Любимая</w:t>
      </w:r>
      <w:r>
        <w:rPr>
          <w:spacing w:val="58"/>
        </w:rPr>
        <w:t xml:space="preserve"> </w:t>
      </w:r>
      <w:r>
        <w:t>игрушка,</w:t>
      </w:r>
      <w:r>
        <w:rPr>
          <w:spacing w:val="60"/>
        </w:rPr>
        <w:t xml:space="preserve"> </w:t>
      </w:r>
      <w:r>
        <w:t>игра.</w:t>
      </w:r>
      <w:r>
        <w:rPr>
          <w:spacing w:val="60"/>
        </w:rPr>
        <w:t xml:space="preserve"> </w:t>
      </w:r>
      <w:r>
        <w:t>Мой</w:t>
      </w:r>
      <w:r>
        <w:rPr>
          <w:spacing w:val="61"/>
        </w:rPr>
        <w:t xml:space="preserve"> </w:t>
      </w:r>
      <w:r>
        <w:t>питомец.</w:t>
      </w:r>
      <w:r>
        <w:rPr>
          <w:spacing w:val="61"/>
        </w:rPr>
        <w:t xml:space="preserve"> </w:t>
      </w:r>
      <w:r>
        <w:t>Любимые</w:t>
      </w:r>
      <w:r>
        <w:rPr>
          <w:spacing w:val="58"/>
        </w:rPr>
        <w:t xml:space="preserve"> </w:t>
      </w:r>
      <w:r>
        <w:t>занятия.</w:t>
      </w:r>
      <w:r>
        <w:rPr>
          <w:spacing w:val="60"/>
        </w:rPr>
        <w:t xml:space="preserve"> </w:t>
      </w:r>
      <w:r>
        <w:t>Занятия</w:t>
      </w:r>
      <w:r>
        <w:rPr>
          <w:spacing w:val="61"/>
        </w:rPr>
        <w:t xml:space="preserve"> </w:t>
      </w:r>
      <w:r>
        <w:rPr>
          <w:spacing w:val="-2"/>
        </w:rPr>
        <w:t>спортом.</w:t>
      </w:r>
    </w:p>
    <w:p w:rsidR="00C07F9B">
      <w:pPr>
        <w:pStyle w:val="BodyText"/>
        <w:ind w:firstLine="0"/>
      </w:pPr>
      <w:r>
        <w:t>Любимая</w:t>
      </w:r>
      <w:r>
        <w:rPr>
          <w:spacing w:val="-6"/>
        </w:rPr>
        <w:t xml:space="preserve"> </w:t>
      </w:r>
      <w:r>
        <w:t>сказка/история/рассказ.</w:t>
      </w:r>
      <w:r>
        <w:rPr>
          <w:spacing w:val="-4"/>
        </w:rPr>
        <w:t xml:space="preserve"> </w:t>
      </w:r>
      <w:r>
        <w:t>Выходной</w:t>
      </w:r>
      <w:r>
        <w:rPr>
          <w:spacing w:val="-4"/>
        </w:rPr>
        <w:t xml:space="preserve"> </w:t>
      </w:r>
      <w:r>
        <w:t>день.</w:t>
      </w:r>
      <w:r>
        <w:rPr>
          <w:spacing w:val="-3"/>
        </w:rPr>
        <w:t xml:space="preserve"> </w:t>
      </w:r>
      <w:r>
        <w:rPr>
          <w:spacing w:val="-2"/>
        </w:rPr>
        <w:t>Каникулы.</w:t>
      </w:r>
    </w:p>
    <w:p w:rsidR="00C07F9B">
      <w:pPr>
        <w:pStyle w:val="ListParagraph"/>
        <w:numPr>
          <w:ilvl w:val="0"/>
          <w:numId w:val="52"/>
        </w:numPr>
        <w:tabs>
          <w:tab w:val="left" w:pos="1314"/>
        </w:tabs>
        <w:spacing w:before="1"/>
        <w:ind w:left="1313" w:hanging="301"/>
        <w:jc w:val="both"/>
        <w:rPr>
          <w:sz w:val="24"/>
        </w:rPr>
      </w:pPr>
      <w:r>
        <w:rPr>
          <w:sz w:val="24"/>
        </w:rPr>
        <w:t>Мир</w:t>
      </w:r>
      <w:r>
        <w:rPr>
          <w:spacing w:val="-5"/>
          <w:sz w:val="24"/>
        </w:rPr>
        <w:t xml:space="preserve"> </w:t>
      </w:r>
      <w:r>
        <w:rPr>
          <w:sz w:val="24"/>
        </w:rPr>
        <w:t>вокруг</w:t>
      </w:r>
      <w:r>
        <w:rPr>
          <w:spacing w:val="-2"/>
          <w:sz w:val="24"/>
        </w:rPr>
        <w:t xml:space="preserve"> </w:t>
      </w:r>
      <w:r>
        <w:rPr>
          <w:spacing w:val="-4"/>
          <w:sz w:val="24"/>
        </w:rPr>
        <w:t>меня.</w:t>
      </w:r>
    </w:p>
    <w:p w:rsidR="00C07F9B">
      <w:pPr>
        <w:pStyle w:val="BodyText"/>
        <w:ind w:right="115"/>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w:t>
      </w:r>
      <w:r>
        <w:rPr>
          <w:spacing w:val="40"/>
        </w:rPr>
        <w:t xml:space="preserve"> </w:t>
      </w:r>
      <w:r>
        <w:t>года (месяцы). Покупки.</w:t>
      </w:r>
    </w:p>
    <w:p w:rsidR="00C07F9B">
      <w:pPr>
        <w:pStyle w:val="ListParagraph"/>
        <w:numPr>
          <w:ilvl w:val="0"/>
          <w:numId w:val="52"/>
        </w:numPr>
        <w:tabs>
          <w:tab w:val="left" w:pos="1314"/>
        </w:tabs>
        <w:ind w:left="1313" w:hanging="301"/>
        <w:jc w:val="both"/>
        <w:rPr>
          <w:sz w:val="24"/>
        </w:rPr>
      </w:pPr>
      <w:r>
        <w:rPr>
          <w:sz w:val="24"/>
        </w:rPr>
        <w:t>Родная</w:t>
      </w:r>
      <w:r>
        <w:rPr>
          <w:spacing w:val="-4"/>
          <w:sz w:val="24"/>
        </w:rPr>
        <w:t xml:space="preserve"> </w:t>
      </w:r>
      <w:r>
        <w:rPr>
          <w:sz w:val="24"/>
        </w:rPr>
        <w:t>страна</w:t>
      </w:r>
      <w:r>
        <w:rPr>
          <w:spacing w:val="-3"/>
          <w:sz w:val="24"/>
        </w:rPr>
        <w:t xml:space="preserve"> </w:t>
      </w:r>
      <w:r>
        <w:rPr>
          <w:sz w:val="24"/>
        </w:rPr>
        <w:t>и</w:t>
      </w:r>
      <w:r>
        <w:rPr>
          <w:spacing w:val="-1"/>
          <w:sz w:val="24"/>
        </w:rPr>
        <w:t xml:space="preserve"> </w:t>
      </w:r>
      <w:r>
        <w:rPr>
          <w:sz w:val="24"/>
        </w:rPr>
        <w:t>страны</w:t>
      </w:r>
      <w:r>
        <w:rPr>
          <w:spacing w:val="-2"/>
          <w:sz w:val="24"/>
        </w:rPr>
        <w:t xml:space="preserve"> </w:t>
      </w:r>
      <w:r>
        <w:rPr>
          <w:sz w:val="24"/>
        </w:rPr>
        <w:t>изучаемого</w:t>
      </w:r>
      <w:r>
        <w:rPr>
          <w:spacing w:val="-1"/>
          <w:sz w:val="24"/>
        </w:rPr>
        <w:t xml:space="preserve"> </w:t>
      </w:r>
      <w:r>
        <w:rPr>
          <w:spacing w:val="-2"/>
          <w:sz w:val="24"/>
        </w:rPr>
        <w:t>языка.</w:t>
      </w:r>
    </w:p>
    <w:p w:rsidR="00C07F9B">
      <w:pPr>
        <w:pStyle w:val="BodyText"/>
        <w:ind w:right="114"/>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07F9B">
      <w:pPr>
        <w:pStyle w:val="BodyText"/>
        <w:ind w:left="1013" w:right="4607" w:firstLine="0"/>
        <w:jc w:val="left"/>
      </w:pPr>
      <w:r>
        <w:t>Коммуникативные</w:t>
      </w:r>
      <w:r>
        <w:rPr>
          <w:spacing w:val="-15"/>
        </w:rPr>
        <w:t xml:space="preserve"> </w:t>
      </w:r>
      <w:r>
        <w:t xml:space="preserve">умения. </w:t>
      </w:r>
      <w:r>
        <w:rPr>
          <w:spacing w:val="-2"/>
          <w:u w:val="single"/>
        </w:rPr>
        <w:t>Говорение.</w:t>
      </w:r>
    </w:p>
    <w:p w:rsidR="00C07F9B">
      <w:pPr>
        <w:pStyle w:val="BodyText"/>
        <w:ind w:left="1013" w:firstLine="0"/>
        <w:jc w:val="left"/>
      </w:pPr>
      <w:r>
        <w:t>Коммуникативные</w:t>
      </w:r>
      <w:r>
        <w:rPr>
          <w:spacing w:val="-6"/>
        </w:rPr>
        <w:t xml:space="preserve"> </w:t>
      </w:r>
      <w:r>
        <w:t>умения</w:t>
      </w:r>
      <w:r>
        <w:rPr>
          <w:spacing w:val="-5"/>
        </w:rPr>
        <w:t xml:space="preserve"> </w:t>
      </w:r>
      <w:r>
        <w:t>диалогической</w:t>
      </w:r>
      <w:r>
        <w:rPr>
          <w:spacing w:val="-5"/>
        </w:rPr>
        <w:t xml:space="preserve"> </w:t>
      </w:r>
      <w:r>
        <w:rPr>
          <w:spacing w:val="-4"/>
        </w:rPr>
        <w:t>речи.</w:t>
      </w:r>
    </w:p>
    <w:p w:rsidR="00C07F9B">
      <w:pPr>
        <w:pStyle w:val="BodyText"/>
        <w:ind w:right="115"/>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C07F9B">
      <w:pPr>
        <w:pStyle w:val="BodyText"/>
        <w:spacing w:before="1"/>
        <w:ind w:right="112"/>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w:t>
      </w:r>
      <w:r>
        <w:rPr>
          <w:spacing w:val="-2"/>
        </w:rPr>
        <w:t>извинения;</w:t>
      </w:r>
    </w:p>
    <w:p w:rsidR="00C07F9B">
      <w:pPr>
        <w:pStyle w:val="BodyText"/>
        <w:ind w:right="109"/>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C07F9B">
      <w:pPr>
        <w:pStyle w:val="BodyText"/>
        <w:ind w:right="113"/>
      </w:pPr>
      <w:r>
        <w:t>диалога-расспроса: запрашивание интересующей информации; сообщение фактической информации, ответы на вопросы собеседника.</w:t>
      </w:r>
    </w:p>
    <w:p w:rsidR="00C07F9B">
      <w:pPr>
        <w:pStyle w:val="BodyText"/>
        <w:ind w:left="1013" w:firstLine="0"/>
      </w:pPr>
      <w:r>
        <w:t>Коммуникативные</w:t>
      </w:r>
      <w:r>
        <w:rPr>
          <w:spacing w:val="-6"/>
        </w:rPr>
        <w:t xml:space="preserve"> </w:t>
      </w:r>
      <w:r>
        <w:t>умения</w:t>
      </w:r>
      <w:r>
        <w:rPr>
          <w:spacing w:val="-6"/>
        </w:rPr>
        <w:t xml:space="preserve"> </w:t>
      </w:r>
      <w:r>
        <w:t>монологической</w:t>
      </w:r>
      <w:r>
        <w:rPr>
          <w:spacing w:val="-5"/>
        </w:rPr>
        <w:t xml:space="preserve"> </w:t>
      </w:r>
      <w:r>
        <w:rPr>
          <w:spacing w:val="-4"/>
        </w:rPr>
        <w:t>речи.</w:t>
      </w:r>
    </w:p>
    <w:p w:rsidR="00C07F9B">
      <w:pPr>
        <w:pStyle w:val="BodyText"/>
        <w:ind w:right="113"/>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C07F9B">
      <w:pPr>
        <w:pStyle w:val="BodyText"/>
        <w:ind w:right="118"/>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C07F9B">
      <w:pPr>
        <w:pStyle w:val="BodyText"/>
        <w:spacing w:before="1"/>
        <w:ind w:right="112"/>
      </w:pPr>
      <w:r>
        <w:t>Пересказ основного содержания прочитанного текста с использованием ключевых слов, вопросов, плана и (или) иллюстраций.</w:t>
      </w:r>
    </w:p>
    <w:p w:rsidR="00C07F9B">
      <w:pPr>
        <w:pStyle w:val="BodyText"/>
        <w:ind w:right="114"/>
      </w:pPr>
      <w:r>
        <w:t xml:space="preserve">Краткое устное изложение результатов выполненного несложного проектного </w:t>
      </w:r>
      <w:r>
        <w:rPr>
          <w:spacing w:val="-2"/>
        </w:rPr>
        <w:t>задания.</w:t>
      </w:r>
    </w:p>
    <w:p w:rsidR="00C07F9B">
      <w:pPr>
        <w:pStyle w:val="BodyText"/>
        <w:ind w:left="1013" w:firstLine="0"/>
        <w:jc w:val="left"/>
      </w:pPr>
      <w:r>
        <w:rPr>
          <w:spacing w:val="-2"/>
          <w:u w:val="single"/>
        </w:rPr>
        <w:t>Аудирование.</w:t>
      </w:r>
    </w:p>
    <w:p w:rsidR="00C07F9B">
      <w:pPr>
        <w:pStyle w:val="BodyText"/>
        <w:ind w:left="1013" w:firstLine="0"/>
        <w:jc w:val="left"/>
      </w:pPr>
      <w:r>
        <w:t>Коммуникативные</w:t>
      </w:r>
      <w:r>
        <w:rPr>
          <w:spacing w:val="-5"/>
        </w:rPr>
        <w:t xml:space="preserve"> </w:t>
      </w:r>
      <w:r>
        <w:t>умения</w:t>
      </w:r>
      <w:r>
        <w:rPr>
          <w:spacing w:val="-5"/>
        </w:rPr>
        <w:t xml:space="preserve"> </w:t>
      </w:r>
      <w:r>
        <w:rPr>
          <w:spacing w:val="-2"/>
        </w:rPr>
        <w:t>аудирования.</w:t>
      </w:r>
    </w:p>
    <w:p w:rsidR="00C07F9B">
      <w:pPr>
        <w:pStyle w:val="BodyText"/>
        <w:tabs>
          <w:tab w:val="left" w:pos="2538"/>
          <w:tab w:val="left" w:pos="3125"/>
          <w:tab w:val="left" w:pos="3938"/>
          <w:tab w:val="left" w:pos="4770"/>
          <w:tab w:val="left" w:pos="5931"/>
          <w:tab w:val="left" w:pos="6413"/>
          <w:tab w:val="left" w:pos="7473"/>
          <w:tab w:val="left" w:pos="9243"/>
        </w:tabs>
        <w:ind w:right="117"/>
        <w:jc w:val="left"/>
      </w:pP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и</w:t>
      </w:r>
      <w:r>
        <w:tab/>
      </w:r>
      <w:r>
        <w:rPr>
          <w:spacing w:val="-2"/>
        </w:rPr>
        <w:t>других</w:t>
      </w:r>
      <w:r>
        <w:tab/>
      </w:r>
      <w:r>
        <w:rPr>
          <w:spacing w:val="-2"/>
        </w:rPr>
        <w:t>обучающихся</w:t>
      </w:r>
      <w:r>
        <w:tab/>
      </w:r>
      <w:r>
        <w:rPr>
          <w:spacing w:val="-10"/>
        </w:rPr>
        <w:t xml:space="preserve">и </w:t>
      </w:r>
      <w:r>
        <w:t>вербальная/невербальная реакция на услышанное (при непосредственном общении).</w:t>
      </w:r>
    </w:p>
    <w:p w:rsidR="00C07F9B">
      <w:pPr>
        <w:sectPr>
          <w:headerReference w:type="default" r:id="rId132"/>
          <w:footerReference w:type="default" r:id="rId133"/>
          <w:pgSz w:w="11920" w:h="16850"/>
          <w:pgMar w:top="1040" w:right="740" w:bottom="1120" w:left="1680" w:header="608" w:footer="933" w:gutter="0"/>
          <w:cols w:space="720"/>
        </w:sectPr>
      </w:pPr>
    </w:p>
    <w:p w:rsidR="00C07F9B">
      <w:pPr>
        <w:pStyle w:val="BodyText"/>
        <w:spacing w:before="80"/>
        <w:ind w:right="113"/>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07F9B">
      <w:pPr>
        <w:pStyle w:val="BodyText"/>
        <w:ind w:right="116"/>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C07F9B">
      <w:pPr>
        <w:pStyle w:val="BodyText"/>
        <w:ind w:right="11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C07F9B">
      <w:pPr>
        <w:pStyle w:val="BodyText"/>
        <w:ind w:right="118"/>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C07F9B">
      <w:pPr>
        <w:pStyle w:val="BodyText"/>
        <w:spacing w:before="1"/>
        <w:ind w:left="1013" w:firstLine="0"/>
        <w:jc w:val="left"/>
      </w:pPr>
      <w:r>
        <w:rPr>
          <w:u w:val="single"/>
        </w:rPr>
        <w:t>Смысловое</w:t>
      </w:r>
      <w:r>
        <w:rPr>
          <w:spacing w:val="-5"/>
          <w:u w:val="single"/>
        </w:rPr>
        <w:t xml:space="preserve"> </w:t>
      </w:r>
      <w:r>
        <w:rPr>
          <w:spacing w:val="-2"/>
          <w:u w:val="single"/>
        </w:rPr>
        <w:t>чтение</w:t>
      </w:r>
      <w:r>
        <w:rPr>
          <w:spacing w:val="-2"/>
        </w:rPr>
        <w:t>.</w:t>
      </w:r>
    </w:p>
    <w:p w:rsidR="00C07F9B">
      <w:pPr>
        <w:pStyle w:val="BodyText"/>
        <w:ind w:right="109"/>
        <w:jc w:val="left"/>
      </w:pPr>
      <w:r>
        <w:t>Чтение</w:t>
      </w:r>
      <w:r>
        <w:rPr>
          <w:spacing w:val="-5"/>
        </w:rPr>
        <w:t xml:space="preserve"> </w:t>
      </w:r>
      <w:r>
        <w:t>вслух учебных</w:t>
      </w:r>
      <w:r>
        <w:rPr>
          <w:spacing w:val="-5"/>
        </w:rPr>
        <w:t xml:space="preserve"> </w:t>
      </w:r>
      <w:r>
        <w:t>текстов</w:t>
      </w:r>
      <w:r>
        <w:rPr>
          <w:spacing w:val="-4"/>
        </w:rPr>
        <w:t xml:space="preserve"> </w:t>
      </w:r>
      <w:r>
        <w:t>с</w:t>
      </w:r>
      <w:r>
        <w:rPr>
          <w:spacing w:val="-6"/>
        </w:rPr>
        <w:t xml:space="preserve"> </w:t>
      </w:r>
      <w:r>
        <w:t>соблюдением</w:t>
      </w:r>
      <w:r>
        <w:rPr>
          <w:spacing w:val="-5"/>
        </w:rPr>
        <w:t xml:space="preserve"> </w:t>
      </w:r>
      <w:r>
        <w:t>правил</w:t>
      </w:r>
      <w:r>
        <w:rPr>
          <w:spacing w:val="-5"/>
        </w:rPr>
        <w:t xml:space="preserve"> </w:t>
      </w:r>
      <w:r>
        <w:t>чтения</w:t>
      </w:r>
      <w:r>
        <w:rPr>
          <w:spacing w:val="-4"/>
        </w:rPr>
        <w:t xml:space="preserve"> </w:t>
      </w:r>
      <w:r>
        <w:t>и</w:t>
      </w:r>
      <w:r>
        <w:rPr>
          <w:spacing w:val="-4"/>
        </w:rPr>
        <w:t xml:space="preserve"> </w:t>
      </w:r>
      <w:r>
        <w:t>соответствующей интонацией, понимание прочитанного.</w:t>
      </w:r>
    </w:p>
    <w:p w:rsidR="00C07F9B">
      <w:pPr>
        <w:pStyle w:val="BodyText"/>
        <w:ind w:left="1013" w:firstLine="0"/>
        <w:jc w:val="left"/>
      </w:pPr>
      <w:r>
        <w:t>Тексты</w:t>
      </w:r>
      <w:r>
        <w:rPr>
          <w:spacing w:val="-5"/>
        </w:rPr>
        <w:t xml:space="preserve"> </w:t>
      </w:r>
      <w:r>
        <w:t>для</w:t>
      </w:r>
      <w:r>
        <w:rPr>
          <w:spacing w:val="-3"/>
        </w:rPr>
        <w:t xml:space="preserve"> </w:t>
      </w:r>
      <w:r>
        <w:t>чтения</w:t>
      </w:r>
      <w:r>
        <w:rPr>
          <w:spacing w:val="-3"/>
        </w:rPr>
        <w:t xml:space="preserve"> </w:t>
      </w:r>
      <w:r>
        <w:t>вслух:</w:t>
      </w:r>
      <w:r>
        <w:rPr>
          <w:spacing w:val="-3"/>
        </w:rPr>
        <w:t xml:space="preserve"> </w:t>
      </w:r>
      <w:r>
        <w:t>диалог,</w:t>
      </w:r>
      <w:r>
        <w:rPr>
          <w:spacing w:val="-4"/>
        </w:rPr>
        <w:t xml:space="preserve"> </w:t>
      </w:r>
      <w:r>
        <w:t>рассказ,</w:t>
      </w:r>
      <w:r>
        <w:rPr>
          <w:spacing w:val="-2"/>
        </w:rPr>
        <w:t xml:space="preserve"> сказка.</w:t>
      </w:r>
    </w:p>
    <w:p w:rsidR="00C07F9B">
      <w:pPr>
        <w:pStyle w:val="BodyText"/>
        <w:ind w:right="112"/>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07F9B">
      <w:pPr>
        <w:pStyle w:val="BodyText"/>
        <w:ind w:right="11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C07F9B">
      <w:pPr>
        <w:pStyle w:val="BodyText"/>
        <w:ind w:right="1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C07F9B">
      <w:pPr>
        <w:pStyle w:val="BodyText"/>
        <w:spacing w:before="1"/>
        <w:ind w:right="113"/>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C07F9B">
      <w:pPr>
        <w:pStyle w:val="BodyText"/>
        <w:ind w:left="1013" w:firstLine="0"/>
      </w:pPr>
      <w:r>
        <w:t>Прогнозирование</w:t>
      </w:r>
      <w:r>
        <w:rPr>
          <w:spacing w:val="-6"/>
        </w:rPr>
        <w:t xml:space="preserve"> </w:t>
      </w:r>
      <w:r>
        <w:t>содержания</w:t>
      </w:r>
      <w:r>
        <w:rPr>
          <w:spacing w:val="-3"/>
        </w:rPr>
        <w:t xml:space="preserve"> </w:t>
      </w:r>
      <w:r>
        <w:t>текста</w:t>
      </w:r>
      <w:r>
        <w:rPr>
          <w:spacing w:val="-3"/>
        </w:rPr>
        <w:t xml:space="preserve"> </w:t>
      </w:r>
      <w:r>
        <w:t>на</w:t>
      </w:r>
      <w:r>
        <w:rPr>
          <w:spacing w:val="-4"/>
        </w:rPr>
        <w:t xml:space="preserve"> </w:t>
      </w:r>
      <w:r>
        <w:t>основе</w:t>
      </w:r>
      <w:r>
        <w:rPr>
          <w:spacing w:val="-4"/>
        </w:rPr>
        <w:t xml:space="preserve"> </w:t>
      </w:r>
      <w:r>
        <w:rPr>
          <w:spacing w:val="-2"/>
        </w:rPr>
        <w:t>заголовка</w:t>
      </w:r>
    </w:p>
    <w:p w:rsidR="00C07F9B">
      <w:pPr>
        <w:pStyle w:val="BodyText"/>
        <w:ind w:right="108"/>
      </w:pPr>
      <w:r>
        <w:t>Чтение не сплошных текстов (таблиц, диаграмм) и понимание представленной в них информации.</w:t>
      </w:r>
    </w:p>
    <w:p w:rsidR="00C07F9B">
      <w:pPr>
        <w:pStyle w:val="BodyText"/>
        <w:ind w:right="113"/>
      </w:pPr>
      <w:r>
        <w:t>Тексты для чтения: диалог, рассказ, сказка, электронное сообщение личного характера, текст научно-популярного характера, стихотворение.</w:t>
      </w:r>
    </w:p>
    <w:p w:rsidR="00C07F9B">
      <w:pPr>
        <w:pStyle w:val="BodyText"/>
        <w:ind w:left="1013" w:firstLine="0"/>
        <w:jc w:val="left"/>
      </w:pPr>
      <w:r>
        <w:rPr>
          <w:spacing w:val="-2"/>
          <w:u w:val="single"/>
        </w:rPr>
        <w:t>Письмо</w:t>
      </w:r>
      <w:r>
        <w:rPr>
          <w:spacing w:val="-2"/>
        </w:rPr>
        <w:t>.</w:t>
      </w:r>
    </w:p>
    <w:p w:rsidR="00C07F9B">
      <w:pPr>
        <w:pStyle w:val="BodyText"/>
        <w:ind w:right="113"/>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C07F9B">
      <w:pPr>
        <w:pStyle w:val="BodyText"/>
        <w:ind w:right="114"/>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C07F9B">
      <w:pPr>
        <w:pStyle w:val="BodyText"/>
        <w:ind w:right="116"/>
      </w:pPr>
      <w:r>
        <w:t>Написание с использованием образца поздравления с праздниками (с днѐм рождения, Новым годом, Рождеством) с выражением пожеланий.</w:t>
      </w:r>
    </w:p>
    <w:p w:rsidR="00C07F9B">
      <w:pPr>
        <w:pStyle w:val="BodyText"/>
        <w:spacing w:before="1"/>
        <w:ind w:right="116"/>
      </w:pPr>
      <w:r>
        <w:t xml:space="preserve">Написание электронного сообщения личного характера с использованием </w:t>
      </w:r>
      <w:r>
        <w:rPr>
          <w:spacing w:val="-2"/>
        </w:rPr>
        <w:t>образца.</w:t>
      </w:r>
    </w:p>
    <w:p w:rsidR="00C07F9B">
      <w:pPr>
        <w:pStyle w:val="BodyText"/>
        <w:ind w:left="1013" w:right="5571" w:firstLine="0"/>
      </w:pPr>
      <w:r>
        <w:rPr>
          <w:u w:val="single"/>
        </w:rPr>
        <w:t>Языковые знания и навыки</w:t>
      </w:r>
      <w:r>
        <w:t>. Фонетическая</w:t>
      </w:r>
      <w:r>
        <w:rPr>
          <w:spacing w:val="-4"/>
        </w:rPr>
        <w:t xml:space="preserve"> </w:t>
      </w:r>
      <w:r>
        <w:t>сторона</w:t>
      </w:r>
      <w:r>
        <w:rPr>
          <w:spacing w:val="-3"/>
        </w:rPr>
        <w:t xml:space="preserve"> </w:t>
      </w:r>
      <w:r>
        <w:rPr>
          <w:spacing w:val="-4"/>
        </w:rPr>
        <w:t>речи.</w:t>
      </w:r>
    </w:p>
    <w:p w:rsidR="00C07F9B">
      <w:pPr>
        <w:pStyle w:val="BodyText"/>
        <w:ind w:right="118"/>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spacing w:val="-1"/>
          <w:w w:val="45"/>
        </w:rPr>
        <w:t>―</w:t>
      </w:r>
      <w:r>
        <w:rPr>
          <w:w w:val="127"/>
        </w:rPr>
        <w:t>r‖</w:t>
      </w:r>
      <w:r>
        <w:rPr>
          <w:spacing w:val="-1"/>
          <w:w w:val="99"/>
        </w:rPr>
        <w:t xml:space="preserve"> </w:t>
      </w:r>
      <w:r>
        <w:t>(there is/there are).</w:t>
      </w:r>
    </w:p>
    <w:p w:rsidR="00C07F9B">
      <w:pPr>
        <w:sectPr>
          <w:headerReference w:type="default" r:id="rId134"/>
          <w:footerReference w:type="default" r:id="rId135"/>
          <w:pgSz w:w="11920" w:h="16850"/>
          <w:pgMar w:top="1040" w:right="740" w:bottom="1120" w:left="1680" w:header="608" w:footer="933" w:gutter="0"/>
          <w:cols w:space="720"/>
        </w:sectPr>
      </w:pPr>
    </w:p>
    <w:p w:rsidR="00C07F9B">
      <w:pPr>
        <w:pStyle w:val="BodyText"/>
        <w:spacing w:before="80"/>
        <w:ind w:right="115"/>
      </w:pPr>
      <w:r>
        <w:t>Ритмико-интонационные особенности повествовательного, побудительного и вопросительного (общий и специальный вопрос) предложений.</w:t>
      </w:r>
    </w:p>
    <w:p w:rsidR="00C07F9B">
      <w:pPr>
        <w:pStyle w:val="BodyText"/>
        <w:ind w:right="106"/>
      </w:pPr>
      <w:r>
        <w:t>Различение</w:t>
      </w:r>
      <w:r>
        <w:rPr>
          <w:spacing w:val="-3"/>
        </w:rPr>
        <w:t xml:space="preserve"> </w:t>
      </w:r>
      <w:r>
        <w:t>на</w:t>
      </w:r>
      <w:r>
        <w:rPr>
          <w:spacing w:val="-2"/>
        </w:rPr>
        <w:t xml:space="preserve"> </w:t>
      </w:r>
      <w:r>
        <w:t>слух,</w:t>
      </w:r>
      <w:r>
        <w:rPr>
          <w:spacing w:val="-1"/>
        </w:rPr>
        <w:t xml:space="preserve"> </w:t>
      </w:r>
      <w:r>
        <w:t>без ошибок,</w:t>
      </w:r>
      <w:r>
        <w:rPr>
          <w:spacing w:val="-3"/>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2"/>
        </w:rPr>
        <w:t xml:space="preserve"> </w:t>
      </w:r>
      <w:r>
        <w:t>коммуникации,</w:t>
      </w:r>
      <w:r>
        <w:rPr>
          <w:spacing w:val="-3"/>
        </w:rPr>
        <w:t xml:space="preserve"> </w:t>
      </w:r>
      <w:r>
        <w:t>произнесение слов с соблюдением правильного ударения и фраз с соблюдением их ритмико- интонационных</w:t>
      </w:r>
      <w:r>
        <w:rPr>
          <w:spacing w:val="-1"/>
        </w:rPr>
        <w:t xml:space="preserve"> </w:t>
      </w:r>
      <w:r>
        <w:t>особенностей,</w:t>
      </w:r>
      <w:r>
        <w:rPr>
          <w:spacing w:val="-1"/>
        </w:rPr>
        <w:t xml:space="preserve"> </w:t>
      </w:r>
      <w:r>
        <w:t>в</w:t>
      </w:r>
      <w:r>
        <w:rPr>
          <w:spacing w:val="-2"/>
        </w:rPr>
        <w:t xml:space="preserve"> </w:t>
      </w:r>
      <w:r>
        <w:t>том</w:t>
      </w:r>
      <w:r>
        <w:rPr>
          <w:spacing w:val="-4"/>
        </w:rPr>
        <w:t xml:space="preserve"> </w:t>
      </w:r>
      <w:r>
        <w:t>числе</w:t>
      </w:r>
      <w:r>
        <w:rPr>
          <w:spacing w:val="-2"/>
        </w:rPr>
        <w:t xml:space="preserve"> </w:t>
      </w:r>
      <w:r>
        <w:t>соблюдение</w:t>
      </w:r>
      <w:r>
        <w:rPr>
          <w:spacing w:val="-4"/>
        </w:rPr>
        <w:t xml:space="preserve"> </w:t>
      </w:r>
      <w:r>
        <w:t>правила</w:t>
      </w:r>
      <w:r>
        <w:rPr>
          <w:spacing w:val="-2"/>
        </w:rPr>
        <w:t xml:space="preserve"> </w:t>
      </w:r>
      <w:r>
        <w:t>отсутствия ударения</w:t>
      </w:r>
      <w:r>
        <w:rPr>
          <w:spacing w:val="-1"/>
        </w:rPr>
        <w:t xml:space="preserve"> </w:t>
      </w:r>
      <w:r>
        <w:t>на служебных словах; интонации перечисления.</w:t>
      </w:r>
    </w:p>
    <w:p w:rsidR="00C07F9B">
      <w:pPr>
        <w:pStyle w:val="BodyText"/>
        <w:ind w:right="111"/>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C07F9B">
      <w:pPr>
        <w:pStyle w:val="BodyText"/>
        <w:ind w:left="1013" w:firstLine="0"/>
      </w:pPr>
      <w:r>
        <w:t>Выделение</w:t>
      </w:r>
      <w:r>
        <w:rPr>
          <w:spacing w:val="-8"/>
        </w:rPr>
        <w:t xml:space="preserve"> </w:t>
      </w:r>
      <w:r>
        <w:t>некоторых</w:t>
      </w:r>
      <w:r>
        <w:rPr>
          <w:spacing w:val="-4"/>
        </w:rPr>
        <w:t xml:space="preserve"> </w:t>
      </w:r>
      <w:r>
        <w:t>звукобуквенных</w:t>
      </w:r>
      <w:r>
        <w:rPr>
          <w:spacing w:val="-4"/>
        </w:rPr>
        <w:t xml:space="preserve"> </w:t>
      </w:r>
      <w:r>
        <w:t>сочетаний</w:t>
      </w:r>
      <w:r>
        <w:rPr>
          <w:spacing w:val="-4"/>
        </w:rPr>
        <w:t xml:space="preserve"> </w:t>
      </w:r>
      <w:r>
        <w:t>при</w:t>
      </w:r>
      <w:r>
        <w:rPr>
          <w:spacing w:val="-5"/>
        </w:rPr>
        <w:t xml:space="preserve"> </w:t>
      </w:r>
      <w:r>
        <w:t>анализе</w:t>
      </w:r>
      <w:r>
        <w:rPr>
          <w:spacing w:val="-6"/>
        </w:rPr>
        <w:t xml:space="preserve"> </w:t>
      </w:r>
      <w:r>
        <w:t>изученных</w:t>
      </w:r>
      <w:r>
        <w:rPr>
          <w:spacing w:val="-3"/>
        </w:rPr>
        <w:t xml:space="preserve"> </w:t>
      </w:r>
      <w:r>
        <w:rPr>
          <w:spacing w:val="-2"/>
        </w:rPr>
        <w:t>слов.</w:t>
      </w:r>
    </w:p>
    <w:p w:rsidR="00C07F9B">
      <w:pPr>
        <w:pStyle w:val="BodyText"/>
        <w:ind w:right="113"/>
      </w:pPr>
      <w:r>
        <w:t>Чтение новых слов согласно основным правилам чтения с использованием полной или частичной транскрипции, по аналогии.</w:t>
      </w:r>
    </w:p>
    <w:p w:rsidR="00C07F9B">
      <w:pPr>
        <w:pStyle w:val="BodyText"/>
        <w:spacing w:before="1"/>
        <w:ind w:left="1013" w:firstLine="0"/>
      </w:pPr>
      <w:r>
        <w:t>Знаки</w:t>
      </w:r>
      <w:r>
        <w:rPr>
          <w:spacing w:val="63"/>
        </w:rPr>
        <w:t xml:space="preserve"> </w:t>
      </w:r>
      <w:r>
        <w:t>английской</w:t>
      </w:r>
      <w:r>
        <w:rPr>
          <w:spacing w:val="63"/>
        </w:rPr>
        <w:t xml:space="preserve"> </w:t>
      </w:r>
      <w:r>
        <w:t>транскрипции;</w:t>
      </w:r>
      <w:r>
        <w:rPr>
          <w:spacing w:val="63"/>
        </w:rPr>
        <w:t xml:space="preserve"> </w:t>
      </w:r>
      <w:r>
        <w:t>отличие</w:t>
      </w:r>
      <w:r>
        <w:rPr>
          <w:spacing w:val="62"/>
        </w:rPr>
        <w:t xml:space="preserve"> </w:t>
      </w:r>
      <w:r>
        <w:t>их</w:t>
      </w:r>
      <w:r>
        <w:rPr>
          <w:spacing w:val="64"/>
        </w:rPr>
        <w:t xml:space="preserve"> </w:t>
      </w:r>
      <w:r>
        <w:t>от</w:t>
      </w:r>
      <w:r>
        <w:rPr>
          <w:spacing w:val="64"/>
        </w:rPr>
        <w:t xml:space="preserve"> </w:t>
      </w:r>
      <w:r>
        <w:t>букв</w:t>
      </w:r>
      <w:r>
        <w:rPr>
          <w:spacing w:val="63"/>
        </w:rPr>
        <w:t xml:space="preserve"> </w:t>
      </w:r>
      <w:r>
        <w:t>английского</w:t>
      </w:r>
      <w:r>
        <w:rPr>
          <w:spacing w:val="63"/>
        </w:rPr>
        <w:t xml:space="preserve"> </w:t>
      </w:r>
      <w:r>
        <w:rPr>
          <w:spacing w:val="-2"/>
        </w:rPr>
        <w:t>алфавита.</w:t>
      </w:r>
    </w:p>
    <w:p w:rsidR="00C07F9B">
      <w:pPr>
        <w:pStyle w:val="BodyText"/>
        <w:ind w:firstLine="0"/>
      </w:pPr>
      <w:r>
        <w:t>Фонетически</w:t>
      </w:r>
      <w:r>
        <w:rPr>
          <w:spacing w:val="-6"/>
        </w:rPr>
        <w:t xml:space="preserve"> </w:t>
      </w:r>
      <w:r>
        <w:t>корректное</w:t>
      </w:r>
      <w:r>
        <w:rPr>
          <w:spacing w:val="-5"/>
        </w:rPr>
        <w:t xml:space="preserve"> </w:t>
      </w:r>
      <w:r>
        <w:t>озвучивание</w:t>
      </w:r>
      <w:r>
        <w:rPr>
          <w:spacing w:val="-5"/>
        </w:rPr>
        <w:t xml:space="preserve"> </w:t>
      </w:r>
      <w:r>
        <w:t>знаков</w:t>
      </w:r>
      <w:r>
        <w:rPr>
          <w:spacing w:val="-6"/>
        </w:rPr>
        <w:t xml:space="preserve"> </w:t>
      </w:r>
      <w:r>
        <w:rPr>
          <w:spacing w:val="-2"/>
        </w:rPr>
        <w:t>транскрипции.</w:t>
      </w:r>
    </w:p>
    <w:p w:rsidR="00C07F9B">
      <w:pPr>
        <w:pStyle w:val="BodyText"/>
        <w:ind w:left="1013" w:firstLine="0"/>
      </w:pPr>
      <w:r>
        <w:t>Графика,</w:t>
      </w:r>
      <w:r>
        <w:rPr>
          <w:spacing w:val="-2"/>
        </w:rPr>
        <w:t xml:space="preserve"> </w:t>
      </w:r>
      <w:r>
        <w:t>орфография</w:t>
      </w:r>
      <w:r>
        <w:rPr>
          <w:spacing w:val="-2"/>
        </w:rPr>
        <w:t xml:space="preserve"> </w:t>
      </w:r>
      <w:r>
        <w:t>и</w:t>
      </w:r>
      <w:r>
        <w:rPr>
          <w:spacing w:val="-3"/>
        </w:rPr>
        <w:t xml:space="preserve"> </w:t>
      </w:r>
      <w:r>
        <w:rPr>
          <w:spacing w:val="-2"/>
        </w:rPr>
        <w:t>пунктуация.</w:t>
      </w:r>
    </w:p>
    <w:p w:rsidR="00C07F9B">
      <w:pPr>
        <w:pStyle w:val="BodyText"/>
        <w:ind w:right="111"/>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сокращѐнных формах глагола-связки, вспомогательного и модального глаголов, существительных в притяжательном падеже (Possessive Case).</w:t>
      </w:r>
    </w:p>
    <w:p w:rsidR="00C07F9B">
      <w:pPr>
        <w:pStyle w:val="BodyText"/>
        <w:ind w:left="1013" w:firstLine="0"/>
      </w:pPr>
      <w:r>
        <w:t>Лексическая</w:t>
      </w:r>
      <w:r>
        <w:rPr>
          <w:spacing w:val="-6"/>
        </w:rPr>
        <w:t xml:space="preserve"> </w:t>
      </w:r>
      <w:r>
        <w:t>сторона</w:t>
      </w:r>
      <w:r>
        <w:rPr>
          <w:spacing w:val="-6"/>
        </w:rPr>
        <w:t xml:space="preserve"> </w:t>
      </w:r>
      <w:r>
        <w:rPr>
          <w:spacing w:val="-4"/>
        </w:rPr>
        <w:t>речи.</w:t>
      </w:r>
    </w:p>
    <w:p w:rsidR="00C07F9B">
      <w:pPr>
        <w:pStyle w:val="BodyText"/>
        <w:ind w:right="109"/>
      </w:pPr>
      <w:r>
        <w:t>Распознавание и употребление в устной и письменной речи не менее 500 лексических единиц (слов, словосочетаний, речевых клише),</w:t>
      </w:r>
      <w:r>
        <w:rPr>
          <w:spacing w:val="-1"/>
        </w:rPr>
        <w:t xml:space="preserve"> </w:t>
      </w:r>
      <w:r>
        <w:t>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C07F9B">
      <w:pPr>
        <w:pStyle w:val="BodyText"/>
        <w:spacing w:before="1"/>
        <w:ind w:right="111"/>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w:t>
      </w:r>
      <w:r>
        <w:rPr>
          <w:spacing w:val="-2"/>
        </w:rPr>
        <w:t xml:space="preserve"> </w:t>
      </w:r>
      <w:r>
        <w:t>с</w:t>
      </w:r>
      <w:r>
        <w:rPr>
          <w:spacing w:val="-4"/>
        </w:rPr>
        <w:t xml:space="preserve"> </w:t>
      </w:r>
      <w:r>
        <w:t>помощью</w:t>
      </w:r>
      <w:r>
        <w:rPr>
          <w:spacing w:val="-3"/>
        </w:rPr>
        <w:t xml:space="preserve"> </w:t>
      </w:r>
      <w:r>
        <w:t>суффиксов -er/-or,</w:t>
      </w:r>
      <w:r>
        <w:rPr>
          <w:spacing w:val="-3"/>
        </w:rPr>
        <w:t xml:space="preserve"> </w:t>
      </w:r>
      <w:r>
        <w:t>-ist</w:t>
      </w:r>
      <w:r>
        <w:rPr>
          <w:spacing w:val="-2"/>
        </w:rPr>
        <w:t xml:space="preserve"> </w:t>
      </w:r>
      <w:r>
        <w:t>(worker,</w:t>
      </w:r>
      <w:r>
        <w:rPr>
          <w:spacing w:val="-2"/>
        </w:rPr>
        <w:t xml:space="preserve"> </w:t>
      </w:r>
      <w:r>
        <w:t>actor,</w:t>
      </w:r>
      <w:r>
        <w:rPr>
          <w:spacing w:val="-1"/>
        </w:rPr>
        <w:t xml:space="preserve"> </w:t>
      </w:r>
      <w:r>
        <w:t>artist)</w:t>
      </w:r>
      <w:r>
        <w:rPr>
          <w:spacing w:val="-3"/>
        </w:rPr>
        <w:t xml:space="preserve"> </w:t>
      </w:r>
      <w:r>
        <w:t>и</w:t>
      </w:r>
      <w:r>
        <w:rPr>
          <w:spacing w:val="-4"/>
        </w:rPr>
        <w:t xml:space="preserve"> </w:t>
      </w:r>
      <w:r>
        <w:t>конверсии</w:t>
      </w:r>
      <w:r>
        <w:rPr>
          <w:spacing w:val="-3"/>
        </w:rPr>
        <w:t xml:space="preserve"> </w:t>
      </w:r>
      <w:r>
        <w:t>(to play – a play).</w:t>
      </w:r>
    </w:p>
    <w:p w:rsidR="00C07F9B">
      <w:pPr>
        <w:pStyle w:val="BodyText"/>
        <w:ind w:right="115"/>
      </w:pPr>
      <w:r>
        <w:t>Использование языковой догадки для распознавания интернациональных слов (pilot, film).</w:t>
      </w:r>
    </w:p>
    <w:p w:rsidR="00C07F9B">
      <w:pPr>
        <w:pStyle w:val="BodyText"/>
        <w:ind w:left="1013" w:firstLine="0"/>
        <w:jc w:val="left"/>
      </w:pPr>
      <w:r>
        <w:rPr>
          <w:u w:val="single"/>
        </w:rPr>
        <w:t>Грамматическая</w:t>
      </w:r>
      <w:r>
        <w:rPr>
          <w:spacing w:val="-4"/>
          <w:u w:val="single"/>
        </w:rPr>
        <w:t xml:space="preserve"> </w:t>
      </w:r>
      <w:r>
        <w:rPr>
          <w:u w:val="single"/>
        </w:rPr>
        <w:t>сторона</w:t>
      </w:r>
      <w:r>
        <w:rPr>
          <w:spacing w:val="-6"/>
          <w:u w:val="single"/>
        </w:rPr>
        <w:t xml:space="preserve"> </w:t>
      </w:r>
      <w:r>
        <w:rPr>
          <w:spacing w:val="-4"/>
          <w:u w:val="single"/>
        </w:rPr>
        <w:t>речи</w:t>
      </w:r>
      <w:r>
        <w:rPr>
          <w:spacing w:val="-4"/>
        </w:rPr>
        <w:t>.</w:t>
      </w:r>
    </w:p>
    <w:p w:rsidR="00C07F9B">
      <w:pPr>
        <w:pStyle w:val="BodyText"/>
        <w:jc w:val="left"/>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изученных морфологических форм и синтаксических конструкций английского языка.</w:t>
      </w:r>
    </w:p>
    <w:p w:rsidR="00C07F9B">
      <w:pPr>
        <w:pStyle w:val="BodyText"/>
        <w:ind w:right="110"/>
      </w:pPr>
      <w: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C07F9B">
      <w:pPr>
        <w:pStyle w:val="BodyText"/>
        <w:ind w:left="1013" w:firstLine="0"/>
      </w:pPr>
      <w:r>
        <w:t>Модальные</w:t>
      </w:r>
      <w:r>
        <w:rPr>
          <w:spacing w:val="-5"/>
        </w:rPr>
        <w:t xml:space="preserve"> </w:t>
      </w:r>
      <w:r>
        <w:t>глаголы</w:t>
      </w:r>
      <w:r>
        <w:rPr>
          <w:spacing w:val="-3"/>
        </w:rPr>
        <w:t xml:space="preserve"> </w:t>
      </w:r>
      <w:r>
        <w:t>must</w:t>
      </w:r>
      <w:r>
        <w:rPr>
          <w:spacing w:val="-2"/>
        </w:rPr>
        <w:t xml:space="preserve"> </w:t>
      </w:r>
      <w:r>
        <w:t>и</w:t>
      </w:r>
      <w:r>
        <w:rPr>
          <w:spacing w:val="-2"/>
        </w:rPr>
        <w:t xml:space="preserve"> </w:t>
      </w:r>
      <w:r>
        <w:t>have</w:t>
      </w:r>
      <w:r>
        <w:rPr>
          <w:spacing w:val="-3"/>
        </w:rPr>
        <w:t xml:space="preserve"> </w:t>
      </w:r>
      <w:r>
        <w:rPr>
          <w:spacing w:val="-5"/>
        </w:rPr>
        <w:t>to.</w:t>
      </w:r>
    </w:p>
    <w:p w:rsidR="00C07F9B">
      <w:pPr>
        <w:pStyle w:val="BodyText"/>
        <w:ind w:right="110"/>
      </w:pPr>
      <w:r>
        <w:t>Конструкция</w:t>
      </w:r>
      <w:r w:rsidRPr="001E0099">
        <w:rPr>
          <w:lang w:val="en-US"/>
        </w:rPr>
        <w:t xml:space="preserve"> to be going to </w:t>
      </w:r>
      <w:r>
        <w:t>и</w:t>
      </w:r>
      <w:r w:rsidRPr="001E0099">
        <w:rPr>
          <w:lang w:val="en-US"/>
        </w:rPr>
        <w:t xml:space="preserve"> Future Simple Tense </w:t>
      </w:r>
      <w:r>
        <w:t>для</w:t>
      </w:r>
      <w:r w:rsidRPr="001E0099">
        <w:rPr>
          <w:lang w:val="en-US"/>
        </w:rPr>
        <w:t xml:space="preserve"> </w:t>
      </w:r>
      <w:r>
        <w:t>выражения</w:t>
      </w:r>
      <w:r w:rsidRPr="001E0099">
        <w:rPr>
          <w:lang w:val="en-US"/>
        </w:rPr>
        <w:t xml:space="preserve"> </w:t>
      </w:r>
      <w:r>
        <w:t>будущего</w:t>
      </w:r>
      <w:r w:rsidRPr="001E0099">
        <w:rPr>
          <w:lang w:val="en-US"/>
        </w:rPr>
        <w:t xml:space="preserve"> </w:t>
      </w:r>
      <w:r>
        <w:t>действия</w:t>
      </w:r>
      <w:r w:rsidRPr="001E0099">
        <w:rPr>
          <w:lang w:val="en-US"/>
        </w:rPr>
        <w:t xml:space="preserve"> (I am going to have my birthday party on Saturday. </w:t>
      </w:r>
      <w:r>
        <w:t>Wait, I’ll help you.).</w:t>
      </w:r>
    </w:p>
    <w:p w:rsidR="00C07F9B">
      <w:pPr>
        <w:pStyle w:val="BodyText"/>
        <w:ind w:left="1013" w:firstLine="0"/>
      </w:pPr>
      <w:r>
        <w:t>Отрицательное</w:t>
      </w:r>
      <w:r>
        <w:rPr>
          <w:spacing w:val="-7"/>
        </w:rPr>
        <w:t xml:space="preserve"> </w:t>
      </w:r>
      <w:r>
        <w:t>местоимение</w:t>
      </w:r>
      <w:r>
        <w:rPr>
          <w:spacing w:val="-6"/>
        </w:rPr>
        <w:t xml:space="preserve"> </w:t>
      </w:r>
      <w:r>
        <w:rPr>
          <w:spacing w:val="-5"/>
        </w:rPr>
        <w:t>no.</w:t>
      </w:r>
    </w:p>
    <w:p w:rsidR="00C07F9B">
      <w:pPr>
        <w:pStyle w:val="BodyText"/>
        <w:ind w:right="116"/>
      </w:pPr>
      <w:r>
        <w:t>Степени сравнения прилагательных (формы, образованные по правилу и исключения: good – better – (the) best, bad – worse – (the) worst.</w:t>
      </w:r>
    </w:p>
    <w:p w:rsidR="00C07F9B">
      <w:pPr>
        <w:pStyle w:val="BodyText"/>
        <w:spacing w:before="1"/>
        <w:ind w:left="1013" w:firstLine="0"/>
      </w:pPr>
      <w:r>
        <w:t>Наречия</w:t>
      </w:r>
      <w:r>
        <w:rPr>
          <w:spacing w:val="-5"/>
        </w:rPr>
        <w:t xml:space="preserve"> </w:t>
      </w:r>
      <w:r>
        <w:rPr>
          <w:spacing w:val="-2"/>
        </w:rPr>
        <w:t>времени.</w:t>
      </w:r>
    </w:p>
    <w:p w:rsidR="00C07F9B">
      <w:pPr>
        <w:pStyle w:val="BodyText"/>
        <w:ind w:left="1013" w:right="1137" w:firstLine="0"/>
      </w:pPr>
      <w:r>
        <w:t>Обозначение</w:t>
      </w:r>
      <w:r>
        <w:rPr>
          <w:spacing w:val="-4"/>
        </w:rPr>
        <w:t xml:space="preserve"> </w:t>
      </w:r>
      <w:r>
        <w:t>даты</w:t>
      </w:r>
      <w:r>
        <w:rPr>
          <w:spacing w:val="-3"/>
        </w:rPr>
        <w:t xml:space="preserve"> </w:t>
      </w:r>
      <w:r>
        <w:t>и</w:t>
      </w:r>
      <w:r>
        <w:rPr>
          <w:spacing w:val="-3"/>
        </w:rPr>
        <w:t xml:space="preserve"> </w:t>
      </w:r>
      <w:r>
        <w:t>года.</w:t>
      </w:r>
      <w:r>
        <w:rPr>
          <w:spacing w:val="-3"/>
        </w:rPr>
        <w:t xml:space="preserve"> </w:t>
      </w:r>
      <w:r>
        <w:t>Обозначение</w:t>
      </w:r>
      <w:r>
        <w:rPr>
          <w:spacing w:val="-4"/>
        </w:rPr>
        <w:t xml:space="preserve"> </w:t>
      </w:r>
      <w:r>
        <w:t>времени</w:t>
      </w:r>
      <w:r>
        <w:rPr>
          <w:spacing w:val="-3"/>
        </w:rPr>
        <w:t xml:space="preserve"> </w:t>
      </w:r>
      <w:r>
        <w:t>(5</w:t>
      </w:r>
      <w:r>
        <w:rPr>
          <w:spacing w:val="-3"/>
        </w:rPr>
        <w:t xml:space="preserve"> </w:t>
      </w:r>
      <w:r>
        <w:t>o’clock;</w:t>
      </w:r>
      <w:r>
        <w:rPr>
          <w:spacing w:val="-3"/>
        </w:rPr>
        <w:t xml:space="preserve"> </w:t>
      </w:r>
      <w:r>
        <w:t>3</w:t>
      </w:r>
      <w:r>
        <w:rPr>
          <w:spacing w:val="-3"/>
        </w:rPr>
        <w:t xml:space="preserve"> </w:t>
      </w:r>
      <w:r>
        <w:t>am,</w:t>
      </w:r>
      <w:r>
        <w:rPr>
          <w:spacing w:val="-3"/>
        </w:rPr>
        <w:t xml:space="preserve"> </w:t>
      </w:r>
      <w:r>
        <w:t>2</w:t>
      </w:r>
      <w:r>
        <w:rPr>
          <w:spacing w:val="-3"/>
        </w:rPr>
        <w:t xml:space="preserve"> </w:t>
      </w:r>
      <w:r>
        <w:t xml:space="preserve">pm). </w:t>
      </w:r>
      <w:r>
        <w:rPr>
          <w:u w:val="single"/>
        </w:rPr>
        <w:t>Социокультурные знания и умения.</w:t>
      </w:r>
    </w:p>
    <w:p w:rsidR="00C07F9B">
      <w:pPr>
        <w:pStyle w:val="BodyText"/>
        <w:ind w:right="107"/>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разговор по </w:t>
      </w:r>
      <w:r>
        <w:rPr>
          <w:spacing w:val="-2"/>
        </w:rPr>
        <w:t>телефону).</w:t>
      </w:r>
    </w:p>
    <w:p w:rsidR="00C07F9B">
      <w:pPr>
        <w:sectPr>
          <w:headerReference w:type="default" r:id="rId136"/>
          <w:footerReference w:type="default" r:id="rId137"/>
          <w:pgSz w:w="11920" w:h="16850"/>
          <w:pgMar w:top="1040" w:right="740" w:bottom="1120" w:left="1680" w:header="608" w:footer="933" w:gutter="0"/>
          <w:cols w:space="720"/>
        </w:sectPr>
      </w:pPr>
    </w:p>
    <w:p w:rsidR="00C07F9B">
      <w:pPr>
        <w:pStyle w:val="BodyText"/>
        <w:spacing w:before="80"/>
        <w:ind w:right="117"/>
      </w:pPr>
      <w:r>
        <w:t>Знание произведений детского фольклора (рифмовок, стихов, песенок), персонажей детских книг.</w:t>
      </w:r>
    </w:p>
    <w:p w:rsidR="00C07F9B">
      <w:pPr>
        <w:pStyle w:val="BodyText"/>
        <w:ind w:right="116"/>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C07F9B">
      <w:pPr>
        <w:pStyle w:val="BodyText"/>
        <w:ind w:left="1013" w:firstLine="0"/>
        <w:jc w:val="left"/>
      </w:pPr>
      <w:r>
        <w:rPr>
          <w:u w:val="single"/>
        </w:rPr>
        <w:t>Компенсаторные</w:t>
      </w:r>
      <w:r>
        <w:rPr>
          <w:spacing w:val="-4"/>
          <w:u w:val="single"/>
        </w:rPr>
        <w:t xml:space="preserve"> </w:t>
      </w:r>
      <w:r>
        <w:rPr>
          <w:spacing w:val="-2"/>
          <w:u w:val="single"/>
        </w:rPr>
        <w:t>умения</w:t>
      </w:r>
      <w:r>
        <w:rPr>
          <w:spacing w:val="-2"/>
        </w:rPr>
        <w:t>.</w:t>
      </w:r>
    </w:p>
    <w:p w:rsidR="00C07F9B">
      <w:pPr>
        <w:pStyle w:val="BodyText"/>
        <w:jc w:val="left"/>
      </w:pPr>
      <w:r>
        <w:t>Использование</w:t>
      </w:r>
      <w:r>
        <w:rPr>
          <w:spacing w:val="40"/>
        </w:rPr>
        <w:t xml:space="preserve"> </w:t>
      </w:r>
      <w:r>
        <w:t>при</w:t>
      </w:r>
      <w:r>
        <w:rPr>
          <w:spacing w:val="40"/>
        </w:rPr>
        <w:t xml:space="preserve"> </w:t>
      </w:r>
      <w:r>
        <w:t>чтении</w:t>
      </w:r>
      <w:r>
        <w:rPr>
          <w:spacing w:val="40"/>
        </w:rPr>
        <w:t xml:space="preserve"> </w:t>
      </w:r>
      <w:r>
        <w:t>и</w:t>
      </w:r>
      <w:r>
        <w:rPr>
          <w:spacing w:val="40"/>
        </w:rPr>
        <w:t xml:space="preserve"> </w:t>
      </w:r>
      <w:r>
        <w:t>аудировании</w:t>
      </w:r>
      <w:r>
        <w:rPr>
          <w:spacing w:val="40"/>
        </w:rPr>
        <w:t xml:space="preserve"> </w:t>
      </w:r>
      <w:r>
        <w:t>языковой</w:t>
      </w:r>
      <w:r>
        <w:rPr>
          <w:spacing w:val="40"/>
        </w:rPr>
        <w:t xml:space="preserve"> </w:t>
      </w:r>
      <w:r>
        <w:t>догадки</w:t>
      </w:r>
      <w:r>
        <w:rPr>
          <w:spacing w:val="40"/>
        </w:rPr>
        <w:t xml:space="preserve"> </w:t>
      </w:r>
      <w:r>
        <w:t>(умения</w:t>
      </w:r>
      <w:r>
        <w:rPr>
          <w:spacing w:val="40"/>
        </w:rPr>
        <w:t xml:space="preserve"> </w:t>
      </w:r>
      <w:r>
        <w:t>понять значение незнакомого слова или новое значение знакомого слова из контекста).</w:t>
      </w:r>
    </w:p>
    <w:p w:rsidR="00C07F9B">
      <w:pPr>
        <w:pStyle w:val="BodyText"/>
        <w:jc w:val="left"/>
      </w:pPr>
      <w:r>
        <w:t>Использование</w:t>
      </w:r>
      <w:r>
        <w:rPr>
          <w:spacing w:val="80"/>
        </w:rPr>
        <w:t xml:space="preserve"> </w:t>
      </w:r>
      <w:r>
        <w:t>при</w:t>
      </w:r>
      <w:r>
        <w:rPr>
          <w:spacing w:val="80"/>
        </w:rPr>
        <w:t xml:space="preserve"> </w:t>
      </w:r>
      <w:r>
        <w:t>формулировании</w:t>
      </w:r>
      <w:r>
        <w:rPr>
          <w:spacing w:val="80"/>
        </w:rPr>
        <w:t xml:space="preserve"> </w:t>
      </w:r>
      <w:r>
        <w:t>собственных</w:t>
      </w:r>
      <w:r>
        <w:rPr>
          <w:spacing w:val="80"/>
        </w:rPr>
        <w:t xml:space="preserve"> </w:t>
      </w:r>
      <w:r>
        <w:t>высказываний</w:t>
      </w:r>
      <w:r>
        <w:rPr>
          <w:spacing w:val="80"/>
        </w:rPr>
        <w:t xml:space="preserve"> </w:t>
      </w:r>
      <w:r>
        <w:t>ключевых слов, вопросов; картинок, фотографий.</w:t>
      </w:r>
    </w:p>
    <w:p w:rsidR="00C07F9B">
      <w:pPr>
        <w:pStyle w:val="BodyText"/>
        <w:ind w:left="1013" w:firstLine="0"/>
        <w:jc w:val="left"/>
      </w:pPr>
      <w:r>
        <w:t>Прогнозирование</w:t>
      </w:r>
      <w:r>
        <w:rPr>
          <w:spacing w:val="-6"/>
        </w:rPr>
        <w:t xml:space="preserve"> </w:t>
      </w:r>
      <w:r>
        <w:t>содержание</w:t>
      </w:r>
      <w:r>
        <w:rPr>
          <w:spacing w:val="-3"/>
        </w:rPr>
        <w:t xml:space="preserve"> </w:t>
      </w:r>
      <w:r>
        <w:t>текста</w:t>
      </w:r>
      <w:r>
        <w:rPr>
          <w:spacing w:val="-2"/>
        </w:rPr>
        <w:t xml:space="preserve"> </w:t>
      </w:r>
      <w:r>
        <w:t>для</w:t>
      </w:r>
      <w:r>
        <w:rPr>
          <w:spacing w:val="-2"/>
        </w:rPr>
        <w:t xml:space="preserve"> </w:t>
      </w:r>
      <w:r>
        <w:t>чтения</w:t>
      </w:r>
      <w:r>
        <w:rPr>
          <w:spacing w:val="-2"/>
        </w:rPr>
        <w:t xml:space="preserve"> </w:t>
      </w:r>
      <w:r>
        <w:t>на</w:t>
      </w:r>
      <w:r>
        <w:rPr>
          <w:spacing w:val="-3"/>
        </w:rPr>
        <w:t xml:space="preserve"> </w:t>
      </w:r>
      <w:r>
        <w:t>основе</w:t>
      </w:r>
      <w:r>
        <w:rPr>
          <w:spacing w:val="-4"/>
        </w:rPr>
        <w:t xml:space="preserve"> </w:t>
      </w:r>
      <w:r>
        <w:rPr>
          <w:spacing w:val="-2"/>
        </w:rPr>
        <w:t>заголовка.</w:t>
      </w:r>
    </w:p>
    <w:p w:rsidR="00C07F9B">
      <w:pPr>
        <w:pStyle w:val="BodyText"/>
        <w:ind w:right="106"/>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07F9B">
      <w:pPr>
        <w:pStyle w:val="BodyText"/>
        <w:spacing w:before="5"/>
        <w:ind w:left="0" w:firstLine="0"/>
        <w:jc w:val="left"/>
      </w:pPr>
    </w:p>
    <w:p w:rsidR="00C07F9B">
      <w:pPr>
        <w:pStyle w:val="11"/>
        <w:numPr>
          <w:ilvl w:val="0"/>
          <w:numId w:val="53"/>
        </w:numPr>
        <w:tabs>
          <w:tab w:val="left" w:pos="1732"/>
        </w:tabs>
        <w:spacing w:before="1"/>
        <w:ind w:left="1296" w:right="592" w:firstLine="194"/>
        <w:jc w:val="both"/>
      </w:pPr>
      <w:r>
        <w:t>Планируемые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7"/>
        </w:rPr>
        <w:t xml:space="preserve"> </w:t>
      </w:r>
      <w:r>
        <w:t>по</w:t>
      </w:r>
      <w:r>
        <w:rPr>
          <w:spacing w:val="-6"/>
        </w:rPr>
        <w:t xml:space="preserve"> </w:t>
      </w:r>
      <w:r>
        <w:t>иностранному (английскому) языку на уровне начального общего образования.</w:t>
      </w:r>
    </w:p>
    <w:p w:rsidR="00C07F9B">
      <w:pPr>
        <w:pStyle w:val="BodyText"/>
        <w:ind w:right="112"/>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7F9B">
      <w:pPr>
        <w:pStyle w:val="BodyText"/>
        <w:ind w:right="111"/>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spacing w:val="-2"/>
        </w:rPr>
        <w:t>результаты:</w:t>
      </w:r>
    </w:p>
    <w:p w:rsidR="00C07F9B">
      <w:pPr>
        <w:pStyle w:val="BodyText"/>
        <w:ind w:left="1013" w:firstLine="0"/>
      </w:pPr>
      <w:r>
        <w:t>гражданско-патриотическое</w:t>
      </w:r>
      <w:r>
        <w:rPr>
          <w:spacing w:val="-9"/>
        </w:rPr>
        <w:t xml:space="preserve"> </w:t>
      </w:r>
      <w:r>
        <w:rPr>
          <w:spacing w:val="-2"/>
        </w:rPr>
        <w:t>воспитание:</w:t>
      </w:r>
    </w:p>
    <w:p w:rsidR="00C07F9B">
      <w:pPr>
        <w:pStyle w:val="BodyText"/>
        <w:ind w:left="1013" w:firstLine="0"/>
      </w:pPr>
      <w:r>
        <w:t>становление</w:t>
      </w:r>
      <w:r>
        <w:rPr>
          <w:spacing w:val="-4"/>
        </w:rPr>
        <w:t xml:space="preserve"> </w:t>
      </w:r>
      <w:r>
        <w:t>ценностного</w:t>
      </w:r>
      <w:r>
        <w:rPr>
          <w:spacing w:val="-3"/>
        </w:rPr>
        <w:t xml:space="preserve"> </w:t>
      </w:r>
      <w:r>
        <w:t>отношения</w:t>
      </w:r>
      <w:r>
        <w:rPr>
          <w:spacing w:val="-6"/>
        </w:rPr>
        <w:t xml:space="preserve"> </w:t>
      </w:r>
      <w:r>
        <w:t>к</w:t>
      </w:r>
      <w:r>
        <w:rPr>
          <w:spacing w:val="-2"/>
        </w:rPr>
        <w:t xml:space="preserve"> </w:t>
      </w:r>
      <w:r>
        <w:t>своей</w:t>
      </w:r>
      <w:r>
        <w:rPr>
          <w:spacing w:val="-2"/>
        </w:rPr>
        <w:t xml:space="preserve"> </w:t>
      </w:r>
      <w:r>
        <w:t>Родине</w:t>
      </w:r>
      <w:r>
        <w:rPr>
          <w:spacing w:val="2"/>
        </w:rPr>
        <w:t xml:space="preserve"> </w:t>
      </w:r>
      <w:r>
        <w:t>–</w:t>
      </w:r>
      <w:r>
        <w:rPr>
          <w:spacing w:val="-2"/>
        </w:rPr>
        <w:t xml:space="preserve"> России;</w:t>
      </w:r>
    </w:p>
    <w:p w:rsidR="00C07F9B">
      <w:pPr>
        <w:pStyle w:val="BodyText"/>
        <w:ind w:left="1013" w:right="113" w:firstLine="0"/>
      </w:pPr>
      <w:r>
        <w:t>осознание своей этнокультурной и российской гражданской идентичности; сопричастность</w:t>
      </w:r>
      <w:r>
        <w:rPr>
          <w:spacing w:val="29"/>
        </w:rPr>
        <w:t xml:space="preserve"> </w:t>
      </w:r>
      <w:r>
        <w:t>к</w:t>
      </w:r>
      <w:r>
        <w:rPr>
          <w:spacing w:val="29"/>
        </w:rPr>
        <w:t xml:space="preserve"> </w:t>
      </w:r>
      <w:r>
        <w:t>прошлому,</w:t>
      </w:r>
      <w:r>
        <w:rPr>
          <w:spacing w:val="31"/>
        </w:rPr>
        <w:t xml:space="preserve"> </w:t>
      </w:r>
      <w:r>
        <w:t>настоящему</w:t>
      </w:r>
      <w:r>
        <w:rPr>
          <w:spacing w:val="25"/>
        </w:rPr>
        <w:t xml:space="preserve"> </w:t>
      </w:r>
      <w:r>
        <w:t>и</w:t>
      </w:r>
      <w:r>
        <w:rPr>
          <w:spacing w:val="34"/>
        </w:rPr>
        <w:t xml:space="preserve"> </w:t>
      </w:r>
      <w:r>
        <w:t>будущему</w:t>
      </w:r>
      <w:r>
        <w:rPr>
          <w:spacing w:val="28"/>
        </w:rPr>
        <w:t xml:space="preserve"> </w:t>
      </w:r>
      <w:r>
        <w:t>своей</w:t>
      </w:r>
      <w:r>
        <w:rPr>
          <w:spacing w:val="32"/>
        </w:rPr>
        <w:t xml:space="preserve"> </w:t>
      </w:r>
      <w:r>
        <w:t>страны</w:t>
      </w:r>
      <w:r>
        <w:rPr>
          <w:spacing w:val="30"/>
        </w:rPr>
        <w:t xml:space="preserve"> </w:t>
      </w:r>
      <w:r>
        <w:t>и</w:t>
      </w:r>
      <w:r>
        <w:rPr>
          <w:spacing w:val="32"/>
        </w:rPr>
        <w:t xml:space="preserve"> </w:t>
      </w:r>
      <w:r>
        <w:rPr>
          <w:spacing w:val="-2"/>
        </w:rPr>
        <w:t>родного</w:t>
      </w:r>
    </w:p>
    <w:p w:rsidR="00C07F9B">
      <w:pPr>
        <w:sectPr>
          <w:headerReference w:type="default" r:id="rId138"/>
          <w:footerReference w:type="default" r:id="rId139"/>
          <w:pgSz w:w="11920" w:h="16850"/>
          <w:pgMar w:top="1040" w:right="740" w:bottom="1120" w:left="1680" w:header="608" w:footer="933" w:gutter="0"/>
          <w:cols w:space="720"/>
        </w:sectPr>
      </w:pPr>
    </w:p>
    <w:p w:rsidR="00C07F9B">
      <w:pPr>
        <w:pStyle w:val="BodyText"/>
        <w:spacing w:line="272" w:lineRule="exact"/>
        <w:ind w:firstLine="0"/>
        <w:jc w:val="left"/>
      </w:pPr>
      <w:r>
        <w:rPr>
          <w:spacing w:val="-4"/>
        </w:rPr>
        <w:t>края;</w:t>
      </w:r>
    </w:p>
    <w:p w:rsidR="00C07F9B">
      <w:pPr>
        <w:spacing w:before="7"/>
        <w:rPr>
          <w:sz w:val="23"/>
        </w:rPr>
      </w:pPr>
      <w:r>
        <w:br w:type="column"/>
      </w:r>
    </w:p>
    <w:p w:rsidR="00C07F9B">
      <w:pPr>
        <w:pStyle w:val="BodyText"/>
        <w:ind w:left="147" w:firstLine="0"/>
        <w:jc w:val="left"/>
      </w:pPr>
      <w:r>
        <w:t>уважение</w:t>
      </w:r>
      <w:r>
        <w:rPr>
          <w:spacing w:val="-5"/>
        </w:rPr>
        <w:t xml:space="preserve"> </w:t>
      </w:r>
      <w:r>
        <w:t>к</w:t>
      </w:r>
      <w:r>
        <w:rPr>
          <w:spacing w:val="-2"/>
        </w:rPr>
        <w:t xml:space="preserve"> </w:t>
      </w:r>
      <w:r>
        <w:t>своему</w:t>
      </w:r>
      <w:r>
        <w:rPr>
          <w:spacing w:val="-6"/>
        </w:rPr>
        <w:t xml:space="preserve"> </w:t>
      </w:r>
      <w:r>
        <w:t>и</w:t>
      </w:r>
      <w:r>
        <w:rPr>
          <w:spacing w:val="-2"/>
        </w:rPr>
        <w:t xml:space="preserve"> </w:t>
      </w:r>
      <w:r>
        <w:t>другим</w:t>
      </w:r>
      <w:r>
        <w:rPr>
          <w:spacing w:val="-2"/>
        </w:rPr>
        <w:t xml:space="preserve"> народам;</w:t>
      </w:r>
    </w:p>
    <w:p w:rsidR="00C07F9B">
      <w:pPr>
        <w:pStyle w:val="BodyText"/>
        <w:ind w:left="147" w:firstLine="0"/>
        <w:jc w:val="left"/>
      </w:pPr>
      <w:r>
        <w:t>первоначальные</w:t>
      </w:r>
      <w:r>
        <w:rPr>
          <w:spacing w:val="76"/>
        </w:rPr>
        <w:t xml:space="preserve"> </w:t>
      </w:r>
      <w:r>
        <w:t>представления</w:t>
      </w:r>
      <w:r>
        <w:rPr>
          <w:spacing w:val="78"/>
        </w:rPr>
        <w:t xml:space="preserve"> </w:t>
      </w:r>
      <w:r>
        <w:t>о</w:t>
      </w:r>
      <w:r>
        <w:rPr>
          <w:spacing w:val="78"/>
        </w:rPr>
        <w:t xml:space="preserve"> </w:t>
      </w:r>
      <w:r>
        <w:t>человеке</w:t>
      </w:r>
      <w:r>
        <w:rPr>
          <w:spacing w:val="77"/>
        </w:rPr>
        <w:t xml:space="preserve"> </w:t>
      </w:r>
      <w:r>
        <w:t>как</w:t>
      </w:r>
      <w:r>
        <w:rPr>
          <w:spacing w:val="79"/>
        </w:rPr>
        <w:t xml:space="preserve"> </w:t>
      </w:r>
      <w:r>
        <w:t>члене</w:t>
      </w:r>
      <w:r>
        <w:rPr>
          <w:spacing w:val="77"/>
        </w:rPr>
        <w:t xml:space="preserve"> </w:t>
      </w:r>
      <w:r>
        <w:t>общества,</w:t>
      </w:r>
      <w:r>
        <w:rPr>
          <w:spacing w:val="78"/>
        </w:rPr>
        <w:t xml:space="preserve"> </w:t>
      </w:r>
      <w:r>
        <w:t>о</w:t>
      </w:r>
      <w:r>
        <w:rPr>
          <w:spacing w:val="78"/>
        </w:rPr>
        <w:t xml:space="preserve"> </w:t>
      </w:r>
      <w:r>
        <w:t>правах</w:t>
      </w:r>
      <w:r>
        <w:rPr>
          <w:spacing w:val="78"/>
        </w:rPr>
        <w:t xml:space="preserve"> </w:t>
      </w:r>
      <w:r>
        <w:rPr>
          <w:spacing w:val="-10"/>
        </w:rPr>
        <w:t>и</w:t>
      </w:r>
    </w:p>
    <w:p w:rsidR="00C07F9B">
      <w:pPr>
        <w:sectPr>
          <w:type w:val="continuous"/>
          <w:pgSz w:w="11920" w:h="16850"/>
          <w:pgMar w:top="100" w:right="740" w:bottom="280" w:left="1680" w:header="608" w:footer="933" w:gutter="0"/>
          <w:cols w:num="2" w:space="720" w:equalWidth="0">
            <w:col w:w="826" w:space="40"/>
            <w:col w:w="8634"/>
          </w:cols>
        </w:sectPr>
      </w:pPr>
    </w:p>
    <w:p w:rsidR="00C07F9B">
      <w:pPr>
        <w:pStyle w:val="BodyText"/>
        <w:ind w:right="109" w:firstLine="0"/>
        <w:jc w:val="left"/>
      </w:pPr>
      <w:r>
        <w:t>ответственности,</w:t>
      </w:r>
      <w:r>
        <w:rPr>
          <w:spacing w:val="37"/>
        </w:rPr>
        <w:t xml:space="preserve"> </w:t>
      </w:r>
      <w:r>
        <w:t>уважении</w:t>
      </w:r>
      <w:r>
        <w:rPr>
          <w:spacing w:val="34"/>
        </w:rPr>
        <w:t xml:space="preserve"> </w:t>
      </w:r>
      <w:r>
        <w:t>и</w:t>
      </w:r>
      <w:r>
        <w:rPr>
          <w:spacing w:val="36"/>
        </w:rPr>
        <w:t xml:space="preserve"> </w:t>
      </w:r>
      <w:r>
        <w:t>достоинстве</w:t>
      </w:r>
      <w:r>
        <w:rPr>
          <w:spacing w:val="34"/>
        </w:rPr>
        <w:t xml:space="preserve"> </w:t>
      </w:r>
      <w:r>
        <w:t>человека,</w:t>
      </w:r>
      <w:r>
        <w:rPr>
          <w:spacing w:val="35"/>
        </w:rPr>
        <w:t xml:space="preserve"> </w:t>
      </w:r>
      <w:r>
        <w:t>о</w:t>
      </w:r>
      <w:r>
        <w:rPr>
          <w:spacing w:val="35"/>
        </w:rPr>
        <w:t xml:space="preserve"> </w:t>
      </w:r>
      <w:r>
        <w:t>нравственно-этических</w:t>
      </w:r>
      <w:r>
        <w:rPr>
          <w:spacing w:val="37"/>
        </w:rPr>
        <w:t xml:space="preserve"> </w:t>
      </w:r>
      <w:r>
        <w:t>нормах поведения и правилах межличностных отношений;</w:t>
      </w:r>
    </w:p>
    <w:p w:rsidR="00C07F9B">
      <w:pPr>
        <w:pStyle w:val="BodyText"/>
        <w:spacing w:before="1"/>
        <w:ind w:left="1013" w:firstLine="0"/>
        <w:jc w:val="left"/>
      </w:pPr>
      <w:r>
        <w:t>духовно-нравственное</w:t>
      </w:r>
      <w:r>
        <w:rPr>
          <w:spacing w:val="-9"/>
        </w:rPr>
        <w:t xml:space="preserve"> </w:t>
      </w:r>
      <w:r>
        <w:rPr>
          <w:spacing w:val="-2"/>
        </w:rPr>
        <w:t>воспитание:</w:t>
      </w:r>
    </w:p>
    <w:p w:rsidR="00C07F9B">
      <w:pPr>
        <w:pStyle w:val="BodyText"/>
        <w:ind w:left="1013" w:firstLine="0"/>
        <w:jc w:val="left"/>
      </w:pPr>
      <w:r>
        <w:t>признание</w:t>
      </w:r>
      <w:r>
        <w:rPr>
          <w:spacing w:val="-7"/>
        </w:rPr>
        <w:t xml:space="preserve"> </w:t>
      </w:r>
      <w:r>
        <w:t>индивидуальности</w:t>
      </w:r>
      <w:r>
        <w:rPr>
          <w:spacing w:val="-7"/>
        </w:rPr>
        <w:t xml:space="preserve"> </w:t>
      </w:r>
      <w:r>
        <w:t>каждого</w:t>
      </w:r>
      <w:r>
        <w:rPr>
          <w:spacing w:val="-5"/>
        </w:rPr>
        <w:t xml:space="preserve"> </w:t>
      </w:r>
      <w:r>
        <w:rPr>
          <w:spacing w:val="-2"/>
        </w:rPr>
        <w:t>человека;</w:t>
      </w:r>
    </w:p>
    <w:p w:rsidR="00C07F9B">
      <w:pPr>
        <w:pStyle w:val="BodyText"/>
        <w:ind w:left="1013" w:firstLine="0"/>
        <w:jc w:val="left"/>
      </w:pPr>
      <w:r>
        <w:t>проявление</w:t>
      </w:r>
      <w:r>
        <w:rPr>
          <w:spacing w:val="-6"/>
        </w:rPr>
        <w:t xml:space="preserve"> </w:t>
      </w:r>
      <w:r>
        <w:t>сопереживания,</w:t>
      </w:r>
      <w:r>
        <w:rPr>
          <w:spacing w:val="-3"/>
        </w:rPr>
        <w:t xml:space="preserve"> </w:t>
      </w:r>
      <w:r>
        <w:t>уважения</w:t>
      </w:r>
      <w:r>
        <w:rPr>
          <w:spacing w:val="-4"/>
        </w:rPr>
        <w:t xml:space="preserve"> </w:t>
      </w:r>
      <w:r>
        <w:t>и</w:t>
      </w:r>
      <w:r>
        <w:rPr>
          <w:spacing w:val="-4"/>
        </w:rPr>
        <w:t xml:space="preserve"> </w:t>
      </w:r>
      <w:r>
        <w:rPr>
          <w:spacing w:val="-2"/>
        </w:rPr>
        <w:t>доброжелательности;</w:t>
      </w:r>
    </w:p>
    <w:p w:rsidR="00C07F9B">
      <w:pPr>
        <w:pStyle w:val="BodyText"/>
        <w:ind w:right="118"/>
      </w:pPr>
      <w:r>
        <w:t>неприятие любых форм поведения, направленных на причинение физического и морального вреда другим людям;</w:t>
      </w:r>
    </w:p>
    <w:p w:rsidR="00C07F9B">
      <w:pPr>
        <w:pStyle w:val="BodyText"/>
        <w:ind w:left="1013" w:firstLine="0"/>
      </w:pPr>
      <w:r>
        <w:t>эстетическое</w:t>
      </w:r>
      <w:r>
        <w:rPr>
          <w:spacing w:val="-7"/>
        </w:rPr>
        <w:t xml:space="preserve"> </w:t>
      </w:r>
      <w:r>
        <w:rPr>
          <w:spacing w:val="-2"/>
        </w:rPr>
        <w:t>воспитание:</w:t>
      </w:r>
    </w:p>
    <w:p w:rsidR="00C07F9B">
      <w:pPr>
        <w:pStyle w:val="BodyText"/>
        <w:ind w:right="11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rPr>
        <w:t>народов;</w:t>
      </w:r>
    </w:p>
    <w:p w:rsidR="00C07F9B">
      <w:pPr>
        <w:pStyle w:val="BodyText"/>
        <w:ind w:left="1013" w:firstLine="0"/>
      </w:pPr>
      <w:r>
        <w:t>стремление</w:t>
      </w:r>
      <w:r>
        <w:rPr>
          <w:spacing w:val="-6"/>
        </w:rPr>
        <w:t xml:space="preserve"> </w:t>
      </w:r>
      <w:r>
        <w:t>к</w:t>
      </w:r>
      <w:r>
        <w:rPr>
          <w:spacing w:val="-3"/>
        </w:rPr>
        <w:t xml:space="preserve"> </w:t>
      </w:r>
      <w:r>
        <w:t>самовыражению</w:t>
      </w:r>
      <w:r>
        <w:rPr>
          <w:spacing w:val="-2"/>
        </w:rPr>
        <w:t xml:space="preserve"> </w:t>
      </w:r>
      <w:r>
        <w:t>в</w:t>
      </w:r>
      <w:r>
        <w:rPr>
          <w:spacing w:val="-4"/>
        </w:rPr>
        <w:t xml:space="preserve"> </w:t>
      </w:r>
      <w:r>
        <w:t>разных видах</w:t>
      </w:r>
      <w:r>
        <w:rPr>
          <w:spacing w:val="-4"/>
        </w:rPr>
        <w:t xml:space="preserve"> </w:t>
      </w:r>
      <w:r>
        <w:t>художественной</w:t>
      </w:r>
      <w:r>
        <w:rPr>
          <w:spacing w:val="-2"/>
        </w:rPr>
        <w:t xml:space="preserve"> деятельности;</w:t>
      </w:r>
    </w:p>
    <w:p w:rsidR="00C07F9B">
      <w:pPr>
        <w:pStyle w:val="BodyText"/>
        <w:ind w:right="115"/>
      </w:pPr>
      <w:r>
        <w:t xml:space="preserve">физическое воспитание, формирование культуры здоровья и эмоционального </w:t>
      </w:r>
      <w:r>
        <w:rPr>
          <w:spacing w:val="-2"/>
        </w:rPr>
        <w:t>благополучия:</w:t>
      </w:r>
    </w:p>
    <w:p w:rsidR="00C07F9B">
      <w:pPr>
        <w:pStyle w:val="BodyText"/>
        <w:spacing w:before="1"/>
        <w:ind w:right="114"/>
      </w:pPr>
      <w:r>
        <w:t>соблюдение правил здорового и безопасного (для себя и других людей) образа жизни в окружающей среде (в том числе информационной);</w:t>
      </w:r>
    </w:p>
    <w:p w:rsidR="00C07F9B">
      <w:pPr>
        <w:pStyle w:val="BodyText"/>
        <w:ind w:left="1013" w:right="1921" w:firstLine="0"/>
      </w:pPr>
      <w:r>
        <w:t>бережное</w:t>
      </w:r>
      <w:r>
        <w:rPr>
          <w:spacing w:val="-5"/>
        </w:rPr>
        <w:t xml:space="preserve"> </w:t>
      </w:r>
      <w:r>
        <w:t>отношение</w:t>
      </w:r>
      <w:r>
        <w:rPr>
          <w:spacing w:val="-5"/>
        </w:rPr>
        <w:t xml:space="preserve"> </w:t>
      </w:r>
      <w:r>
        <w:t>к</w:t>
      </w:r>
      <w:r>
        <w:rPr>
          <w:spacing w:val="-6"/>
        </w:rPr>
        <w:t xml:space="preserve"> </w:t>
      </w:r>
      <w:r>
        <w:t>физическому</w:t>
      </w:r>
      <w:r>
        <w:rPr>
          <w:spacing w:val="-8"/>
        </w:rPr>
        <w:t xml:space="preserve"> </w:t>
      </w:r>
      <w:r>
        <w:t>и</w:t>
      </w:r>
      <w:r>
        <w:rPr>
          <w:spacing w:val="-4"/>
        </w:rPr>
        <w:t xml:space="preserve"> </w:t>
      </w:r>
      <w:r>
        <w:t>психическому</w:t>
      </w:r>
      <w:r>
        <w:rPr>
          <w:spacing w:val="-8"/>
        </w:rPr>
        <w:t xml:space="preserve"> </w:t>
      </w:r>
      <w:r>
        <w:t>здоровью; трудовое воспитание:</w:t>
      </w:r>
    </w:p>
    <w:p w:rsidR="00C07F9B">
      <w:pPr>
        <w:sectPr>
          <w:type w:val="continuous"/>
          <w:pgSz w:w="11920" w:h="16850"/>
          <w:pgMar w:top="100" w:right="740" w:bottom="280" w:left="1680" w:header="608" w:footer="933" w:gutter="0"/>
          <w:cols w:space="720"/>
        </w:sectPr>
      </w:pPr>
    </w:p>
    <w:p w:rsidR="00C07F9B">
      <w:pPr>
        <w:pStyle w:val="BodyText"/>
        <w:spacing w:before="80"/>
        <w:ind w:right="118"/>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C07F9B">
      <w:pPr>
        <w:pStyle w:val="BodyText"/>
        <w:ind w:left="1013" w:firstLine="0"/>
      </w:pPr>
      <w:r>
        <w:t>экологическое</w:t>
      </w:r>
      <w:r>
        <w:rPr>
          <w:spacing w:val="-4"/>
        </w:rPr>
        <w:t xml:space="preserve"> </w:t>
      </w:r>
      <w:r>
        <w:rPr>
          <w:spacing w:val="-2"/>
        </w:rPr>
        <w:t>воспитание:</w:t>
      </w:r>
    </w:p>
    <w:p w:rsidR="00C07F9B">
      <w:pPr>
        <w:pStyle w:val="BodyText"/>
        <w:ind w:left="1013" w:firstLine="0"/>
      </w:pPr>
      <w:r>
        <w:t>бережное</w:t>
      </w:r>
      <w:r>
        <w:rPr>
          <w:spacing w:val="-2"/>
        </w:rPr>
        <w:t xml:space="preserve"> </w:t>
      </w:r>
      <w:r>
        <w:t>отношение</w:t>
      </w:r>
      <w:r>
        <w:rPr>
          <w:spacing w:val="-3"/>
        </w:rPr>
        <w:t xml:space="preserve"> </w:t>
      </w:r>
      <w:r>
        <w:t>к</w:t>
      </w:r>
      <w:r>
        <w:rPr>
          <w:spacing w:val="-2"/>
        </w:rPr>
        <w:t xml:space="preserve"> природе;</w:t>
      </w:r>
    </w:p>
    <w:p w:rsidR="00C07F9B">
      <w:pPr>
        <w:pStyle w:val="BodyText"/>
        <w:ind w:left="1013" w:right="2898" w:firstLine="0"/>
        <w:jc w:val="left"/>
      </w:pPr>
      <w:r>
        <w:t>неприятие</w:t>
      </w:r>
      <w:r>
        <w:rPr>
          <w:spacing w:val="-9"/>
        </w:rPr>
        <w:t xml:space="preserve"> </w:t>
      </w:r>
      <w:r>
        <w:t>действий,</w:t>
      </w:r>
      <w:r>
        <w:rPr>
          <w:spacing w:val="-11"/>
        </w:rPr>
        <w:t xml:space="preserve"> </w:t>
      </w:r>
      <w:r>
        <w:t>приносящих</w:t>
      </w:r>
      <w:r>
        <w:rPr>
          <w:spacing w:val="-6"/>
        </w:rPr>
        <w:t xml:space="preserve"> </w:t>
      </w:r>
      <w:r>
        <w:t>вред</w:t>
      </w:r>
      <w:r>
        <w:rPr>
          <w:spacing w:val="-8"/>
        </w:rPr>
        <w:t xml:space="preserve"> </w:t>
      </w:r>
      <w:r>
        <w:t>природе; ценности научного познания:</w:t>
      </w:r>
    </w:p>
    <w:p w:rsidR="00C07F9B">
      <w:pPr>
        <w:pStyle w:val="BodyText"/>
        <w:ind w:left="1013" w:firstLine="0"/>
        <w:jc w:val="left"/>
      </w:pPr>
      <w:r>
        <w:t>первоначальные</w:t>
      </w:r>
      <w:r>
        <w:rPr>
          <w:spacing w:val="-8"/>
        </w:rPr>
        <w:t xml:space="preserve"> </w:t>
      </w:r>
      <w:r>
        <w:t>представления</w:t>
      </w:r>
      <w:r>
        <w:rPr>
          <w:spacing w:val="-3"/>
        </w:rPr>
        <w:t xml:space="preserve"> </w:t>
      </w:r>
      <w:r>
        <w:t>о</w:t>
      </w:r>
      <w:r>
        <w:rPr>
          <w:spacing w:val="-3"/>
        </w:rPr>
        <w:t xml:space="preserve"> </w:t>
      </w:r>
      <w:r>
        <w:t>научной</w:t>
      </w:r>
      <w:r>
        <w:rPr>
          <w:spacing w:val="-3"/>
        </w:rPr>
        <w:t xml:space="preserve"> </w:t>
      </w:r>
      <w:r>
        <w:t>картине</w:t>
      </w:r>
      <w:r>
        <w:rPr>
          <w:spacing w:val="-4"/>
        </w:rPr>
        <w:t xml:space="preserve"> </w:t>
      </w:r>
      <w:r>
        <w:rPr>
          <w:spacing w:val="-2"/>
        </w:rPr>
        <w:t>мира;</w:t>
      </w:r>
    </w:p>
    <w:p w:rsidR="00C07F9B">
      <w:pPr>
        <w:pStyle w:val="BodyText"/>
        <w:ind w:right="106"/>
      </w:pPr>
      <w:r>
        <w:t>познавательные интересы, активность, инициативность, любознательность и самостоятельность в познании.</w:t>
      </w:r>
    </w:p>
    <w:p w:rsidR="00C07F9B">
      <w:pPr>
        <w:pStyle w:val="BodyText"/>
        <w:ind w:right="110"/>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w:t>
      </w:r>
      <w:r>
        <w:rPr>
          <w:spacing w:val="-2"/>
        </w:rPr>
        <w:t xml:space="preserve"> </w:t>
      </w:r>
      <w:r>
        <w:t>действия,</w:t>
      </w:r>
      <w:r>
        <w:rPr>
          <w:spacing w:val="-1"/>
        </w:rPr>
        <w:t xml:space="preserve"> </w:t>
      </w:r>
      <w:r>
        <w:t>коммуникативные универсальные</w:t>
      </w:r>
      <w:r>
        <w:rPr>
          <w:spacing w:val="-2"/>
        </w:rPr>
        <w:t xml:space="preserve"> </w:t>
      </w:r>
      <w:r>
        <w:t>учебные</w:t>
      </w:r>
      <w:r>
        <w:rPr>
          <w:spacing w:val="-2"/>
        </w:rPr>
        <w:t xml:space="preserve"> </w:t>
      </w:r>
      <w:r>
        <w:t>действия, регулятивные универсальные учебные действия, совместная деятельность.</w:t>
      </w:r>
    </w:p>
    <w:p w:rsidR="00C07F9B">
      <w:pPr>
        <w:spacing w:before="1" w:line="244" w:lineRule="auto"/>
        <w:ind w:left="305" w:right="110" w:firstLine="707"/>
        <w:jc w:val="both"/>
        <w:rPr>
          <w:b/>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p>
    <w:p w:rsidR="00C07F9B">
      <w:pPr>
        <w:pStyle w:val="BodyText"/>
        <w:ind w:right="110"/>
      </w:pPr>
      <w:r>
        <w:t xml:space="preserve">сравнивать объекты, устанавливать основания для сравнения, устанавливать </w:t>
      </w:r>
      <w:r>
        <w:rPr>
          <w:spacing w:val="-2"/>
        </w:rPr>
        <w:t>аналогии;</w:t>
      </w:r>
    </w:p>
    <w:p w:rsidR="00C07F9B">
      <w:pPr>
        <w:pStyle w:val="BodyText"/>
        <w:ind w:left="1013" w:firstLine="0"/>
        <w:jc w:val="left"/>
      </w:pPr>
      <w:r>
        <w:t>объединять</w:t>
      </w:r>
      <w:r>
        <w:rPr>
          <w:spacing w:val="-5"/>
        </w:rPr>
        <w:t xml:space="preserve"> </w:t>
      </w:r>
      <w:r>
        <w:t>части</w:t>
      </w:r>
      <w:r>
        <w:rPr>
          <w:spacing w:val="-2"/>
        </w:rPr>
        <w:t xml:space="preserve"> </w:t>
      </w:r>
      <w:r>
        <w:t>объекта</w:t>
      </w:r>
      <w:r>
        <w:rPr>
          <w:spacing w:val="-3"/>
        </w:rPr>
        <w:t xml:space="preserve"> </w:t>
      </w:r>
      <w:r>
        <w:t>(объекты)</w:t>
      </w:r>
      <w:r>
        <w:rPr>
          <w:spacing w:val="-4"/>
        </w:rPr>
        <w:t xml:space="preserve"> </w:t>
      </w:r>
      <w:r>
        <w:t>по</w:t>
      </w:r>
      <w:r>
        <w:rPr>
          <w:spacing w:val="-2"/>
        </w:rPr>
        <w:t xml:space="preserve"> </w:t>
      </w:r>
      <w:r>
        <w:t>определѐнному</w:t>
      </w:r>
      <w:r>
        <w:rPr>
          <w:spacing w:val="-6"/>
        </w:rPr>
        <w:t xml:space="preserve"> </w:t>
      </w:r>
      <w:r>
        <w:rPr>
          <w:spacing w:val="-2"/>
        </w:rPr>
        <w:t>признаку;</w:t>
      </w:r>
    </w:p>
    <w:p w:rsidR="00C07F9B">
      <w:pPr>
        <w:pStyle w:val="BodyText"/>
        <w:tabs>
          <w:tab w:val="left" w:pos="2363"/>
          <w:tab w:val="left" w:pos="4060"/>
          <w:tab w:val="left" w:pos="5084"/>
          <w:tab w:val="left" w:pos="5638"/>
        </w:tabs>
        <w:ind w:right="115"/>
        <w:jc w:val="left"/>
      </w:pPr>
      <w:r>
        <w:rPr>
          <w:spacing w:val="-2"/>
        </w:rPr>
        <w:t>определять</w:t>
      </w:r>
      <w:r>
        <w:tab/>
      </w:r>
      <w:r>
        <w:rPr>
          <w:spacing w:val="-2"/>
        </w:rPr>
        <w:t>существенный</w:t>
      </w:r>
      <w:r>
        <w:tab/>
      </w:r>
      <w:r>
        <w:rPr>
          <w:spacing w:val="-2"/>
        </w:rPr>
        <w:t>признак</w:t>
      </w:r>
      <w:r>
        <w:tab/>
      </w:r>
      <w:r>
        <w:rPr>
          <w:spacing w:val="-4"/>
        </w:rPr>
        <w:t>для</w:t>
      </w:r>
      <w:r>
        <w:tab/>
        <w:t>классификации,</w:t>
      </w:r>
      <w:r>
        <w:rPr>
          <w:spacing w:val="80"/>
        </w:rPr>
        <w:t xml:space="preserve"> </w:t>
      </w:r>
      <w:r>
        <w:t>классифицировать предложенные объекты;</w:t>
      </w:r>
    </w:p>
    <w:p w:rsidR="00C07F9B">
      <w:pPr>
        <w:pStyle w:val="BodyText"/>
        <w:jc w:val="left"/>
      </w:pPr>
      <w:r>
        <w:t>находить закономерности и противоречия в рассматриваемых фактах, данных и наблюдениях на основе предложенного учителем алгоритма;</w:t>
      </w:r>
    </w:p>
    <w:p w:rsidR="00C07F9B">
      <w:pPr>
        <w:pStyle w:val="BodyText"/>
        <w:jc w:val="left"/>
      </w:pPr>
      <w:r>
        <w:t>выявлять</w:t>
      </w:r>
      <w:r>
        <w:rPr>
          <w:spacing w:val="30"/>
        </w:rPr>
        <w:t xml:space="preserve"> </w:t>
      </w:r>
      <w:r>
        <w:t>недостаток</w:t>
      </w:r>
      <w:r>
        <w:rPr>
          <w:spacing w:val="30"/>
        </w:rPr>
        <w:t xml:space="preserve"> </w:t>
      </w:r>
      <w:r>
        <w:t>информации</w:t>
      </w:r>
      <w:r>
        <w:rPr>
          <w:spacing w:val="30"/>
        </w:rPr>
        <w:t xml:space="preserve"> </w:t>
      </w:r>
      <w:r>
        <w:t>для</w:t>
      </w:r>
      <w:r>
        <w:rPr>
          <w:spacing w:val="29"/>
        </w:rPr>
        <w:t xml:space="preserve"> </w:t>
      </w:r>
      <w:r>
        <w:t>решения</w:t>
      </w:r>
      <w:r>
        <w:rPr>
          <w:spacing w:val="31"/>
        </w:rPr>
        <w:t xml:space="preserve"> </w:t>
      </w:r>
      <w:r>
        <w:t>учебной</w:t>
      </w:r>
      <w:r>
        <w:rPr>
          <w:spacing w:val="30"/>
        </w:rPr>
        <w:t xml:space="preserve"> </w:t>
      </w:r>
      <w:r>
        <w:t>(практической) задачи на основе предложенного алгоритма;</w:t>
      </w:r>
    </w:p>
    <w:p w:rsidR="00C07F9B">
      <w:pPr>
        <w:pStyle w:val="BodyText"/>
        <w:tabs>
          <w:tab w:val="left" w:pos="2717"/>
          <w:tab w:val="left" w:pos="5450"/>
          <w:tab w:val="left" w:pos="6244"/>
          <w:tab w:val="left" w:pos="6594"/>
          <w:tab w:val="left" w:pos="7946"/>
        </w:tabs>
        <w:ind w:right="115"/>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C07F9B">
      <w:pPr>
        <w:spacing w:line="244" w:lineRule="auto"/>
        <w:ind w:left="305" w:right="109" w:firstLine="707"/>
        <w:rPr>
          <w:b/>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p>
    <w:p w:rsidR="00C07F9B">
      <w:pPr>
        <w:pStyle w:val="BodyText"/>
        <w:ind w:right="109"/>
        <w:jc w:val="left"/>
      </w:pPr>
      <w:r>
        <w:t>определять</w:t>
      </w:r>
      <w:r>
        <w:rPr>
          <w:spacing w:val="80"/>
          <w:w w:val="150"/>
        </w:rPr>
        <w:t xml:space="preserve"> </w:t>
      </w:r>
      <w:r>
        <w:t>разрыв</w:t>
      </w:r>
      <w:r>
        <w:rPr>
          <w:spacing w:val="80"/>
          <w:w w:val="150"/>
        </w:rPr>
        <w:t xml:space="preserve"> </w:t>
      </w:r>
      <w:r>
        <w:t>между</w:t>
      </w:r>
      <w:r>
        <w:rPr>
          <w:spacing w:val="80"/>
        </w:rPr>
        <w:t xml:space="preserve"> </w:t>
      </w:r>
      <w:r>
        <w:t>реальным</w:t>
      </w:r>
      <w:r>
        <w:rPr>
          <w:spacing w:val="80"/>
          <w:w w:val="150"/>
        </w:rPr>
        <w:t xml:space="preserve"> </w:t>
      </w:r>
      <w:r>
        <w:t>и</w:t>
      </w:r>
      <w:r>
        <w:rPr>
          <w:spacing w:val="80"/>
          <w:w w:val="150"/>
        </w:rPr>
        <w:t xml:space="preserve"> </w:t>
      </w:r>
      <w:r>
        <w:t>желательным</w:t>
      </w:r>
      <w:r>
        <w:rPr>
          <w:spacing w:val="80"/>
          <w:w w:val="150"/>
        </w:rPr>
        <w:t xml:space="preserve"> </w:t>
      </w:r>
      <w:r>
        <w:t>состоянием</w:t>
      </w:r>
      <w:r>
        <w:rPr>
          <w:spacing w:val="80"/>
          <w:w w:val="150"/>
        </w:rPr>
        <w:t xml:space="preserve"> </w:t>
      </w:r>
      <w:r>
        <w:t>объекта (ситуации) на основе предложенных учителем вопросов;</w:t>
      </w:r>
    </w:p>
    <w:p w:rsidR="00C07F9B">
      <w:pPr>
        <w:pStyle w:val="BodyText"/>
        <w:ind w:right="114"/>
      </w:pPr>
      <w:r>
        <w:t>с помощью педагогического работника формулировать цель, планировать изменения объекта, ситуации;</w:t>
      </w:r>
    </w:p>
    <w:p w:rsidR="00C07F9B">
      <w:pPr>
        <w:pStyle w:val="BodyText"/>
        <w:ind w:right="114"/>
      </w:pPr>
      <w:r>
        <w:t>сравнивать несколько вариантов решения задачи, выбирать наиболее подходящий (на основе предложенных критериев);</w:t>
      </w:r>
    </w:p>
    <w:p w:rsidR="00C07F9B">
      <w:pPr>
        <w:pStyle w:val="BodyText"/>
        <w:ind w:right="114"/>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C07F9B">
      <w:pPr>
        <w:pStyle w:val="BodyText"/>
        <w:ind w:right="110"/>
      </w:pPr>
      <w: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rPr>
        <w:t>исследования);</w:t>
      </w:r>
    </w:p>
    <w:p w:rsidR="00C07F9B">
      <w:pPr>
        <w:pStyle w:val="BodyText"/>
        <w:ind w:right="115"/>
      </w:pPr>
      <w:r>
        <w:t>прогнозировать возможное развитие процессов, событий и их последствия в аналогичных или сходных ситуациях.</w:t>
      </w:r>
    </w:p>
    <w:p w:rsidR="00C07F9B">
      <w:pPr>
        <w:ind w:left="305" w:right="109" w:firstLine="707"/>
        <w:jc w:val="both"/>
        <w:rPr>
          <w:sz w:val="24"/>
        </w:rPr>
      </w:pPr>
      <w:r>
        <w:rPr>
          <w:sz w:val="24"/>
        </w:rPr>
        <w:t xml:space="preserve">У обучающегося будут сформированы </w:t>
      </w:r>
      <w:r>
        <w:rPr>
          <w:b/>
          <w:sz w:val="24"/>
        </w:rPr>
        <w:t>умения работать с информацией как часть познавательных универсальных учебных действий</w:t>
      </w:r>
      <w:r>
        <w:rPr>
          <w:sz w:val="24"/>
        </w:rPr>
        <w:t>:</w:t>
      </w:r>
    </w:p>
    <w:p w:rsidR="00C07F9B">
      <w:pPr>
        <w:pStyle w:val="BodyText"/>
        <w:ind w:left="1013" w:firstLine="0"/>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C07F9B">
      <w:pPr>
        <w:pStyle w:val="BodyText"/>
        <w:ind w:right="114"/>
      </w:pPr>
      <w:r>
        <w:t>согласно заданному алгоритму находить в предложенном источнике информацию, представленную в явном виде;</w:t>
      </w:r>
    </w:p>
    <w:p w:rsidR="00C07F9B">
      <w:pPr>
        <w:pStyle w:val="BodyText"/>
        <w:ind w:right="115"/>
      </w:pPr>
      <w:r>
        <w:t>распознавать достоверную и недостоверную информацию самостоятельно или</w:t>
      </w:r>
      <w:r>
        <w:rPr>
          <w:spacing w:val="40"/>
        </w:rPr>
        <w:t xml:space="preserve"> </w:t>
      </w:r>
      <w:r>
        <w:t>на основании предложенного учителем способа еѐ проверки;</w:t>
      </w:r>
    </w:p>
    <w:p w:rsidR="00C07F9B">
      <w:pPr>
        <w:sectPr>
          <w:headerReference w:type="default" r:id="rId140"/>
          <w:footerReference w:type="default" r:id="rId141"/>
          <w:pgSz w:w="11920" w:h="16850"/>
          <w:pgMar w:top="1040" w:right="740" w:bottom="1120" w:left="1680" w:header="608" w:footer="933" w:gutter="0"/>
          <w:cols w:space="720"/>
        </w:sectPr>
      </w:pPr>
    </w:p>
    <w:p w:rsidR="00C07F9B">
      <w:pPr>
        <w:pStyle w:val="BodyText"/>
        <w:spacing w:before="80"/>
        <w:ind w:right="112"/>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C07F9B">
      <w:pPr>
        <w:pStyle w:val="BodyText"/>
        <w:ind w:right="118"/>
      </w:pPr>
      <w:r>
        <w:t>анализировать и создавать текстовую, видео, графическую, звуковую, информацию в соответствии с учебной задачей;</w:t>
      </w:r>
    </w:p>
    <w:p w:rsidR="00C07F9B">
      <w:pPr>
        <w:pStyle w:val="BodyText"/>
        <w:ind w:left="1013" w:firstLine="0"/>
      </w:pPr>
      <w:r>
        <w:t>самостоятельно</w:t>
      </w:r>
      <w:r>
        <w:rPr>
          <w:spacing w:val="-4"/>
        </w:rPr>
        <w:t xml:space="preserve"> </w:t>
      </w:r>
      <w:r>
        <w:t>создавать</w:t>
      </w:r>
      <w:r>
        <w:rPr>
          <w:spacing w:val="-3"/>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rsidR="00C07F9B">
      <w:pPr>
        <w:spacing w:line="244" w:lineRule="auto"/>
        <w:ind w:left="305" w:right="107" w:firstLine="707"/>
        <w:jc w:val="both"/>
        <w:rPr>
          <w:b/>
          <w:sz w:val="24"/>
        </w:rPr>
      </w:pPr>
      <w:r>
        <w:rPr>
          <w:sz w:val="24"/>
        </w:rPr>
        <w:t xml:space="preserve">У обучающегося будут сформированы </w:t>
      </w:r>
      <w:r>
        <w:rPr>
          <w:b/>
          <w:sz w:val="24"/>
        </w:rPr>
        <w:t>умения общения как часть коммуникативных универсальных учебных действий:</w:t>
      </w:r>
    </w:p>
    <w:p w:rsidR="00C07F9B">
      <w:pPr>
        <w:pStyle w:val="BodyText"/>
        <w:ind w:right="120"/>
      </w:pPr>
      <w:r>
        <w:t>воспринимать и формулировать суждения, выражать эмоции в соответствии с целями и условиями общения в знакомой среде;</w:t>
      </w:r>
    </w:p>
    <w:p w:rsidR="00C07F9B">
      <w:pPr>
        <w:pStyle w:val="BodyText"/>
        <w:ind w:right="116"/>
      </w:pPr>
      <w:r>
        <w:t>проявлять уважительное отношение к собеседнику, соблюдать правила ведения диалога и дискуссии;</w:t>
      </w:r>
    </w:p>
    <w:p w:rsidR="00C07F9B">
      <w:pPr>
        <w:pStyle w:val="BodyText"/>
        <w:ind w:left="1013" w:right="1702" w:firstLine="0"/>
        <w:jc w:val="left"/>
      </w:pPr>
      <w:r>
        <w:t>признавать</w:t>
      </w:r>
      <w:r>
        <w:rPr>
          <w:spacing w:val="-6"/>
        </w:rPr>
        <w:t xml:space="preserve"> </w:t>
      </w:r>
      <w:r>
        <w:t>возможность</w:t>
      </w:r>
      <w:r>
        <w:rPr>
          <w:spacing w:val="-6"/>
        </w:rPr>
        <w:t xml:space="preserve"> </w:t>
      </w:r>
      <w:r>
        <w:t>существования</w:t>
      </w:r>
      <w:r>
        <w:rPr>
          <w:spacing w:val="-6"/>
        </w:rPr>
        <w:t xml:space="preserve"> </w:t>
      </w:r>
      <w:r>
        <w:t>разных</w:t>
      </w:r>
      <w:r>
        <w:rPr>
          <w:spacing w:val="-5"/>
        </w:rPr>
        <w:t xml:space="preserve"> </w:t>
      </w:r>
      <w:r>
        <w:t>точек</w:t>
      </w:r>
      <w:r>
        <w:rPr>
          <w:spacing w:val="-8"/>
        </w:rPr>
        <w:t xml:space="preserve"> </w:t>
      </w:r>
      <w:r>
        <w:t>зрения; корректно и аргументированно высказывать своѐ мнение;</w:t>
      </w:r>
    </w:p>
    <w:p w:rsidR="00C07F9B">
      <w:pPr>
        <w:pStyle w:val="BodyText"/>
        <w:ind w:left="1013" w:firstLine="0"/>
        <w:jc w:val="left"/>
      </w:pPr>
      <w:r>
        <w:t>строить</w:t>
      </w:r>
      <w:r>
        <w:rPr>
          <w:spacing w:val="-6"/>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C07F9B">
      <w:pPr>
        <w:pStyle w:val="BodyText"/>
        <w:ind w:left="1013" w:firstLine="0"/>
        <w:jc w:val="left"/>
      </w:pPr>
      <w:r>
        <w:t>создавать</w:t>
      </w:r>
      <w:r>
        <w:rPr>
          <w:spacing w:val="-3"/>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подготавливать небольшие публичные выступления;</w:t>
      </w:r>
    </w:p>
    <w:p w:rsidR="00C07F9B">
      <w:pPr>
        <w:pStyle w:val="BodyText"/>
        <w:jc w:val="left"/>
      </w:pPr>
      <w:r>
        <w:t>подбирать</w:t>
      </w:r>
      <w:r>
        <w:rPr>
          <w:spacing w:val="80"/>
          <w:w w:val="150"/>
        </w:rPr>
        <w:t xml:space="preserve"> </w:t>
      </w:r>
      <w:r>
        <w:t>иллюстративный</w:t>
      </w:r>
      <w:r>
        <w:rPr>
          <w:spacing w:val="80"/>
          <w:w w:val="150"/>
        </w:rPr>
        <w:t xml:space="preserve"> </w:t>
      </w:r>
      <w:r>
        <w:t>материал</w:t>
      </w:r>
      <w:r>
        <w:rPr>
          <w:spacing w:val="80"/>
          <w:w w:val="150"/>
        </w:rPr>
        <w:t xml:space="preserve"> </w:t>
      </w:r>
      <w:r>
        <w:t>(рисунки,</w:t>
      </w:r>
      <w:r>
        <w:rPr>
          <w:spacing w:val="80"/>
          <w:w w:val="150"/>
        </w:rPr>
        <w:t xml:space="preserve"> </w:t>
      </w:r>
      <w:r>
        <w:t>фото,</w:t>
      </w:r>
      <w:r>
        <w:rPr>
          <w:spacing w:val="80"/>
          <w:w w:val="150"/>
        </w:rPr>
        <w:t xml:space="preserve"> </w:t>
      </w:r>
      <w:r>
        <w:t>плакаты)</w:t>
      </w:r>
      <w:r>
        <w:rPr>
          <w:spacing w:val="80"/>
          <w:w w:val="150"/>
        </w:rPr>
        <w:t xml:space="preserve"> </w:t>
      </w:r>
      <w:r>
        <w:t>к</w:t>
      </w:r>
      <w:r>
        <w:rPr>
          <w:spacing w:val="80"/>
          <w:w w:val="150"/>
        </w:rPr>
        <w:t xml:space="preserve"> </w:t>
      </w:r>
      <w:r>
        <w:t xml:space="preserve">тексту </w:t>
      </w:r>
      <w:r>
        <w:rPr>
          <w:spacing w:val="-2"/>
        </w:rPr>
        <w:t>выступления.</w:t>
      </w:r>
    </w:p>
    <w:p w:rsidR="00C07F9B">
      <w:pPr>
        <w:spacing w:line="244" w:lineRule="auto"/>
        <w:ind w:left="305" w:right="109" w:firstLine="707"/>
        <w:rPr>
          <w:b/>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b/>
          <w:sz w:val="24"/>
        </w:rPr>
        <w:t>умения</w:t>
      </w:r>
      <w:r>
        <w:rPr>
          <w:b/>
          <w:spacing w:val="40"/>
          <w:sz w:val="24"/>
        </w:rPr>
        <w:t xml:space="preserve"> </w:t>
      </w:r>
      <w:r>
        <w:rPr>
          <w:b/>
          <w:sz w:val="24"/>
        </w:rPr>
        <w:t>самоорганизации</w:t>
      </w:r>
      <w:r>
        <w:rPr>
          <w:b/>
          <w:spacing w:val="40"/>
          <w:sz w:val="24"/>
        </w:rPr>
        <w:t xml:space="preserve"> </w:t>
      </w:r>
      <w:r>
        <w:rPr>
          <w:b/>
          <w:sz w:val="24"/>
        </w:rPr>
        <w:t>как</w:t>
      </w:r>
      <w:r>
        <w:rPr>
          <w:b/>
          <w:spacing w:val="40"/>
          <w:sz w:val="24"/>
        </w:rPr>
        <w:t xml:space="preserve"> </w:t>
      </w:r>
      <w:r>
        <w:rPr>
          <w:b/>
          <w:sz w:val="24"/>
        </w:rPr>
        <w:t>части регулятивных универсальных учебных действий:</w:t>
      </w:r>
    </w:p>
    <w:p w:rsidR="00C07F9B">
      <w:pPr>
        <w:pStyle w:val="BodyText"/>
        <w:ind w:left="1013" w:firstLine="0"/>
        <w:jc w:val="left"/>
      </w:pPr>
      <w:r>
        <w:t>планировать</w:t>
      </w:r>
      <w:r>
        <w:rPr>
          <w:spacing w:val="-5"/>
        </w:rPr>
        <w:t xml:space="preserve"> </w:t>
      </w:r>
      <w:r>
        <w:t>действия</w:t>
      </w:r>
      <w:r>
        <w:rPr>
          <w:spacing w:val="-5"/>
        </w:rPr>
        <w:t xml:space="preserve"> </w:t>
      </w:r>
      <w:r>
        <w:t>по</w:t>
      </w:r>
      <w:r>
        <w:rPr>
          <w:spacing w:val="-5"/>
        </w:rPr>
        <w:t xml:space="preserve"> </w:t>
      </w:r>
      <w:r>
        <w:t>решению 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C07F9B">
      <w:pPr>
        <w:spacing w:line="244" w:lineRule="auto"/>
        <w:ind w:left="305" w:firstLine="707"/>
        <w:rPr>
          <w:b/>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b/>
          <w:sz w:val="24"/>
        </w:rPr>
        <w:t>умения</w:t>
      </w:r>
      <w:r>
        <w:rPr>
          <w:b/>
          <w:spacing w:val="80"/>
          <w:sz w:val="24"/>
        </w:rPr>
        <w:t xml:space="preserve"> </w:t>
      </w:r>
      <w:r>
        <w:rPr>
          <w:b/>
          <w:sz w:val="24"/>
        </w:rPr>
        <w:t>самоконтроля</w:t>
      </w:r>
      <w:r>
        <w:rPr>
          <w:b/>
          <w:spacing w:val="80"/>
          <w:sz w:val="24"/>
        </w:rPr>
        <w:t xml:space="preserve"> </w:t>
      </w:r>
      <w:r>
        <w:rPr>
          <w:b/>
          <w:sz w:val="24"/>
        </w:rPr>
        <w:t>как</w:t>
      </w:r>
      <w:r>
        <w:rPr>
          <w:b/>
          <w:spacing w:val="80"/>
          <w:sz w:val="24"/>
        </w:rPr>
        <w:t xml:space="preserve"> </w:t>
      </w:r>
      <w:r>
        <w:rPr>
          <w:b/>
          <w:sz w:val="24"/>
        </w:rPr>
        <w:t>части</w:t>
      </w:r>
      <w:r>
        <w:rPr>
          <w:b/>
          <w:spacing w:val="40"/>
          <w:sz w:val="24"/>
        </w:rPr>
        <w:t xml:space="preserve"> </w:t>
      </w:r>
      <w:r>
        <w:rPr>
          <w:b/>
          <w:sz w:val="24"/>
        </w:rPr>
        <w:t>регулятивных универсальных учебных действий:</w:t>
      </w:r>
    </w:p>
    <w:p w:rsidR="00C07F9B">
      <w:pPr>
        <w:pStyle w:val="BodyText"/>
        <w:ind w:left="1013" w:right="1702" w:firstLine="0"/>
        <w:jc w:val="left"/>
      </w:pPr>
      <w:r>
        <w:t>устанавливать причины успеха/неудач учебной деятельности; корректировать</w:t>
      </w:r>
      <w:r>
        <w:rPr>
          <w:spacing w:val="-5"/>
        </w:rPr>
        <w:t xml:space="preserve"> </w:t>
      </w:r>
      <w:r>
        <w:t>свои</w:t>
      </w:r>
      <w:r>
        <w:rPr>
          <w:spacing w:val="-4"/>
        </w:rPr>
        <w:t xml:space="preserve"> </w:t>
      </w:r>
      <w:r>
        <w:t>учебные</w:t>
      </w:r>
      <w:r>
        <w:rPr>
          <w:spacing w:val="-7"/>
        </w:rPr>
        <w:t xml:space="preserve"> </w:t>
      </w:r>
      <w:r>
        <w:t>действия</w:t>
      </w:r>
      <w:r>
        <w:rPr>
          <w:spacing w:val="-5"/>
        </w:rPr>
        <w:t xml:space="preserve"> </w:t>
      </w:r>
      <w:r>
        <w:t>для</w:t>
      </w:r>
      <w:r>
        <w:rPr>
          <w:spacing w:val="-5"/>
        </w:rPr>
        <w:t xml:space="preserve"> </w:t>
      </w:r>
      <w:r>
        <w:t>преодоления</w:t>
      </w:r>
      <w:r>
        <w:rPr>
          <w:spacing w:val="-5"/>
        </w:rPr>
        <w:t xml:space="preserve"> </w:t>
      </w:r>
      <w:r>
        <w:t>ошибок.</w:t>
      </w:r>
    </w:p>
    <w:p w:rsidR="00C07F9B">
      <w:pPr>
        <w:ind w:left="1013"/>
        <w:rPr>
          <w:sz w:val="24"/>
        </w:rPr>
      </w:pPr>
      <w:r>
        <w:rPr>
          <w:sz w:val="24"/>
        </w:rPr>
        <w:t>У</w:t>
      </w:r>
      <w:r>
        <w:rPr>
          <w:spacing w:val="-6"/>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b/>
          <w:sz w:val="24"/>
        </w:rPr>
        <w:t>умения</w:t>
      </w:r>
      <w:r>
        <w:rPr>
          <w:b/>
          <w:spacing w:val="-3"/>
          <w:sz w:val="24"/>
        </w:rPr>
        <w:t xml:space="preserve"> </w:t>
      </w:r>
      <w:r>
        <w:rPr>
          <w:b/>
          <w:sz w:val="24"/>
        </w:rPr>
        <w:t>совместной</w:t>
      </w:r>
      <w:r>
        <w:rPr>
          <w:b/>
          <w:spacing w:val="-3"/>
          <w:sz w:val="24"/>
        </w:rPr>
        <w:t xml:space="preserve"> </w:t>
      </w:r>
      <w:r>
        <w:rPr>
          <w:b/>
          <w:spacing w:val="-2"/>
          <w:sz w:val="24"/>
        </w:rPr>
        <w:t>деятельности</w:t>
      </w:r>
      <w:r>
        <w:rPr>
          <w:spacing w:val="-2"/>
          <w:sz w:val="24"/>
        </w:rPr>
        <w:t>:</w:t>
      </w:r>
    </w:p>
    <w:p w:rsidR="00C07F9B">
      <w:pPr>
        <w:pStyle w:val="BodyText"/>
        <w:ind w:right="109"/>
        <w:jc w:val="right"/>
      </w:pPr>
      <w:r>
        <w:t>формулировать краткосрочные и долгосрочные цели (индивидуальные с учѐтом 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80"/>
        </w:rPr>
        <w:t xml:space="preserve"> </w:t>
      </w:r>
      <w:r>
        <w:t>на</w:t>
      </w:r>
      <w:r>
        <w:rPr>
          <w:spacing w:val="80"/>
        </w:rPr>
        <w:t xml:space="preserve"> </w:t>
      </w:r>
      <w:r>
        <w:t>основе</w:t>
      </w:r>
      <w:r>
        <w:rPr>
          <w:spacing w:val="80"/>
        </w:rPr>
        <w:t xml:space="preserve"> </w:t>
      </w:r>
      <w:r>
        <w:t>предложенного</w:t>
      </w:r>
      <w:r>
        <w:rPr>
          <w:spacing w:val="-3"/>
        </w:rPr>
        <w:t xml:space="preserve"> </w:t>
      </w:r>
      <w:r>
        <w:t>формата</w:t>
      </w:r>
      <w:r>
        <w:rPr>
          <w:spacing w:val="-4"/>
        </w:rPr>
        <w:t xml:space="preserve"> </w:t>
      </w:r>
      <w:r>
        <w:t>планирования,</w:t>
      </w:r>
      <w:r>
        <w:rPr>
          <w:spacing w:val="-3"/>
        </w:rPr>
        <w:t xml:space="preserve"> </w:t>
      </w:r>
      <w:r>
        <w:t>распределения</w:t>
      </w:r>
      <w:r>
        <w:rPr>
          <w:spacing w:val="-3"/>
        </w:rPr>
        <w:t xml:space="preserve"> </w:t>
      </w:r>
      <w:r>
        <w:t>промежуточных</w:t>
      </w:r>
      <w:r>
        <w:rPr>
          <w:spacing w:val="-1"/>
        </w:rPr>
        <w:t xml:space="preserve"> </w:t>
      </w:r>
      <w:r>
        <w:t>шагов</w:t>
      </w:r>
      <w:r>
        <w:rPr>
          <w:spacing w:val="-4"/>
        </w:rPr>
        <w:t xml:space="preserve"> </w:t>
      </w:r>
      <w:r>
        <w:t>и</w:t>
      </w:r>
      <w:r>
        <w:rPr>
          <w:spacing w:val="-3"/>
        </w:rPr>
        <w:t xml:space="preserve"> </w:t>
      </w:r>
      <w:r>
        <w:t>сроков; принимать цель совместной деятельности, коллективно строить действия по еѐ</w:t>
      </w:r>
    </w:p>
    <w:p w:rsidR="00C07F9B">
      <w:pPr>
        <w:pStyle w:val="BodyText"/>
        <w:ind w:right="117" w:firstLine="0"/>
      </w:pPr>
      <w:r>
        <w:t>достижению: распределять роли, договариваться, обсуждать процесс и результат совместной работы;</w:t>
      </w:r>
    </w:p>
    <w:p w:rsidR="00C07F9B">
      <w:pPr>
        <w:pStyle w:val="BodyText"/>
        <w:ind w:left="1013" w:right="1187" w:firstLine="0"/>
      </w:pPr>
      <w:r>
        <w:t>проявлять</w:t>
      </w:r>
      <w:r>
        <w:rPr>
          <w:spacing w:val="-6"/>
        </w:rPr>
        <w:t xml:space="preserve"> </w:t>
      </w:r>
      <w:r>
        <w:t>готовность</w:t>
      </w:r>
      <w:r>
        <w:rPr>
          <w:spacing w:val="-7"/>
        </w:rPr>
        <w:t xml:space="preserve"> </w:t>
      </w:r>
      <w:r>
        <w:t>руководить,</w:t>
      </w:r>
      <w:r>
        <w:rPr>
          <w:spacing w:val="-7"/>
        </w:rPr>
        <w:t xml:space="preserve"> </w:t>
      </w:r>
      <w:r>
        <w:t>выполнять</w:t>
      </w:r>
      <w:r>
        <w:rPr>
          <w:spacing w:val="-9"/>
        </w:rPr>
        <w:t xml:space="preserve"> </w:t>
      </w:r>
      <w:r>
        <w:t>поручения,</w:t>
      </w:r>
      <w:r>
        <w:rPr>
          <w:spacing w:val="-7"/>
        </w:rPr>
        <w:t xml:space="preserve"> </w:t>
      </w:r>
      <w:r>
        <w:t>подчиняться; ответственно выполнять свою часть работы;</w:t>
      </w:r>
    </w:p>
    <w:p w:rsidR="00C07F9B">
      <w:pPr>
        <w:pStyle w:val="BodyText"/>
        <w:ind w:left="1013" w:firstLine="0"/>
      </w:pPr>
      <w:r>
        <w:t>оценивать</w:t>
      </w:r>
      <w:r>
        <w:rPr>
          <w:spacing w:val="-2"/>
        </w:rPr>
        <w:t xml:space="preserve"> </w:t>
      </w:r>
      <w:r>
        <w:t>свой</w:t>
      </w:r>
      <w:r>
        <w:rPr>
          <w:spacing w:val="-2"/>
        </w:rPr>
        <w:t xml:space="preserve"> </w:t>
      </w:r>
      <w:r>
        <w:t>вклад</w:t>
      </w:r>
      <w:r>
        <w:rPr>
          <w:spacing w:val="-2"/>
        </w:rPr>
        <w:t xml:space="preserve"> </w:t>
      </w:r>
      <w:r>
        <w:t>в</w:t>
      </w:r>
      <w:r>
        <w:rPr>
          <w:spacing w:val="-5"/>
        </w:rPr>
        <w:t xml:space="preserve"> </w:t>
      </w:r>
      <w:r>
        <w:t>общий</w:t>
      </w:r>
      <w:r>
        <w:rPr>
          <w:spacing w:val="-1"/>
        </w:rPr>
        <w:t xml:space="preserve"> </w:t>
      </w:r>
      <w:r>
        <w:rPr>
          <w:spacing w:val="-2"/>
        </w:rPr>
        <w:t>результат;</w:t>
      </w:r>
    </w:p>
    <w:p w:rsidR="00C07F9B">
      <w:pPr>
        <w:pStyle w:val="BodyText"/>
        <w:ind w:right="115"/>
      </w:pPr>
      <w:r>
        <w:t xml:space="preserve">выполнять совместные проектные задания с использованием предложенного </w:t>
      </w:r>
      <w:r>
        <w:rPr>
          <w:spacing w:val="-2"/>
        </w:rPr>
        <w:t>образца.</w:t>
      </w:r>
    </w:p>
    <w:p w:rsidR="00C07F9B">
      <w:pPr>
        <w:pStyle w:val="BodyText"/>
        <w:ind w:right="105"/>
      </w:pPr>
      <w:r>
        <w:rPr>
          <w:b/>
        </w:rPr>
        <w:t xml:space="preserve">Предметные результаты </w:t>
      </w:r>
      <w:r>
        <w:t xml:space="preserve">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еѐ составляющих – речевой, языковой, социокультурной, компенсаторной, метапредметной (учебно- </w:t>
      </w:r>
      <w:r>
        <w:rPr>
          <w:spacing w:val="-2"/>
        </w:rPr>
        <w:t>познавательной).</w:t>
      </w:r>
    </w:p>
    <w:p w:rsidR="00C07F9B">
      <w:pPr>
        <w:pStyle w:val="BodyText"/>
        <w:ind w:right="114"/>
      </w:pPr>
      <w:r>
        <w:rPr>
          <w:b/>
        </w:rPr>
        <w:t xml:space="preserve">К концу обучения во 2 классе </w:t>
      </w:r>
      <w:r>
        <w:t>обучающийся получит следующие предметные результаты по отдельным темам программы по иностранному (английскому) языку:</w:t>
      </w:r>
    </w:p>
    <w:p w:rsidR="00C07F9B">
      <w:pPr>
        <w:pStyle w:val="ListParagraph"/>
        <w:numPr>
          <w:ilvl w:val="0"/>
          <w:numId w:val="51"/>
        </w:numPr>
        <w:tabs>
          <w:tab w:val="left" w:pos="1254"/>
        </w:tabs>
        <w:ind w:right="5445" w:firstLine="0"/>
        <w:jc w:val="both"/>
        <w:rPr>
          <w:sz w:val="24"/>
        </w:rPr>
      </w:pPr>
      <w:r>
        <w:rPr>
          <w:sz w:val="24"/>
        </w:rPr>
        <w:t>Коммуникативные</w:t>
      </w:r>
      <w:r>
        <w:rPr>
          <w:spacing w:val="-15"/>
          <w:sz w:val="24"/>
        </w:rPr>
        <w:t xml:space="preserve"> </w:t>
      </w:r>
      <w:r>
        <w:rPr>
          <w:sz w:val="24"/>
        </w:rPr>
        <w:t xml:space="preserve">умения. </w:t>
      </w:r>
      <w:r>
        <w:rPr>
          <w:spacing w:val="-2"/>
          <w:sz w:val="24"/>
          <w:u w:val="single"/>
        </w:rPr>
        <w:t>Говорение:</w:t>
      </w:r>
    </w:p>
    <w:p w:rsidR="00C07F9B">
      <w:pPr>
        <w:pStyle w:val="BodyText"/>
        <w:ind w:right="105"/>
      </w:pPr>
      <w:r>
        <w:t>вести разные виды диалогов (диалог этикетного характера, диалог-расспрос) в стандартных</w:t>
      </w:r>
      <w:r>
        <w:rPr>
          <w:spacing w:val="70"/>
          <w:w w:val="150"/>
        </w:rPr>
        <w:t xml:space="preserve"> </w:t>
      </w:r>
      <w:r>
        <w:t>ситуациях</w:t>
      </w:r>
      <w:r>
        <w:rPr>
          <w:spacing w:val="71"/>
          <w:w w:val="150"/>
        </w:rPr>
        <w:t xml:space="preserve"> </w:t>
      </w:r>
      <w:r>
        <w:t>неофициального</w:t>
      </w:r>
      <w:r>
        <w:rPr>
          <w:spacing w:val="71"/>
          <w:w w:val="150"/>
        </w:rPr>
        <w:t xml:space="preserve"> </w:t>
      </w:r>
      <w:r>
        <w:t>общения,</w:t>
      </w:r>
      <w:r>
        <w:rPr>
          <w:spacing w:val="71"/>
          <w:w w:val="150"/>
        </w:rPr>
        <w:t xml:space="preserve"> </w:t>
      </w:r>
      <w:r>
        <w:t>используя</w:t>
      </w:r>
      <w:r>
        <w:rPr>
          <w:spacing w:val="71"/>
          <w:w w:val="150"/>
        </w:rPr>
        <w:t xml:space="preserve"> </w:t>
      </w:r>
      <w:r>
        <w:t>вербальные</w:t>
      </w:r>
      <w:r>
        <w:rPr>
          <w:spacing w:val="78"/>
          <w:w w:val="150"/>
        </w:rPr>
        <w:t xml:space="preserve"> </w:t>
      </w:r>
      <w:r>
        <w:t>и</w:t>
      </w:r>
      <w:r>
        <w:rPr>
          <w:spacing w:val="72"/>
          <w:w w:val="150"/>
        </w:rPr>
        <w:t xml:space="preserve"> </w:t>
      </w:r>
      <w:r>
        <w:rPr>
          <w:spacing w:val="-2"/>
        </w:rPr>
        <w:t>(или)</w:t>
      </w:r>
    </w:p>
    <w:p w:rsidR="00C07F9B">
      <w:pPr>
        <w:sectPr>
          <w:headerReference w:type="default" r:id="rId142"/>
          <w:footerReference w:type="default" r:id="rId143"/>
          <w:pgSz w:w="11920" w:h="16850"/>
          <w:pgMar w:top="1040" w:right="740" w:bottom="1120" w:left="1680" w:header="608" w:footer="933" w:gutter="0"/>
          <w:cols w:space="720"/>
        </w:sectPr>
      </w:pPr>
    </w:p>
    <w:p w:rsidR="00C07F9B">
      <w:pPr>
        <w:pStyle w:val="BodyText"/>
        <w:spacing w:before="80"/>
        <w:ind w:right="113" w:firstLine="0"/>
      </w:pPr>
      <w:r>
        <w:t>зрительные</w:t>
      </w:r>
      <w:r>
        <w:rPr>
          <w:spacing w:val="-2"/>
        </w:rPr>
        <w:t xml:space="preserve"> </w:t>
      </w:r>
      <w:r>
        <w:t>опоры</w:t>
      </w:r>
      <w:r>
        <w:rPr>
          <w:spacing w:val="-1"/>
        </w:rPr>
        <w:t xml:space="preserve"> </w:t>
      </w:r>
      <w:r>
        <w:t>в</w:t>
      </w:r>
      <w:r>
        <w:rPr>
          <w:spacing w:val="-1"/>
        </w:rPr>
        <w:t xml:space="preserve"> </w:t>
      </w:r>
      <w:r>
        <w:t>рамках изучаемой тематики 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 xml:space="preserve">этикета, принятого в стране/странах изучаемого языка (не менее 3 реплик со стороны каждого </w:t>
      </w:r>
      <w:r>
        <w:rPr>
          <w:spacing w:val="-2"/>
        </w:rPr>
        <w:t>собеседника);</w:t>
      </w:r>
    </w:p>
    <w:p w:rsidR="00C07F9B">
      <w:pPr>
        <w:pStyle w:val="BodyText"/>
        <w:ind w:right="111"/>
      </w:pPr>
      <w:r>
        <w:t>создавать устные связные монологические высказывания объѐмом не менее 3 фраз в рамках изучаемой тематики с использованием картинок, фотографий и (или) ключевых слов, вопросов.</w:t>
      </w:r>
    </w:p>
    <w:p w:rsidR="00C07F9B">
      <w:pPr>
        <w:pStyle w:val="BodyText"/>
        <w:ind w:left="1013" w:firstLine="0"/>
        <w:jc w:val="left"/>
      </w:pPr>
      <w:r>
        <w:rPr>
          <w:spacing w:val="-2"/>
          <w:u w:val="single"/>
        </w:rPr>
        <w:t>Аудирование:</w:t>
      </w:r>
    </w:p>
    <w:p w:rsidR="00C07F9B">
      <w:pPr>
        <w:pStyle w:val="BodyText"/>
        <w:ind w:left="1013" w:firstLine="0"/>
        <w:jc w:val="left"/>
      </w:pPr>
      <w:r>
        <w:t>воспринимать на слух и понимать речь учителя и других обучающихся; воспринимать</w:t>
      </w:r>
      <w:r>
        <w:rPr>
          <w:spacing w:val="23"/>
        </w:rPr>
        <w:t xml:space="preserve"> </w:t>
      </w:r>
      <w:r>
        <w:t>на</w:t>
      </w:r>
      <w:r>
        <w:rPr>
          <w:spacing w:val="27"/>
        </w:rPr>
        <w:t xml:space="preserve"> </w:t>
      </w:r>
      <w:r>
        <w:t>слух</w:t>
      </w:r>
      <w:r>
        <w:rPr>
          <w:spacing w:val="32"/>
        </w:rPr>
        <w:t xml:space="preserve"> </w:t>
      </w:r>
      <w:r>
        <w:t>и</w:t>
      </w:r>
      <w:r>
        <w:rPr>
          <w:spacing w:val="28"/>
        </w:rPr>
        <w:t xml:space="preserve"> </w:t>
      </w:r>
      <w:r>
        <w:t>понимать</w:t>
      </w:r>
      <w:r>
        <w:rPr>
          <w:spacing w:val="31"/>
        </w:rPr>
        <w:t xml:space="preserve"> </w:t>
      </w:r>
      <w:r>
        <w:t>учебные</w:t>
      </w:r>
      <w:r>
        <w:rPr>
          <w:spacing w:val="26"/>
        </w:rPr>
        <w:t xml:space="preserve"> </w:t>
      </w:r>
      <w:r>
        <w:t>тексты,</w:t>
      </w:r>
      <w:r>
        <w:rPr>
          <w:spacing w:val="27"/>
        </w:rPr>
        <w:t xml:space="preserve"> </w:t>
      </w:r>
      <w:r>
        <w:t>построенные</w:t>
      </w:r>
      <w:r>
        <w:rPr>
          <w:spacing w:val="26"/>
        </w:rPr>
        <w:t xml:space="preserve"> </w:t>
      </w:r>
      <w:r>
        <w:t>на</w:t>
      </w:r>
      <w:r>
        <w:rPr>
          <w:spacing w:val="27"/>
        </w:rPr>
        <w:t xml:space="preserve"> </w:t>
      </w:r>
      <w:r>
        <w:rPr>
          <w:spacing w:val="-2"/>
        </w:rPr>
        <w:t>изученном</w:t>
      </w:r>
    </w:p>
    <w:p w:rsidR="00C07F9B">
      <w:pPr>
        <w:pStyle w:val="BodyText"/>
        <w:ind w:right="113" w:firstLine="0"/>
      </w:pPr>
      <w:r>
        <w:t>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w:t>
      </w:r>
      <w:r>
        <w:rPr>
          <w:spacing w:val="-5"/>
        </w:rPr>
        <w:t xml:space="preserve"> </w:t>
      </w:r>
      <w:r>
        <w:t>опоры</w:t>
      </w:r>
      <w:r>
        <w:rPr>
          <w:spacing w:val="-3"/>
        </w:rPr>
        <w:t xml:space="preserve"> </w:t>
      </w:r>
      <w:r>
        <w:t>и</w:t>
      </w:r>
      <w:r>
        <w:rPr>
          <w:spacing w:val="-3"/>
        </w:rPr>
        <w:t xml:space="preserve"> </w:t>
      </w:r>
      <w:r>
        <w:t>языковую</w:t>
      </w:r>
      <w:r>
        <w:rPr>
          <w:spacing w:val="-3"/>
        </w:rPr>
        <w:t xml:space="preserve"> </w:t>
      </w:r>
      <w:r>
        <w:t>догадку</w:t>
      </w:r>
      <w:r>
        <w:rPr>
          <w:spacing w:val="-6"/>
        </w:rPr>
        <w:t xml:space="preserve"> </w:t>
      </w:r>
      <w:r>
        <w:t>(время</w:t>
      </w:r>
      <w:r>
        <w:rPr>
          <w:spacing w:val="-1"/>
        </w:rPr>
        <w:t xml:space="preserve"> </w:t>
      </w:r>
      <w:r>
        <w:t>звучания</w:t>
      </w:r>
      <w:r>
        <w:rPr>
          <w:spacing w:val="-3"/>
        </w:rPr>
        <w:t xml:space="preserve"> </w:t>
      </w:r>
      <w:r>
        <w:t>текста/текстов</w:t>
      </w:r>
      <w:r>
        <w:rPr>
          <w:spacing w:val="-3"/>
        </w:rPr>
        <w:t xml:space="preserve"> </w:t>
      </w:r>
      <w:r>
        <w:t>для</w:t>
      </w:r>
      <w:r>
        <w:rPr>
          <w:spacing w:val="-3"/>
        </w:rPr>
        <w:t xml:space="preserve"> </w:t>
      </w:r>
      <w:r>
        <w:t>аудирования – до 40 секунд).</w:t>
      </w:r>
    </w:p>
    <w:p w:rsidR="00C07F9B">
      <w:pPr>
        <w:pStyle w:val="BodyText"/>
        <w:spacing w:before="1"/>
        <w:ind w:left="1013" w:firstLine="0"/>
        <w:jc w:val="left"/>
      </w:pPr>
      <w:r>
        <w:rPr>
          <w:u w:val="single"/>
        </w:rPr>
        <w:t>Смысловое</w:t>
      </w:r>
      <w:r>
        <w:rPr>
          <w:spacing w:val="-5"/>
          <w:u w:val="single"/>
        </w:rPr>
        <w:t xml:space="preserve"> </w:t>
      </w:r>
      <w:r>
        <w:rPr>
          <w:spacing w:val="-2"/>
          <w:u w:val="single"/>
        </w:rPr>
        <w:t>чтение:</w:t>
      </w:r>
    </w:p>
    <w:p w:rsidR="00C07F9B">
      <w:pPr>
        <w:pStyle w:val="BodyText"/>
        <w:ind w:right="116"/>
      </w:pPr>
      <w:r>
        <w:t>читать вслух учебные тексты объѐмом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C07F9B">
      <w:pPr>
        <w:pStyle w:val="BodyText"/>
        <w:ind w:right="113"/>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w:t>
      </w:r>
      <w:r>
        <w:rPr>
          <w:spacing w:val="40"/>
        </w:rPr>
        <w:t xml:space="preserve"> </w:t>
      </w:r>
      <w:r>
        <w:t>и языковую догадку (объѐм текста для чтения – до 80 слов).</w:t>
      </w:r>
    </w:p>
    <w:p w:rsidR="00C07F9B">
      <w:pPr>
        <w:pStyle w:val="BodyText"/>
        <w:ind w:left="1013" w:firstLine="0"/>
        <w:jc w:val="left"/>
      </w:pPr>
      <w:r>
        <w:rPr>
          <w:spacing w:val="-2"/>
          <w:u w:val="single"/>
        </w:rPr>
        <w:t>Письмо:</w:t>
      </w:r>
    </w:p>
    <w:p w:rsidR="00C07F9B">
      <w:pPr>
        <w:pStyle w:val="BodyText"/>
        <w:tabs>
          <w:tab w:val="left" w:pos="2255"/>
          <w:tab w:val="left" w:pos="3317"/>
          <w:tab w:val="left" w:pos="4771"/>
          <w:tab w:val="left" w:pos="5862"/>
          <w:tab w:val="left" w:pos="6200"/>
          <w:tab w:val="left" w:pos="6858"/>
          <w:tab w:val="left" w:pos="8062"/>
          <w:tab w:val="left" w:pos="9261"/>
        </w:tabs>
        <w:ind w:right="114"/>
        <w:jc w:val="left"/>
      </w:pPr>
      <w:r>
        <w:rPr>
          <w:spacing w:val="-2"/>
        </w:rPr>
        <w:t>заполнять</w:t>
      </w:r>
      <w:r>
        <w:tab/>
      </w:r>
      <w:r>
        <w:rPr>
          <w:spacing w:val="-2"/>
        </w:rPr>
        <w:t>простые</w:t>
      </w:r>
      <w:r>
        <w:tab/>
      </w:r>
      <w:r>
        <w:rPr>
          <w:spacing w:val="-2"/>
        </w:rPr>
        <w:t>формуляры,</w:t>
      </w:r>
      <w:r>
        <w:tab/>
      </w:r>
      <w:r>
        <w:rPr>
          <w:spacing w:val="-2"/>
        </w:rPr>
        <w:t>сообщая</w:t>
      </w:r>
      <w:r>
        <w:tab/>
      </w:r>
      <w:r>
        <w:rPr>
          <w:spacing w:val="-10"/>
        </w:rPr>
        <w:t>о</w:t>
      </w:r>
      <w:r>
        <w:tab/>
      </w:r>
      <w:r>
        <w:rPr>
          <w:spacing w:val="-4"/>
        </w:rPr>
        <w:t>себе</w:t>
      </w:r>
      <w:r>
        <w:tab/>
      </w:r>
      <w:r>
        <w:rPr>
          <w:spacing w:val="-2"/>
        </w:rPr>
        <w:t>основные</w:t>
      </w:r>
      <w:r>
        <w:tab/>
      </w:r>
      <w:r>
        <w:rPr>
          <w:spacing w:val="-2"/>
        </w:rPr>
        <w:t>сведения,</w:t>
      </w:r>
      <w:r>
        <w:tab/>
      </w:r>
      <w:r>
        <w:rPr>
          <w:spacing w:val="-10"/>
        </w:rPr>
        <w:t xml:space="preserve">в </w:t>
      </w:r>
      <w:r>
        <w:t>соответствии с нормами, принятыми в стране/странах изучаемого языка;</w:t>
      </w:r>
    </w:p>
    <w:p w:rsidR="00C07F9B">
      <w:pPr>
        <w:pStyle w:val="BodyText"/>
        <w:spacing w:before="1"/>
        <w:ind w:right="109"/>
        <w:jc w:val="left"/>
      </w:pPr>
      <w:r>
        <w:t>писать с использованием образца короткие поздравления с праздниками (с днѐм рождения, Новым годом).</w:t>
      </w:r>
    </w:p>
    <w:p w:rsidR="00C07F9B">
      <w:pPr>
        <w:pStyle w:val="ListParagraph"/>
        <w:numPr>
          <w:ilvl w:val="0"/>
          <w:numId w:val="51"/>
        </w:numPr>
        <w:tabs>
          <w:tab w:val="left" w:pos="1254"/>
        </w:tabs>
        <w:ind w:right="5384" w:firstLine="0"/>
        <w:rPr>
          <w:sz w:val="24"/>
        </w:rPr>
      </w:pPr>
      <w:r>
        <w:rPr>
          <w:sz w:val="24"/>
        </w:rPr>
        <w:t>Языковые</w:t>
      </w:r>
      <w:r>
        <w:rPr>
          <w:spacing w:val="-12"/>
          <w:sz w:val="24"/>
        </w:rPr>
        <w:t xml:space="preserve"> </w:t>
      </w:r>
      <w:r>
        <w:rPr>
          <w:sz w:val="24"/>
        </w:rPr>
        <w:t>знания</w:t>
      </w:r>
      <w:r>
        <w:rPr>
          <w:spacing w:val="-10"/>
          <w:sz w:val="24"/>
        </w:rPr>
        <w:t xml:space="preserve"> </w:t>
      </w:r>
      <w:r>
        <w:rPr>
          <w:sz w:val="24"/>
        </w:rPr>
        <w:t>и</w:t>
      </w:r>
      <w:r>
        <w:rPr>
          <w:spacing w:val="-12"/>
          <w:sz w:val="24"/>
        </w:rPr>
        <w:t xml:space="preserve"> </w:t>
      </w:r>
      <w:r>
        <w:rPr>
          <w:sz w:val="24"/>
        </w:rPr>
        <w:t xml:space="preserve">навыки. </w:t>
      </w:r>
      <w:r>
        <w:rPr>
          <w:sz w:val="24"/>
          <w:u w:val="single"/>
        </w:rPr>
        <w:t>Фонетическая сторона речи</w:t>
      </w:r>
      <w:r>
        <w:rPr>
          <w:sz w:val="24"/>
        </w:rPr>
        <w:t>:</w:t>
      </w:r>
    </w:p>
    <w:p w:rsidR="00C07F9B">
      <w:pPr>
        <w:pStyle w:val="BodyText"/>
        <w:ind w:right="113"/>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C07F9B">
      <w:pPr>
        <w:pStyle w:val="BodyText"/>
        <w:ind w:right="107"/>
      </w:pPr>
      <w:r>
        <w:t>применять</w:t>
      </w:r>
      <w:r>
        <w:rPr>
          <w:spacing w:val="-2"/>
        </w:rPr>
        <w:t xml:space="preserve"> </w:t>
      </w:r>
      <w:r>
        <w:t>правила</w:t>
      </w:r>
      <w:r>
        <w:rPr>
          <w:spacing w:val="-1"/>
        </w:rPr>
        <w:t xml:space="preserve"> </w:t>
      </w:r>
      <w:r>
        <w:t>чтения</w:t>
      </w:r>
      <w:r>
        <w:rPr>
          <w:spacing w:val="-1"/>
        </w:rPr>
        <w:t xml:space="preserve"> </w:t>
      </w:r>
      <w:r>
        <w:t>гласных в</w:t>
      </w:r>
      <w:r>
        <w:rPr>
          <w:spacing w:val="-1"/>
        </w:rPr>
        <w:t xml:space="preserve"> </w:t>
      </w:r>
      <w:r>
        <w:t>открытом</w:t>
      </w:r>
      <w:r>
        <w:rPr>
          <w:spacing w:val="-1"/>
        </w:rPr>
        <w:t xml:space="preserve"> </w:t>
      </w:r>
      <w:r>
        <w:t>и закрытом</w:t>
      </w:r>
      <w:r>
        <w:rPr>
          <w:spacing w:val="-1"/>
        </w:rPr>
        <w:t xml:space="preserve"> </w:t>
      </w:r>
      <w:r>
        <w:t>слоге</w:t>
      </w:r>
      <w:r>
        <w:rPr>
          <w:spacing w:val="-1"/>
        </w:rPr>
        <w:t xml:space="preserve"> </w:t>
      </w:r>
      <w:r>
        <w:t>в</w:t>
      </w:r>
      <w:r>
        <w:rPr>
          <w:spacing w:val="-1"/>
        </w:rPr>
        <w:t xml:space="preserve"> </w:t>
      </w:r>
      <w:r>
        <w:t>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C07F9B">
      <w:pPr>
        <w:pStyle w:val="BodyText"/>
        <w:ind w:left="1013" w:firstLine="0"/>
      </w:pPr>
      <w:r>
        <w:t>читать</w:t>
      </w:r>
      <w:r>
        <w:rPr>
          <w:spacing w:val="-4"/>
        </w:rPr>
        <w:t xml:space="preserve"> </w:t>
      </w:r>
      <w:r>
        <w:t>новые</w:t>
      </w:r>
      <w:r>
        <w:rPr>
          <w:spacing w:val="-3"/>
        </w:rPr>
        <w:t xml:space="preserve"> </w:t>
      </w:r>
      <w:r>
        <w:t>слова</w:t>
      </w:r>
      <w:r>
        <w:rPr>
          <w:spacing w:val="-3"/>
        </w:rPr>
        <w:t xml:space="preserve"> </w:t>
      </w:r>
      <w:r>
        <w:t>согласно</w:t>
      </w:r>
      <w:r>
        <w:rPr>
          <w:spacing w:val="-2"/>
        </w:rPr>
        <w:t xml:space="preserve"> </w:t>
      </w:r>
      <w:r>
        <w:t>основным</w:t>
      </w:r>
      <w:r>
        <w:rPr>
          <w:spacing w:val="-3"/>
        </w:rPr>
        <w:t xml:space="preserve"> </w:t>
      </w:r>
      <w:r>
        <w:t>правилам</w:t>
      </w:r>
      <w:r>
        <w:rPr>
          <w:spacing w:val="-2"/>
        </w:rPr>
        <w:t xml:space="preserve"> чтения;</w:t>
      </w:r>
    </w:p>
    <w:p w:rsidR="00C07F9B">
      <w:pPr>
        <w:pStyle w:val="BodyText"/>
        <w:ind w:right="117"/>
      </w:pPr>
      <w:r>
        <w:t>различать на слух и правильно произносить слова и фразы/предложения с соблюдением их ритмико-интонационных особенностей.</w:t>
      </w:r>
    </w:p>
    <w:p w:rsidR="00C07F9B">
      <w:pPr>
        <w:pStyle w:val="BodyText"/>
        <w:ind w:left="1013" w:firstLine="0"/>
        <w:jc w:val="left"/>
      </w:pPr>
      <w:r>
        <w:rPr>
          <w:u w:val="single"/>
        </w:rPr>
        <w:t>Графика,</w:t>
      </w:r>
      <w:r>
        <w:rPr>
          <w:spacing w:val="-2"/>
          <w:u w:val="single"/>
        </w:rPr>
        <w:t xml:space="preserve"> </w:t>
      </w:r>
      <w:r>
        <w:rPr>
          <w:u w:val="single"/>
        </w:rPr>
        <w:t>орфография</w:t>
      </w:r>
      <w:r>
        <w:rPr>
          <w:spacing w:val="-1"/>
          <w:u w:val="single"/>
        </w:rPr>
        <w:t xml:space="preserve"> </w:t>
      </w:r>
      <w:r>
        <w:rPr>
          <w:u w:val="single"/>
        </w:rPr>
        <w:t>и</w:t>
      </w:r>
      <w:r>
        <w:rPr>
          <w:spacing w:val="-3"/>
          <w:u w:val="single"/>
        </w:rPr>
        <w:t xml:space="preserve"> </w:t>
      </w:r>
      <w:r>
        <w:rPr>
          <w:spacing w:val="-2"/>
          <w:u w:val="single"/>
        </w:rPr>
        <w:t>пунктуация</w:t>
      </w:r>
      <w:r>
        <w:rPr>
          <w:spacing w:val="-2"/>
        </w:rPr>
        <w:t>:</w:t>
      </w:r>
    </w:p>
    <w:p w:rsidR="00C07F9B">
      <w:pPr>
        <w:pStyle w:val="BodyText"/>
        <w:ind w:left="1013" w:firstLine="0"/>
        <w:jc w:val="left"/>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rsidR="00C07F9B">
      <w:pPr>
        <w:pStyle w:val="BodyText"/>
        <w:ind w:left="1013" w:firstLine="0"/>
        <w:jc w:val="left"/>
      </w:pPr>
      <w:r>
        <w:t>заполнять</w:t>
      </w:r>
      <w:r>
        <w:rPr>
          <w:spacing w:val="-4"/>
        </w:rPr>
        <w:t xml:space="preserve"> </w:t>
      </w:r>
      <w:r>
        <w:t>пропуски</w:t>
      </w:r>
      <w:r>
        <w:rPr>
          <w:spacing w:val="-4"/>
        </w:rPr>
        <w:t xml:space="preserve"> </w:t>
      </w:r>
      <w:r>
        <w:t>словами;</w:t>
      </w:r>
      <w:r>
        <w:rPr>
          <w:spacing w:val="-4"/>
        </w:rPr>
        <w:t xml:space="preserve"> </w:t>
      </w:r>
      <w:r>
        <w:t>дописывать</w:t>
      </w:r>
      <w:r>
        <w:rPr>
          <w:spacing w:val="-3"/>
        </w:rPr>
        <w:t xml:space="preserve"> </w:t>
      </w:r>
      <w:r>
        <w:rPr>
          <w:spacing w:val="-2"/>
        </w:rPr>
        <w:t>предложения;</w:t>
      </w:r>
    </w:p>
    <w:p w:rsidR="00C07F9B">
      <w:pPr>
        <w:pStyle w:val="BodyText"/>
        <w:ind w:right="114"/>
      </w:pPr>
      <w:r>
        <w:t>правильно расставлять знаки препинания (точка, вопросительный и восклицательный знаки в конце предложения) и использовать знак апострофа в сокращѐнных формах глагола-связки, вспомогательного и модального глаголов.</w:t>
      </w:r>
    </w:p>
    <w:p w:rsidR="00C07F9B">
      <w:pPr>
        <w:pStyle w:val="BodyText"/>
        <w:spacing w:before="1"/>
        <w:ind w:left="1013" w:firstLine="0"/>
        <w:jc w:val="left"/>
      </w:pPr>
      <w:r>
        <w:rPr>
          <w:u w:val="single"/>
        </w:rPr>
        <w:t>Лексическая</w:t>
      </w:r>
      <w:r>
        <w:rPr>
          <w:spacing w:val="-6"/>
          <w:u w:val="single"/>
        </w:rPr>
        <w:t xml:space="preserve"> </w:t>
      </w:r>
      <w:r>
        <w:rPr>
          <w:u w:val="single"/>
        </w:rPr>
        <w:t>сторона</w:t>
      </w:r>
      <w:r>
        <w:rPr>
          <w:spacing w:val="-6"/>
          <w:u w:val="single"/>
        </w:rPr>
        <w:t xml:space="preserve"> </w:t>
      </w:r>
      <w:r>
        <w:rPr>
          <w:spacing w:val="-4"/>
          <w:u w:val="single"/>
        </w:rPr>
        <w:t>речи:</w:t>
      </w:r>
    </w:p>
    <w:p w:rsidR="00C07F9B">
      <w:pPr>
        <w:pStyle w:val="BodyText"/>
        <w:ind w:right="115"/>
      </w:pPr>
      <w:r>
        <w:t>распознавать и употреблять в устной и письменной речи не менее 200 лексических единиц (слов,</w:t>
      </w:r>
      <w:r>
        <w:rPr>
          <w:spacing w:val="-1"/>
        </w:rPr>
        <w:t xml:space="preserve"> </w:t>
      </w:r>
      <w:r>
        <w:t>словосочетаний,</w:t>
      </w:r>
      <w:r>
        <w:rPr>
          <w:spacing w:val="-1"/>
        </w:rPr>
        <w:t xml:space="preserve"> </w:t>
      </w:r>
      <w:r>
        <w:t>речевых клише),</w:t>
      </w:r>
      <w:r>
        <w:rPr>
          <w:spacing w:val="-2"/>
        </w:rPr>
        <w:t xml:space="preserve"> </w:t>
      </w:r>
      <w:r>
        <w:t>обслуживающих ситуации общения в рамках тематики, предусмотренной на первом году обучения;</w:t>
      </w:r>
    </w:p>
    <w:p w:rsidR="00C07F9B">
      <w:pPr>
        <w:pStyle w:val="BodyText"/>
        <w:ind w:left="1013" w:right="714" w:firstLine="0"/>
      </w:pPr>
      <w:r>
        <w:t>использовать</w:t>
      </w:r>
      <w:r>
        <w:rPr>
          <w:spacing w:val="-5"/>
        </w:rPr>
        <w:t xml:space="preserve"> </w:t>
      </w:r>
      <w:r>
        <w:t>языковую</w:t>
      </w:r>
      <w:r>
        <w:rPr>
          <w:spacing w:val="-3"/>
        </w:rPr>
        <w:t xml:space="preserve"> </w:t>
      </w:r>
      <w:r>
        <w:t>догадку</w:t>
      </w:r>
      <w:r>
        <w:rPr>
          <w:spacing w:val="-10"/>
        </w:rPr>
        <w:t xml:space="preserve"> </w:t>
      </w:r>
      <w:r>
        <w:t>в</w:t>
      </w:r>
      <w:r>
        <w:rPr>
          <w:spacing w:val="-6"/>
        </w:rPr>
        <w:t xml:space="preserve"> </w:t>
      </w:r>
      <w:r>
        <w:t>распознавании</w:t>
      </w:r>
      <w:r>
        <w:rPr>
          <w:spacing w:val="-5"/>
        </w:rPr>
        <w:t xml:space="preserve"> </w:t>
      </w:r>
      <w:r>
        <w:t>интернациональных</w:t>
      </w:r>
      <w:r>
        <w:rPr>
          <w:spacing w:val="-6"/>
        </w:rPr>
        <w:t xml:space="preserve"> </w:t>
      </w:r>
      <w:r>
        <w:t>слов. Грамматическая сторона речи:</w:t>
      </w:r>
    </w:p>
    <w:p w:rsidR="00C07F9B">
      <w:pPr>
        <w:sectPr>
          <w:headerReference w:type="default" r:id="rId144"/>
          <w:footerReference w:type="default" r:id="rId145"/>
          <w:pgSz w:w="11920" w:h="16850"/>
          <w:pgMar w:top="1040" w:right="740" w:bottom="1120" w:left="1680" w:header="608" w:footer="933" w:gutter="0"/>
          <w:cols w:space="720"/>
        </w:sectPr>
      </w:pPr>
    </w:p>
    <w:p w:rsidR="00C07F9B">
      <w:pPr>
        <w:pStyle w:val="BodyText"/>
        <w:spacing w:before="80"/>
        <w:ind w:right="112"/>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C07F9B">
      <w:pPr>
        <w:pStyle w:val="BodyText"/>
        <w:ind w:right="117"/>
      </w:pPr>
      <w:r>
        <w:t xml:space="preserve">распознавать и употреблять нераспространѐнные и распространѐнные простые </w:t>
      </w:r>
      <w:r>
        <w:rPr>
          <w:spacing w:val="-2"/>
        </w:rPr>
        <w:t>предложения;</w:t>
      </w:r>
    </w:p>
    <w:p w:rsidR="00C07F9B">
      <w:pPr>
        <w:pStyle w:val="BodyText"/>
        <w:ind w:right="108"/>
      </w:pPr>
      <w:r>
        <w:t>распознавать и употреблять в устной и письменной речи предложения с начальным It;</w:t>
      </w:r>
    </w:p>
    <w:p w:rsidR="00C07F9B">
      <w:pPr>
        <w:pStyle w:val="BodyText"/>
        <w:ind w:right="116"/>
      </w:pPr>
      <w:r>
        <w:t>распознавать и употреблять в устной и письменной речи предложения с начальным There + to be в Present Simple Tense;</w:t>
      </w:r>
    </w:p>
    <w:p w:rsidR="00C07F9B">
      <w:pPr>
        <w:pStyle w:val="BodyText"/>
        <w:ind w:right="119"/>
      </w:pPr>
      <w:r>
        <w:t>распознавать и употреблять в устной и письменной речи простые</w:t>
      </w:r>
      <w:r>
        <w:rPr>
          <w:spacing w:val="-1"/>
        </w:rPr>
        <w:t xml:space="preserve"> </w:t>
      </w:r>
      <w:r>
        <w:t>предложения с простым глагольным сказуемым (He speaks English.);</w:t>
      </w:r>
    </w:p>
    <w:p w:rsidR="00C07F9B">
      <w:pPr>
        <w:pStyle w:val="BodyText"/>
        <w:spacing w:before="1"/>
        <w:ind w:right="116"/>
      </w:pPr>
      <w:r>
        <w:t>распознавать и употреблять в устной и письменной речи предложения с составным глагольным сказуемым (I want to dance. She can skate well.);</w:t>
      </w:r>
    </w:p>
    <w:p w:rsidR="00C07F9B">
      <w:pPr>
        <w:pStyle w:val="BodyText"/>
        <w:ind w:right="114"/>
      </w:pPr>
      <w: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C07F9B">
      <w:pPr>
        <w:pStyle w:val="BodyText"/>
        <w:ind w:right="116"/>
      </w:pPr>
      <w:r>
        <w:t>распознавать и употреблять в устной и письменной речи предложения с краткими глагольными формами;</w:t>
      </w:r>
    </w:p>
    <w:p w:rsidR="00C07F9B">
      <w:pPr>
        <w:pStyle w:val="BodyText"/>
        <w:ind w:right="109"/>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C07F9B">
      <w:pPr>
        <w:pStyle w:val="BodyText"/>
        <w:ind w:right="107"/>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C07F9B">
      <w:pPr>
        <w:pStyle w:val="BodyText"/>
        <w:ind w:right="120"/>
      </w:pPr>
      <w:r>
        <w:t>распознавать и употреблять в устной и письменной речи глагольную конструкцию have got (I’ve got ... Have you got ...?);</w:t>
      </w:r>
    </w:p>
    <w:p w:rsidR="00C07F9B">
      <w:pPr>
        <w:pStyle w:val="BodyText"/>
        <w:spacing w:before="1"/>
        <w:ind w:right="116"/>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C07F9B">
      <w:pPr>
        <w:pStyle w:val="BodyText"/>
        <w:ind w:right="110"/>
      </w:pPr>
      <w:r>
        <w:t>распознавать и употреблять в устной и письменной речи неопределѐнный, определѐнный и нулевой артикль с существительными (наиболее распространѐнные случаи употребления);</w:t>
      </w:r>
    </w:p>
    <w:p w:rsidR="00C07F9B">
      <w:pPr>
        <w:pStyle w:val="BodyText"/>
        <w:ind w:right="120"/>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C07F9B">
      <w:pPr>
        <w:pStyle w:val="BodyText"/>
        <w:ind w:right="108"/>
      </w:pPr>
      <w:r>
        <w:t>распознавать и употреблять в устной и письменной речи личные и притяжательные местоимения;</w:t>
      </w:r>
    </w:p>
    <w:p w:rsidR="00C07F9B">
      <w:pPr>
        <w:pStyle w:val="BodyText"/>
        <w:ind w:right="116"/>
      </w:pPr>
      <w:r>
        <w:t>распознавать и употреблять в устной и письменной речи указательные местоимения this – these;</w:t>
      </w:r>
    </w:p>
    <w:p w:rsidR="00C07F9B">
      <w:pPr>
        <w:pStyle w:val="BodyText"/>
        <w:ind w:right="118"/>
      </w:pPr>
      <w:r>
        <w:t>распознавать и употреблять в устной и письменной речи количественные числительные (1–12);</w:t>
      </w:r>
    </w:p>
    <w:p w:rsidR="00C07F9B">
      <w:pPr>
        <w:pStyle w:val="BodyText"/>
        <w:ind w:right="115"/>
      </w:pPr>
      <w:r>
        <w:t>распознавать и употреблять в устной и письменной речи вопросительные слова who, what, how, where, how many;</w:t>
      </w:r>
    </w:p>
    <w:p w:rsidR="00C07F9B">
      <w:pPr>
        <w:pStyle w:val="BodyText"/>
        <w:ind w:right="120"/>
      </w:pPr>
      <w:r>
        <w:t>распознавать и употреблять в устной и письменной речи предлоги места on, in, near, under;</w:t>
      </w:r>
    </w:p>
    <w:p w:rsidR="00C07F9B">
      <w:pPr>
        <w:pStyle w:val="BodyText"/>
        <w:spacing w:before="1"/>
        <w:ind w:right="116"/>
      </w:pPr>
      <w:r>
        <w:t>распознавать и употреблять в устной и письменной речи союзы and и but (при однородных членах).</w:t>
      </w:r>
    </w:p>
    <w:p w:rsidR="00C07F9B">
      <w:pPr>
        <w:pStyle w:val="ListParagraph"/>
        <w:numPr>
          <w:ilvl w:val="0"/>
          <w:numId w:val="51"/>
        </w:numPr>
        <w:tabs>
          <w:tab w:val="left" w:pos="1314"/>
        </w:tabs>
        <w:ind w:left="1313" w:hanging="301"/>
        <w:jc w:val="both"/>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 xml:space="preserve">и </w:t>
      </w:r>
      <w:r>
        <w:rPr>
          <w:spacing w:val="-2"/>
          <w:sz w:val="24"/>
        </w:rPr>
        <w:t>умения:</w:t>
      </w:r>
    </w:p>
    <w:p w:rsidR="00C07F9B">
      <w:pPr>
        <w:pStyle w:val="BodyText"/>
        <w:ind w:right="105"/>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C07F9B">
      <w:pPr>
        <w:pStyle w:val="BodyText"/>
        <w:ind w:left="1013" w:firstLine="0"/>
      </w:pPr>
      <w:r>
        <w:t>знать</w:t>
      </w:r>
      <w:r>
        <w:rPr>
          <w:spacing w:val="-5"/>
        </w:rPr>
        <w:t xml:space="preserve"> </w:t>
      </w:r>
      <w:r>
        <w:t>названия</w:t>
      </w:r>
      <w:r>
        <w:rPr>
          <w:spacing w:val="-2"/>
        </w:rPr>
        <w:t xml:space="preserve"> </w:t>
      </w:r>
      <w:r>
        <w:t>родной</w:t>
      </w:r>
      <w:r>
        <w:rPr>
          <w:spacing w:val="-4"/>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2"/>
        </w:rPr>
        <w:t xml:space="preserve"> </w:t>
      </w:r>
      <w:r>
        <w:t>языка</w:t>
      </w:r>
      <w:r>
        <w:rPr>
          <w:spacing w:val="-2"/>
        </w:rPr>
        <w:t xml:space="preserve"> </w:t>
      </w:r>
      <w:r>
        <w:t>и</w:t>
      </w:r>
      <w:r>
        <w:rPr>
          <w:spacing w:val="-2"/>
        </w:rPr>
        <w:t xml:space="preserve"> </w:t>
      </w:r>
      <w:r>
        <w:t>их</w:t>
      </w:r>
      <w:r>
        <w:rPr>
          <w:spacing w:val="-3"/>
        </w:rPr>
        <w:t xml:space="preserve"> </w:t>
      </w:r>
      <w:r>
        <w:rPr>
          <w:spacing w:val="-2"/>
        </w:rPr>
        <w:t>столиц.</w:t>
      </w:r>
    </w:p>
    <w:p w:rsidR="00C07F9B">
      <w:pPr>
        <w:sectPr>
          <w:headerReference w:type="default" r:id="rId146"/>
          <w:footerReference w:type="default" r:id="rId147"/>
          <w:pgSz w:w="11920" w:h="16850"/>
          <w:pgMar w:top="1040" w:right="740" w:bottom="1120" w:left="1680" w:header="608" w:footer="933" w:gutter="0"/>
          <w:cols w:space="720"/>
        </w:sectPr>
      </w:pPr>
    </w:p>
    <w:p w:rsidR="00C07F9B">
      <w:pPr>
        <w:pStyle w:val="BodyText"/>
        <w:spacing w:before="1"/>
        <w:ind w:left="0" w:firstLine="0"/>
        <w:jc w:val="left"/>
        <w:rPr>
          <w:sz w:val="23"/>
        </w:rPr>
      </w:pPr>
    </w:p>
    <w:p w:rsidR="00C07F9B">
      <w:pPr>
        <w:pStyle w:val="BodyText"/>
        <w:spacing w:before="90"/>
        <w:ind w:right="105"/>
      </w:pPr>
      <w:r>
        <w:t xml:space="preserve">К концу обучения </w:t>
      </w:r>
      <w:r>
        <w:rPr>
          <w:b/>
        </w:rPr>
        <w:t>в 3 к</w:t>
      </w:r>
      <w:r>
        <w:t xml:space="preserve">лассе обучающийся получит следующие </w:t>
      </w:r>
      <w:r>
        <w:rPr>
          <w:b/>
        </w:rPr>
        <w:t xml:space="preserve">предметные результаты </w:t>
      </w:r>
      <w:r>
        <w:t>по отдельным темам программы по иностранному (английскому) языку:</w:t>
      </w:r>
    </w:p>
    <w:p w:rsidR="00C07F9B">
      <w:pPr>
        <w:pStyle w:val="ListParagraph"/>
        <w:numPr>
          <w:ilvl w:val="0"/>
          <w:numId w:val="50"/>
        </w:numPr>
        <w:tabs>
          <w:tab w:val="left" w:pos="1314"/>
        </w:tabs>
        <w:ind w:right="5385" w:firstLine="0"/>
        <w:jc w:val="both"/>
        <w:rPr>
          <w:sz w:val="24"/>
        </w:rPr>
      </w:pPr>
      <w:r>
        <w:rPr>
          <w:sz w:val="24"/>
        </w:rPr>
        <w:t>Коммуникативные</w:t>
      </w:r>
      <w:r>
        <w:rPr>
          <w:spacing w:val="-15"/>
          <w:sz w:val="24"/>
        </w:rPr>
        <w:t xml:space="preserve"> </w:t>
      </w:r>
      <w:r>
        <w:rPr>
          <w:sz w:val="24"/>
        </w:rPr>
        <w:t xml:space="preserve">умения. </w:t>
      </w:r>
      <w:r>
        <w:rPr>
          <w:spacing w:val="-2"/>
          <w:sz w:val="24"/>
          <w:u w:val="single"/>
        </w:rPr>
        <w:t>Говорени</w:t>
      </w:r>
      <w:r>
        <w:rPr>
          <w:spacing w:val="-2"/>
          <w:sz w:val="24"/>
        </w:rPr>
        <w:t>е:</w:t>
      </w:r>
    </w:p>
    <w:p w:rsidR="00C07F9B">
      <w:pPr>
        <w:pStyle w:val="BodyText"/>
        <w:spacing w:before="1"/>
        <w:ind w:right="111"/>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C07F9B">
      <w:pPr>
        <w:pStyle w:val="BodyText"/>
        <w:ind w:right="114"/>
      </w:pPr>
      <w:r>
        <w:t>создавать устные связные монологические высказывания (описание; повествование/рассказ) в рамках изучаемой тематики объѐмом не менее 4 фраз с вербальными и (или) зрительными опорами;</w:t>
      </w:r>
    </w:p>
    <w:p w:rsidR="00C07F9B">
      <w:pPr>
        <w:pStyle w:val="BodyText"/>
        <w:ind w:right="115"/>
      </w:pPr>
      <w:r>
        <w:t>передавать основное содержание прочитанного текста с вербальными и (или) зрительными опорами (объѐм монологического высказывания – не менее 4 фраз).</w:t>
      </w:r>
    </w:p>
    <w:p w:rsidR="00C07F9B">
      <w:pPr>
        <w:pStyle w:val="BodyText"/>
        <w:ind w:left="1013" w:firstLine="0"/>
        <w:jc w:val="left"/>
      </w:pPr>
      <w:r>
        <w:rPr>
          <w:spacing w:val="-2"/>
          <w:u w:val="single"/>
        </w:rPr>
        <w:t>Аудирование:</w:t>
      </w:r>
    </w:p>
    <w:p w:rsidR="00C07F9B">
      <w:pPr>
        <w:pStyle w:val="BodyText"/>
        <w:jc w:val="left"/>
      </w:pPr>
      <w:r>
        <w:t>воспринимать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понимать</w:t>
      </w:r>
      <w:r>
        <w:rPr>
          <w:spacing w:val="80"/>
        </w:rPr>
        <w:t xml:space="preserve"> </w:t>
      </w:r>
      <w:r>
        <w:t>речь</w:t>
      </w:r>
      <w:r>
        <w:rPr>
          <w:spacing w:val="80"/>
        </w:rPr>
        <w:t xml:space="preserve"> </w:t>
      </w:r>
      <w:r>
        <w:t>учителя</w:t>
      </w:r>
      <w:r>
        <w:rPr>
          <w:spacing w:val="80"/>
        </w:rPr>
        <w:t xml:space="preserve"> </w:t>
      </w:r>
      <w:r>
        <w:t>и</w:t>
      </w:r>
      <w:r>
        <w:rPr>
          <w:spacing w:val="80"/>
        </w:rPr>
        <w:t xml:space="preserve"> </w:t>
      </w:r>
      <w:r>
        <w:t>других</w:t>
      </w:r>
      <w:r>
        <w:rPr>
          <w:spacing w:val="80"/>
        </w:rPr>
        <w:t xml:space="preserve"> </w:t>
      </w:r>
      <w:r>
        <w:t>обучающихся</w:t>
      </w:r>
      <w:r>
        <w:rPr>
          <w:spacing w:val="80"/>
        </w:rPr>
        <w:t xml:space="preserve"> </w:t>
      </w:r>
      <w:r>
        <w:t>вербально/невербально реагировать на услышанное;</w:t>
      </w:r>
    </w:p>
    <w:p w:rsidR="00C07F9B">
      <w:pPr>
        <w:pStyle w:val="BodyText"/>
        <w:ind w:right="115"/>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C07F9B">
      <w:pPr>
        <w:pStyle w:val="BodyText"/>
        <w:spacing w:before="1"/>
        <w:ind w:left="1013" w:firstLine="0"/>
        <w:jc w:val="left"/>
      </w:pPr>
      <w:r>
        <w:rPr>
          <w:u w:val="single"/>
        </w:rPr>
        <w:t>Смысловое</w:t>
      </w:r>
      <w:r>
        <w:rPr>
          <w:spacing w:val="-5"/>
          <w:u w:val="single"/>
        </w:rPr>
        <w:t xml:space="preserve"> </w:t>
      </w:r>
      <w:r>
        <w:rPr>
          <w:spacing w:val="-2"/>
          <w:u w:val="single"/>
        </w:rPr>
        <w:t>чтение</w:t>
      </w:r>
      <w:r>
        <w:rPr>
          <w:spacing w:val="-2"/>
        </w:rPr>
        <w:t>:</w:t>
      </w:r>
    </w:p>
    <w:p w:rsidR="00C07F9B">
      <w:pPr>
        <w:pStyle w:val="BodyText"/>
        <w:ind w:right="116"/>
      </w:pPr>
      <w:r>
        <w:t>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07F9B">
      <w:pPr>
        <w:pStyle w:val="BodyText"/>
        <w:ind w:right="110"/>
      </w:pPr>
      <w:r>
        <w:t>читать</w:t>
      </w:r>
      <w:r>
        <w:rPr>
          <w:spacing w:val="-1"/>
        </w:rPr>
        <w:t xml:space="preserve"> </w:t>
      </w:r>
      <w:r>
        <w:t>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(объѐм текста/текстов для чтения – до 130 слов).</w:t>
      </w:r>
    </w:p>
    <w:p w:rsidR="00C07F9B">
      <w:pPr>
        <w:pStyle w:val="BodyText"/>
        <w:spacing w:before="1"/>
        <w:ind w:left="1013" w:firstLine="0"/>
        <w:jc w:val="left"/>
      </w:pPr>
      <w:r>
        <w:rPr>
          <w:spacing w:val="-2"/>
          <w:u w:val="single"/>
        </w:rPr>
        <w:t>Письмо</w:t>
      </w:r>
      <w:r>
        <w:rPr>
          <w:spacing w:val="-2"/>
        </w:rPr>
        <w:t>:</w:t>
      </w:r>
    </w:p>
    <w:p w:rsidR="00C07F9B">
      <w:pPr>
        <w:pStyle w:val="BodyText"/>
        <w:jc w:val="left"/>
      </w:pPr>
      <w:r>
        <w:t>заполнять анкеты и формуляры с указанием личной информации: имя, фамилия, возраст, страна проживания, любимые занятия и другие;</w:t>
      </w:r>
    </w:p>
    <w:p w:rsidR="00C07F9B">
      <w:pPr>
        <w:pStyle w:val="BodyText"/>
        <w:jc w:val="left"/>
      </w:pPr>
      <w:r>
        <w:t>писать с использованием образца поздравления с днем рождения, Новым годом, Рождеством с выражением пожеланий;</w:t>
      </w:r>
    </w:p>
    <w:p w:rsidR="00C07F9B">
      <w:pPr>
        <w:pStyle w:val="BodyText"/>
        <w:ind w:left="1013" w:firstLine="0"/>
        <w:jc w:val="left"/>
      </w:pPr>
      <w:r>
        <w:t>создавать</w:t>
      </w:r>
      <w:r>
        <w:rPr>
          <w:spacing w:val="-5"/>
        </w:rPr>
        <w:t xml:space="preserve"> </w:t>
      </w:r>
      <w:r>
        <w:t>подписи</w:t>
      </w:r>
      <w:r>
        <w:rPr>
          <w:spacing w:val="-2"/>
        </w:rPr>
        <w:t xml:space="preserve"> </w:t>
      </w:r>
      <w:r>
        <w:t>к</w:t>
      </w:r>
      <w:r>
        <w:rPr>
          <w:spacing w:val="-3"/>
        </w:rPr>
        <w:t xml:space="preserve"> </w:t>
      </w:r>
      <w:r>
        <w:t>иллюстрациям</w:t>
      </w:r>
      <w:r>
        <w:rPr>
          <w:spacing w:val="-3"/>
        </w:rPr>
        <w:t xml:space="preserve"> </w:t>
      </w:r>
      <w:r>
        <w:t>с</w:t>
      </w:r>
      <w:r>
        <w:rPr>
          <w:spacing w:val="-4"/>
        </w:rPr>
        <w:t xml:space="preserve"> </w:t>
      </w:r>
      <w:r>
        <w:t>пояснением,</w:t>
      </w:r>
      <w:r>
        <w:rPr>
          <w:spacing w:val="-2"/>
        </w:rPr>
        <w:t xml:space="preserve"> </w:t>
      </w:r>
      <w:r>
        <w:t>что</w:t>
      </w:r>
      <w:r>
        <w:rPr>
          <w:spacing w:val="-3"/>
        </w:rPr>
        <w:t xml:space="preserve"> </w:t>
      </w:r>
      <w:r>
        <w:t>на</w:t>
      </w:r>
      <w:r>
        <w:rPr>
          <w:spacing w:val="-3"/>
        </w:rPr>
        <w:t xml:space="preserve"> </w:t>
      </w:r>
      <w:r>
        <w:t>них</w:t>
      </w:r>
      <w:r>
        <w:rPr>
          <w:spacing w:val="-3"/>
        </w:rPr>
        <w:t xml:space="preserve"> </w:t>
      </w:r>
      <w:r>
        <w:rPr>
          <w:spacing w:val="-2"/>
        </w:rPr>
        <w:t>изображено.</w:t>
      </w:r>
    </w:p>
    <w:p w:rsidR="00C07F9B">
      <w:pPr>
        <w:pStyle w:val="ListParagraph"/>
        <w:numPr>
          <w:ilvl w:val="0"/>
          <w:numId w:val="50"/>
        </w:numPr>
        <w:tabs>
          <w:tab w:val="left" w:pos="1254"/>
        </w:tabs>
        <w:ind w:right="5381" w:firstLine="0"/>
        <w:rPr>
          <w:sz w:val="24"/>
        </w:rPr>
      </w:pPr>
      <w:r>
        <w:rPr>
          <w:sz w:val="24"/>
        </w:rPr>
        <w:t>Языковые</w:t>
      </w:r>
      <w:r>
        <w:rPr>
          <w:spacing w:val="-11"/>
          <w:sz w:val="24"/>
        </w:rPr>
        <w:t xml:space="preserve"> </w:t>
      </w:r>
      <w:r>
        <w:rPr>
          <w:sz w:val="24"/>
        </w:rPr>
        <w:t>знания</w:t>
      </w:r>
      <w:r>
        <w:rPr>
          <w:spacing w:val="-9"/>
          <w:sz w:val="24"/>
        </w:rPr>
        <w:t xml:space="preserve"> </w:t>
      </w:r>
      <w:r>
        <w:rPr>
          <w:sz w:val="24"/>
        </w:rPr>
        <w:t>и</w:t>
      </w:r>
      <w:r>
        <w:rPr>
          <w:spacing w:val="-11"/>
          <w:sz w:val="24"/>
        </w:rPr>
        <w:t xml:space="preserve"> </w:t>
      </w:r>
      <w:r>
        <w:rPr>
          <w:sz w:val="24"/>
        </w:rPr>
        <w:t>навыки</w:t>
      </w:r>
      <w:r>
        <w:rPr>
          <w:b/>
          <w:sz w:val="24"/>
        </w:rPr>
        <w:t xml:space="preserve">. </w:t>
      </w:r>
      <w:r>
        <w:rPr>
          <w:sz w:val="24"/>
          <w:u w:val="single"/>
        </w:rPr>
        <w:t>Фонетическая сторона речи:</w:t>
      </w:r>
    </w:p>
    <w:p w:rsidR="00C07F9B">
      <w:pPr>
        <w:pStyle w:val="BodyText"/>
        <w:ind w:left="1013" w:firstLine="0"/>
        <w:jc w:val="left"/>
      </w:pPr>
      <w:r>
        <w:t>применять</w:t>
      </w:r>
      <w:r>
        <w:rPr>
          <w:spacing w:val="-7"/>
        </w:rPr>
        <w:t xml:space="preserve"> </w:t>
      </w:r>
      <w:r>
        <w:t>правила</w:t>
      </w:r>
      <w:r>
        <w:rPr>
          <w:spacing w:val="-3"/>
        </w:rPr>
        <w:t xml:space="preserve"> </w:t>
      </w:r>
      <w:r>
        <w:t>чтения</w:t>
      </w:r>
      <w:r>
        <w:rPr>
          <w:spacing w:val="-2"/>
        </w:rPr>
        <w:t xml:space="preserve"> </w:t>
      </w:r>
      <w:r>
        <w:t>гласных в</w:t>
      </w:r>
      <w:r>
        <w:rPr>
          <w:spacing w:val="-3"/>
        </w:rPr>
        <w:t xml:space="preserve"> </w:t>
      </w:r>
      <w:r>
        <w:t>третьем</w:t>
      </w:r>
      <w:r>
        <w:rPr>
          <w:spacing w:val="-3"/>
        </w:rPr>
        <w:t xml:space="preserve"> </w:t>
      </w:r>
      <w:r>
        <w:t>типе</w:t>
      </w:r>
      <w:r>
        <w:rPr>
          <w:spacing w:val="-3"/>
        </w:rPr>
        <w:t xml:space="preserve"> </w:t>
      </w:r>
      <w:r>
        <w:t>слога</w:t>
      </w:r>
      <w:r>
        <w:rPr>
          <w:spacing w:val="-3"/>
        </w:rPr>
        <w:t xml:space="preserve"> </w:t>
      </w:r>
      <w:r>
        <w:t>(гласная</w:t>
      </w:r>
      <w:r>
        <w:rPr>
          <w:spacing w:val="-2"/>
        </w:rPr>
        <w:t xml:space="preserve"> </w:t>
      </w:r>
      <w:r>
        <w:t>+</w:t>
      </w:r>
      <w:r>
        <w:rPr>
          <w:spacing w:val="-3"/>
        </w:rPr>
        <w:t xml:space="preserve"> </w:t>
      </w:r>
      <w:r>
        <w:rPr>
          <w:spacing w:val="-5"/>
        </w:rPr>
        <w:t>r);</w:t>
      </w:r>
    </w:p>
    <w:p w:rsidR="00C07F9B">
      <w:pPr>
        <w:pStyle w:val="BodyText"/>
        <w:ind w:right="109"/>
        <w:jc w:val="left"/>
      </w:pPr>
      <w:r>
        <w:t>применять</w:t>
      </w:r>
      <w:r>
        <w:rPr>
          <w:spacing w:val="40"/>
        </w:rPr>
        <w:t xml:space="preserve"> </w:t>
      </w:r>
      <w:r>
        <w:t>правила</w:t>
      </w:r>
      <w:r>
        <w:rPr>
          <w:spacing w:val="40"/>
        </w:rPr>
        <w:t xml:space="preserve"> </w:t>
      </w:r>
      <w:r>
        <w:t>чтения</w:t>
      </w:r>
      <w:r>
        <w:rPr>
          <w:spacing w:val="40"/>
        </w:rPr>
        <w:t xml:space="preserve"> </w:t>
      </w:r>
      <w:r>
        <w:t>сложных</w:t>
      </w:r>
      <w:r>
        <w:rPr>
          <w:spacing w:val="40"/>
        </w:rPr>
        <w:t xml:space="preserve"> </w:t>
      </w:r>
      <w:r>
        <w:t>сочетаний</w:t>
      </w:r>
      <w:r>
        <w:rPr>
          <w:spacing w:val="40"/>
        </w:rPr>
        <w:t xml:space="preserve"> </w:t>
      </w:r>
      <w:r>
        <w:t>букв</w:t>
      </w:r>
      <w:r>
        <w:rPr>
          <w:spacing w:val="40"/>
        </w:rPr>
        <w:t xml:space="preserve"> </w:t>
      </w:r>
      <w:r>
        <w:t>(например,</w:t>
      </w:r>
      <w:r>
        <w:rPr>
          <w:spacing w:val="40"/>
        </w:rPr>
        <w:t xml:space="preserve"> </w:t>
      </w:r>
      <w:r>
        <w:t>-tion,</w:t>
      </w:r>
      <w:r>
        <w:rPr>
          <w:spacing w:val="40"/>
        </w:rPr>
        <w:t xml:space="preserve"> </w:t>
      </w:r>
      <w:r>
        <w:t>-ight)</w:t>
      </w:r>
      <w:r>
        <w:rPr>
          <w:spacing w:val="40"/>
        </w:rPr>
        <w:t xml:space="preserve"> </w:t>
      </w:r>
      <w:r>
        <w:t>в односложных, двусложных и многосложных словах (international, night);</w:t>
      </w:r>
    </w:p>
    <w:p w:rsidR="00C07F9B">
      <w:pPr>
        <w:pStyle w:val="BodyText"/>
        <w:ind w:left="1013" w:firstLine="0"/>
        <w:jc w:val="left"/>
      </w:pPr>
      <w:r>
        <w:t>читать</w:t>
      </w:r>
      <w:r>
        <w:rPr>
          <w:spacing w:val="-3"/>
        </w:rPr>
        <w:t xml:space="preserve"> </w:t>
      </w:r>
      <w:r>
        <w:t>новые</w:t>
      </w:r>
      <w:r>
        <w:rPr>
          <w:spacing w:val="-2"/>
        </w:rPr>
        <w:t xml:space="preserve"> </w:t>
      </w:r>
      <w:r>
        <w:t>слова</w:t>
      </w:r>
      <w:r>
        <w:rPr>
          <w:spacing w:val="-3"/>
        </w:rPr>
        <w:t xml:space="preserve"> </w:t>
      </w:r>
      <w:r>
        <w:t>согласно</w:t>
      </w:r>
      <w:r>
        <w:rPr>
          <w:spacing w:val="-1"/>
        </w:rPr>
        <w:t xml:space="preserve"> </w:t>
      </w:r>
      <w:r>
        <w:t>основным</w:t>
      </w:r>
      <w:r>
        <w:rPr>
          <w:spacing w:val="-3"/>
        </w:rPr>
        <w:t xml:space="preserve"> </w:t>
      </w:r>
      <w:r>
        <w:t>правилам</w:t>
      </w:r>
      <w:r>
        <w:rPr>
          <w:spacing w:val="-1"/>
        </w:rPr>
        <w:t xml:space="preserve"> </w:t>
      </w:r>
      <w:r>
        <w:rPr>
          <w:spacing w:val="-2"/>
        </w:rPr>
        <w:t>чтения;</w:t>
      </w:r>
    </w:p>
    <w:p w:rsidR="00C07F9B">
      <w:pPr>
        <w:pStyle w:val="BodyText"/>
        <w:jc w:val="left"/>
      </w:pPr>
      <w:r>
        <w:t>различать</w:t>
      </w:r>
      <w:r>
        <w:rPr>
          <w:spacing w:val="80"/>
        </w:rPr>
        <w:t xml:space="preserve"> </w:t>
      </w:r>
      <w:r>
        <w:t>на</w:t>
      </w:r>
      <w:r>
        <w:rPr>
          <w:spacing w:val="79"/>
        </w:rPr>
        <w:t xml:space="preserve"> </w:t>
      </w:r>
      <w:r>
        <w:t>слух</w:t>
      </w:r>
      <w:r>
        <w:rPr>
          <w:spacing w:val="80"/>
        </w:rPr>
        <w:t xml:space="preserve"> </w:t>
      </w:r>
      <w:r>
        <w:t>и</w:t>
      </w:r>
      <w:r>
        <w:rPr>
          <w:spacing w:val="80"/>
        </w:rPr>
        <w:t xml:space="preserve"> </w:t>
      </w:r>
      <w:r>
        <w:t>правильно</w:t>
      </w:r>
      <w:r>
        <w:rPr>
          <w:spacing w:val="78"/>
        </w:rPr>
        <w:t xml:space="preserve"> </w:t>
      </w:r>
      <w:r>
        <w:t>произносить</w:t>
      </w:r>
      <w:r>
        <w:rPr>
          <w:spacing w:val="80"/>
        </w:rPr>
        <w:t xml:space="preserve"> </w:t>
      </w:r>
      <w:r>
        <w:t>слова</w:t>
      </w:r>
      <w:r>
        <w:rPr>
          <w:spacing w:val="79"/>
        </w:rPr>
        <w:t xml:space="preserve"> </w:t>
      </w:r>
      <w:r>
        <w:t>и</w:t>
      </w:r>
      <w:r>
        <w:rPr>
          <w:spacing w:val="80"/>
        </w:rPr>
        <w:t xml:space="preserve"> </w:t>
      </w:r>
      <w:r>
        <w:t>фразы/предложения</w:t>
      </w:r>
      <w:r>
        <w:rPr>
          <w:spacing w:val="80"/>
        </w:rPr>
        <w:t xml:space="preserve"> </w:t>
      </w:r>
      <w:r>
        <w:t>с соблюдением их ритмико-интонационных особенностей.</w:t>
      </w:r>
    </w:p>
    <w:p w:rsidR="00C07F9B">
      <w:pPr>
        <w:pStyle w:val="BodyText"/>
        <w:spacing w:before="1"/>
        <w:ind w:left="1013" w:firstLine="0"/>
        <w:jc w:val="left"/>
      </w:pPr>
      <w:r>
        <w:rPr>
          <w:u w:val="single"/>
        </w:rPr>
        <w:t>Графика,</w:t>
      </w:r>
      <w:r>
        <w:rPr>
          <w:spacing w:val="-2"/>
          <w:u w:val="single"/>
        </w:rPr>
        <w:t xml:space="preserve"> </w:t>
      </w:r>
      <w:r>
        <w:rPr>
          <w:u w:val="single"/>
        </w:rPr>
        <w:t>орфография</w:t>
      </w:r>
      <w:r>
        <w:rPr>
          <w:spacing w:val="-2"/>
          <w:u w:val="single"/>
        </w:rPr>
        <w:t xml:space="preserve"> </w:t>
      </w:r>
      <w:r>
        <w:rPr>
          <w:u w:val="single"/>
        </w:rPr>
        <w:t>и</w:t>
      </w:r>
      <w:r>
        <w:rPr>
          <w:spacing w:val="-3"/>
          <w:u w:val="single"/>
        </w:rPr>
        <w:t xml:space="preserve"> </w:t>
      </w:r>
      <w:r>
        <w:rPr>
          <w:spacing w:val="-2"/>
          <w:u w:val="single"/>
        </w:rPr>
        <w:t>пунктуация</w:t>
      </w:r>
      <w:r>
        <w:rPr>
          <w:spacing w:val="-2"/>
        </w:rPr>
        <w:t>:</w:t>
      </w:r>
    </w:p>
    <w:p w:rsidR="00C07F9B">
      <w:pPr>
        <w:pStyle w:val="BodyText"/>
        <w:ind w:left="1013" w:firstLine="0"/>
        <w:jc w:val="left"/>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rsidR="00C07F9B">
      <w:pPr>
        <w:pStyle w:val="BodyText"/>
        <w:tabs>
          <w:tab w:val="left" w:pos="2382"/>
          <w:tab w:val="left" w:pos="3881"/>
          <w:tab w:val="left" w:pos="4749"/>
          <w:tab w:val="left" w:pos="6255"/>
          <w:tab w:val="left" w:pos="7255"/>
          <w:tab w:val="left" w:pos="9253"/>
        </w:tabs>
        <w:ind w:right="107"/>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w:t>
      </w:r>
    </w:p>
    <w:p w:rsidR="00C07F9B">
      <w:pPr>
        <w:sectPr>
          <w:headerReference w:type="default" r:id="rId148"/>
          <w:footerReference w:type="default" r:id="rId149"/>
          <w:pgSz w:w="11920" w:h="16850"/>
          <w:pgMar w:top="1040" w:right="740" w:bottom="1120" w:left="1680" w:header="608" w:footer="933" w:gutter="0"/>
          <w:cols w:space="720"/>
        </w:sectPr>
      </w:pPr>
    </w:p>
    <w:p w:rsidR="00C07F9B">
      <w:pPr>
        <w:pStyle w:val="BodyText"/>
        <w:spacing w:before="80"/>
        <w:ind w:left="1013" w:firstLine="0"/>
        <w:jc w:val="left"/>
      </w:pPr>
      <w:r>
        <w:rPr>
          <w:u w:val="single"/>
        </w:rPr>
        <w:t>Лексическая</w:t>
      </w:r>
      <w:r>
        <w:rPr>
          <w:spacing w:val="-6"/>
          <w:u w:val="single"/>
        </w:rPr>
        <w:t xml:space="preserve"> </w:t>
      </w:r>
      <w:r>
        <w:rPr>
          <w:u w:val="single"/>
        </w:rPr>
        <w:t>сторона</w:t>
      </w:r>
      <w:r>
        <w:rPr>
          <w:spacing w:val="-6"/>
          <w:u w:val="single"/>
        </w:rPr>
        <w:t xml:space="preserve"> </w:t>
      </w:r>
      <w:r>
        <w:rPr>
          <w:spacing w:val="-4"/>
          <w:u w:val="single"/>
        </w:rPr>
        <w:t>речи</w:t>
      </w:r>
      <w:r>
        <w:rPr>
          <w:spacing w:val="-4"/>
        </w:rPr>
        <w:t>:</w:t>
      </w:r>
    </w:p>
    <w:p w:rsidR="00C07F9B">
      <w:pPr>
        <w:pStyle w:val="BodyText"/>
        <w:ind w:right="117"/>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C07F9B">
      <w:pPr>
        <w:pStyle w:val="BodyText"/>
        <w:ind w:right="108"/>
      </w:pPr>
      <w: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C07F9B">
      <w:pPr>
        <w:pStyle w:val="BodyText"/>
        <w:ind w:left="1013" w:firstLine="0"/>
        <w:jc w:val="left"/>
      </w:pPr>
      <w:r>
        <w:rPr>
          <w:u w:val="single"/>
        </w:rPr>
        <w:t>Грамматическая</w:t>
      </w:r>
      <w:r>
        <w:rPr>
          <w:spacing w:val="-5"/>
          <w:u w:val="single"/>
        </w:rPr>
        <w:t xml:space="preserve"> </w:t>
      </w:r>
      <w:r>
        <w:rPr>
          <w:u w:val="single"/>
        </w:rPr>
        <w:t>сторона</w:t>
      </w:r>
      <w:r>
        <w:rPr>
          <w:spacing w:val="-6"/>
          <w:u w:val="single"/>
        </w:rPr>
        <w:t xml:space="preserve"> </w:t>
      </w:r>
      <w:r>
        <w:rPr>
          <w:spacing w:val="-4"/>
          <w:u w:val="single"/>
        </w:rPr>
        <w:t>речи:</w:t>
      </w:r>
    </w:p>
    <w:p w:rsidR="00C07F9B">
      <w:pPr>
        <w:pStyle w:val="BodyText"/>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побудительные</w:t>
      </w:r>
      <w:r>
        <w:rPr>
          <w:spacing w:val="40"/>
        </w:rPr>
        <w:t xml:space="preserve"> </w:t>
      </w:r>
      <w:r>
        <w:t>предложения в отрицательной форме (Don’t talk, please.);</w:t>
      </w:r>
    </w:p>
    <w:p w:rsidR="00C07F9B">
      <w:pPr>
        <w:pStyle w:val="BodyText"/>
        <w:ind w:right="106"/>
      </w:pPr>
      <w:r>
        <w:t>распознавать и употреблять в устной и письменной речи предложения с начальным There + to be в Past Simple Tense (There was a bridge across the river. There were mountains in the south.);</w:t>
      </w:r>
    </w:p>
    <w:p w:rsidR="00C07F9B">
      <w:pPr>
        <w:pStyle w:val="BodyText"/>
        <w:spacing w:before="1"/>
        <w:ind w:right="117"/>
      </w:pPr>
      <w:r>
        <w:t>распознавать и употреблять в устной и письменной речи конструкции с глаголами на -ing: to like/enjoy doing something;</w:t>
      </w:r>
    </w:p>
    <w:p w:rsidR="00C07F9B">
      <w:pPr>
        <w:pStyle w:val="BodyText"/>
        <w:ind w:left="1013" w:firstLine="0"/>
      </w:pPr>
      <w:r>
        <w:t>распознавать</w:t>
      </w:r>
      <w:r>
        <w:rPr>
          <w:spacing w:val="6"/>
        </w:rPr>
        <w:t xml:space="preserve"> </w:t>
      </w:r>
      <w:r>
        <w:t>и</w:t>
      </w:r>
      <w:r>
        <w:rPr>
          <w:spacing w:val="8"/>
        </w:rPr>
        <w:t xml:space="preserve"> </w:t>
      </w:r>
      <w:r>
        <w:t>употреблять</w:t>
      </w:r>
      <w:r>
        <w:rPr>
          <w:spacing w:val="7"/>
        </w:rPr>
        <w:t xml:space="preserve"> </w:t>
      </w:r>
      <w:r>
        <w:t>в</w:t>
      </w:r>
      <w:r>
        <w:rPr>
          <w:spacing w:val="7"/>
        </w:rPr>
        <w:t xml:space="preserve"> </w:t>
      </w:r>
      <w:r>
        <w:t>устной</w:t>
      </w:r>
      <w:r>
        <w:rPr>
          <w:spacing w:val="7"/>
        </w:rPr>
        <w:t xml:space="preserve"> </w:t>
      </w:r>
      <w:r>
        <w:t>и</w:t>
      </w:r>
      <w:r>
        <w:rPr>
          <w:spacing w:val="6"/>
        </w:rPr>
        <w:t xml:space="preserve"> </w:t>
      </w:r>
      <w:r>
        <w:t>письменной</w:t>
      </w:r>
      <w:r>
        <w:rPr>
          <w:spacing w:val="6"/>
        </w:rPr>
        <w:t xml:space="preserve"> </w:t>
      </w:r>
      <w:r>
        <w:t>речи</w:t>
      </w:r>
      <w:r>
        <w:rPr>
          <w:spacing w:val="4"/>
        </w:rPr>
        <w:t xml:space="preserve"> </w:t>
      </w:r>
      <w:r>
        <w:t>конструкцию</w:t>
      </w:r>
      <w:r>
        <w:rPr>
          <w:spacing w:val="8"/>
        </w:rPr>
        <w:t xml:space="preserve"> </w:t>
      </w:r>
      <w:r>
        <w:t>I’d</w:t>
      </w:r>
      <w:r>
        <w:rPr>
          <w:spacing w:val="5"/>
        </w:rPr>
        <w:t xml:space="preserve"> </w:t>
      </w:r>
      <w:r>
        <w:t>like</w:t>
      </w:r>
      <w:r>
        <w:rPr>
          <w:spacing w:val="5"/>
        </w:rPr>
        <w:t xml:space="preserve"> </w:t>
      </w:r>
      <w:r>
        <w:rPr>
          <w:spacing w:val="-5"/>
        </w:rPr>
        <w:t>to</w:t>
      </w:r>
    </w:p>
    <w:p w:rsidR="00C07F9B">
      <w:pPr>
        <w:ind w:left="305"/>
        <w:rPr>
          <w:sz w:val="24"/>
        </w:rPr>
      </w:pPr>
      <w:r>
        <w:rPr>
          <w:spacing w:val="-4"/>
          <w:sz w:val="24"/>
        </w:rPr>
        <w:t>...;</w:t>
      </w:r>
    </w:p>
    <w:p w:rsidR="00C07F9B">
      <w:pPr>
        <w:pStyle w:val="BodyText"/>
        <w:ind w:left="1013" w:firstLine="0"/>
        <w:jc w:val="left"/>
      </w:pPr>
      <w:r>
        <w:t>распознавать</w:t>
      </w:r>
      <w:r>
        <w:rPr>
          <w:spacing w:val="26"/>
        </w:rPr>
        <w:t xml:space="preserve">  </w:t>
      </w:r>
      <w:r>
        <w:t>и</w:t>
      </w:r>
      <w:r>
        <w:rPr>
          <w:spacing w:val="30"/>
        </w:rPr>
        <w:t xml:space="preserve">  </w:t>
      </w:r>
      <w:r>
        <w:t>употреблять</w:t>
      </w:r>
      <w:r>
        <w:rPr>
          <w:spacing w:val="28"/>
        </w:rPr>
        <w:t xml:space="preserve">  </w:t>
      </w:r>
      <w:r>
        <w:t>в</w:t>
      </w:r>
      <w:r>
        <w:rPr>
          <w:spacing w:val="29"/>
        </w:rPr>
        <w:t xml:space="preserve">  </w:t>
      </w:r>
      <w:r>
        <w:t>устной</w:t>
      </w:r>
      <w:r>
        <w:rPr>
          <w:spacing w:val="28"/>
        </w:rPr>
        <w:t xml:space="preserve">  </w:t>
      </w:r>
      <w:r>
        <w:t>и</w:t>
      </w:r>
      <w:r>
        <w:rPr>
          <w:spacing w:val="27"/>
        </w:rPr>
        <w:t xml:space="preserve">  </w:t>
      </w:r>
      <w:r>
        <w:t>письменной</w:t>
      </w:r>
      <w:r>
        <w:rPr>
          <w:spacing w:val="28"/>
        </w:rPr>
        <w:t xml:space="preserve">  </w:t>
      </w:r>
      <w:r>
        <w:t>речи</w:t>
      </w:r>
      <w:r>
        <w:rPr>
          <w:spacing w:val="28"/>
        </w:rPr>
        <w:t xml:space="preserve">  </w:t>
      </w:r>
      <w:r>
        <w:t>правильные</w:t>
      </w:r>
      <w:r>
        <w:rPr>
          <w:spacing w:val="26"/>
        </w:rPr>
        <w:t xml:space="preserve">  </w:t>
      </w:r>
      <w:r>
        <w:rPr>
          <w:spacing w:val="-10"/>
        </w:rPr>
        <w:t>и</w:t>
      </w:r>
    </w:p>
    <w:p w:rsidR="00C07F9B">
      <w:pPr>
        <w:pStyle w:val="BodyText"/>
        <w:ind w:right="115" w:firstLine="0"/>
      </w:pPr>
      <w:r>
        <w:t>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C07F9B">
      <w:pPr>
        <w:pStyle w:val="BodyText"/>
        <w:ind w:right="112"/>
      </w:pPr>
      <w:r>
        <w:t>распознавать и употреблять в устной и письменной речи существительные в притяжательном падеже (Possessive Case);</w:t>
      </w:r>
    </w:p>
    <w:p w:rsidR="00C07F9B">
      <w:pPr>
        <w:pStyle w:val="BodyText"/>
        <w:ind w:right="118"/>
      </w:pPr>
      <w:r>
        <w:t>распознавать и употреблять в устной и письменной речи слова, выражающие количество с исчисляемыми и неисчисляемыми существительными (much/many/a lot</w:t>
      </w:r>
      <w:r>
        <w:rPr>
          <w:spacing w:val="40"/>
        </w:rPr>
        <w:t xml:space="preserve"> </w:t>
      </w:r>
      <w:r>
        <w:rPr>
          <w:spacing w:val="-4"/>
        </w:rPr>
        <w:t>of);</w:t>
      </w:r>
    </w:p>
    <w:p w:rsidR="00C07F9B">
      <w:pPr>
        <w:pStyle w:val="BodyText"/>
        <w:jc w:val="left"/>
      </w:pPr>
      <w:r>
        <w:t>распознавать</w:t>
      </w:r>
      <w:r>
        <w:rPr>
          <w:spacing w:val="33"/>
        </w:rPr>
        <w:t xml:space="preserve"> </w:t>
      </w:r>
      <w:r>
        <w:t>и</w:t>
      </w:r>
      <w:r>
        <w:rPr>
          <w:spacing w:val="36"/>
        </w:rPr>
        <w:t xml:space="preserve"> </w:t>
      </w:r>
      <w:r>
        <w:t>употреблять</w:t>
      </w:r>
      <w:r>
        <w:rPr>
          <w:spacing w:val="33"/>
        </w:rPr>
        <w:t xml:space="preserve"> </w:t>
      </w:r>
      <w:r>
        <w:t>в</w:t>
      </w:r>
      <w:r>
        <w:rPr>
          <w:spacing w:val="35"/>
        </w:rPr>
        <w:t xml:space="preserve"> </w:t>
      </w:r>
      <w:r>
        <w:t>устной</w:t>
      </w:r>
      <w:r>
        <w:rPr>
          <w:spacing w:val="34"/>
        </w:rPr>
        <w:t xml:space="preserve"> </w:t>
      </w:r>
      <w:r>
        <w:t>и</w:t>
      </w:r>
      <w:r>
        <w:rPr>
          <w:spacing w:val="40"/>
        </w:rPr>
        <w:t xml:space="preserve"> </w:t>
      </w:r>
      <w:r>
        <w:t>письменной</w:t>
      </w:r>
      <w:r>
        <w:rPr>
          <w:spacing w:val="34"/>
        </w:rPr>
        <w:t xml:space="preserve"> </w:t>
      </w:r>
      <w:r>
        <w:t>речи</w:t>
      </w:r>
      <w:r>
        <w:rPr>
          <w:spacing w:val="34"/>
        </w:rPr>
        <w:t xml:space="preserve"> </w:t>
      </w:r>
      <w:r>
        <w:t>наречия</w:t>
      </w:r>
      <w:r>
        <w:rPr>
          <w:spacing w:val="33"/>
        </w:rPr>
        <w:t xml:space="preserve"> </w:t>
      </w:r>
      <w:r>
        <w:t>частотности usually, often;</w:t>
      </w:r>
    </w:p>
    <w:p w:rsidR="00C07F9B">
      <w:pPr>
        <w:pStyle w:val="BodyText"/>
        <w:spacing w:before="1"/>
        <w:jc w:val="left"/>
      </w:pPr>
      <w:r>
        <w:t>распознавать и употреблять в устной и письменной речи личные местоимения в объектном падеже;</w:t>
      </w:r>
    </w:p>
    <w:p w:rsidR="00C07F9B">
      <w:pPr>
        <w:pStyle w:val="BodyText"/>
        <w:jc w:val="left"/>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указательные местоимения that – those;</w:t>
      </w:r>
    </w:p>
    <w:p w:rsidR="00C07F9B">
      <w:pPr>
        <w:pStyle w:val="BodyText"/>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неопределѐнные местоимения some/any в повествовательных и вопросительных предложениях;</w:t>
      </w:r>
    </w:p>
    <w:p w:rsidR="00C07F9B">
      <w:pPr>
        <w:pStyle w:val="BodyText"/>
        <w:ind w:right="109"/>
        <w:jc w:val="left"/>
      </w:pPr>
      <w:r>
        <w:t>распознавать и употреблять в устной и письменной речи вопросительные слова when, whose, why;</w:t>
      </w:r>
    </w:p>
    <w:p w:rsidR="00C07F9B">
      <w:pPr>
        <w:pStyle w:val="BodyText"/>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количественные числительные (13–100);</w:t>
      </w:r>
    </w:p>
    <w:p w:rsidR="00C07F9B">
      <w:pPr>
        <w:pStyle w:val="BodyText"/>
        <w:tabs>
          <w:tab w:val="left" w:pos="2576"/>
          <w:tab w:val="left" w:pos="2926"/>
          <w:tab w:val="left" w:pos="4406"/>
          <w:tab w:val="left" w:pos="4739"/>
          <w:tab w:val="left" w:pos="5662"/>
          <w:tab w:val="left" w:pos="6007"/>
          <w:tab w:val="left" w:pos="7462"/>
          <w:tab w:val="left" w:pos="8153"/>
        </w:tabs>
        <w:ind w:right="115"/>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порядковые </w:t>
      </w:r>
      <w:r>
        <w:t>числительные (1–30);</w:t>
      </w:r>
    </w:p>
    <w:p w:rsidR="00C07F9B">
      <w:pPr>
        <w:pStyle w:val="BodyText"/>
        <w:jc w:val="left"/>
      </w:pPr>
      <w:r>
        <w:t>распознавать</w:t>
      </w:r>
      <w:r>
        <w:rPr>
          <w:spacing w:val="30"/>
        </w:rPr>
        <w:t xml:space="preserve"> </w:t>
      </w:r>
      <w:r>
        <w:t>и</w:t>
      </w:r>
      <w:r>
        <w:rPr>
          <w:spacing w:val="32"/>
        </w:rPr>
        <w:t xml:space="preserve"> </w:t>
      </w:r>
      <w:r>
        <w:t>употреблять</w:t>
      </w:r>
      <w:r>
        <w:rPr>
          <w:spacing w:val="30"/>
        </w:rPr>
        <w:t xml:space="preserve"> </w:t>
      </w:r>
      <w:r>
        <w:t>в</w:t>
      </w:r>
      <w:r>
        <w:rPr>
          <w:spacing w:val="31"/>
        </w:rPr>
        <w:t xml:space="preserve"> </w:t>
      </w:r>
      <w:r>
        <w:t>устной</w:t>
      </w:r>
      <w:r>
        <w:rPr>
          <w:spacing w:val="30"/>
        </w:rPr>
        <w:t xml:space="preserve"> </w:t>
      </w:r>
      <w:r>
        <w:t>и</w:t>
      </w:r>
      <w:r>
        <w:rPr>
          <w:spacing w:val="30"/>
        </w:rPr>
        <w:t xml:space="preserve"> </w:t>
      </w:r>
      <w:r>
        <w:t>письменной</w:t>
      </w:r>
      <w:r>
        <w:rPr>
          <w:spacing w:val="30"/>
        </w:rPr>
        <w:t xml:space="preserve"> </w:t>
      </w:r>
      <w:r>
        <w:t>речи</w:t>
      </w:r>
      <w:r>
        <w:rPr>
          <w:spacing w:val="30"/>
        </w:rPr>
        <w:t xml:space="preserve"> </w:t>
      </w:r>
      <w:r>
        <w:t>предлог</w:t>
      </w:r>
      <w:r>
        <w:rPr>
          <w:spacing w:val="29"/>
        </w:rPr>
        <w:t xml:space="preserve"> </w:t>
      </w:r>
      <w:r>
        <w:t>направления движения to (We went to Moscow last year.);</w:t>
      </w:r>
    </w:p>
    <w:p w:rsidR="00C07F9B">
      <w:pPr>
        <w:pStyle w:val="BodyText"/>
        <w:ind w:right="115"/>
        <w:jc w:val="left"/>
      </w:pPr>
      <w:r>
        <w:t>распознавать и употреблять в устной и письменной речи предлоги места next to, in front of, behind;</w:t>
      </w:r>
    </w:p>
    <w:p w:rsidR="00C07F9B">
      <w:pPr>
        <w:pStyle w:val="BodyText"/>
        <w:spacing w:before="1"/>
        <w:ind w:right="146"/>
        <w:jc w:val="left"/>
      </w:pPr>
      <w:r>
        <w:t>распознавать и употреблять в устной и письменной речи предлоги времени: at,</w:t>
      </w:r>
      <w:r>
        <w:rPr>
          <w:spacing w:val="40"/>
        </w:rPr>
        <w:t xml:space="preserve"> </w:t>
      </w:r>
      <w:r>
        <w:t>in, on в выражениях at 4 o’clock, in the morning, on Monday.</w:t>
      </w:r>
    </w:p>
    <w:p w:rsidR="00C07F9B">
      <w:pPr>
        <w:pStyle w:val="BodyText"/>
        <w:ind w:left="1013" w:firstLine="0"/>
        <w:jc w:val="left"/>
      </w:pPr>
      <w:r>
        <w:t>4.</w:t>
      </w:r>
      <w:r>
        <w:rPr>
          <w:spacing w:val="-2"/>
        </w:rPr>
        <w:t xml:space="preserve"> </w:t>
      </w:r>
      <w:r>
        <w:t>Социокультурные</w:t>
      </w:r>
      <w:r>
        <w:rPr>
          <w:spacing w:val="-3"/>
        </w:rPr>
        <w:t xml:space="preserve"> </w:t>
      </w:r>
      <w:r>
        <w:t>знания</w:t>
      </w:r>
      <w:r>
        <w:rPr>
          <w:spacing w:val="-2"/>
        </w:rPr>
        <w:t xml:space="preserve"> </w:t>
      </w:r>
      <w:r>
        <w:t>и</w:t>
      </w:r>
      <w:r>
        <w:rPr>
          <w:spacing w:val="2"/>
        </w:rPr>
        <w:t xml:space="preserve"> </w:t>
      </w:r>
      <w:r>
        <w:rPr>
          <w:spacing w:val="-2"/>
        </w:rPr>
        <w:t>умения:</w:t>
      </w:r>
    </w:p>
    <w:p w:rsidR="00C07F9B">
      <w:pPr>
        <w:pStyle w:val="BodyText"/>
        <w:ind w:right="113"/>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днѐм рождения, Новым годом, Рождеством);</w:t>
      </w:r>
    </w:p>
    <w:p w:rsidR="00C07F9B">
      <w:pPr>
        <w:pStyle w:val="BodyText"/>
        <w:ind w:right="118"/>
      </w:pPr>
      <w:r>
        <w:t>кратко представлять свою страну и страну/страны изучаемого языка на английском языке.</w:t>
      </w:r>
    </w:p>
    <w:p w:rsidR="00C07F9B">
      <w:pPr>
        <w:sectPr>
          <w:headerReference w:type="default" r:id="rId150"/>
          <w:footerReference w:type="default" r:id="rId151"/>
          <w:pgSz w:w="11920" w:h="16850"/>
          <w:pgMar w:top="1040" w:right="740" w:bottom="1120" w:left="1680" w:header="608" w:footer="933" w:gutter="0"/>
          <w:cols w:space="720"/>
        </w:sectPr>
      </w:pPr>
    </w:p>
    <w:p w:rsidR="00C07F9B">
      <w:pPr>
        <w:pStyle w:val="BodyText"/>
        <w:spacing w:before="1"/>
        <w:ind w:left="0" w:firstLine="0"/>
        <w:jc w:val="left"/>
        <w:rPr>
          <w:sz w:val="23"/>
        </w:rPr>
      </w:pPr>
    </w:p>
    <w:p w:rsidR="00C07F9B">
      <w:pPr>
        <w:spacing w:before="90"/>
        <w:ind w:left="305" w:right="108" w:firstLine="707"/>
        <w:jc w:val="both"/>
        <w:rPr>
          <w:sz w:val="24"/>
        </w:rPr>
      </w:pPr>
      <w:r>
        <w:rPr>
          <w:sz w:val="24"/>
        </w:rPr>
        <w:t xml:space="preserve">К концу обучения </w:t>
      </w:r>
      <w:r>
        <w:rPr>
          <w:b/>
          <w:sz w:val="24"/>
        </w:rPr>
        <w:t xml:space="preserve">в 4 классе </w:t>
      </w:r>
      <w:r>
        <w:rPr>
          <w:sz w:val="24"/>
        </w:rPr>
        <w:t xml:space="preserve">обучающийся получит следующие </w:t>
      </w:r>
      <w:r>
        <w:rPr>
          <w:b/>
          <w:sz w:val="24"/>
        </w:rPr>
        <w:t xml:space="preserve">предметные результаты </w:t>
      </w:r>
      <w:r>
        <w:rPr>
          <w:sz w:val="24"/>
        </w:rPr>
        <w:t>по отдельным темам программы по иностранному (английскому) языку:</w:t>
      </w:r>
    </w:p>
    <w:p w:rsidR="00C07F9B">
      <w:pPr>
        <w:pStyle w:val="ListParagraph"/>
        <w:numPr>
          <w:ilvl w:val="0"/>
          <w:numId w:val="49"/>
        </w:numPr>
        <w:tabs>
          <w:tab w:val="left" w:pos="1314"/>
        </w:tabs>
        <w:ind w:right="5385" w:firstLine="0"/>
        <w:jc w:val="both"/>
        <w:rPr>
          <w:sz w:val="24"/>
        </w:rPr>
      </w:pPr>
      <w:r>
        <w:rPr>
          <w:sz w:val="24"/>
        </w:rPr>
        <w:t>Коммуникативные</w:t>
      </w:r>
      <w:r>
        <w:rPr>
          <w:spacing w:val="-15"/>
          <w:sz w:val="24"/>
        </w:rPr>
        <w:t xml:space="preserve"> </w:t>
      </w:r>
      <w:r>
        <w:rPr>
          <w:sz w:val="24"/>
        </w:rPr>
        <w:t xml:space="preserve">умения. </w:t>
      </w:r>
      <w:r>
        <w:rPr>
          <w:spacing w:val="-2"/>
          <w:sz w:val="24"/>
          <w:u w:val="single"/>
        </w:rPr>
        <w:t>Говорение:</w:t>
      </w:r>
    </w:p>
    <w:p w:rsidR="00C07F9B">
      <w:pPr>
        <w:pStyle w:val="BodyText"/>
        <w:spacing w:before="1"/>
        <w:ind w:right="106"/>
      </w:pPr>
      <w: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w:t>
      </w:r>
      <w:r>
        <w:rPr>
          <w:spacing w:val="80"/>
        </w:rPr>
        <w:t xml:space="preserve"> </w:t>
      </w:r>
      <w:r>
        <w:t>со стороны каждого собеседника);</w:t>
      </w:r>
    </w:p>
    <w:p w:rsidR="00C07F9B">
      <w:pPr>
        <w:pStyle w:val="BodyText"/>
        <w:ind w:right="112"/>
      </w:pPr>
      <w:r>
        <w:t xml:space="preserve">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объѐме не менее 4–5 реплик со стороны каждого </w:t>
      </w:r>
      <w:r>
        <w:rPr>
          <w:spacing w:val="-2"/>
        </w:rPr>
        <w:t>собеседника;</w:t>
      </w:r>
    </w:p>
    <w:p w:rsidR="00C07F9B">
      <w:pPr>
        <w:pStyle w:val="BodyText"/>
        <w:ind w:right="105"/>
      </w:pPr>
      <w:r>
        <w:t>создавать устные связные монологические высказывания (описание, рассуждение; повествование/сообщение) с вербальными и (или) зрительными опорами</w:t>
      </w:r>
      <w:r>
        <w:rPr>
          <w:spacing w:val="40"/>
        </w:rPr>
        <w:t xml:space="preserve"> </w:t>
      </w:r>
      <w:r>
        <w:t>в рамках тематического содержания речи для 4 класса (объѐм монологического высказывания – не менее 4–5 фраз);</w:t>
      </w:r>
    </w:p>
    <w:p w:rsidR="00C07F9B">
      <w:pPr>
        <w:pStyle w:val="BodyText"/>
        <w:ind w:right="116"/>
      </w:pPr>
      <w:r>
        <w:t>создавать устные связные монологические высказывания по образцу; выражать своѐ отношение к предмету речи;</w:t>
      </w:r>
    </w:p>
    <w:p w:rsidR="00C07F9B">
      <w:pPr>
        <w:pStyle w:val="BodyText"/>
        <w:ind w:right="115"/>
      </w:pPr>
      <w:r>
        <w:t>передавать основное содержание прочитанного текста с вербальными и (или) зрительными опорами в объѐме не менее 4–5 фраз.</w:t>
      </w:r>
    </w:p>
    <w:p w:rsidR="00C07F9B">
      <w:pPr>
        <w:pStyle w:val="BodyText"/>
        <w:ind w:right="107"/>
      </w:pPr>
      <w:r>
        <w:t>представлять результаты выполненной проектной работы, в том числе подбирая иллюстративный материал (рисунки, фото) к тексту выступления, в объѐме не менее 4– 5 фраз.</w:t>
      </w:r>
    </w:p>
    <w:p w:rsidR="00C07F9B">
      <w:pPr>
        <w:pStyle w:val="BodyText"/>
        <w:spacing w:before="1"/>
        <w:ind w:left="1013" w:firstLine="0"/>
        <w:jc w:val="left"/>
      </w:pPr>
      <w:r>
        <w:rPr>
          <w:spacing w:val="-2"/>
          <w:u w:val="single"/>
        </w:rPr>
        <w:t>Аудирование</w:t>
      </w:r>
      <w:r>
        <w:rPr>
          <w:spacing w:val="-2"/>
        </w:rPr>
        <w:t>:</w:t>
      </w:r>
    </w:p>
    <w:p w:rsidR="00C07F9B">
      <w:pPr>
        <w:pStyle w:val="BodyText"/>
        <w:jc w:val="left"/>
      </w:pPr>
      <w:r>
        <w:t>воспринимать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понимать</w:t>
      </w:r>
      <w:r>
        <w:rPr>
          <w:spacing w:val="80"/>
        </w:rPr>
        <w:t xml:space="preserve"> </w:t>
      </w:r>
      <w:r>
        <w:t>речь</w:t>
      </w:r>
      <w:r>
        <w:rPr>
          <w:spacing w:val="80"/>
        </w:rPr>
        <w:t xml:space="preserve"> </w:t>
      </w:r>
      <w:r>
        <w:t>учителя</w:t>
      </w:r>
      <w:r>
        <w:rPr>
          <w:spacing w:val="80"/>
        </w:rPr>
        <w:t xml:space="preserve"> </w:t>
      </w:r>
      <w:r>
        <w:t>и</w:t>
      </w:r>
      <w:r>
        <w:rPr>
          <w:spacing w:val="80"/>
        </w:rPr>
        <w:t xml:space="preserve"> </w:t>
      </w:r>
      <w:r>
        <w:t>других</w:t>
      </w:r>
      <w:r>
        <w:rPr>
          <w:spacing w:val="80"/>
        </w:rPr>
        <w:t xml:space="preserve"> </w:t>
      </w:r>
      <w:r>
        <w:t>обучающихся,</w:t>
      </w:r>
      <w:r>
        <w:rPr>
          <w:spacing w:val="40"/>
        </w:rPr>
        <w:t xml:space="preserve"> </w:t>
      </w:r>
      <w:r>
        <w:t>вербально/невербально реагировать на услышанное;</w:t>
      </w:r>
    </w:p>
    <w:p w:rsidR="00C07F9B">
      <w:pPr>
        <w:pStyle w:val="BodyText"/>
        <w:ind w:right="108"/>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C07F9B">
      <w:pPr>
        <w:pStyle w:val="BodyText"/>
        <w:spacing w:before="1"/>
        <w:ind w:left="1013" w:firstLine="0"/>
        <w:jc w:val="left"/>
      </w:pPr>
      <w:r>
        <w:rPr>
          <w:u w:val="single"/>
        </w:rPr>
        <w:t>Смысловое</w:t>
      </w:r>
      <w:r>
        <w:rPr>
          <w:spacing w:val="-5"/>
          <w:u w:val="single"/>
        </w:rPr>
        <w:t xml:space="preserve"> </w:t>
      </w:r>
      <w:r>
        <w:rPr>
          <w:spacing w:val="-2"/>
          <w:u w:val="single"/>
        </w:rPr>
        <w:t>чтение</w:t>
      </w:r>
      <w:r>
        <w:rPr>
          <w:spacing w:val="-2"/>
        </w:rPr>
        <w:t>:</w:t>
      </w:r>
    </w:p>
    <w:p w:rsidR="00C07F9B">
      <w:pPr>
        <w:pStyle w:val="BodyText"/>
        <w:ind w:right="116"/>
      </w:pPr>
      <w:r>
        <w:t>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07F9B">
      <w:pPr>
        <w:pStyle w:val="BodyText"/>
        <w:ind w:right="105"/>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(объѐм текста/текстов для чтения – до 160 слов;</w:t>
      </w:r>
    </w:p>
    <w:p w:rsidR="00C07F9B">
      <w:pPr>
        <w:pStyle w:val="BodyText"/>
        <w:ind w:left="1013" w:firstLine="0"/>
      </w:pPr>
      <w:r>
        <w:t>прогнозировать</w:t>
      </w:r>
      <w:r>
        <w:rPr>
          <w:spacing w:val="-3"/>
        </w:rPr>
        <w:t xml:space="preserve"> </w:t>
      </w:r>
      <w:r>
        <w:t>содержание</w:t>
      </w:r>
      <w:r>
        <w:rPr>
          <w:spacing w:val="-3"/>
        </w:rPr>
        <w:t xml:space="preserve"> </w:t>
      </w:r>
      <w:r>
        <w:t>текста</w:t>
      </w:r>
      <w:r>
        <w:rPr>
          <w:spacing w:val="-2"/>
        </w:rPr>
        <w:t xml:space="preserve"> </w:t>
      </w:r>
      <w:r>
        <w:t>на</w:t>
      </w:r>
      <w:r>
        <w:rPr>
          <w:spacing w:val="-3"/>
        </w:rPr>
        <w:t xml:space="preserve"> </w:t>
      </w:r>
      <w:r>
        <w:t>основе</w:t>
      </w:r>
      <w:r>
        <w:rPr>
          <w:spacing w:val="-4"/>
        </w:rPr>
        <w:t xml:space="preserve"> </w:t>
      </w:r>
      <w:r>
        <w:rPr>
          <w:spacing w:val="-2"/>
        </w:rPr>
        <w:t>заголовка;</w:t>
      </w:r>
    </w:p>
    <w:p w:rsidR="00C07F9B">
      <w:pPr>
        <w:pStyle w:val="BodyText"/>
        <w:ind w:right="115"/>
      </w:pPr>
      <w:r>
        <w:t>читать про себя несплошные тексты (таблицы, диаграммы и другие) и понимать представленную в них информацию.</w:t>
      </w:r>
    </w:p>
    <w:p w:rsidR="00C07F9B">
      <w:pPr>
        <w:pStyle w:val="BodyText"/>
        <w:spacing w:before="1"/>
        <w:ind w:left="1013" w:firstLine="0"/>
        <w:jc w:val="left"/>
      </w:pPr>
      <w:r>
        <w:rPr>
          <w:spacing w:val="-2"/>
          <w:u w:val="single"/>
        </w:rPr>
        <w:t>Письмо</w:t>
      </w:r>
      <w:r>
        <w:rPr>
          <w:spacing w:val="-2"/>
        </w:rPr>
        <w:t>:</w:t>
      </w:r>
    </w:p>
    <w:p w:rsidR="00C07F9B">
      <w:pPr>
        <w:pStyle w:val="BodyText"/>
        <w:jc w:val="left"/>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C07F9B">
      <w:pPr>
        <w:pStyle w:val="BodyText"/>
        <w:jc w:val="left"/>
      </w:pPr>
      <w:r>
        <w:t>писать с использованием образца поздравления с днем рождения, Новым годом, Рождеством с выражением пожеланий;</w:t>
      </w:r>
    </w:p>
    <w:p w:rsidR="00C07F9B">
      <w:pPr>
        <w:sectPr>
          <w:headerReference w:type="default" r:id="rId152"/>
          <w:footerReference w:type="default" r:id="rId153"/>
          <w:pgSz w:w="11920" w:h="16850"/>
          <w:pgMar w:top="1040" w:right="740" w:bottom="1120" w:left="1680" w:header="608" w:footer="933" w:gutter="0"/>
          <w:cols w:space="720"/>
        </w:sectPr>
      </w:pPr>
    </w:p>
    <w:p w:rsidR="00C07F9B">
      <w:pPr>
        <w:pStyle w:val="BodyText"/>
        <w:spacing w:before="80"/>
        <w:jc w:val="left"/>
      </w:pPr>
      <w:r>
        <w:t>писать</w:t>
      </w:r>
      <w:r>
        <w:rPr>
          <w:spacing w:val="40"/>
        </w:rPr>
        <w:t xml:space="preserve"> </w:t>
      </w:r>
      <w:r>
        <w:t>с</w:t>
      </w:r>
      <w:r>
        <w:rPr>
          <w:spacing w:val="40"/>
        </w:rPr>
        <w:t xml:space="preserve"> </w:t>
      </w:r>
      <w:r>
        <w:t>использованием</w:t>
      </w:r>
      <w:r>
        <w:rPr>
          <w:spacing w:val="40"/>
        </w:rPr>
        <w:t xml:space="preserve"> </w:t>
      </w:r>
      <w:r>
        <w:t>образца</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 (объѐм сообщения – до 50 слов).</w:t>
      </w:r>
    </w:p>
    <w:p w:rsidR="00C07F9B">
      <w:pPr>
        <w:pStyle w:val="ListParagraph"/>
        <w:numPr>
          <w:ilvl w:val="0"/>
          <w:numId w:val="49"/>
        </w:numPr>
        <w:tabs>
          <w:tab w:val="left" w:pos="1254"/>
        </w:tabs>
        <w:ind w:right="5384" w:firstLine="0"/>
        <w:jc w:val="left"/>
        <w:rPr>
          <w:sz w:val="24"/>
        </w:rPr>
      </w:pPr>
      <w:r>
        <w:rPr>
          <w:sz w:val="24"/>
        </w:rPr>
        <w:t>Языковые</w:t>
      </w:r>
      <w:r>
        <w:rPr>
          <w:spacing w:val="-12"/>
          <w:sz w:val="24"/>
        </w:rPr>
        <w:t xml:space="preserve"> </w:t>
      </w:r>
      <w:r>
        <w:rPr>
          <w:sz w:val="24"/>
        </w:rPr>
        <w:t>знания</w:t>
      </w:r>
      <w:r>
        <w:rPr>
          <w:spacing w:val="-10"/>
          <w:sz w:val="24"/>
        </w:rPr>
        <w:t xml:space="preserve"> </w:t>
      </w:r>
      <w:r>
        <w:rPr>
          <w:sz w:val="24"/>
        </w:rPr>
        <w:t>и</w:t>
      </w:r>
      <w:r>
        <w:rPr>
          <w:spacing w:val="-12"/>
          <w:sz w:val="24"/>
        </w:rPr>
        <w:t xml:space="preserve"> </w:t>
      </w:r>
      <w:r>
        <w:rPr>
          <w:sz w:val="24"/>
        </w:rPr>
        <w:t xml:space="preserve">навыки. </w:t>
      </w:r>
      <w:r>
        <w:rPr>
          <w:sz w:val="24"/>
          <w:u w:val="single"/>
        </w:rPr>
        <w:t>Фонетическая сторона речи</w:t>
      </w:r>
      <w:r>
        <w:rPr>
          <w:sz w:val="24"/>
        </w:rPr>
        <w:t>:</w:t>
      </w:r>
    </w:p>
    <w:p w:rsidR="00C07F9B">
      <w:pPr>
        <w:pStyle w:val="BodyText"/>
        <w:ind w:left="1013" w:firstLine="0"/>
        <w:jc w:val="left"/>
      </w:pPr>
      <w:r>
        <w:t>читать</w:t>
      </w:r>
      <w:r>
        <w:rPr>
          <w:spacing w:val="-4"/>
        </w:rPr>
        <w:t xml:space="preserve"> </w:t>
      </w:r>
      <w:r>
        <w:t>новые</w:t>
      </w:r>
      <w:r>
        <w:rPr>
          <w:spacing w:val="-3"/>
        </w:rPr>
        <w:t xml:space="preserve"> </w:t>
      </w:r>
      <w:r>
        <w:t>слова</w:t>
      </w:r>
      <w:r>
        <w:rPr>
          <w:spacing w:val="-3"/>
        </w:rPr>
        <w:t xml:space="preserve"> </w:t>
      </w:r>
      <w:r>
        <w:t>согласно</w:t>
      </w:r>
      <w:r>
        <w:rPr>
          <w:spacing w:val="-2"/>
        </w:rPr>
        <w:t xml:space="preserve"> </w:t>
      </w:r>
      <w:r>
        <w:t>основным</w:t>
      </w:r>
      <w:r>
        <w:rPr>
          <w:spacing w:val="-3"/>
        </w:rPr>
        <w:t xml:space="preserve"> </w:t>
      </w:r>
      <w:r>
        <w:t>правилам</w:t>
      </w:r>
      <w:r>
        <w:rPr>
          <w:spacing w:val="-2"/>
        </w:rPr>
        <w:t xml:space="preserve"> чтения;</w:t>
      </w:r>
    </w:p>
    <w:p w:rsidR="00C07F9B">
      <w:pPr>
        <w:pStyle w:val="BodyText"/>
        <w:jc w:val="left"/>
      </w:pPr>
      <w:r>
        <w:t>различать</w:t>
      </w:r>
      <w:r>
        <w:rPr>
          <w:spacing w:val="80"/>
        </w:rPr>
        <w:t xml:space="preserve"> </w:t>
      </w:r>
      <w:r>
        <w:t>на</w:t>
      </w:r>
      <w:r>
        <w:rPr>
          <w:spacing w:val="79"/>
        </w:rPr>
        <w:t xml:space="preserve"> </w:t>
      </w:r>
      <w:r>
        <w:t>слух</w:t>
      </w:r>
      <w:r>
        <w:rPr>
          <w:spacing w:val="80"/>
        </w:rPr>
        <w:t xml:space="preserve"> </w:t>
      </w:r>
      <w:r>
        <w:t>и</w:t>
      </w:r>
      <w:r>
        <w:rPr>
          <w:spacing w:val="80"/>
        </w:rPr>
        <w:t xml:space="preserve"> </w:t>
      </w:r>
      <w:r>
        <w:t>правильно</w:t>
      </w:r>
      <w:r>
        <w:rPr>
          <w:spacing w:val="78"/>
        </w:rPr>
        <w:t xml:space="preserve"> </w:t>
      </w:r>
      <w:r>
        <w:t>произносить</w:t>
      </w:r>
      <w:r>
        <w:rPr>
          <w:spacing w:val="80"/>
        </w:rPr>
        <w:t xml:space="preserve"> </w:t>
      </w:r>
      <w:r>
        <w:t>слова</w:t>
      </w:r>
      <w:r>
        <w:rPr>
          <w:spacing w:val="79"/>
        </w:rPr>
        <w:t xml:space="preserve"> </w:t>
      </w:r>
      <w:r>
        <w:t>и</w:t>
      </w:r>
      <w:r>
        <w:rPr>
          <w:spacing w:val="80"/>
        </w:rPr>
        <w:t xml:space="preserve"> </w:t>
      </w:r>
      <w:r>
        <w:t>фразы/предложения</w:t>
      </w:r>
      <w:r>
        <w:rPr>
          <w:spacing w:val="80"/>
        </w:rPr>
        <w:t xml:space="preserve"> </w:t>
      </w:r>
      <w:r>
        <w:t>с соблюдением их ритмико-интонационных особенностей.</w:t>
      </w:r>
    </w:p>
    <w:p w:rsidR="00C07F9B">
      <w:pPr>
        <w:pStyle w:val="BodyText"/>
        <w:ind w:left="1013" w:firstLine="0"/>
        <w:jc w:val="left"/>
      </w:pPr>
      <w:r>
        <w:rPr>
          <w:u w:val="single"/>
        </w:rPr>
        <w:t>Графика,</w:t>
      </w:r>
      <w:r>
        <w:rPr>
          <w:spacing w:val="-2"/>
          <w:u w:val="single"/>
        </w:rPr>
        <w:t xml:space="preserve"> </w:t>
      </w:r>
      <w:r>
        <w:rPr>
          <w:u w:val="single"/>
        </w:rPr>
        <w:t>орфография</w:t>
      </w:r>
      <w:r>
        <w:rPr>
          <w:spacing w:val="-2"/>
          <w:u w:val="single"/>
        </w:rPr>
        <w:t xml:space="preserve"> </w:t>
      </w:r>
      <w:r>
        <w:rPr>
          <w:u w:val="single"/>
        </w:rPr>
        <w:t>и</w:t>
      </w:r>
      <w:r>
        <w:rPr>
          <w:spacing w:val="-3"/>
          <w:u w:val="single"/>
        </w:rPr>
        <w:t xml:space="preserve"> </w:t>
      </w:r>
      <w:r>
        <w:rPr>
          <w:spacing w:val="-2"/>
          <w:u w:val="single"/>
        </w:rPr>
        <w:t>пунктуация</w:t>
      </w:r>
      <w:r>
        <w:rPr>
          <w:spacing w:val="-2"/>
        </w:rPr>
        <w:t>:</w:t>
      </w:r>
    </w:p>
    <w:p w:rsidR="00C07F9B">
      <w:pPr>
        <w:pStyle w:val="BodyText"/>
        <w:ind w:left="1013" w:firstLine="0"/>
        <w:jc w:val="left"/>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rsidR="00C07F9B">
      <w:pPr>
        <w:pStyle w:val="BodyText"/>
        <w:tabs>
          <w:tab w:val="left" w:pos="2382"/>
          <w:tab w:val="left" w:pos="3881"/>
          <w:tab w:val="left" w:pos="4749"/>
          <w:tab w:val="left" w:pos="6255"/>
          <w:tab w:val="left" w:pos="7255"/>
          <w:tab w:val="left" w:pos="9245"/>
        </w:tabs>
        <w:ind w:right="114"/>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 запятая при перечислении).</w:t>
      </w:r>
    </w:p>
    <w:p w:rsidR="00C07F9B">
      <w:pPr>
        <w:pStyle w:val="BodyText"/>
        <w:ind w:left="1013" w:firstLine="0"/>
        <w:jc w:val="left"/>
      </w:pPr>
      <w:r>
        <w:rPr>
          <w:u w:val="single"/>
        </w:rPr>
        <w:t>Лексическая</w:t>
      </w:r>
      <w:r>
        <w:rPr>
          <w:spacing w:val="-6"/>
          <w:u w:val="single"/>
        </w:rPr>
        <w:t xml:space="preserve"> </w:t>
      </w:r>
      <w:r>
        <w:rPr>
          <w:u w:val="single"/>
        </w:rPr>
        <w:t>сторона</w:t>
      </w:r>
      <w:r>
        <w:rPr>
          <w:spacing w:val="-6"/>
          <w:u w:val="single"/>
        </w:rPr>
        <w:t xml:space="preserve"> </w:t>
      </w:r>
      <w:r>
        <w:rPr>
          <w:spacing w:val="-4"/>
          <w:u w:val="single"/>
        </w:rPr>
        <w:t>речи</w:t>
      </w:r>
      <w:r>
        <w:rPr>
          <w:spacing w:val="-4"/>
        </w:rPr>
        <w:t>:</w:t>
      </w:r>
    </w:p>
    <w:p w:rsidR="00C07F9B">
      <w:pPr>
        <w:pStyle w:val="BodyText"/>
        <w:spacing w:before="1"/>
        <w:ind w:right="117"/>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C07F9B">
      <w:pPr>
        <w:pStyle w:val="BodyText"/>
        <w:ind w:right="111"/>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C07F9B">
      <w:pPr>
        <w:pStyle w:val="BodyText"/>
        <w:ind w:left="1013" w:firstLine="0"/>
        <w:jc w:val="left"/>
      </w:pPr>
      <w:r>
        <w:rPr>
          <w:u w:val="single"/>
        </w:rPr>
        <w:t>Грамматическая</w:t>
      </w:r>
      <w:r>
        <w:rPr>
          <w:spacing w:val="-4"/>
          <w:u w:val="single"/>
        </w:rPr>
        <w:t xml:space="preserve"> </w:t>
      </w:r>
      <w:r>
        <w:rPr>
          <w:u w:val="single"/>
        </w:rPr>
        <w:t>сторона</w:t>
      </w:r>
      <w:r>
        <w:rPr>
          <w:spacing w:val="-6"/>
          <w:u w:val="single"/>
        </w:rPr>
        <w:t xml:space="preserve"> </w:t>
      </w:r>
      <w:r>
        <w:rPr>
          <w:spacing w:val="-4"/>
          <w:u w:val="single"/>
        </w:rPr>
        <w:t>речи</w:t>
      </w:r>
      <w:r>
        <w:rPr>
          <w:spacing w:val="-4"/>
        </w:rPr>
        <w:t>:</w:t>
      </w:r>
    </w:p>
    <w:p w:rsidR="00C07F9B">
      <w:pPr>
        <w:pStyle w:val="BodyText"/>
        <w:ind w:right="116"/>
      </w:pPr>
      <w:r>
        <w:t>распознавать и употреблять в устной и письменной речи Present Continuous</w:t>
      </w:r>
      <w:r>
        <w:rPr>
          <w:spacing w:val="40"/>
        </w:rPr>
        <w:t xml:space="preserve"> </w:t>
      </w:r>
      <w:r>
        <w:t>Tense в повествовательных (утвердительных и отрицательных), вопросительных</w:t>
      </w:r>
      <w:r>
        <w:rPr>
          <w:spacing w:val="40"/>
        </w:rPr>
        <w:t xml:space="preserve"> </w:t>
      </w:r>
      <w:r>
        <w:t>(общий и специальный вопрос) предложениях;</w:t>
      </w:r>
    </w:p>
    <w:p w:rsidR="00C07F9B">
      <w:pPr>
        <w:pStyle w:val="BodyText"/>
        <w:ind w:right="108"/>
      </w:pPr>
      <w:r>
        <w:t>распознавать и употреблять в устной и письменной речи конструкцию to be</w:t>
      </w:r>
      <w:r>
        <w:rPr>
          <w:spacing w:val="40"/>
        </w:rPr>
        <w:t xml:space="preserve"> </w:t>
      </w:r>
      <w:r>
        <w:t>going to и Future Simple Tense для выражения будущего действия;</w:t>
      </w:r>
    </w:p>
    <w:p w:rsidR="00C07F9B">
      <w:pPr>
        <w:pStyle w:val="BodyText"/>
        <w:ind w:right="119"/>
      </w:pPr>
      <w:r>
        <w:t>распознавать и употреблять в устной и письменной речи модальные глаголы долженствования must и have to;</w:t>
      </w:r>
    </w:p>
    <w:p w:rsidR="00C07F9B">
      <w:pPr>
        <w:pStyle w:val="BodyText"/>
        <w:spacing w:before="1"/>
        <w:ind w:right="116"/>
      </w:pPr>
      <w:r>
        <w:t>распознавать и употреблять в устной и письменной речи отрицательное местоимение no;</w:t>
      </w:r>
    </w:p>
    <w:p w:rsidR="00C07F9B">
      <w:pPr>
        <w:pStyle w:val="BodyText"/>
        <w:ind w:right="109"/>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C07F9B">
      <w:pPr>
        <w:pStyle w:val="BodyText"/>
        <w:ind w:left="1013" w:right="118" w:firstLine="0"/>
      </w:pPr>
      <w:r>
        <w:t>распознавать и употреблять в устной и письменной речи наречия времени; распознавать</w:t>
      </w:r>
      <w:r>
        <w:rPr>
          <w:spacing w:val="42"/>
        </w:rPr>
        <w:t xml:space="preserve"> </w:t>
      </w:r>
      <w:r>
        <w:t>и</w:t>
      </w:r>
      <w:r>
        <w:rPr>
          <w:spacing w:val="45"/>
        </w:rPr>
        <w:t xml:space="preserve"> </w:t>
      </w:r>
      <w:r>
        <w:t>употреблять</w:t>
      </w:r>
      <w:r>
        <w:rPr>
          <w:spacing w:val="43"/>
        </w:rPr>
        <w:t xml:space="preserve"> </w:t>
      </w:r>
      <w:r>
        <w:t>в</w:t>
      </w:r>
      <w:r>
        <w:rPr>
          <w:spacing w:val="44"/>
        </w:rPr>
        <w:t xml:space="preserve"> </w:t>
      </w:r>
      <w:r>
        <w:t>устной</w:t>
      </w:r>
      <w:r>
        <w:rPr>
          <w:spacing w:val="42"/>
        </w:rPr>
        <w:t xml:space="preserve"> </w:t>
      </w:r>
      <w:r>
        <w:t>и</w:t>
      </w:r>
      <w:r>
        <w:rPr>
          <w:spacing w:val="43"/>
        </w:rPr>
        <w:t xml:space="preserve"> </w:t>
      </w:r>
      <w:r>
        <w:t>письменной</w:t>
      </w:r>
      <w:r>
        <w:rPr>
          <w:spacing w:val="43"/>
        </w:rPr>
        <w:t xml:space="preserve"> </w:t>
      </w:r>
      <w:r>
        <w:t>речи</w:t>
      </w:r>
      <w:r>
        <w:rPr>
          <w:spacing w:val="43"/>
        </w:rPr>
        <w:t xml:space="preserve"> </w:t>
      </w:r>
      <w:r>
        <w:t>обозначение</w:t>
      </w:r>
      <w:r>
        <w:rPr>
          <w:spacing w:val="41"/>
        </w:rPr>
        <w:t xml:space="preserve"> </w:t>
      </w:r>
      <w:r>
        <w:t>даты</w:t>
      </w:r>
      <w:r>
        <w:rPr>
          <w:spacing w:val="41"/>
        </w:rPr>
        <w:t xml:space="preserve"> </w:t>
      </w:r>
      <w:r>
        <w:rPr>
          <w:spacing w:val="-10"/>
        </w:rPr>
        <w:t>и</w:t>
      </w:r>
    </w:p>
    <w:p w:rsidR="00C07F9B">
      <w:pPr>
        <w:sectPr>
          <w:headerReference w:type="default" r:id="rId154"/>
          <w:footerReference w:type="default" r:id="rId155"/>
          <w:pgSz w:w="11920" w:h="16850"/>
          <w:pgMar w:top="1040" w:right="740" w:bottom="1120" w:left="1680" w:header="608" w:footer="933" w:gutter="0"/>
          <w:cols w:space="720"/>
        </w:sectPr>
      </w:pPr>
    </w:p>
    <w:p w:rsidR="00C07F9B">
      <w:pPr>
        <w:pStyle w:val="BodyText"/>
        <w:ind w:firstLine="0"/>
        <w:jc w:val="left"/>
      </w:pPr>
      <w:r>
        <w:rPr>
          <w:spacing w:val="-2"/>
        </w:rPr>
        <w:t>года;</w:t>
      </w:r>
    </w:p>
    <w:p w:rsidR="00C07F9B">
      <w:pPr>
        <w:rPr>
          <w:sz w:val="24"/>
        </w:rPr>
      </w:pPr>
      <w:r>
        <w:br w:type="column"/>
      </w:r>
    </w:p>
    <w:p w:rsidR="00C07F9B">
      <w:pPr>
        <w:pStyle w:val="BodyText"/>
        <w:ind w:left="154" w:firstLine="0"/>
        <w:jc w:val="left"/>
      </w:pPr>
      <w:r>
        <w:t>распознавать</w:t>
      </w:r>
      <w:r>
        <w:rPr>
          <w:spacing w:val="-4"/>
        </w:rPr>
        <w:t xml:space="preserve"> </w:t>
      </w:r>
      <w:r>
        <w:t>и</w:t>
      </w:r>
      <w:r>
        <w:rPr>
          <w:spacing w:val="-2"/>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обозначение</w:t>
      </w:r>
      <w:r>
        <w:rPr>
          <w:spacing w:val="-8"/>
        </w:rPr>
        <w:t xml:space="preserve"> </w:t>
      </w:r>
      <w:r>
        <w:t xml:space="preserve">времени. </w:t>
      </w:r>
      <w:r>
        <w:rPr>
          <w:u w:val="single"/>
        </w:rPr>
        <w:t>Социокультурные знания и умения</w:t>
      </w:r>
      <w:r>
        <w:t>:</w:t>
      </w:r>
    </w:p>
    <w:p w:rsidR="00C07F9B">
      <w:pPr>
        <w:pStyle w:val="BodyText"/>
        <w:tabs>
          <w:tab w:val="left" w:pos="1144"/>
          <w:tab w:val="left" w:pos="3336"/>
          <w:tab w:val="left" w:pos="4750"/>
          <w:tab w:val="left" w:pos="5861"/>
          <w:tab w:val="left" w:pos="7691"/>
        </w:tabs>
        <w:ind w:left="154" w:firstLine="0"/>
        <w:jc w:val="left"/>
      </w:pPr>
      <w:r>
        <w:rPr>
          <w:spacing w:val="-2"/>
        </w:rPr>
        <w:t>владеть</w:t>
      </w:r>
      <w:r>
        <w:tab/>
      </w:r>
      <w:r>
        <w:rPr>
          <w:spacing w:val="-2"/>
        </w:rPr>
        <w:t>социокультурными</w:t>
      </w:r>
      <w:r>
        <w:tab/>
      </w:r>
      <w:r>
        <w:rPr>
          <w:spacing w:val="-2"/>
        </w:rPr>
        <w:t>элементами</w:t>
      </w:r>
      <w:r>
        <w:tab/>
      </w:r>
      <w:r>
        <w:rPr>
          <w:spacing w:val="-2"/>
        </w:rPr>
        <w:t>речевого</w:t>
      </w:r>
      <w:r>
        <w:tab/>
      </w:r>
      <w:r>
        <w:rPr>
          <w:spacing w:val="-2"/>
        </w:rPr>
        <w:t>поведенческого</w:t>
      </w:r>
      <w:r>
        <w:tab/>
      </w:r>
      <w:r>
        <w:rPr>
          <w:spacing w:val="-2"/>
        </w:rPr>
        <w:t>этикета,</w:t>
      </w:r>
    </w:p>
    <w:p w:rsidR="00C07F9B">
      <w:pPr>
        <w:sectPr>
          <w:type w:val="continuous"/>
          <w:pgSz w:w="11920" w:h="16850"/>
          <w:pgMar w:top="100" w:right="740" w:bottom="280" w:left="1680" w:header="608" w:footer="933" w:gutter="0"/>
          <w:cols w:num="2" w:space="720" w:equalWidth="0">
            <w:col w:w="819" w:space="40"/>
            <w:col w:w="8641"/>
          </w:cols>
        </w:sectPr>
      </w:pPr>
    </w:p>
    <w:p w:rsidR="00C07F9B">
      <w:pPr>
        <w:pStyle w:val="BodyText"/>
        <w:ind w:right="113" w:firstLine="0"/>
      </w:pPr>
      <w:r>
        <w:t>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C07F9B">
      <w:pPr>
        <w:pStyle w:val="BodyText"/>
        <w:ind w:left="1013" w:right="1814" w:firstLine="0"/>
      </w:pPr>
      <w:r>
        <w:t>знать</w:t>
      </w:r>
      <w:r>
        <w:rPr>
          <w:spacing w:val="-6"/>
        </w:rPr>
        <w:t xml:space="preserve"> </w:t>
      </w:r>
      <w:r>
        <w:t>названия</w:t>
      </w:r>
      <w:r>
        <w:rPr>
          <w:spacing w:val="-4"/>
        </w:rPr>
        <w:t xml:space="preserve"> </w:t>
      </w:r>
      <w:r>
        <w:t>родной</w:t>
      </w:r>
      <w:r>
        <w:rPr>
          <w:spacing w:val="-6"/>
        </w:rPr>
        <w:t xml:space="preserve"> </w:t>
      </w:r>
      <w:r>
        <w:t>страны</w:t>
      </w:r>
      <w:r>
        <w:rPr>
          <w:spacing w:val="-4"/>
        </w:rPr>
        <w:t xml:space="preserve"> </w:t>
      </w:r>
      <w:r>
        <w:t>и</w:t>
      </w:r>
      <w:r>
        <w:rPr>
          <w:spacing w:val="-4"/>
        </w:rPr>
        <w:t xml:space="preserve"> </w:t>
      </w:r>
      <w:r>
        <w:t>страны/стран</w:t>
      </w:r>
      <w:r>
        <w:rPr>
          <w:spacing w:val="-4"/>
        </w:rPr>
        <w:t xml:space="preserve"> </w:t>
      </w:r>
      <w:r>
        <w:t>изучаемого</w:t>
      </w:r>
      <w:r>
        <w:rPr>
          <w:spacing w:val="-4"/>
        </w:rPr>
        <w:t xml:space="preserve"> </w:t>
      </w:r>
      <w:r>
        <w:t>языка; иметь представление о некоторых литературных персонажей;</w:t>
      </w:r>
    </w:p>
    <w:p w:rsidR="00C07F9B">
      <w:pPr>
        <w:pStyle w:val="BodyText"/>
        <w:ind w:right="109"/>
      </w:pPr>
      <w:r>
        <w:t>иметь представление о небольших произведениях детского фольклора (рифмовки, песни);</w:t>
      </w:r>
    </w:p>
    <w:p w:rsidR="00C07F9B">
      <w:pPr>
        <w:pStyle w:val="BodyText"/>
        <w:spacing w:before="1"/>
        <w:ind w:right="118"/>
      </w:pPr>
      <w:r>
        <w:t xml:space="preserve">кратко представлять свою страну на иностранном языке в рамках изучаемой </w:t>
      </w:r>
      <w:r>
        <w:rPr>
          <w:spacing w:val="-2"/>
        </w:rPr>
        <w:t>тематики.</w:t>
      </w:r>
    </w:p>
    <w:p w:rsidR="00C07F9B">
      <w:pPr>
        <w:pStyle w:val="BodyText"/>
        <w:spacing w:before="4"/>
        <w:ind w:left="0" w:firstLine="0"/>
        <w:jc w:val="left"/>
        <w:rPr>
          <w:sz w:val="28"/>
        </w:rPr>
      </w:pPr>
    </w:p>
    <w:p w:rsidR="00C07F9B">
      <w:pPr>
        <w:pStyle w:val="11"/>
        <w:spacing w:line="274" w:lineRule="exact"/>
        <w:ind w:left="1274"/>
      </w:pPr>
      <w:r>
        <w:t>Федеральная</w:t>
      </w:r>
      <w:r>
        <w:rPr>
          <w:spacing w:val="-5"/>
        </w:rPr>
        <w:t xml:space="preserve"> </w:t>
      </w: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3"/>
        </w:rPr>
        <w:t xml:space="preserve"> </w:t>
      </w:r>
      <w:r>
        <w:t>предмету</w:t>
      </w:r>
      <w:r>
        <w:rPr>
          <w:spacing w:val="-2"/>
        </w:rPr>
        <w:t xml:space="preserve"> «Математика».</w:t>
      </w:r>
    </w:p>
    <w:p w:rsidR="00C07F9B">
      <w:pPr>
        <w:pStyle w:val="BodyText"/>
        <w:ind w:right="109"/>
      </w:pPr>
      <w:r>
        <w:t>Федеральная рабочая программа по учебному предмету «Математика» (предметная</w:t>
      </w:r>
      <w:r>
        <w:rPr>
          <w:spacing w:val="-2"/>
        </w:rPr>
        <w:t xml:space="preserve"> </w:t>
      </w:r>
      <w:r>
        <w:t>область «Математика</w:t>
      </w:r>
      <w:r>
        <w:rPr>
          <w:spacing w:val="-3"/>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 –</w:t>
      </w:r>
      <w:r>
        <w:rPr>
          <w:spacing w:val="-2"/>
        </w:rPr>
        <w:t xml:space="preserve"> </w:t>
      </w:r>
      <w:r>
        <w:t>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07F9B">
      <w:pPr>
        <w:sectPr>
          <w:type w:val="continuous"/>
          <w:pgSz w:w="11920" w:h="16850"/>
          <w:pgMar w:top="100" w:right="740" w:bottom="280" w:left="1680" w:header="608" w:footer="933" w:gutter="0"/>
          <w:cols w:space="720"/>
        </w:sectPr>
      </w:pPr>
    </w:p>
    <w:p w:rsidR="00C07F9B">
      <w:pPr>
        <w:pStyle w:val="BodyText"/>
        <w:spacing w:before="80"/>
        <w:ind w:right="114"/>
      </w:pPr>
      <w: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C07F9B">
      <w:pPr>
        <w:pStyle w:val="BodyText"/>
        <w:ind w:right="107"/>
      </w:pPr>
      <w:r>
        <w:t>Содержание обучения раскрывает содержательные линии, которые</w:t>
      </w:r>
      <w:r>
        <w:rPr>
          <w:spacing w:val="80"/>
        </w:rPr>
        <w:t xml:space="preserve"> </w:t>
      </w:r>
      <w:r>
        <w:t>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учѐтом возрастных особенностей обучающихся на уровне начального общего образования.</w:t>
      </w:r>
    </w:p>
    <w:p w:rsidR="00C07F9B">
      <w:pPr>
        <w:pStyle w:val="BodyText"/>
        <w:ind w:right="112"/>
      </w:pPr>
      <w:r>
        <w:t>Планируемые результаты освоения программы по математике включают личностные, метапредметные результаты за весь период обучения на уровне</w:t>
      </w:r>
      <w:r>
        <w:rPr>
          <w:spacing w:val="40"/>
        </w:rPr>
        <w:t xml:space="preserve"> </w:t>
      </w:r>
      <w:r>
        <w:t>начального общего образования, а также предметные достижения обучающегося за каждый год обучения.</w:t>
      </w:r>
    </w:p>
    <w:p w:rsidR="00C07F9B">
      <w:pPr>
        <w:pStyle w:val="11"/>
        <w:numPr>
          <w:ilvl w:val="1"/>
          <w:numId w:val="49"/>
        </w:numPr>
        <w:tabs>
          <w:tab w:val="left" w:pos="3981"/>
        </w:tabs>
        <w:spacing w:before="1"/>
        <w:jc w:val="both"/>
        <w:rPr>
          <w:b w:val="0"/>
        </w:rPr>
      </w:pPr>
      <w:r>
        <w:t>Пояснительная</w:t>
      </w:r>
      <w:r>
        <w:rPr>
          <w:spacing w:val="-1"/>
        </w:rPr>
        <w:t xml:space="preserve"> </w:t>
      </w:r>
      <w:r>
        <w:rPr>
          <w:spacing w:val="-2"/>
        </w:rPr>
        <w:t>записка</w:t>
      </w:r>
      <w:r>
        <w:rPr>
          <w:b w:val="0"/>
          <w:spacing w:val="-2"/>
        </w:rPr>
        <w:t>.</w:t>
      </w:r>
    </w:p>
    <w:p w:rsidR="00C07F9B">
      <w:pPr>
        <w:pStyle w:val="BodyText"/>
        <w:ind w:right="109"/>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C07F9B">
      <w:pPr>
        <w:pStyle w:val="BodyText"/>
        <w:ind w:right="112"/>
      </w:pPr>
      <w:r>
        <w:t>На уровне начального общего образования изучение математики имеет особое значение в развитии обучающегося. Приобретѐнные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w:t>
      </w:r>
      <w:r>
        <w:rPr>
          <w:spacing w:val="40"/>
        </w:rPr>
        <w:t xml:space="preserve"> </w:t>
      </w:r>
      <w:r>
        <w:t>на уровне начального общего образования направлена на достижение следующих образовательных, развивающих целей, а также целей воспитания:</w:t>
      </w:r>
    </w:p>
    <w:p w:rsidR="00C07F9B">
      <w:pPr>
        <w:pStyle w:val="BodyText"/>
        <w:spacing w:before="1"/>
        <w:ind w:right="112"/>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C07F9B">
      <w:pPr>
        <w:pStyle w:val="BodyText"/>
        <w:ind w:right="108"/>
      </w:pPr>
      <w: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w:t>
      </w:r>
      <w:r>
        <w:rPr>
          <w:spacing w:val="-2"/>
        </w:rPr>
        <w:t>события);</w:t>
      </w:r>
    </w:p>
    <w:p w:rsidR="00C07F9B">
      <w:pPr>
        <w:pStyle w:val="BodyText"/>
        <w:ind w:right="109"/>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C07F9B">
      <w:pPr>
        <w:pStyle w:val="BodyText"/>
        <w:ind w:right="114"/>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C07F9B">
      <w:pPr>
        <w:pStyle w:val="BodyText"/>
        <w:spacing w:before="1"/>
        <w:ind w:right="117"/>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C07F9B">
      <w:pPr>
        <w:pStyle w:val="BodyText"/>
        <w:ind w:right="114"/>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протяжѐнность по времени, образование целого из частей, изменение формы, размера);</w:t>
      </w:r>
    </w:p>
    <w:p w:rsidR="00C07F9B">
      <w:pPr>
        <w:sectPr>
          <w:headerReference w:type="default" r:id="rId156"/>
          <w:footerReference w:type="default" r:id="rId157"/>
          <w:pgSz w:w="11920" w:h="16850"/>
          <w:pgMar w:top="1040" w:right="740" w:bottom="1120" w:left="1680" w:header="608" w:footer="933" w:gutter="0"/>
          <w:cols w:space="720"/>
        </w:sectPr>
      </w:pPr>
    </w:p>
    <w:p w:rsidR="00C07F9B">
      <w:pPr>
        <w:pStyle w:val="BodyText"/>
        <w:spacing w:before="80"/>
        <w:ind w:right="111"/>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C07F9B">
      <w:pPr>
        <w:pStyle w:val="BodyText"/>
        <w:ind w:right="113"/>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C07F9B">
      <w:pPr>
        <w:pStyle w:val="BodyText"/>
        <w:ind w:right="110"/>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расчѐты и прикидка, использование графических форм представления информации). Приобретѐнные обучающимся умения строить алгоритмы, выбирать рациональные способы устных и письменных арифметических вычислений, приѐмы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C07F9B">
      <w:pPr>
        <w:pStyle w:val="BodyText"/>
        <w:spacing w:before="1"/>
        <w:ind w:right="110"/>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C07F9B">
      <w:pPr>
        <w:ind w:left="305" w:right="111" w:firstLine="707"/>
        <w:jc w:val="both"/>
        <w:rPr>
          <w:i/>
          <w:sz w:val="24"/>
        </w:rPr>
      </w:pPr>
      <w:r>
        <w:rPr>
          <w:i/>
          <w:sz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C07F9B">
      <w:pPr>
        <w:pStyle w:val="BodyText"/>
        <w:ind w:right="112"/>
      </w:pPr>
      <w:r>
        <w:t>Основное содержание обучения в программе по математике представлено разделами:</w:t>
      </w:r>
      <w:r>
        <w:rPr>
          <w:spacing w:val="40"/>
        </w:rPr>
        <w:t xml:space="preserve"> </w:t>
      </w:r>
      <w:r>
        <w:t>«Числа</w:t>
      </w:r>
      <w:r>
        <w:rPr>
          <w:spacing w:val="40"/>
        </w:rPr>
        <w:t xml:space="preserve"> </w:t>
      </w:r>
      <w:r>
        <w:t>и</w:t>
      </w:r>
      <w:r>
        <w:rPr>
          <w:spacing w:val="40"/>
        </w:rPr>
        <w:t xml:space="preserve"> </w:t>
      </w:r>
      <w:r>
        <w:t>величины»,</w:t>
      </w:r>
      <w:r>
        <w:rPr>
          <w:spacing w:val="40"/>
        </w:rPr>
        <w:t xml:space="preserve"> </w:t>
      </w:r>
      <w:r>
        <w:t>«Арифметические</w:t>
      </w:r>
      <w:r>
        <w:rPr>
          <w:spacing w:val="40"/>
        </w:rPr>
        <w:t xml:space="preserve"> </w:t>
      </w:r>
      <w:r>
        <w:t>действия»,</w:t>
      </w:r>
      <w:r>
        <w:rPr>
          <w:spacing w:val="40"/>
        </w:rPr>
        <w:t xml:space="preserve"> </w:t>
      </w:r>
      <w:r>
        <w:t>«Текстовые</w:t>
      </w:r>
      <w:r>
        <w:rPr>
          <w:spacing w:val="40"/>
        </w:rPr>
        <w:t xml:space="preserve"> </w:t>
      </w:r>
      <w:r>
        <w:t>задачи»,</w:t>
      </w:r>
    </w:p>
    <w:p w:rsidR="00C07F9B">
      <w:pPr>
        <w:pStyle w:val="BodyText"/>
        <w:spacing w:before="1"/>
        <w:ind w:right="119" w:firstLine="0"/>
      </w:pPr>
      <w:r>
        <w:t xml:space="preserve">«Пространственные отношения и геометрические фигуры», «Математическая </w:t>
      </w:r>
      <w:r>
        <w:rPr>
          <w:spacing w:val="-2"/>
        </w:rPr>
        <w:t>информация».</w:t>
      </w:r>
    </w:p>
    <w:p w:rsidR="00C07F9B">
      <w:pPr>
        <w:pStyle w:val="11"/>
        <w:numPr>
          <w:ilvl w:val="1"/>
          <w:numId w:val="49"/>
        </w:numPr>
        <w:tabs>
          <w:tab w:val="left" w:pos="4087"/>
        </w:tabs>
        <w:spacing w:line="244" w:lineRule="auto"/>
        <w:ind w:left="3394" w:right="2496" w:firstLine="451"/>
        <w:jc w:val="left"/>
      </w:pPr>
      <w:r>
        <w:t>Содержание обучения</w:t>
      </w:r>
      <w:r>
        <w:rPr>
          <w:b w:val="0"/>
        </w:rPr>
        <w:t xml:space="preserve">. </w:t>
      </w:r>
      <w:r>
        <w:t>Содержание</w:t>
      </w:r>
      <w:r>
        <w:rPr>
          <w:spacing w:val="-9"/>
        </w:rPr>
        <w:t xml:space="preserve"> </w:t>
      </w:r>
      <w:r>
        <w:t>обучения</w:t>
      </w:r>
      <w:r>
        <w:rPr>
          <w:spacing w:val="-8"/>
        </w:rPr>
        <w:t xml:space="preserve"> </w:t>
      </w:r>
      <w:r>
        <w:t>в</w:t>
      </w:r>
      <w:r>
        <w:rPr>
          <w:spacing w:val="-9"/>
        </w:rPr>
        <w:t xml:space="preserve"> </w:t>
      </w:r>
      <w:r>
        <w:t>1</w:t>
      </w:r>
      <w:r>
        <w:rPr>
          <w:spacing w:val="-8"/>
        </w:rPr>
        <w:t xml:space="preserve"> </w:t>
      </w:r>
      <w:r>
        <w:t>классе.</w:t>
      </w:r>
    </w:p>
    <w:p w:rsidR="00C07F9B">
      <w:pPr>
        <w:pStyle w:val="ListParagraph"/>
        <w:numPr>
          <w:ilvl w:val="0"/>
          <w:numId w:val="48"/>
        </w:numPr>
        <w:tabs>
          <w:tab w:val="left" w:pos="1254"/>
        </w:tabs>
        <w:spacing w:line="265" w:lineRule="exact"/>
        <w:ind w:hanging="241"/>
        <w:rPr>
          <w:sz w:val="24"/>
        </w:rPr>
      </w:pPr>
      <w:r>
        <w:rPr>
          <w:sz w:val="24"/>
        </w:rPr>
        <w:t>Числа</w:t>
      </w:r>
      <w:r>
        <w:rPr>
          <w:spacing w:val="-2"/>
          <w:sz w:val="24"/>
        </w:rPr>
        <w:t xml:space="preserve"> </w:t>
      </w:r>
      <w:r>
        <w:rPr>
          <w:sz w:val="24"/>
        </w:rPr>
        <w:t xml:space="preserve">и </w:t>
      </w:r>
      <w:r>
        <w:rPr>
          <w:spacing w:val="-2"/>
          <w:sz w:val="24"/>
        </w:rPr>
        <w:t>величины.</w:t>
      </w:r>
    </w:p>
    <w:p w:rsidR="00C07F9B">
      <w:pPr>
        <w:pStyle w:val="BodyText"/>
        <w:ind w:right="109"/>
        <w:jc w:val="left"/>
      </w:pPr>
      <w:r>
        <w:t>Числа</w:t>
      </w:r>
      <w:r>
        <w:rPr>
          <w:spacing w:val="40"/>
        </w:rPr>
        <w:t xml:space="preserve"> </w:t>
      </w:r>
      <w:r>
        <w:t>от</w:t>
      </w:r>
      <w:r>
        <w:rPr>
          <w:spacing w:val="40"/>
        </w:rPr>
        <w:t xml:space="preserve"> </w:t>
      </w:r>
      <w:r>
        <w:t>1</w:t>
      </w:r>
      <w:r>
        <w:rPr>
          <w:spacing w:val="40"/>
        </w:rPr>
        <w:t xml:space="preserve"> </w:t>
      </w:r>
      <w:r>
        <w:t>до</w:t>
      </w:r>
      <w:r>
        <w:rPr>
          <w:spacing w:val="40"/>
        </w:rPr>
        <w:t xml:space="preserve"> </w:t>
      </w:r>
      <w:r>
        <w:t>9:</w:t>
      </w:r>
      <w:r>
        <w:rPr>
          <w:spacing w:val="40"/>
        </w:rPr>
        <w:t xml:space="preserve"> </w:t>
      </w:r>
      <w:r>
        <w:t>различение,</w:t>
      </w:r>
      <w:r>
        <w:rPr>
          <w:spacing w:val="40"/>
        </w:rPr>
        <w:t xml:space="preserve"> </w:t>
      </w:r>
      <w:r>
        <w:t>чтение,</w:t>
      </w:r>
      <w:r>
        <w:rPr>
          <w:spacing w:val="40"/>
        </w:rPr>
        <w:t xml:space="preserve"> </w:t>
      </w:r>
      <w:r>
        <w:t>запись.</w:t>
      </w:r>
      <w:r>
        <w:rPr>
          <w:spacing w:val="40"/>
        </w:rPr>
        <w:t xml:space="preserve"> </w:t>
      </w:r>
      <w:r>
        <w:t>Единица</w:t>
      </w:r>
      <w:r>
        <w:rPr>
          <w:spacing w:val="40"/>
        </w:rPr>
        <w:t xml:space="preserve"> </w:t>
      </w:r>
      <w:r>
        <w:t>счѐта.</w:t>
      </w:r>
      <w:r>
        <w:rPr>
          <w:spacing w:val="40"/>
        </w:rPr>
        <w:t xml:space="preserve"> </w:t>
      </w:r>
      <w:r>
        <w:t>Десяток.</w:t>
      </w:r>
      <w:r>
        <w:rPr>
          <w:spacing w:val="40"/>
        </w:rPr>
        <w:t xml:space="preserve"> </w:t>
      </w:r>
      <w:r>
        <w:t>Счѐт</w:t>
      </w:r>
      <w:r>
        <w:rPr>
          <w:spacing w:val="80"/>
        </w:rPr>
        <w:t xml:space="preserve"> </w:t>
      </w:r>
      <w:r>
        <w:t>предметов, запись результата цифрами. Число и цифра 0 при измерении, вычислении.</w:t>
      </w:r>
    </w:p>
    <w:p w:rsidR="00C07F9B">
      <w:pPr>
        <w:pStyle w:val="BodyText"/>
        <w:jc w:val="left"/>
      </w:pPr>
      <w:r>
        <w:t>Числа</w:t>
      </w:r>
      <w:r>
        <w:rPr>
          <w:spacing w:val="40"/>
        </w:rPr>
        <w:t xml:space="preserve"> </w:t>
      </w:r>
      <w:r>
        <w:t>в</w:t>
      </w:r>
      <w:r>
        <w:rPr>
          <w:spacing w:val="40"/>
        </w:rPr>
        <w:t xml:space="preserve"> </w:t>
      </w:r>
      <w:r>
        <w:t>пределах</w:t>
      </w:r>
      <w:r>
        <w:rPr>
          <w:spacing w:val="40"/>
        </w:rPr>
        <w:t xml:space="preserve"> </w:t>
      </w:r>
      <w:r>
        <w:t>20:</w:t>
      </w:r>
      <w:r>
        <w:rPr>
          <w:spacing w:val="40"/>
        </w:rPr>
        <w:t xml:space="preserve"> </w:t>
      </w:r>
      <w:r>
        <w:t>чтение,</w:t>
      </w:r>
      <w:r>
        <w:rPr>
          <w:spacing w:val="40"/>
        </w:rPr>
        <w:t xml:space="preserve"> </w:t>
      </w:r>
      <w:r>
        <w:t>запись,</w:t>
      </w:r>
      <w:r>
        <w:rPr>
          <w:spacing w:val="40"/>
        </w:rPr>
        <w:t xml:space="preserve"> </w:t>
      </w:r>
      <w:r>
        <w:t>сравнение.</w:t>
      </w:r>
      <w:r>
        <w:rPr>
          <w:spacing w:val="40"/>
        </w:rPr>
        <w:t xml:space="preserve"> </w:t>
      </w:r>
      <w:r>
        <w:t>Однозначные</w:t>
      </w:r>
      <w:r>
        <w:rPr>
          <w:spacing w:val="40"/>
        </w:rPr>
        <w:t xml:space="preserve"> </w:t>
      </w:r>
      <w:r>
        <w:t>и</w:t>
      </w:r>
      <w:r>
        <w:rPr>
          <w:spacing w:val="40"/>
        </w:rPr>
        <w:t xml:space="preserve"> </w:t>
      </w:r>
      <w:r>
        <w:t>двузначные числа. Увеличение (уменьшение) числа на несколько единиц.</w:t>
      </w:r>
    </w:p>
    <w:p w:rsidR="00C07F9B">
      <w:pPr>
        <w:pStyle w:val="BodyText"/>
        <w:ind w:right="109"/>
        <w:jc w:val="left"/>
      </w:pPr>
      <w:r>
        <w:t>Длина</w:t>
      </w:r>
      <w:r>
        <w:rPr>
          <w:spacing w:val="40"/>
        </w:rPr>
        <w:t xml:space="preserve"> </w:t>
      </w:r>
      <w:r>
        <w:t>и</w:t>
      </w:r>
      <w:r>
        <w:rPr>
          <w:spacing w:val="40"/>
        </w:rPr>
        <w:t xml:space="preserve"> </w:t>
      </w:r>
      <w:r>
        <w:t>еѐ</w:t>
      </w:r>
      <w:r>
        <w:rPr>
          <w:spacing w:val="40"/>
        </w:rPr>
        <w:t xml:space="preserve"> </w:t>
      </w:r>
      <w:r>
        <w:t>измерение.</w:t>
      </w:r>
      <w:r>
        <w:rPr>
          <w:spacing w:val="40"/>
        </w:rPr>
        <w:t xml:space="preserve"> </w:t>
      </w:r>
      <w:r>
        <w:t>Единицы</w:t>
      </w:r>
      <w:r>
        <w:rPr>
          <w:spacing w:val="40"/>
        </w:rPr>
        <w:t xml:space="preserve"> </w:t>
      </w:r>
      <w:r>
        <w:t>длины</w:t>
      </w:r>
      <w:r>
        <w:rPr>
          <w:spacing w:val="40"/>
        </w:rPr>
        <w:t xml:space="preserve"> </w:t>
      </w:r>
      <w:r>
        <w:t>и</w:t>
      </w:r>
      <w:r>
        <w:rPr>
          <w:spacing w:val="40"/>
        </w:rPr>
        <w:t xml:space="preserve"> </w:t>
      </w:r>
      <w:r>
        <w:t>установление</w:t>
      </w:r>
      <w:r>
        <w:rPr>
          <w:spacing w:val="40"/>
        </w:rPr>
        <w:t xml:space="preserve"> </w:t>
      </w:r>
      <w:r>
        <w:t>соотношения</w:t>
      </w:r>
      <w:r>
        <w:rPr>
          <w:spacing w:val="40"/>
        </w:rPr>
        <w:t xml:space="preserve"> </w:t>
      </w:r>
      <w:r>
        <w:t>между ними: сантиметр, дециметр.</w:t>
      </w:r>
    </w:p>
    <w:p w:rsidR="00C07F9B">
      <w:pPr>
        <w:pStyle w:val="ListParagraph"/>
        <w:numPr>
          <w:ilvl w:val="0"/>
          <w:numId w:val="48"/>
        </w:numPr>
        <w:tabs>
          <w:tab w:val="left" w:pos="1254"/>
        </w:tabs>
        <w:ind w:hanging="241"/>
        <w:rPr>
          <w:sz w:val="24"/>
        </w:rPr>
      </w:pPr>
      <w:r>
        <w:rPr>
          <w:sz w:val="24"/>
        </w:rPr>
        <w:t>Арифметические</w:t>
      </w:r>
      <w:r>
        <w:rPr>
          <w:spacing w:val="-8"/>
          <w:sz w:val="24"/>
        </w:rPr>
        <w:t xml:space="preserve"> </w:t>
      </w:r>
      <w:r>
        <w:rPr>
          <w:spacing w:val="-2"/>
          <w:sz w:val="24"/>
        </w:rPr>
        <w:t>действия.</w:t>
      </w:r>
    </w:p>
    <w:p w:rsidR="00C07F9B">
      <w:pPr>
        <w:pStyle w:val="BodyText"/>
        <w:ind w:right="114"/>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w:t>
      </w:r>
      <w:r>
        <w:rPr>
          <w:spacing w:val="-2"/>
        </w:rPr>
        <w:t>сложению.</w:t>
      </w:r>
    </w:p>
    <w:p w:rsidR="00C07F9B">
      <w:pPr>
        <w:pStyle w:val="ListParagraph"/>
        <w:numPr>
          <w:ilvl w:val="0"/>
          <w:numId w:val="48"/>
        </w:numPr>
        <w:tabs>
          <w:tab w:val="left" w:pos="1254"/>
        </w:tabs>
        <w:ind w:hanging="241"/>
        <w:jc w:val="both"/>
        <w:rPr>
          <w:sz w:val="24"/>
        </w:rPr>
      </w:pPr>
      <w:r>
        <w:rPr>
          <w:sz w:val="24"/>
        </w:rPr>
        <w:t>Текстовые</w:t>
      </w:r>
      <w:r>
        <w:rPr>
          <w:spacing w:val="-5"/>
          <w:sz w:val="24"/>
        </w:rPr>
        <w:t xml:space="preserve"> </w:t>
      </w:r>
      <w:r>
        <w:rPr>
          <w:spacing w:val="-2"/>
          <w:sz w:val="24"/>
        </w:rPr>
        <w:t>задачи.</w:t>
      </w:r>
    </w:p>
    <w:p w:rsidR="00C07F9B">
      <w:pPr>
        <w:pStyle w:val="BodyText"/>
        <w:ind w:right="117"/>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C07F9B">
      <w:pPr>
        <w:pStyle w:val="ListParagraph"/>
        <w:numPr>
          <w:ilvl w:val="0"/>
          <w:numId w:val="48"/>
        </w:numPr>
        <w:tabs>
          <w:tab w:val="left" w:pos="1254"/>
        </w:tabs>
        <w:spacing w:before="1"/>
        <w:ind w:hanging="241"/>
        <w:jc w:val="both"/>
        <w:rPr>
          <w:sz w:val="24"/>
        </w:rPr>
      </w:pPr>
      <w:r>
        <w:rPr>
          <w:sz w:val="24"/>
        </w:rPr>
        <w:t>Пространственные</w:t>
      </w:r>
      <w:r>
        <w:rPr>
          <w:spacing w:val="-8"/>
          <w:sz w:val="24"/>
        </w:rPr>
        <w:t xml:space="preserve"> </w:t>
      </w:r>
      <w:r>
        <w:rPr>
          <w:sz w:val="24"/>
        </w:rPr>
        <w:t>отношения</w:t>
      </w:r>
      <w:r>
        <w:rPr>
          <w:spacing w:val="-7"/>
          <w:sz w:val="24"/>
        </w:rPr>
        <w:t xml:space="preserve"> </w:t>
      </w:r>
      <w:r>
        <w:rPr>
          <w:sz w:val="24"/>
        </w:rPr>
        <w:t>и</w:t>
      </w:r>
      <w:r>
        <w:rPr>
          <w:spacing w:val="-4"/>
          <w:sz w:val="24"/>
        </w:rPr>
        <w:t xml:space="preserve"> </w:t>
      </w:r>
      <w:r>
        <w:rPr>
          <w:sz w:val="24"/>
        </w:rPr>
        <w:t>геометрические</w:t>
      </w:r>
      <w:r>
        <w:rPr>
          <w:spacing w:val="-5"/>
          <w:sz w:val="24"/>
        </w:rPr>
        <w:t xml:space="preserve"> </w:t>
      </w:r>
      <w:r>
        <w:rPr>
          <w:spacing w:val="-2"/>
          <w:sz w:val="24"/>
        </w:rPr>
        <w:t>фигуры.</w:t>
      </w:r>
    </w:p>
    <w:p w:rsidR="00C07F9B">
      <w:pPr>
        <w:pStyle w:val="BodyText"/>
        <w:ind w:right="115"/>
      </w:pPr>
      <w:r>
        <w:t>Расположение</w:t>
      </w:r>
      <w:r>
        <w:rPr>
          <w:spacing w:val="-4"/>
        </w:rPr>
        <w:t xml:space="preserve"> </w:t>
      </w:r>
      <w:r>
        <w:t>предметов</w:t>
      </w:r>
      <w:r>
        <w:rPr>
          <w:spacing w:val="-4"/>
        </w:rPr>
        <w:t xml:space="preserve"> </w:t>
      </w:r>
      <w:r>
        <w:t>и</w:t>
      </w:r>
      <w:r>
        <w:rPr>
          <w:spacing w:val="-2"/>
        </w:rPr>
        <w:t xml:space="preserve"> </w:t>
      </w:r>
      <w:r>
        <w:t>объектов</w:t>
      </w:r>
      <w:r>
        <w:rPr>
          <w:spacing w:val="-5"/>
        </w:rPr>
        <w:t xml:space="preserve"> </w:t>
      </w:r>
      <w:r>
        <w:t>на</w:t>
      </w:r>
      <w:r>
        <w:rPr>
          <w:spacing w:val="-4"/>
        </w:rPr>
        <w:t xml:space="preserve"> </w:t>
      </w:r>
      <w:r>
        <w:t>плоскости,</w:t>
      </w:r>
      <w:r>
        <w:rPr>
          <w:spacing w:val="-3"/>
        </w:rPr>
        <w:t xml:space="preserve"> </w:t>
      </w:r>
      <w:r>
        <w:t>в</w:t>
      </w:r>
      <w:r>
        <w:rPr>
          <w:spacing w:val="-5"/>
        </w:rPr>
        <w:t xml:space="preserve"> </w:t>
      </w:r>
      <w:r>
        <w:t>пространстве,</w:t>
      </w:r>
      <w:r>
        <w:rPr>
          <w:spacing w:val="-1"/>
        </w:rPr>
        <w:t xml:space="preserve"> </w:t>
      </w:r>
      <w:r>
        <w:t>установление пространственных отношений: «слева-справа», «сверху-снизу», «между».</w:t>
      </w:r>
    </w:p>
    <w:p w:rsidR="00C07F9B">
      <w:pPr>
        <w:pStyle w:val="BodyText"/>
        <w:ind w:right="11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C07F9B">
      <w:pPr>
        <w:sectPr>
          <w:headerReference w:type="default" r:id="rId158"/>
          <w:footerReference w:type="default" r:id="rId159"/>
          <w:pgSz w:w="11920" w:h="16850"/>
          <w:pgMar w:top="1040" w:right="740" w:bottom="1120" w:left="1680" w:header="608" w:footer="933" w:gutter="0"/>
          <w:cols w:space="720"/>
        </w:sectPr>
      </w:pPr>
    </w:p>
    <w:p w:rsidR="00C07F9B">
      <w:pPr>
        <w:pStyle w:val="ListParagraph"/>
        <w:numPr>
          <w:ilvl w:val="0"/>
          <w:numId w:val="48"/>
        </w:numPr>
        <w:tabs>
          <w:tab w:val="left" w:pos="1254"/>
        </w:tabs>
        <w:spacing w:before="80"/>
        <w:ind w:hanging="241"/>
        <w:jc w:val="both"/>
        <w:rPr>
          <w:sz w:val="24"/>
        </w:rPr>
      </w:pPr>
      <w:r>
        <w:rPr>
          <w:sz w:val="24"/>
        </w:rPr>
        <w:t>Математическая</w:t>
      </w:r>
      <w:r>
        <w:rPr>
          <w:spacing w:val="-10"/>
          <w:sz w:val="24"/>
        </w:rPr>
        <w:t xml:space="preserve"> </w:t>
      </w:r>
      <w:r>
        <w:rPr>
          <w:spacing w:val="-2"/>
          <w:sz w:val="24"/>
        </w:rPr>
        <w:t>информация.</w:t>
      </w:r>
    </w:p>
    <w:p w:rsidR="00C07F9B">
      <w:pPr>
        <w:pStyle w:val="BodyText"/>
        <w:ind w:right="107"/>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C07F9B">
      <w:pPr>
        <w:pStyle w:val="BodyText"/>
        <w:ind w:left="1013" w:firstLine="0"/>
      </w:pPr>
      <w:r>
        <w:t>Закономерность</w:t>
      </w:r>
      <w:r>
        <w:rPr>
          <w:spacing w:val="-5"/>
        </w:rPr>
        <w:t xml:space="preserve"> </w:t>
      </w:r>
      <w:r>
        <w:t>в</w:t>
      </w:r>
      <w:r>
        <w:rPr>
          <w:spacing w:val="-3"/>
        </w:rPr>
        <w:t xml:space="preserve"> </w:t>
      </w:r>
      <w:r>
        <w:t>ряду</w:t>
      </w:r>
      <w:r>
        <w:rPr>
          <w:spacing w:val="-5"/>
        </w:rPr>
        <w:t xml:space="preserve"> </w:t>
      </w:r>
      <w:r>
        <w:t>заданных</w:t>
      </w:r>
      <w:r>
        <w:rPr>
          <w:spacing w:val="-1"/>
        </w:rPr>
        <w:t xml:space="preserve"> </w:t>
      </w:r>
      <w:r>
        <w:t>объектов:</w:t>
      </w:r>
      <w:r>
        <w:rPr>
          <w:spacing w:val="-2"/>
        </w:rPr>
        <w:t xml:space="preserve"> </w:t>
      </w:r>
      <w:r>
        <w:t>еѐ</w:t>
      </w:r>
      <w:r>
        <w:rPr>
          <w:spacing w:val="-6"/>
        </w:rPr>
        <w:t xml:space="preserve"> </w:t>
      </w:r>
      <w:r>
        <w:t>обнаружение,</w:t>
      </w:r>
      <w:r>
        <w:rPr>
          <w:spacing w:val="-2"/>
        </w:rPr>
        <w:t xml:space="preserve"> </w:t>
      </w:r>
      <w:r>
        <w:t>продолжение</w:t>
      </w:r>
      <w:r>
        <w:rPr>
          <w:spacing w:val="-3"/>
        </w:rPr>
        <w:t xml:space="preserve"> </w:t>
      </w:r>
      <w:r>
        <w:rPr>
          <w:spacing w:val="-2"/>
        </w:rPr>
        <w:t>ряда.</w:t>
      </w:r>
    </w:p>
    <w:p w:rsidR="00C07F9B">
      <w:pPr>
        <w:pStyle w:val="BodyText"/>
        <w:ind w:right="113"/>
      </w:pPr>
      <w:r>
        <w:t>Верные (истинные) и неверные (ложные) предложения, составленные относительно заданного набора математических объектов.</w:t>
      </w:r>
    </w:p>
    <w:p w:rsidR="00C07F9B">
      <w:pPr>
        <w:pStyle w:val="BodyText"/>
        <w:ind w:right="109"/>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 двумя числовыми данными (значениями данных величин).</w:t>
      </w:r>
    </w:p>
    <w:p w:rsidR="00C07F9B">
      <w:pPr>
        <w:pStyle w:val="BodyText"/>
        <w:ind w:right="112"/>
      </w:pPr>
      <w:r>
        <w:t>Двух-трѐхшаговые инструкции, связанные с вычислением, измерением длины, изображением геометрической фигуры.</w:t>
      </w:r>
    </w:p>
    <w:p w:rsidR="00C07F9B">
      <w:pPr>
        <w:pStyle w:val="ListParagraph"/>
        <w:numPr>
          <w:ilvl w:val="0"/>
          <w:numId w:val="48"/>
        </w:numPr>
        <w:tabs>
          <w:tab w:val="left" w:pos="1254"/>
        </w:tabs>
        <w:ind w:left="305" w:right="115" w:firstLine="707"/>
        <w:jc w:val="both"/>
        <w:rPr>
          <w:sz w:val="24"/>
        </w:rPr>
      </w:pPr>
      <w:r>
        <w:rPr>
          <w:sz w:val="24"/>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spacing w:before="1"/>
        <w:ind w:left="305" w:right="110" w:firstLine="707"/>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как часть познавательных универсальных учебных </w:t>
      </w:r>
      <w:r>
        <w:rPr>
          <w:b/>
          <w:spacing w:val="-2"/>
          <w:sz w:val="24"/>
        </w:rPr>
        <w:t>действий</w:t>
      </w:r>
      <w:r>
        <w:rPr>
          <w:spacing w:val="-2"/>
          <w:sz w:val="24"/>
        </w:rPr>
        <w:t>:</w:t>
      </w:r>
    </w:p>
    <w:p w:rsidR="00C07F9B">
      <w:pPr>
        <w:pStyle w:val="BodyText"/>
        <w:ind w:left="1013" w:firstLine="0"/>
        <w:jc w:val="left"/>
      </w:pPr>
      <w:r>
        <w:t>наблюдать</w:t>
      </w:r>
      <w:r>
        <w:rPr>
          <w:spacing w:val="-5"/>
        </w:rPr>
        <w:t xml:space="preserve"> </w:t>
      </w:r>
      <w:r>
        <w:t>математические</w:t>
      </w:r>
      <w:r>
        <w:rPr>
          <w:spacing w:val="-6"/>
        </w:rPr>
        <w:t xml:space="preserve"> </w:t>
      </w:r>
      <w:r>
        <w:t>объекты</w:t>
      </w:r>
      <w:r>
        <w:rPr>
          <w:spacing w:val="-5"/>
        </w:rPr>
        <w:t xml:space="preserve"> </w:t>
      </w:r>
      <w:r>
        <w:t>(числа,</w:t>
      </w:r>
      <w:r>
        <w:rPr>
          <w:spacing w:val="-5"/>
        </w:rPr>
        <w:t xml:space="preserve"> </w:t>
      </w:r>
      <w:r>
        <w:t>величины)</w:t>
      </w:r>
      <w:r>
        <w:rPr>
          <w:spacing w:val="-7"/>
        </w:rPr>
        <w:t xml:space="preserve"> </w:t>
      </w:r>
      <w:r>
        <w:t>в</w:t>
      </w:r>
      <w:r>
        <w:rPr>
          <w:spacing w:val="-6"/>
        </w:rPr>
        <w:t xml:space="preserve"> </w:t>
      </w:r>
      <w:r>
        <w:t>окружающем</w:t>
      </w:r>
      <w:r>
        <w:rPr>
          <w:spacing w:val="-4"/>
        </w:rPr>
        <w:t xml:space="preserve"> </w:t>
      </w:r>
      <w:r>
        <w:t>мире; находить общее и различное в записи арифметических действий;</w:t>
      </w:r>
    </w:p>
    <w:p w:rsidR="00C07F9B">
      <w:pPr>
        <w:pStyle w:val="BodyText"/>
        <w:ind w:left="1013" w:right="2898" w:firstLine="0"/>
        <w:jc w:val="left"/>
      </w:pPr>
      <w:r>
        <w:t>наблюдать</w:t>
      </w:r>
      <w:r>
        <w:rPr>
          <w:spacing w:val="-10"/>
        </w:rPr>
        <w:t xml:space="preserve"> </w:t>
      </w:r>
      <w:r>
        <w:t>действие</w:t>
      </w:r>
      <w:r>
        <w:rPr>
          <w:spacing w:val="-11"/>
        </w:rPr>
        <w:t xml:space="preserve"> </w:t>
      </w:r>
      <w:r>
        <w:t>измерительных</w:t>
      </w:r>
      <w:r>
        <w:rPr>
          <w:spacing w:val="-11"/>
        </w:rPr>
        <w:t xml:space="preserve"> </w:t>
      </w:r>
      <w:r>
        <w:t>приборов; сравнивать два объекта, два числа;</w:t>
      </w:r>
    </w:p>
    <w:p w:rsidR="00C07F9B">
      <w:pPr>
        <w:pStyle w:val="BodyText"/>
        <w:ind w:left="1013" w:firstLine="0"/>
        <w:jc w:val="left"/>
      </w:pPr>
      <w:r>
        <w:t>распределять</w:t>
      </w:r>
      <w:r>
        <w:rPr>
          <w:spacing w:val="-4"/>
        </w:rPr>
        <w:t xml:space="preserve"> </w:t>
      </w:r>
      <w:r>
        <w:t>объекты</w:t>
      </w:r>
      <w:r>
        <w:rPr>
          <w:spacing w:val="-2"/>
        </w:rPr>
        <w:t xml:space="preserve"> </w:t>
      </w:r>
      <w:r>
        <w:t>на</w:t>
      </w:r>
      <w:r>
        <w:rPr>
          <w:spacing w:val="-3"/>
        </w:rPr>
        <w:t xml:space="preserve"> </w:t>
      </w:r>
      <w:r>
        <w:t>группы</w:t>
      </w:r>
      <w:r>
        <w:rPr>
          <w:spacing w:val="-1"/>
        </w:rPr>
        <w:t xml:space="preserve"> </w:t>
      </w:r>
      <w:r>
        <w:t>по</w:t>
      </w:r>
      <w:r>
        <w:rPr>
          <w:spacing w:val="-2"/>
        </w:rPr>
        <w:t xml:space="preserve"> </w:t>
      </w:r>
      <w:r>
        <w:t>заданному</w:t>
      </w:r>
      <w:r>
        <w:rPr>
          <w:spacing w:val="-4"/>
        </w:rPr>
        <w:t xml:space="preserve"> </w:t>
      </w:r>
      <w:r>
        <w:rPr>
          <w:spacing w:val="-2"/>
        </w:rPr>
        <w:t>основанию;</w:t>
      </w:r>
    </w:p>
    <w:p w:rsidR="00C07F9B">
      <w:pPr>
        <w:pStyle w:val="BodyText"/>
        <w:ind w:left="1013" w:firstLine="0"/>
        <w:jc w:val="left"/>
      </w:pPr>
      <w:r>
        <w:t>копировать</w:t>
      </w:r>
      <w:r>
        <w:rPr>
          <w:spacing w:val="-6"/>
        </w:rPr>
        <w:t xml:space="preserve"> </w:t>
      </w:r>
      <w:r>
        <w:t>изученные</w:t>
      </w:r>
      <w:r>
        <w:rPr>
          <w:spacing w:val="-4"/>
        </w:rPr>
        <w:t xml:space="preserve"> </w:t>
      </w:r>
      <w:r>
        <w:t>фигуры,</w:t>
      </w:r>
      <w:r>
        <w:rPr>
          <w:spacing w:val="-4"/>
        </w:rPr>
        <w:t xml:space="preserve"> </w:t>
      </w:r>
      <w:r>
        <w:t>рисовать</w:t>
      </w:r>
      <w:r>
        <w:rPr>
          <w:spacing w:val="-4"/>
        </w:rPr>
        <w:t xml:space="preserve"> </w:t>
      </w:r>
      <w:r>
        <w:t>от</w:t>
      </w:r>
      <w:r>
        <w:rPr>
          <w:spacing w:val="-4"/>
        </w:rPr>
        <w:t xml:space="preserve"> </w:t>
      </w:r>
      <w:r>
        <w:t>руки</w:t>
      </w:r>
      <w:r>
        <w:rPr>
          <w:spacing w:val="-4"/>
        </w:rPr>
        <w:t xml:space="preserve"> </w:t>
      </w:r>
      <w:r>
        <w:t>по</w:t>
      </w:r>
      <w:r>
        <w:rPr>
          <w:spacing w:val="-4"/>
        </w:rPr>
        <w:t xml:space="preserve"> </w:t>
      </w:r>
      <w:r>
        <w:t>собственному</w:t>
      </w:r>
      <w:r>
        <w:rPr>
          <w:spacing w:val="-12"/>
        </w:rPr>
        <w:t xml:space="preserve"> </w:t>
      </w:r>
      <w:r>
        <w:t>замыслу; приводить примеры чисел, геометрических фигур;</w:t>
      </w:r>
    </w:p>
    <w:p w:rsidR="00C07F9B">
      <w:pPr>
        <w:pStyle w:val="BodyText"/>
        <w:ind w:left="1013" w:firstLine="0"/>
        <w:jc w:val="left"/>
      </w:pPr>
      <w:r>
        <w:t>соблюдать</w:t>
      </w:r>
      <w:r>
        <w:rPr>
          <w:spacing w:val="-5"/>
        </w:rPr>
        <w:t xml:space="preserve"> </w:t>
      </w:r>
      <w:r>
        <w:t>последовательность</w:t>
      </w:r>
      <w:r>
        <w:rPr>
          <w:spacing w:val="-4"/>
        </w:rPr>
        <w:t xml:space="preserve"> </w:t>
      </w:r>
      <w:r>
        <w:t>при</w:t>
      </w:r>
      <w:r>
        <w:rPr>
          <w:spacing w:val="-4"/>
        </w:rPr>
        <w:t xml:space="preserve"> </w:t>
      </w:r>
      <w:r>
        <w:t>количественном</w:t>
      </w:r>
      <w:r>
        <w:rPr>
          <w:spacing w:val="-3"/>
        </w:rPr>
        <w:t xml:space="preserve"> </w:t>
      </w:r>
      <w:r>
        <w:t>и</w:t>
      </w:r>
      <w:r>
        <w:rPr>
          <w:spacing w:val="-4"/>
        </w:rPr>
        <w:t xml:space="preserve"> </w:t>
      </w:r>
      <w:r>
        <w:t>порядковом</w:t>
      </w:r>
      <w:r>
        <w:rPr>
          <w:spacing w:val="-4"/>
        </w:rPr>
        <w:t xml:space="preserve"> </w:t>
      </w:r>
      <w:r>
        <w:rPr>
          <w:spacing w:val="-2"/>
        </w:rPr>
        <w:t>счете.</w:t>
      </w:r>
    </w:p>
    <w:p w:rsidR="00C07F9B">
      <w:pPr>
        <w:spacing w:before="1" w:line="244" w:lineRule="auto"/>
        <w:ind w:left="305" w:firstLine="707"/>
        <w:rPr>
          <w:b/>
          <w:sz w:val="24"/>
        </w:rPr>
      </w:pPr>
      <w:r>
        <w:rPr>
          <w:sz w:val="24"/>
        </w:rPr>
        <w:t xml:space="preserve">У обучающегося будут сформированы следующие </w:t>
      </w:r>
      <w:r>
        <w:rPr>
          <w:b/>
          <w:sz w:val="24"/>
        </w:rPr>
        <w:t>информационные действия как часть познавательных универсальных учебных действий:</w:t>
      </w:r>
    </w:p>
    <w:p w:rsidR="00C07F9B">
      <w:pPr>
        <w:pStyle w:val="BodyText"/>
        <w:jc w:val="left"/>
      </w:pPr>
      <w:r>
        <w:t>понимать,</w:t>
      </w:r>
      <w:r>
        <w:rPr>
          <w:spacing w:val="40"/>
        </w:rPr>
        <w:t xml:space="preserve"> </w:t>
      </w:r>
      <w:r>
        <w:t>что</w:t>
      </w:r>
      <w:r>
        <w:rPr>
          <w:spacing w:val="40"/>
        </w:rPr>
        <w:t xml:space="preserve"> </w:t>
      </w:r>
      <w:r>
        <w:t>математические</w:t>
      </w:r>
      <w:r>
        <w:rPr>
          <w:spacing w:val="40"/>
        </w:rPr>
        <w:t xml:space="preserve"> </w:t>
      </w:r>
      <w:r>
        <w:t>явления</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с</w:t>
      </w:r>
      <w:r>
        <w:rPr>
          <w:spacing w:val="40"/>
        </w:rPr>
        <w:t xml:space="preserve"> </w:t>
      </w:r>
      <w:r>
        <w:t>помощью различных средств: текст, числовая запись, таблица, рисунок, схема;</w:t>
      </w:r>
    </w:p>
    <w:p w:rsidR="00C07F9B">
      <w:pPr>
        <w:pStyle w:val="BodyText"/>
        <w:ind w:left="1013" w:firstLine="0"/>
        <w:jc w:val="left"/>
      </w:pPr>
      <w:r>
        <w:t>читать</w:t>
      </w:r>
      <w:r>
        <w:rPr>
          <w:spacing w:val="-6"/>
        </w:rPr>
        <w:t xml:space="preserve"> </w:t>
      </w:r>
      <w:r>
        <w:t>таблицу,</w:t>
      </w:r>
      <w:r>
        <w:rPr>
          <w:spacing w:val="-5"/>
        </w:rPr>
        <w:t xml:space="preserve"> </w:t>
      </w:r>
      <w:r>
        <w:t>извлекать</w:t>
      </w:r>
      <w:r>
        <w:rPr>
          <w:spacing w:val="-4"/>
        </w:rPr>
        <w:t xml:space="preserve"> </w:t>
      </w:r>
      <w:r>
        <w:t>информацию,</w:t>
      </w:r>
      <w:r>
        <w:rPr>
          <w:spacing w:val="-4"/>
        </w:rPr>
        <w:t xml:space="preserve"> </w:t>
      </w:r>
      <w:r>
        <w:t>представленную</w:t>
      </w:r>
      <w:r>
        <w:rPr>
          <w:spacing w:val="-2"/>
        </w:rPr>
        <w:t xml:space="preserve"> </w:t>
      </w:r>
      <w:r>
        <w:t>в</w:t>
      </w:r>
      <w:r>
        <w:rPr>
          <w:spacing w:val="-5"/>
        </w:rPr>
        <w:t xml:space="preserve"> </w:t>
      </w:r>
      <w:r>
        <w:t>табличной</w:t>
      </w:r>
      <w:r>
        <w:rPr>
          <w:spacing w:val="-5"/>
        </w:rPr>
        <w:t xml:space="preserve"> </w:t>
      </w:r>
      <w:r>
        <w:rPr>
          <w:spacing w:val="-2"/>
        </w:rPr>
        <w:t>форме.</w:t>
      </w:r>
    </w:p>
    <w:p w:rsidR="00C07F9B">
      <w:pPr>
        <w:spacing w:line="244" w:lineRule="auto"/>
        <w:ind w:left="305" w:firstLine="707"/>
        <w:rPr>
          <w:b/>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b/>
          <w:sz w:val="24"/>
        </w:rPr>
        <w:t>действия</w:t>
      </w:r>
      <w:r>
        <w:rPr>
          <w:b/>
          <w:spacing w:val="80"/>
          <w:sz w:val="24"/>
        </w:rPr>
        <w:t xml:space="preserve"> </w:t>
      </w:r>
      <w:r>
        <w:rPr>
          <w:b/>
          <w:sz w:val="24"/>
        </w:rPr>
        <w:t>общения</w:t>
      </w:r>
      <w:r>
        <w:rPr>
          <w:b/>
          <w:spacing w:val="80"/>
          <w:sz w:val="24"/>
        </w:rPr>
        <w:t xml:space="preserve"> </w:t>
      </w:r>
      <w:r>
        <w:rPr>
          <w:b/>
          <w:sz w:val="24"/>
        </w:rPr>
        <w:t>как часть коммуникативных универсальных учебных действий:</w:t>
      </w:r>
    </w:p>
    <w:p w:rsidR="00C07F9B">
      <w:pPr>
        <w:pStyle w:val="BodyText"/>
        <w:tabs>
          <w:tab w:val="left" w:pos="3267"/>
          <w:tab w:val="left" w:pos="5081"/>
          <w:tab w:val="left" w:pos="6311"/>
          <w:tab w:val="left" w:pos="8573"/>
        </w:tabs>
        <w:ind w:right="116"/>
        <w:jc w:val="left"/>
      </w:pPr>
      <w:r>
        <w:rPr>
          <w:spacing w:val="-2"/>
        </w:rPr>
        <w:t>характеризовать</w:t>
      </w:r>
      <w:r>
        <w:tab/>
      </w:r>
      <w:r>
        <w:rPr>
          <w:spacing w:val="-2"/>
        </w:rPr>
        <w:t>(описывать)</w:t>
      </w:r>
      <w:r>
        <w:tab/>
      </w:r>
      <w:r>
        <w:rPr>
          <w:spacing w:val="-2"/>
        </w:rPr>
        <w:t>число,</w:t>
      </w:r>
      <w:r>
        <w:tab/>
      </w:r>
      <w:r>
        <w:rPr>
          <w:spacing w:val="-2"/>
        </w:rPr>
        <w:t>геометрическую</w:t>
      </w:r>
      <w:r>
        <w:tab/>
      </w:r>
      <w:r>
        <w:rPr>
          <w:spacing w:val="-2"/>
        </w:rPr>
        <w:t xml:space="preserve">фигуру, </w:t>
      </w:r>
      <w:r>
        <w:t>последовательность из нескольких чисел, записанных по порядку;</w:t>
      </w:r>
    </w:p>
    <w:p w:rsidR="00C07F9B">
      <w:pPr>
        <w:pStyle w:val="BodyText"/>
        <w:ind w:left="1013" w:firstLine="0"/>
        <w:jc w:val="left"/>
      </w:pPr>
      <w:r>
        <w:t>комментировать</w:t>
      </w:r>
      <w:r>
        <w:rPr>
          <w:spacing w:val="-8"/>
        </w:rPr>
        <w:t xml:space="preserve"> </w:t>
      </w:r>
      <w:r>
        <w:t>ход</w:t>
      </w:r>
      <w:r>
        <w:rPr>
          <w:spacing w:val="-3"/>
        </w:rPr>
        <w:t xml:space="preserve"> </w:t>
      </w:r>
      <w:r>
        <w:t>сравнения</w:t>
      </w:r>
      <w:r>
        <w:rPr>
          <w:spacing w:val="-4"/>
        </w:rPr>
        <w:t xml:space="preserve"> </w:t>
      </w:r>
      <w:r>
        <w:t>двух</w:t>
      </w:r>
      <w:r>
        <w:rPr>
          <w:spacing w:val="-1"/>
        </w:rPr>
        <w:t xml:space="preserve"> </w:t>
      </w:r>
      <w:r>
        <w:rPr>
          <w:spacing w:val="-2"/>
        </w:rPr>
        <w:t>объектов;</w:t>
      </w:r>
    </w:p>
    <w:p w:rsidR="00C07F9B">
      <w:pPr>
        <w:pStyle w:val="BodyText"/>
        <w:ind w:right="109"/>
        <w:jc w:val="left"/>
      </w:pPr>
      <w:r>
        <w:t>описывать</w:t>
      </w:r>
      <w:r>
        <w:rPr>
          <w:spacing w:val="36"/>
        </w:rPr>
        <w:t xml:space="preserve"> </w:t>
      </w:r>
      <w:r>
        <w:t>своими</w:t>
      </w:r>
      <w:r>
        <w:rPr>
          <w:spacing w:val="36"/>
        </w:rPr>
        <w:t xml:space="preserve"> </w:t>
      </w:r>
      <w:r>
        <w:t>словами</w:t>
      </w:r>
      <w:r>
        <w:rPr>
          <w:spacing w:val="36"/>
        </w:rPr>
        <w:t xml:space="preserve"> </w:t>
      </w:r>
      <w:r>
        <w:t>сюжетную</w:t>
      </w:r>
      <w:r>
        <w:rPr>
          <w:spacing w:val="36"/>
        </w:rPr>
        <w:t xml:space="preserve"> </w:t>
      </w:r>
      <w:r>
        <w:t>ситуацию</w:t>
      </w:r>
      <w:r>
        <w:rPr>
          <w:spacing w:val="33"/>
        </w:rPr>
        <w:t xml:space="preserve"> </w:t>
      </w:r>
      <w:r>
        <w:t>и</w:t>
      </w:r>
      <w:r>
        <w:rPr>
          <w:spacing w:val="36"/>
        </w:rPr>
        <w:t xml:space="preserve"> </w:t>
      </w:r>
      <w:r>
        <w:t>математическое</w:t>
      </w:r>
      <w:r>
        <w:rPr>
          <w:spacing w:val="36"/>
        </w:rPr>
        <w:t xml:space="preserve"> </w:t>
      </w:r>
      <w:r>
        <w:t>отношение величин (чисел), описывать положение предмета в пространстве;</w:t>
      </w:r>
    </w:p>
    <w:p w:rsidR="00C07F9B">
      <w:pPr>
        <w:pStyle w:val="BodyText"/>
        <w:ind w:left="1013" w:firstLine="0"/>
        <w:jc w:val="left"/>
      </w:pPr>
      <w:r>
        <w:t>различать</w:t>
      </w:r>
      <w:r>
        <w:rPr>
          <w:spacing w:val="-6"/>
        </w:rPr>
        <w:t xml:space="preserve"> </w:t>
      </w:r>
      <w:r>
        <w:t>и</w:t>
      </w:r>
      <w:r>
        <w:rPr>
          <w:spacing w:val="-6"/>
        </w:rPr>
        <w:t xml:space="preserve"> </w:t>
      </w:r>
      <w:r>
        <w:t>использовать</w:t>
      </w:r>
      <w:r>
        <w:rPr>
          <w:spacing w:val="-4"/>
        </w:rPr>
        <w:t xml:space="preserve"> </w:t>
      </w:r>
      <w:r>
        <w:t>математические</w:t>
      </w:r>
      <w:r>
        <w:rPr>
          <w:spacing w:val="-4"/>
        </w:rPr>
        <w:t xml:space="preserve"> </w:t>
      </w:r>
      <w:r>
        <w:rPr>
          <w:spacing w:val="-2"/>
        </w:rPr>
        <w:t>знаки;</w:t>
      </w:r>
    </w:p>
    <w:p w:rsidR="00C07F9B">
      <w:pPr>
        <w:pStyle w:val="BodyText"/>
        <w:ind w:left="1013" w:firstLine="0"/>
        <w:jc w:val="left"/>
      </w:pPr>
      <w:r>
        <w:t>строить</w:t>
      </w:r>
      <w:r>
        <w:rPr>
          <w:spacing w:val="-7"/>
        </w:rPr>
        <w:t xml:space="preserve"> </w:t>
      </w:r>
      <w:r>
        <w:t>предложения</w:t>
      </w:r>
      <w:r>
        <w:rPr>
          <w:spacing w:val="-2"/>
        </w:rPr>
        <w:t xml:space="preserve"> </w:t>
      </w:r>
      <w:r>
        <w:t>относительно</w:t>
      </w:r>
      <w:r>
        <w:rPr>
          <w:spacing w:val="-2"/>
        </w:rPr>
        <w:t xml:space="preserve"> </w:t>
      </w:r>
      <w:r>
        <w:t>заданного</w:t>
      </w:r>
      <w:r>
        <w:rPr>
          <w:spacing w:val="-2"/>
        </w:rPr>
        <w:t xml:space="preserve"> </w:t>
      </w:r>
      <w:r>
        <w:t>набора</w:t>
      </w:r>
      <w:r>
        <w:rPr>
          <w:spacing w:val="-3"/>
        </w:rPr>
        <w:t xml:space="preserve"> </w:t>
      </w:r>
      <w:r>
        <w:rPr>
          <w:spacing w:val="-2"/>
        </w:rPr>
        <w:t>объектов.</w:t>
      </w:r>
    </w:p>
    <w:p w:rsidR="00C07F9B">
      <w:pPr>
        <w:spacing w:line="244" w:lineRule="auto"/>
        <w:ind w:left="305" w:right="146" w:firstLine="707"/>
        <w:rPr>
          <w:b/>
          <w:sz w:val="24"/>
        </w:rPr>
      </w:pPr>
      <w:r>
        <w:rPr>
          <w:sz w:val="24"/>
        </w:rPr>
        <w:t xml:space="preserve">У обучающегося будут сформированы следующие </w:t>
      </w:r>
      <w:r>
        <w:rPr>
          <w:b/>
          <w:sz w:val="24"/>
        </w:rPr>
        <w:t>действия самоорганизации</w:t>
      </w:r>
      <w:r>
        <w:rPr>
          <w:b/>
          <w:spacing w:val="40"/>
          <w:sz w:val="24"/>
        </w:rPr>
        <w:t xml:space="preserve"> </w:t>
      </w:r>
      <w:r>
        <w:rPr>
          <w:b/>
          <w:sz w:val="24"/>
        </w:rPr>
        <w:t>и самоконтроля как часть регулятивных универсальных учебных действий:</w:t>
      </w:r>
    </w:p>
    <w:p w:rsidR="00C07F9B">
      <w:pPr>
        <w:pStyle w:val="BodyText"/>
        <w:ind w:left="1013" w:right="763" w:firstLine="0"/>
        <w:jc w:val="left"/>
      </w:pPr>
      <w:r>
        <w:t>принимать учебную задачу, удерживать еѐ в процессе деятельности; действовать</w:t>
      </w:r>
      <w:r>
        <w:rPr>
          <w:spacing w:val="-3"/>
        </w:rPr>
        <w:t xml:space="preserve"> </w:t>
      </w:r>
      <w:r>
        <w:t>в</w:t>
      </w:r>
      <w:r>
        <w:rPr>
          <w:spacing w:val="-6"/>
        </w:rPr>
        <w:t xml:space="preserve"> </w:t>
      </w:r>
      <w:r>
        <w:t>соответствии</w:t>
      </w:r>
      <w:r>
        <w:rPr>
          <w:spacing w:val="-5"/>
        </w:rPr>
        <w:t xml:space="preserve"> </w:t>
      </w:r>
      <w:r>
        <w:t>с</w:t>
      </w:r>
      <w:r>
        <w:rPr>
          <w:spacing w:val="-6"/>
        </w:rPr>
        <w:t xml:space="preserve"> </w:t>
      </w:r>
      <w:r>
        <w:t>предложенным</w:t>
      </w:r>
      <w:r>
        <w:rPr>
          <w:spacing w:val="-7"/>
        </w:rPr>
        <w:t xml:space="preserve"> </w:t>
      </w:r>
      <w:r>
        <w:t>образцом,</w:t>
      </w:r>
      <w:r>
        <w:rPr>
          <w:spacing w:val="-5"/>
        </w:rPr>
        <w:t xml:space="preserve"> </w:t>
      </w:r>
      <w:r>
        <w:t>инструкцией;</w:t>
      </w:r>
    </w:p>
    <w:p w:rsidR="00C07F9B">
      <w:pPr>
        <w:pStyle w:val="BodyText"/>
        <w:ind w:right="115"/>
      </w:pPr>
      <w:r>
        <w:t>проявлять интерес к проверке результатов решения учебной задачи, с помощью учителя устанавливать причину возникшей ошибки и трудности;</w:t>
      </w:r>
    </w:p>
    <w:p w:rsidR="00C07F9B">
      <w:pPr>
        <w:pStyle w:val="BodyText"/>
        <w:ind w:right="107"/>
      </w:pPr>
      <w:r>
        <w:t xml:space="preserve">проверять правильность вычисления с помощью другого приѐма выполнения </w:t>
      </w:r>
      <w:r>
        <w:rPr>
          <w:spacing w:val="-2"/>
        </w:rPr>
        <w:t>действия.</w:t>
      </w:r>
    </w:p>
    <w:p w:rsidR="00C07F9B">
      <w:pPr>
        <w:pStyle w:val="11"/>
        <w:spacing w:line="274" w:lineRule="exact"/>
        <w:ind w:left="1013"/>
      </w:pPr>
      <w:r>
        <w:t>Совместная</w:t>
      </w:r>
      <w:r>
        <w:rPr>
          <w:spacing w:val="-6"/>
        </w:rPr>
        <w:t xml:space="preserve"> </w:t>
      </w:r>
      <w:r>
        <w:t>деятельность</w:t>
      </w:r>
      <w:r>
        <w:rPr>
          <w:spacing w:val="-4"/>
        </w:rPr>
        <w:t xml:space="preserve"> </w:t>
      </w:r>
      <w:r>
        <w:t>способствует</w:t>
      </w:r>
      <w:r>
        <w:rPr>
          <w:spacing w:val="-3"/>
        </w:rPr>
        <w:t xml:space="preserve"> </w:t>
      </w:r>
      <w:r>
        <w:t>формированию</w:t>
      </w:r>
      <w:r>
        <w:rPr>
          <w:spacing w:val="-4"/>
        </w:rPr>
        <w:t xml:space="preserve"> </w:t>
      </w:r>
      <w:r>
        <w:rPr>
          <w:spacing w:val="-2"/>
        </w:rPr>
        <w:t>умений:</w:t>
      </w:r>
    </w:p>
    <w:p w:rsidR="00C07F9B">
      <w:pPr>
        <w:pStyle w:val="BodyText"/>
        <w:ind w:right="115"/>
      </w:pPr>
      <w:r>
        <w:t>участвовать в парной работе с математическим материалом, выполнять правила совместной деятельности: договариваться, считаться с мнением партнѐра, спокойно и мирно разрешать конфликты.</w:t>
      </w:r>
    </w:p>
    <w:p w:rsidR="00C07F9B">
      <w:pPr>
        <w:sectPr>
          <w:headerReference w:type="default" r:id="rId160"/>
          <w:footerReference w:type="default" r:id="rId161"/>
          <w:pgSz w:w="11920" w:h="16850"/>
          <w:pgMar w:top="1040" w:right="740" w:bottom="1120" w:left="1680" w:header="608" w:footer="933" w:gutter="0"/>
          <w:cols w:space="720"/>
        </w:sectPr>
      </w:pPr>
    </w:p>
    <w:p w:rsidR="00C07F9B">
      <w:pPr>
        <w:pStyle w:val="11"/>
        <w:spacing w:before="84" w:line="274" w:lineRule="exact"/>
        <w:ind w:left="3334"/>
        <w:jc w:val="left"/>
      </w:pPr>
      <w:r>
        <w:t>Содержание</w:t>
      </w:r>
      <w:r>
        <w:rPr>
          <w:spacing w:val="-4"/>
        </w:rPr>
        <w:t xml:space="preserve"> </w:t>
      </w:r>
      <w:r>
        <w:t>обучения</w:t>
      </w:r>
      <w:r>
        <w:rPr>
          <w:spacing w:val="-2"/>
        </w:rPr>
        <w:t xml:space="preserve"> </w:t>
      </w:r>
      <w:r>
        <w:t>во</w:t>
      </w:r>
      <w:r>
        <w:rPr>
          <w:spacing w:val="-4"/>
        </w:rPr>
        <w:t xml:space="preserve"> </w:t>
      </w:r>
      <w:r>
        <w:t>2</w:t>
      </w:r>
      <w:r>
        <w:rPr>
          <w:spacing w:val="-2"/>
        </w:rPr>
        <w:t xml:space="preserve"> классе.</w:t>
      </w:r>
    </w:p>
    <w:p w:rsidR="00C07F9B">
      <w:pPr>
        <w:pStyle w:val="ListParagraph"/>
        <w:numPr>
          <w:ilvl w:val="0"/>
          <w:numId w:val="47"/>
        </w:numPr>
        <w:tabs>
          <w:tab w:val="left" w:pos="1254"/>
        </w:tabs>
        <w:spacing w:line="274" w:lineRule="exact"/>
        <w:ind w:hanging="241"/>
        <w:rPr>
          <w:sz w:val="24"/>
        </w:rPr>
      </w:pPr>
      <w:r>
        <w:rPr>
          <w:sz w:val="24"/>
        </w:rPr>
        <w:t>Числа</w:t>
      </w:r>
      <w:r>
        <w:rPr>
          <w:spacing w:val="-2"/>
          <w:sz w:val="24"/>
        </w:rPr>
        <w:t xml:space="preserve"> </w:t>
      </w:r>
      <w:r>
        <w:rPr>
          <w:sz w:val="24"/>
        </w:rPr>
        <w:t xml:space="preserve">и </w:t>
      </w:r>
      <w:r>
        <w:rPr>
          <w:spacing w:val="-2"/>
          <w:sz w:val="24"/>
        </w:rPr>
        <w:t>величины.</w:t>
      </w:r>
    </w:p>
    <w:p w:rsidR="00C07F9B">
      <w:pPr>
        <w:pStyle w:val="BodyText"/>
        <w:ind w:right="115"/>
      </w:pPr>
      <w:r>
        <w:t>Числа в пределах 100: чтение, запись, десятичный состав, сравнение. Запись равенства, неравенства. Увеличение, уменьшение</w:t>
      </w:r>
      <w:r>
        <w:rPr>
          <w:spacing w:val="-1"/>
        </w:rPr>
        <w:t xml:space="preserve"> </w:t>
      </w:r>
      <w:r>
        <w:t>числа</w:t>
      </w:r>
      <w:r>
        <w:rPr>
          <w:spacing w:val="-1"/>
        </w:rPr>
        <w:t xml:space="preserve"> </w:t>
      </w:r>
      <w:r>
        <w:t>на</w:t>
      </w:r>
      <w:r>
        <w:rPr>
          <w:spacing w:val="-1"/>
        </w:rPr>
        <w:t xml:space="preserve"> </w:t>
      </w:r>
      <w:r>
        <w:t>несколько единиц, десятков. Разностное сравнение чисел.</w:t>
      </w:r>
    </w:p>
    <w:p w:rsidR="00C07F9B">
      <w:pPr>
        <w:pStyle w:val="BodyText"/>
        <w:ind w:right="109"/>
      </w:pPr>
      <w:r>
        <w:t>Величины: сравнение по массе (единица массы – килограмм), времени (единицы времени – час, минута), измерение длины (единицы длины – метр, дециметр,</w:t>
      </w:r>
      <w:r>
        <w:rPr>
          <w:spacing w:val="40"/>
        </w:rPr>
        <w:t xml:space="preserve"> </w:t>
      </w:r>
      <w:r>
        <w:t>сантиметр, миллиметр). Соотношение между единицами величины (в пределах 100),</w:t>
      </w:r>
      <w:r>
        <w:rPr>
          <w:spacing w:val="40"/>
        </w:rPr>
        <w:t xml:space="preserve"> </w:t>
      </w:r>
      <w:r>
        <w:t>его применение для решения практических задач.</w:t>
      </w:r>
    </w:p>
    <w:p w:rsidR="00C07F9B">
      <w:pPr>
        <w:pStyle w:val="ListParagraph"/>
        <w:numPr>
          <w:ilvl w:val="0"/>
          <w:numId w:val="47"/>
        </w:numPr>
        <w:tabs>
          <w:tab w:val="left" w:pos="1254"/>
        </w:tabs>
        <w:ind w:hanging="241"/>
        <w:jc w:val="both"/>
        <w:rPr>
          <w:sz w:val="24"/>
        </w:rPr>
      </w:pPr>
      <w:r>
        <w:rPr>
          <w:sz w:val="24"/>
        </w:rPr>
        <w:t>Арифметические</w:t>
      </w:r>
      <w:r>
        <w:rPr>
          <w:spacing w:val="-8"/>
          <w:sz w:val="24"/>
        </w:rPr>
        <w:t xml:space="preserve"> </w:t>
      </w:r>
      <w:r>
        <w:rPr>
          <w:spacing w:val="-2"/>
          <w:sz w:val="24"/>
        </w:rPr>
        <w:t>действия.</w:t>
      </w:r>
    </w:p>
    <w:p w:rsidR="00C07F9B">
      <w:pPr>
        <w:pStyle w:val="BodyText"/>
        <w:spacing w:before="1"/>
        <w:ind w:right="116"/>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C07F9B">
      <w:pPr>
        <w:pStyle w:val="BodyText"/>
        <w:ind w:left="1013" w:firstLine="0"/>
      </w:pPr>
      <w:r>
        <w:t>Действия</w:t>
      </w:r>
      <w:r>
        <w:rPr>
          <w:spacing w:val="56"/>
        </w:rPr>
        <w:t xml:space="preserve"> </w:t>
      </w:r>
      <w:r>
        <w:t>умножения</w:t>
      </w:r>
      <w:r>
        <w:rPr>
          <w:spacing w:val="55"/>
        </w:rPr>
        <w:t xml:space="preserve"> </w:t>
      </w:r>
      <w:r>
        <w:t>и</w:t>
      </w:r>
      <w:r>
        <w:rPr>
          <w:spacing w:val="56"/>
        </w:rPr>
        <w:t xml:space="preserve"> </w:t>
      </w:r>
      <w:r>
        <w:t>деления</w:t>
      </w:r>
      <w:r>
        <w:rPr>
          <w:spacing w:val="53"/>
        </w:rPr>
        <w:t xml:space="preserve"> </w:t>
      </w:r>
      <w:r>
        <w:t>чисел</w:t>
      </w:r>
      <w:r>
        <w:rPr>
          <w:spacing w:val="56"/>
        </w:rPr>
        <w:t xml:space="preserve"> </w:t>
      </w:r>
      <w:r>
        <w:t>в</w:t>
      </w:r>
      <w:r>
        <w:rPr>
          <w:spacing w:val="55"/>
        </w:rPr>
        <w:t xml:space="preserve"> </w:t>
      </w:r>
      <w:r>
        <w:t>практических</w:t>
      </w:r>
      <w:r>
        <w:rPr>
          <w:spacing w:val="57"/>
        </w:rPr>
        <w:t xml:space="preserve"> </w:t>
      </w:r>
      <w:r>
        <w:t>и</w:t>
      </w:r>
      <w:r>
        <w:rPr>
          <w:spacing w:val="56"/>
        </w:rPr>
        <w:t xml:space="preserve"> </w:t>
      </w:r>
      <w:r>
        <w:t>учебных</w:t>
      </w:r>
      <w:r>
        <w:rPr>
          <w:spacing w:val="56"/>
        </w:rPr>
        <w:t xml:space="preserve"> </w:t>
      </w:r>
      <w:r>
        <w:rPr>
          <w:spacing w:val="-2"/>
        </w:rPr>
        <w:t>ситуациях.</w:t>
      </w:r>
    </w:p>
    <w:p w:rsidR="00C07F9B">
      <w:pPr>
        <w:pStyle w:val="BodyText"/>
        <w:ind w:firstLine="0"/>
      </w:pPr>
      <w:r>
        <w:t>Названия</w:t>
      </w:r>
      <w:r>
        <w:rPr>
          <w:spacing w:val="-5"/>
        </w:rPr>
        <w:t xml:space="preserve"> </w:t>
      </w:r>
      <w:r>
        <w:t>компонентов</w:t>
      </w:r>
      <w:r>
        <w:rPr>
          <w:spacing w:val="-5"/>
        </w:rPr>
        <w:t xml:space="preserve"> </w:t>
      </w:r>
      <w:r>
        <w:t>действий</w:t>
      </w:r>
      <w:r>
        <w:rPr>
          <w:spacing w:val="-3"/>
        </w:rPr>
        <w:t xml:space="preserve"> </w:t>
      </w:r>
      <w:r>
        <w:t>умножения,</w:t>
      </w:r>
      <w:r>
        <w:rPr>
          <w:spacing w:val="-4"/>
        </w:rPr>
        <w:t xml:space="preserve"> </w:t>
      </w:r>
      <w:r>
        <w:rPr>
          <w:spacing w:val="-2"/>
        </w:rPr>
        <w:t>деления.</w:t>
      </w:r>
    </w:p>
    <w:p w:rsidR="00C07F9B">
      <w:pPr>
        <w:pStyle w:val="ListParagraph"/>
        <w:numPr>
          <w:ilvl w:val="0"/>
          <w:numId w:val="47"/>
        </w:numPr>
        <w:tabs>
          <w:tab w:val="left" w:pos="1254"/>
        </w:tabs>
        <w:ind w:left="305" w:right="114" w:firstLine="707"/>
        <w:jc w:val="both"/>
        <w:rPr>
          <w:sz w:val="24"/>
        </w:rPr>
      </w:pPr>
      <w:r>
        <w:rPr>
          <w:sz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C07F9B">
      <w:pPr>
        <w:pStyle w:val="BodyText"/>
        <w:ind w:right="110"/>
      </w:pPr>
      <w:r>
        <w:t>Неизвестный компонент действия сложения, действия вычитания. Нахождение неизвестного компонента сложения, вычитания.</w:t>
      </w:r>
    </w:p>
    <w:p w:rsidR="00C07F9B">
      <w:pPr>
        <w:pStyle w:val="BodyText"/>
        <w:ind w:right="111"/>
      </w:pPr>
      <w:r>
        <w:t>Числовое выражение: чтение, запись, вычисление значения. Порядок</w:t>
      </w:r>
      <w:r>
        <w:rPr>
          <w:spacing w:val="40"/>
        </w:rPr>
        <w:t xml:space="preserve"> </w:t>
      </w:r>
      <w:r>
        <w:t>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C07F9B">
      <w:pPr>
        <w:pStyle w:val="ListParagraph"/>
        <w:numPr>
          <w:ilvl w:val="0"/>
          <w:numId w:val="47"/>
        </w:numPr>
        <w:tabs>
          <w:tab w:val="left" w:pos="1254"/>
        </w:tabs>
        <w:spacing w:before="1"/>
        <w:ind w:hanging="241"/>
        <w:jc w:val="both"/>
        <w:rPr>
          <w:sz w:val="24"/>
        </w:rPr>
      </w:pPr>
      <w:r>
        <w:rPr>
          <w:sz w:val="24"/>
        </w:rPr>
        <w:t>Текстовые</w:t>
      </w:r>
      <w:r>
        <w:rPr>
          <w:spacing w:val="-5"/>
          <w:sz w:val="24"/>
        </w:rPr>
        <w:t xml:space="preserve"> </w:t>
      </w:r>
      <w:r>
        <w:rPr>
          <w:spacing w:val="-2"/>
          <w:sz w:val="24"/>
        </w:rPr>
        <w:t>задачи.</w:t>
      </w:r>
    </w:p>
    <w:p w:rsidR="00C07F9B">
      <w:pPr>
        <w:pStyle w:val="BodyText"/>
        <w:ind w:right="109"/>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Расчѐтные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C07F9B">
      <w:pPr>
        <w:pStyle w:val="ListParagraph"/>
        <w:numPr>
          <w:ilvl w:val="0"/>
          <w:numId w:val="47"/>
        </w:numPr>
        <w:tabs>
          <w:tab w:val="left" w:pos="1314"/>
        </w:tabs>
        <w:spacing w:before="1"/>
        <w:ind w:left="1313" w:hanging="301"/>
        <w:jc w:val="both"/>
        <w:rPr>
          <w:sz w:val="24"/>
        </w:rPr>
      </w:pPr>
      <w:r>
        <w:rPr>
          <w:sz w:val="24"/>
        </w:rPr>
        <w:t>Пространственные</w:t>
      </w:r>
      <w:r>
        <w:rPr>
          <w:spacing w:val="-7"/>
          <w:sz w:val="24"/>
        </w:rPr>
        <w:t xml:space="preserve"> </w:t>
      </w:r>
      <w:r>
        <w:rPr>
          <w:sz w:val="24"/>
        </w:rPr>
        <w:t>отношения</w:t>
      </w:r>
      <w:r>
        <w:rPr>
          <w:spacing w:val="-6"/>
          <w:sz w:val="24"/>
        </w:rPr>
        <w:t xml:space="preserve"> </w:t>
      </w:r>
      <w:r>
        <w:rPr>
          <w:sz w:val="24"/>
        </w:rPr>
        <w:t>и</w:t>
      </w:r>
      <w:r>
        <w:rPr>
          <w:spacing w:val="-3"/>
          <w:sz w:val="24"/>
        </w:rPr>
        <w:t xml:space="preserve"> </w:t>
      </w:r>
      <w:r>
        <w:rPr>
          <w:sz w:val="24"/>
        </w:rPr>
        <w:t>геометрические</w:t>
      </w:r>
      <w:r>
        <w:rPr>
          <w:spacing w:val="-4"/>
          <w:sz w:val="24"/>
        </w:rPr>
        <w:t xml:space="preserve"> </w:t>
      </w:r>
      <w:r>
        <w:rPr>
          <w:spacing w:val="-2"/>
          <w:sz w:val="24"/>
        </w:rPr>
        <w:t>фигуры.</w:t>
      </w:r>
    </w:p>
    <w:p w:rsidR="00C07F9B">
      <w:pPr>
        <w:pStyle w:val="BodyText"/>
        <w:ind w:right="116"/>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w:t>
      </w:r>
      <w:r>
        <w:rPr>
          <w:spacing w:val="80"/>
        </w:rPr>
        <w:t xml:space="preserve"> </w:t>
      </w:r>
      <w:r>
        <w:rPr>
          <w:spacing w:val="-2"/>
        </w:rPr>
        <w:t>сантиметрах.</w:t>
      </w:r>
    </w:p>
    <w:p w:rsidR="00C07F9B">
      <w:pPr>
        <w:pStyle w:val="ListParagraph"/>
        <w:numPr>
          <w:ilvl w:val="0"/>
          <w:numId w:val="47"/>
        </w:numPr>
        <w:tabs>
          <w:tab w:val="left" w:pos="1314"/>
        </w:tabs>
        <w:ind w:left="1313" w:hanging="301"/>
        <w:jc w:val="both"/>
        <w:rPr>
          <w:sz w:val="24"/>
        </w:rPr>
      </w:pPr>
      <w:r>
        <w:rPr>
          <w:sz w:val="24"/>
        </w:rPr>
        <w:t>Математическая</w:t>
      </w:r>
      <w:r>
        <w:rPr>
          <w:spacing w:val="-10"/>
          <w:sz w:val="24"/>
        </w:rPr>
        <w:t xml:space="preserve"> </w:t>
      </w:r>
      <w:r>
        <w:rPr>
          <w:spacing w:val="-2"/>
          <w:sz w:val="24"/>
        </w:rPr>
        <w:t>информация.</w:t>
      </w:r>
    </w:p>
    <w:p w:rsidR="00C07F9B">
      <w:pPr>
        <w:pStyle w:val="BodyText"/>
        <w:ind w:right="112"/>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C07F9B">
      <w:pPr>
        <w:pStyle w:val="BodyText"/>
        <w:ind w:right="111"/>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C07F9B">
      <w:pPr>
        <w:sectPr>
          <w:headerReference w:type="default" r:id="rId162"/>
          <w:footerReference w:type="default" r:id="rId163"/>
          <w:pgSz w:w="11920" w:h="16850"/>
          <w:pgMar w:top="1040" w:right="740" w:bottom="1120" w:left="1680" w:header="608" w:footer="933" w:gutter="0"/>
          <w:cols w:space="720"/>
        </w:sectPr>
      </w:pPr>
    </w:p>
    <w:p w:rsidR="00C07F9B">
      <w:pPr>
        <w:pStyle w:val="BodyText"/>
        <w:spacing w:before="80"/>
        <w:ind w:right="112"/>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C07F9B">
      <w:pPr>
        <w:pStyle w:val="BodyText"/>
        <w:ind w:right="120"/>
      </w:pPr>
      <w:r>
        <w:t>Внесение</w:t>
      </w:r>
      <w:r>
        <w:rPr>
          <w:spacing w:val="-2"/>
        </w:rPr>
        <w:t xml:space="preserve"> </w:t>
      </w:r>
      <w:r>
        <w:t>данных</w:t>
      </w:r>
      <w:r>
        <w:rPr>
          <w:spacing w:val="-1"/>
        </w:rPr>
        <w:t xml:space="preserve"> </w:t>
      </w:r>
      <w:r>
        <w:t>в</w:t>
      </w:r>
      <w:r>
        <w:rPr>
          <w:spacing w:val="-2"/>
        </w:rPr>
        <w:t xml:space="preserve"> </w:t>
      </w:r>
      <w:r>
        <w:t>таблицу,</w:t>
      </w:r>
      <w:r>
        <w:rPr>
          <w:spacing w:val="-2"/>
        </w:rPr>
        <w:t xml:space="preserve"> </w:t>
      </w:r>
      <w:r>
        <w:t>дополнение</w:t>
      </w:r>
      <w:r>
        <w:rPr>
          <w:spacing w:val="-2"/>
        </w:rPr>
        <w:t xml:space="preserve"> </w:t>
      </w:r>
      <w:r>
        <w:t>моделей</w:t>
      </w:r>
      <w:r>
        <w:rPr>
          <w:spacing w:val="-1"/>
        </w:rPr>
        <w:t xml:space="preserve"> </w:t>
      </w:r>
      <w:r>
        <w:t>(схем,</w:t>
      </w:r>
      <w:r>
        <w:rPr>
          <w:spacing w:val="-2"/>
        </w:rPr>
        <w:t xml:space="preserve"> </w:t>
      </w:r>
      <w:r>
        <w:t>изображений)</w:t>
      </w:r>
      <w:r>
        <w:rPr>
          <w:spacing w:val="-2"/>
        </w:rPr>
        <w:t xml:space="preserve"> </w:t>
      </w:r>
      <w:r>
        <w:t>готовыми числовыми данными.</w:t>
      </w:r>
    </w:p>
    <w:p w:rsidR="00C07F9B">
      <w:pPr>
        <w:pStyle w:val="BodyText"/>
        <w:ind w:right="117"/>
      </w:pPr>
      <w:r>
        <w:t>Алгоритмы (приѐмы, правила) устных и письменных вычислений, измерений и построения геометрических фигур.</w:t>
      </w:r>
    </w:p>
    <w:p w:rsidR="00C07F9B">
      <w:pPr>
        <w:pStyle w:val="BodyText"/>
        <w:ind w:right="116"/>
      </w:pPr>
      <w:r>
        <w:t>Правила работы с электронными средствами обучения (электронной формой учебника, компьютерными тренажѐрами).</w:t>
      </w:r>
    </w:p>
    <w:p w:rsidR="00C07F9B">
      <w:pPr>
        <w:pStyle w:val="ListParagraph"/>
        <w:numPr>
          <w:ilvl w:val="0"/>
          <w:numId w:val="47"/>
        </w:numPr>
        <w:tabs>
          <w:tab w:val="left" w:pos="1544"/>
        </w:tabs>
        <w:ind w:left="305" w:right="112" w:firstLine="707"/>
        <w:jc w:val="both"/>
        <w:rPr>
          <w:sz w:val="24"/>
        </w:rPr>
      </w:pPr>
      <w:r>
        <w:rPr>
          <w:sz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spacing w:before="1"/>
        <w:ind w:left="305" w:right="110" w:firstLine="707"/>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как часть познавательных универсальных учебных </w:t>
      </w:r>
      <w:r>
        <w:rPr>
          <w:b/>
          <w:spacing w:val="-2"/>
          <w:sz w:val="24"/>
        </w:rPr>
        <w:t>действий</w:t>
      </w:r>
      <w:r>
        <w:rPr>
          <w:spacing w:val="-2"/>
          <w:sz w:val="24"/>
        </w:rPr>
        <w:t>:</w:t>
      </w:r>
    </w:p>
    <w:p w:rsidR="00C07F9B">
      <w:pPr>
        <w:pStyle w:val="BodyText"/>
        <w:tabs>
          <w:tab w:val="left" w:pos="2360"/>
          <w:tab w:val="left" w:pos="4250"/>
          <w:tab w:val="left" w:pos="5632"/>
          <w:tab w:val="left" w:pos="7268"/>
          <w:tab w:val="left" w:pos="9265"/>
        </w:tabs>
        <w:ind w:right="110"/>
        <w:jc w:val="left"/>
      </w:pPr>
      <w:r>
        <w:rPr>
          <w:spacing w:val="-2"/>
        </w:rPr>
        <w:t>наблюдать</w:t>
      </w:r>
      <w:r>
        <w:tab/>
      </w:r>
      <w:r>
        <w:rPr>
          <w:spacing w:val="-2"/>
        </w:rPr>
        <w:t>математические</w:t>
      </w:r>
      <w:r>
        <w:tab/>
      </w:r>
      <w:r>
        <w:rPr>
          <w:spacing w:val="-2"/>
        </w:rPr>
        <w:t>отношения</w:t>
      </w:r>
      <w:r>
        <w:tab/>
      </w:r>
      <w:r>
        <w:rPr>
          <w:spacing w:val="-2"/>
        </w:rPr>
        <w:t>(часть–целое,</w:t>
      </w:r>
      <w:r>
        <w:tab/>
      </w:r>
      <w:r>
        <w:rPr>
          <w:spacing w:val="-2"/>
        </w:rPr>
        <w:t>больше–меньше)</w:t>
      </w:r>
      <w:r>
        <w:tab/>
      </w:r>
      <w:r>
        <w:rPr>
          <w:spacing w:val="-10"/>
        </w:rPr>
        <w:t xml:space="preserve">в </w:t>
      </w:r>
      <w:r>
        <w:t>окружающем мире;</w:t>
      </w:r>
    </w:p>
    <w:p w:rsidR="00C07F9B">
      <w:pPr>
        <w:pStyle w:val="BodyText"/>
        <w:tabs>
          <w:tab w:val="left" w:pos="2938"/>
          <w:tab w:val="left" w:pos="4339"/>
          <w:tab w:val="left" w:pos="4715"/>
          <w:tab w:val="left" w:pos="6324"/>
          <w:tab w:val="left" w:pos="7806"/>
        </w:tabs>
        <w:ind w:right="115"/>
        <w:jc w:val="left"/>
      </w:pPr>
      <w:r>
        <w:rPr>
          <w:spacing w:val="-2"/>
        </w:rPr>
        <w:t>характеризовать</w:t>
      </w:r>
      <w:r>
        <w:tab/>
      </w:r>
      <w:r>
        <w:rPr>
          <w:spacing w:val="-2"/>
        </w:rPr>
        <w:t>назначение</w:t>
      </w:r>
      <w:r>
        <w:tab/>
      </w:r>
      <w:r>
        <w:rPr>
          <w:spacing w:val="-10"/>
        </w:rPr>
        <w:t>и</w:t>
      </w:r>
      <w:r>
        <w:tab/>
      </w:r>
      <w:r>
        <w:rPr>
          <w:spacing w:val="-2"/>
        </w:rPr>
        <w:t>использовать</w:t>
      </w:r>
      <w:r>
        <w:tab/>
      </w:r>
      <w:r>
        <w:rPr>
          <w:spacing w:val="-2"/>
        </w:rPr>
        <w:t>простейшие</w:t>
      </w:r>
      <w:r>
        <w:tab/>
      </w:r>
      <w:r>
        <w:rPr>
          <w:spacing w:val="-2"/>
        </w:rPr>
        <w:t xml:space="preserve">измерительные </w:t>
      </w:r>
      <w:r>
        <w:t>приборы (сантиметровая лента, весы);</w:t>
      </w:r>
    </w:p>
    <w:p w:rsidR="00C07F9B">
      <w:pPr>
        <w:pStyle w:val="BodyText"/>
        <w:jc w:val="left"/>
      </w:pPr>
      <w:r>
        <w:t>сравнивать</w:t>
      </w:r>
      <w:r>
        <w:rPr>
          <w:spacing w:val="80"/>
          <w:w w:val="150"/>
        </w:rPr>
        <w:t xml:space="preserve"> </w:t>
      </w:r>
      <w:r>
        <w:t>группы</w:t>
      </w:r>
      <w:r>
        <w:rPr>
          <w:spacing w:val="80"/>
        </w:rPr>
        <w:t xml:space="preserve"> </w:t>
      </w:r>
      <w:r>
        <w:t>объектов</w:t>
      </w:r>
      <w:r>
        <w:rPr>
          <w:spacing w:val="80"/>
        </w:rPr>
        <w:t xml:space="preserve"> </w:t>
      </w:r>
      <w:r>
        <w:t>(чисел,</w:t>
      </w:r>
      <w:r>
        <w:rPr>
          <w:spacing w:val="80"/>
        </w:rPr>
        <w:t xml:space="preserve"> </w:t>
      </w:r>
      <w:r>
        <w:t>величин,</w:t>
      </w:r>
      <w:r>
        <w:rPr>
          <w:spacing w:val="80"/>
        </w:rPr>
        <w:t xml:space="preserve"> </w:t>
      </w:r>
      <w:r>
        <w:t>геометрических</w:t>
      </w:r>
      <w:r>
        <w:rPr>
          <w:spacing w:val="80"/>
        </w:rPr>
        <w:t xml:space="preserve"> </w:t>
      </w:r>
      <w:r>
        <w:t>фигур)</w:t>
      </w:r>
      <w:r>
        <w:rPr>
          <w:spacing w:val="80"/>
        </w:rPr>
        <w:t xml:space="preserve"> </w:t>
      </w:r>
      <w:r>
        <w:t>по</w:t>
      </w:r>
      <w:r>
        <w:rPr>
          <w:spacing w:val="80"/>
        </w:rPr>
        <w:t xml:space="preserve"> </w:t>
      </w:r>
      <w:r>
        <w:t>самостоятельно выбранному основанию;</w:t>
      </w:r>
    </w:p>
    <w:p w:rsidR="00C07F9B">
      <w:pPr>
        <w:pStyle w:val="BodyText"/>
        <w:ind w:right="109"/>
        <w:jc w:val="left"/>
      </w:pPr>
      <w:r>
        <w:t>распределять</w:t>
      </w:r>
      <w:r>
        <w:rPr>
          <w:spacing w:val="40"/>
        </w:rPr>
        <w:t xml:space="preserve"> </w:t>
      </w:r>
      <w:r>
        <w:t>(классифицировать)</w:t>
      </w:r>
      <w:r>
        <w:rPr>
          <w:spacing w:val="40"/>
        </w:rPr>
        <w:t xml:space="preserve"> </w:t>
      </w:r>
      <w:r>
        <w:t>объекты</w:t>
      </w:r>
      <w:r>
        <w:rPr>
          <w:spacing w:val="40"/>
        </w:rPr>
        <w:t xml:space="preserve"> </w:t>
      </w:r>
      <w:r>
        <w:t>(числа,</w:t>
      </w:r>
      <w:r>
        <w:rPr>
          <w:spacing w:val="40"/>
        </w:rPr>
        <w:t xml:space="preserve"> </w:t>
      </w:r>
      <w:r>
        <w:t>величины,</w:t>
      </w:r>
      <w:r>
        <w:rPr>
          <w:spacing w:val="40"/>
        </w:rPr>
        <w:t xml:space="preserve"> </w:t>
      </w:r>
      <w:r>
        <w:t>геометрические фигуры, текстовые задачи в одно действие) на группы;</w:t>
      </w:r>
    </w:p>
    <w:p w:rsidR="00C07F9B">
      <w:pPr>
        <w:pStyle w:val="BodyText"/>
        <w:ind w:left="1013" w:firstLine="0"/>
        <w:jc w:val="left"/>
      </w:pPr>
      <w:r>
        <w:t>находить</w:t>
      </w:r>
      <w:r>
        <w:rPr>
          <w:spacing w:val="-5"/>
        </w:rPr>
        <w:t xml:space="preserve"> </w:t>
      </w:r>
      <w:r>
        <w:t>модели</w:t>
      </w:r>
      <w:r>
        <w:rPr>
          <w:spacing w:val="-2"/>
        </w:rPr>
        <w:t xml:space="preserve"> </w:t>
      </w:r>
      <w:r>
        <w:t>геометрических фигур</w:t>
      </w:r>
      <w:r>
        <w:rPr>
          <w:spacing w:val="-3"/>
        </w:rPr>
        <w:t xml:space="preserve"> </w:t>
      </w:r>
      <w:r>
        <w:t>в</w:t>
      </w:r>
      <w:r>
        <w:rPr>
          <w:spacing w:val="-3"/>
        </w:rPr>
        <w:t xml:space="preserve"> </w:t>
      </w:r>
      <w:r>
        <w:t>окружающем</w:t>
      </w:r>
      <w:r>
        <w:rPr>
          <w:spacing w:val="-3"/>
        </w:rPr>
        <w:t xml:space="preserve"> </w:t>
      </w:r>
      <w:r>
        <w:rPr>
          <w:spacing w:val="-2"/>
        </w:rPr>
        <w:t>мире;</w:t>
      </w:r>
    </w:p>
    <w:p w:rsidR="00C07F9B">
      <w:pPr>
        <w:pStyle w:val="BodyText"/>
        <w:tabs>
          <w:tab w:val="left" w:pos="1794"/>
          <w:tab w:val="left" w:pos="2619"/>
          <w:tab w:val="left" w:pos="3943"/>
          <w:tab w:val="left" w:pos="5070"/>
          <w:tab w:val="left" w:pos="5969"/>
          <w:tab w:val="left" w:pos="7374"/>
          <w:tab w:val="left" w:pos="7703"/>
        </w:tabs>
        <w:ind w:right="116"/>
        <w:jc w:val="left"/>
      </w:pPr>
      <w:r>
        <w:rPr>
          <w:spacing w:val="-2"/>
        </w:rPr>
        <w:t>вести</w:t>
      </w:r>
      <w:r>
        <w:tab/>
      </w:r>
      <w:r>
        <w:rPr>
          <w:spacing w:val="-4"/>
        </w:rPr>
        <w:t>поиск</w:t>
      </w:r>
      <w:r>
        <w:tab/>
      </w:r>
      <w:r>
        <w:rPr>
          <w:spacing w:val="-2"/>
        </w:rPr>
        <w:t>различных</w:t>
      </w:r>
      <w:r>
        <w:tab/>
      </w:r>
      <w:r>
        <w:rPr>
          <w:spacing w:val="-2"/>
        </w:rPr>
        <w:t>решений</w:t>
      </w:r>
      <w:r>
        <w:tab/>
      </w:r>
      <w:r>
        <w:rPr>
          <w:spacing w:val="-2"/>
        </w:rPr>
        <w:t>задачи</w:t>
      </w:r>
      <w:r>
        <w:tab/>
      </w:r>
      <w:r>
        <w:rPr>
          <w:spacing w:val="-2"/>
        </w:rPr>
        <w:t>(расчѐтной,</w:t>
      </w:r>
      <w:r>
        <w:tab/>
      </w:r>
      <w:r>
        <w:rPr>
          <w:spacing w:val="-10"/>
        </w:rPr>
        <w:t>с</w:t>
      </w:r>
      <w:r>
        <w:tab/>
      </w:r>
      <w:r>
        <w:rPr>
          <w:spacing w:val="-2"/>
        </w:rPr>
        <w:t>геометрическим содержанием);</w:t>
      </w:r>
    </w:p>
    <w:p w:rsidR="00C07F9B">
      <w:pPr>
        <w:pStyle w:val="BodyText"/>
        <w:tabs>
          <w:tab w:val="left" w:pos="2876"/>
          <w:tab w:val="left" w:pos="3945"/>
          <w:tab w:val="left" w:pos="5425"/>
          <w:tab w:val="left" w:pos="6595"/>
          <w:tab w:val="left" w:pos="6941"/>
          <w:tab w:val="left" w:pos="8155"/>
        </w:tabs>
        <w:spacing w:before="1"/>
        <w:ind w:right="115"/>
        <w:jc w:val="left"/>
      </w:pPr>
      <w:r>
        <w:rPr>
          <w:spacing w:val="-2"/>
        </w:rPr>
        <w:t>воспроизводить</w:t>
      </w:r>
      <w:r>
        <w:tab/>
      </w:r>
      <w:r>
        <w:rPr>
          <w:spacing w:val="-2"/>
        </w:rPr>
        <w:t>порядок</w:t>
      </w:r>
      <w:r>
        <w:tab/>
      </w:r>
      <w:r>
        <w:rPr>
          <w:spacing w:val="-2"/>
        </w:rPr>
        <w:t>выполнения</w:t>
      </w:r>
      <w:r>
        <w:tab/>
      </w:r>
      <w:r>
        <w:rPr>
          <w:spacing w:val="-2"/>
        </w:rPr>
        <w:t>действий</w:t>
      </w:r>
      <w:r>
        <w:tab/>
      </w:r>
      <w:r>
        <w:rPr>
          <w:spacing w:val="-10"/>
        </w:rPr>
        <w:t>в</w:t>
      </w:r>
      <w:r>
        <w:tab/>
      </w:r>
      <w:r>
        <w:rPr>
          <w:spacing w:val="-2"/>
        </w:rPr>
        <w:t>числовом</w:t>
      </w:r>
      <w:r>
        <w:tab/>
      </w:r>
      <w:r>
        <w:rPr>
          <w:spacing w:val="-2"/>
        </w:rPr>
        <w:t xml:space="preserve">выражении, </w:t>
      </w:r>
      <w:r>
        <w:t>содержащем действия сложения и вычитания (со скобками или без скобок);</w:t>
      </w:r>
    </w:p>
    <w:p w:rsidR="00C07F9B">
      <w:pPr>
        <w:pStyle w:val="BodyText"/>
        <w:tabs>
          <w:tab w:val="left" w:pos="2724"/>
          <w:tab w:val="left" w:pos="4302"/>
          <w:tab w:val="left" w:pos="5211"/>
          <w:tab w:val="left" w:pos="7143"/>
          <w:tab w:val="left" w:pos="8674"/>
          <w:tab w:val="left" w:pos="9045"/>
        </w:tabs>
        <w:ind w:right="117"/>
        <w:jc w:val="left"/>
      </w:pPr>
      <w:r>
        <w:rPr>
          <w:spacing w:val="-2"/>
        </w:rPr>
        <w:t>устанавливать</w:t>
      </w:r>
      <w:r>
        <w:tab/>
      </w:r>
      <w:r>
        <w:rPr>
          <w:spacing w:val="-2"/>
        </w:rPr>
        <w:t>соответствие</w:t>
      </w:r>
      <w:r>
        <w:tab/>
      </w:r>
      <w:r>
        <w:rPr>
          <w:spacing w:val="-4"/>
        </w:rPr>
        <w:t>между</w:t>
      </w:r>
      <w:r>
        <w:tab/>
      </w:r>
      <w:r>
        <w:rPr>
          <w:spacing w:val="-2"/>
        </w:rPr>
        <w:t>математическим</w:t>
      </w:r>
      <w:r>
        <w:tab/>
      </w:r>
      <w:r>
        <w:rPr>
          <w:spacing w:val="-2"/>
        </w:rPr>
        <w:t>выражением</w:t>
      </w:r>
      <w:r>
        <w:tab/>
      </w:r>
      <w:r>
        <w:rPr>
          <w:spacing w:val="-10"/>
        </w:rPr>
        <w:t>и</w:t>
      </w:r>
      <w:r>
        <w:tab/>
      </w:r>
      <w:r>
        <w:rPr>
          <w:spacing w:val="-4"/>
        </w:rPr>
        <w:t xml:space="preserve">его </w:t>
      </w:r>
      <w:r>
        <w:t>текстовым описанием;</w:t>
      </w:r>
    </w:p>
    <w:p w:rsidR="00C07F9B">
      <w:pPr>
        <w:pStyle w:val="BodyText"/>
        <w:ind w:left="1013" w:firstLine="0"/>
        <w:jc w:val="left"/>
      </w:pPr>
      <w:r>
        <w:t>подбирать</w:t>
      </w:r>
      <w:r>
        <w:rPr>
          <w:spacing w:val="-8"/>
        </w:rPr>
        <w:t xml:space="preserve"> </w:t>
      </w:r>
      <w:r>
        <w:t>примеры,</w:t>
      </w:r>
      <w:r>
        <w:rPr>
          <w:spacing w:val="-4"/>
        </w:rPr>
        <w:t xml:space="preserve"> </w:t>
      </w:r>
      <w:r>
        <w:t>подтверждающие</w:t>
      </w:r>
      <w:r>
        <w:rPr>
          <w:spacing w:val="-4"/>
        </w:rPr>
        <w:t xml:space="preserve"> </w:t>
      </w:r>
      <w:r>
        <w:t>суждение,</w:t>
      </w:r>
      <w:r>
        <w:rPr>
          <w:spacing w:val="-4"/>
        </w:rPr>
        <w:t xml:space="preserve"> </w:t>
      </w:r>
      <w:r>
        <w:t>вывод,</w:t>
      </w:r>
      <w:r>
        <w:rPr>
          <w:spacing w:val="-4"/>
        </w:rPr>
        <w:t xml:space="preserve"> </w:t>
      </w:r>
      <w:r>
        <w:rPr>
          <w:spacing w:val="-2"/>
        </w:rPr>
        <w:t>ответ.</w:t>
      </w:r>
    </w:p>
    <w:p w:rsidR="00C07F9B">
      <w:pPr>
        <w:spacing w:line="244" w:lineRule="auto"/>
        <w:ind w:left="305" w:firstLine="707"/>
        <w:rPr>
          <w:b/>
          <w:sz w:val="24"/>
        </w:rPr>
      </w:pPr>
      <w:r>
        <w:rPr>
          <w:sz w:val="24"/>
        </w:rPr>
        <w:t xml:space="preserve">У обучающегося будут сформированы следующие </w:t>
      </w:r>
      <w:r>
        <w:rPr>
          <w:b/>
          <w:sz w:val="24"/>
        </w:rPr>
        <w:t>информационные действия как часть познавательных универсальных учебных действий:</w:t>
      </w:r>
    </w:p>
    <w:p w:rsidR="00C07F9B">
      <w:pPr>
        <w:pStyle w:val="BodyText"/>
        <w:tabs>
          <w:tab w:val="left" w:pos="2276"/>
          <w:tab w:val="left" w:pos="2669"/>
          <w:tab w:val="left" w:pos="4292"/>
          <w:tab w:val="left" w:pos="5962"/>
          <w:tab w:val="left" w:pos="7914"/>
          <w:tab w:val="left" w:pos="8292"/>
        </w:tabs>
        <w:ind w:right="114"/>
        <w:jc w:val="left"/>
      </w:pPr>
      <w:r>
        <w:rPr>
          <w:spacing w:val="-2"/>
        </w:rPr>
        <w:t>извлекать</w:t>
      </w:r>
      <w:r>
        <w:tab/>
      </w:r>
      <w:r>
        <w:rPr>
          <w:spacing w:val="-10"/>
        </w:rPr>
        <w:t>и</w:t>
      </w:r>
      <w:r>
        <w:tab/>
      </w:r>
      <w:r>
        <w:rPr>
          <w:spacing w:val="-2"/>
        </w:rPr>
        <w:t>использовать</w:t>
      </w:r>
      <w:r>
        <w:tab/>
      </w:r>
      <w:r>
        <w:rPr>
          <w:spacing w:val="-2"/>
        </w:rPr>
        <w:t>информацию,</w:t>
      </w:r>
      <w:r>
        <w:tab/>
      </w:r>
      <w:r>
        <w:rPr>
          <w:spacing w:val="-2"/>
        </w:rPr>
        <w:t>представленную</w:t>
      </w:r>
      <w:r>
        <w:tab/>
      </w:r>
      <w:r>
        <w:rPr>
          <w:spacing w:val="-10"/>
        </w:rPr>
        <w:t>в</w:t>
      </w:r>
      <w:r>
        <w:tab/>
      </w:r>
      <w:r>
        <w:rPr>
          <w:spacing w:val="-2"/>
        </w:rPr>
        <w:t xml:space="preserve">текстовой, </w:t>
      </w:r>
      <w:r>
        <w:t>графической (рисунок, схема, таблица) форме;</w:t>
      </w:r>
    </w:p>
    <w:p w:rsidR="00C07F9B">
      <w:pPr>
        <w:pStyle w:val="BodyText"/>
        <w:tabs>
          <w:tab w:val="left" w:pos="2770"/>
          <w:tab w:val="left" w:pos="3758"/>
          <w:tab w:val="left" w:pos="4979"/>
          <w:tab w:val="left" w:pos="6310"/>
          <w:tab w:val="left" w:pos="6953"/>
          <w:tab w:val="left" w:pos="8126"/>
        </w:tabs>
        <w:ind w:right="115"/>
        <w:jc w:val="left"/>
      </w:pPr>
      <w:r>
        <w:rPr>
          <w:spacing w:val="-2"/>
        </w:rPr>
        <w:t>устанавливать</w:t>
      </w:r>
      <w:r>
        <w:tab/>
      </w:r>
      <w:r>
        <w:rPr>
          <w:spacing w:val="-2"/>
        </w:rPr>
        <w:t>логику</w:t>
      </w:r>
      <w:r>
        <w:tab/>
      </w:r>
      <w:r>
        <w:rPr>
          <w:spacing w:val="-2"/>
        </w:rPr>
        <w:t>перебора</w:t>
      </w:r>
      <w:r>
        <w:tab/>
      </w:r>
      <w:r>
        <w:rPr>
          <w:spacing w:val="-2"/>
        </w:rPr>
        <w:t>вариантов</w:t>
      </w:r>
      <w:r>
        <w:tab/>
      </w:r>
      <w:r>
        <w:rPr>
          <w:spacing w:val="-4"/>
        </w:rPr>
        <w:t>для</w:t>
      </w:r>
      <w:r>
        <w:tab/>
      </w:r>
      <w:r>
        <w:rPr>
          <w:spacing w:val="-2"/>
        </w:rPr>
        <w:t>решения</w:t>
      </w:r>
      <w:r>
        <w:tab/>
      </w:r>
      <w:r>
        <w:rPr>
          <w:spacing w:val="-2"/>
        </w:rPr>
        <w:t xml:space="preserve">простейших </w:t>
      </w:r>
      <w:r>
        <w:t>комбинаторных задач;</w:t>
      </w:r>
    </w:p>
    <w:p w:rsidR="00C07F9B">
      <w:pPr>
        <w:pStyle w:val="BodyText"/>
        <w:ind w:left="1013" w:firstLine="0"/>
        <w:jc w:val="left"/>
      </w:pPr>
      <w:r>
        <w:t>дополнять</w:t>
      </w:r>
      <w:r>
        <w:rPr>
          <w:spacing w:val="-6"/>
        </w:rPr>
        <w:t xml:space="preserve"> </w:t>
      </w:r>
      <w:r>
        <w:t>модели</w:t>
      </w:r>
      <w:r>
        <w:rPr>
          <w:spacing w:val="-3"/>
        </w:rPr>
        <w:t xml:space="preserve"> </w:t>
      </w:r>
      <w:r>
        <w:t>(схемы,</w:t>
      </w:r>
      <w:r>
        <w:rPr>
          <w:spacing w:val="-4"/>
        </w:rPr>
        <w:t xml:space="preserve"> </w:t>
      </w:r>
      <w:r>
        <w:t>изображения)</w:t>
      </w:r>
      <w:r>
        <w:rPr>
          <w:spacing w:val="-4"/>
        </w:rPr>
        <w:t xml:space="preserve"> </w:t>
      </w:r>
      <w:r>
        <w:t>готовыми</w:t>
      </w:r>
      <w:r>
        <w:rPr>
          <w:spacing w:val="-4"/>
        </w:rPr>
        <w:t xml:space="preserve"> </w:t>
      </w:r>
      <w:r>
        <w:t>числовыми</w:t>
      </w:r>
      <w:r>
        <w:rPr>
          <w:spacing w:val="-3"/>
        </w:rPr>
        <w:t xml:space="preserve"> </w:t>
      </w:r>
      <w:r>
        <w:rPr>
          <w:spacing w:val="-2"/>
        </w:rPr>
        <w:t>данными.</w:t>
      </w:r>
    </w:p>
    <w:p w:rsidR="00C07F9B">
      <w:pPr>
        <w:spacing w:line="244" w:lineRule="auto"/>
        <w:ind w:left="305" w:firstLine="707"/>
        <w:rPr>
          <w:b/>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b/>
          <w:sz w:val="24"/>
        </w:rPr>
        <w:t>следующие</w:t>
      </w:r>
      <w:r>
        <w:rPr>
          <w:b/>
          <w:spacing w:val="40"/>
          <w:sz w:val="24"/>
        </w:rPr>
        <w:t xml:space="preserve"> </w:t>
      </w:r>
      <w:r>
        <w:rPr>
          <w:b/>
          <w:sz w:val="24"/>
        </w:rPr>
        <w:t>действия</w:t>
      </w:r>
      <w:r>
        <w:rPr>
          <w:b/>
          <w:spacing w:val="40"/>
          <w:sz w:val="24"/>
        </w:rPr>
        <w:t xml:space="preserve"> </w:t>
      </w:r>
      <w:r>
        <w:rPr>
          <w:b/>
          <w:sz w:val="24"/>
        </w:rPr>
        <w:t>общения</w:t>
      </w:r>
      <w:r>
        <w:rPr>
          <w:b/>
          <w:spacing w:val="40"/>
          <w:sz w:val="24"/>
        </w:rPr>
        <w:t xml:space="preserve"> </w:t>
      </w:r>
      <w:r>
        <w:rPr>
          <w:b/>
          <w:sz w:val="24"/>
        </w:rPr>
        <w:t>как</w:t>
      </w:r>
      <w:r>
        <w:rPr>
          <w:b/>
          <w:spacing w:val="80"/>
          <w:sz w:val="24"/>
        </w:rPr>
        <w:t xml:space="preserve"> </w:t>
      </w:r>
      <w:r>
        <w:rPr>
          <w:b/>
          <w:sz w:val="24"/>
        </w:rPr>
        <w:t>часть коммуникативных универсальных учебных действий:</w:t>
      </w:r>
    </w:p>
    <w:p w:rsidR="00C07F9B">
      <w:pPr>
        <w:pStyle w:val="BodyText"/>
        <w:spacing w:line="265" w:lineRule="exact"/>
        <w:ind w:left="1013" w:firstLine="0"/>
        <w:jc w:val="left"/>
      </w:pPr>
      <w:r>
        <w:t>комментировать</w:t>
      </w:r>
      <w:r>
        <w:rPr>
          <w:spacing w:val="-4"/>
        </w:rPr>
        <w:t xml:space="preserve"> </w:t>
      </w:r>
      <w:r>
        <w:t>ход</w:t>
      </w:r>
      <w:r>
        <w:rPr>
          <w:spacing w:val="-1"/>
        </w:rPr>
        <w:t xml:space="preserve"> </w:t>
      </w:r>
      <w:r>
        <w:rPr>
          <w:spacing w:val="-2"/>
        </w:rPr>
        <w:t>вычислений;</w:t>
      </w:r>
    </w:p>
    <w:p w:rsidR="00C07F9B">
      <w:pPr>
        <w:pStyle w:val="BodyText"/>
        <w:ind w:left="1013" w:firstLine="0"/>
      </w:pPr>
      <w:r>
        <w:t>объяснять</w:t>
      </w:r>
      <w:r>
        <w:rPr>
          <w:spacing w:val="-7"/>
        </w:rPr>
        <w:t xml:space="preserve"> </w:t>
      </w:r>
      <w:r>
        <w:t>выбор</w:t>
      </w:r>
      <w:r>
        <w:rPr>
          <w:spacing w:val="-5"/>
        </w:rPr>
        <w:t xml:space="preserve"> </w:t>
      </w:r>
      <w:r>
        <w:t>величины,</w:t>
      </w:r>
      <w:r>
        <w:rPr>
          <w:spacing w:val="-5"/>
        </w:rPr>
        <w:t xml:space="preserve"> </w:t>
      </w:r>
      <w:r>
        <w:t>соответствующей</w:t>
      </w:r>
      <w:r>
        <w:rPr>
          <w:spacing w:val="-3"/>
        </w:rPr>
        <w:t xml:space="preserve"> </w:t>
      </w:r>
      <w:r>
        <w:t>ситуации</w:t>
      </w:r>
      <w:r>
        <w:rPr>
          <w:spacing w:val="-4"/>
        </w:rPr>
        <w:t xml:space="preserve"> </w:t>
      </w:r>
      <w:r>
        <w:rPr>
          <w:spacing w:val="-2"/>
        </w:rPr>
        <w:t>измерения;</w:t>
      </w:r>
    </w:p>
    <w:p w:rsidR="00C07F9B">
      <w:pPr>
        <w:pStyle w:val="BodyText"/>
        <w:ind w:right="111"/>
      </w:pPr>
      <w:r>
        <w:t xml:space="preserve">составлять текстовую задачу с заданным отношением (готовым решением) по </w:t>
      </w:r>
      <w:r>
        <w:rPr>
          <w:spacing w:val="-2"/>
        </w:rPr>
        <w:t>образцу;</w:t>
      </w:r>
    </w:p>
    <w:p w:rsidR="00C07F9B">
      <w:pPr>
        <w:pStyle w:val="BodyText"/>
        <w:ind w:right="117"/>
      </w:pP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w:t>
      </w:r>
      <w:r>
        <w:rPr>
          <w:spacing w:val="-2"/>
        </w:rPr>
        <w:t>отношения;</w:t>
      </w:r>
    </w:p>
    <w:p w:rsidR="00C07F9B">
      <w:pPr>
        <w:pStyle w:val="BodyText"/>
        <w:ind w:right="108"/>
      </w:pPr>
      <w:r>
        <w:t xml:space="preserve">называть числа, величины, геометрические фигуры, обладающие заданным </w:t>
      </w:r>
      <w:r>
        <w:rPr>
          <w:spacing w:val="-2"/>
        </w:rPr>
        <w:t>свойством;</w:t>
      </w:r>
    </w:p>
    <w:p w:rsidR="00C07F9B">
      <w:pPr>
        <w:pStyle w:val="BodyText"/>
        <w:ind w:left="1013" w:firstLine="0"/>
      </w:pPr>
      <w:r>
        <w:t>записывать,</w:t>
      </w:r>
      <w:r>
        <w:rPr>
          <w:spacing w:val="-4"/>
        </w:rPr>
        <w:t xml:space="preserve"> </w:t>
      </w:r>
      <w:r>
        <w:t>читать</w:t>
      </w:r>
      <w:r>
        <w:rPr>
          <w:spacing w:val="-3"/>
        </w:rPr>
        <w:t xml:space="preserve"> </w:t>
      </w:r>
      <w:r>
        <w:t>число,</w:t>
      </w:r>
      <w:r>
        <w:rPr>
          <w:spacing w:val="-4"/>
        </w:rPr>
        <w:t xml:space="preserve"> </w:t>
      </w:r>
      <w:r>
        <w:t>числовое</w:t>
      </w:r>
      <w:r>
        <w:rPr>
          <w:spacing w:val="-5"/>
        </w:rPr>
        <w:t xml:space="preserve"> </w:t>
      </w:r>
      <w:r>
        <w:rPr>
          <w:spacing w:val="-2"/>
        </w:rPr>
        <w:t>выражение;</w:t>
      </w:r>
    </w:p>
    <w:p w:rsidR="00C07F9B">
      <w:pPr>
        <w:sectPr>
          <w:headerReference w:type="default" r:id="rId164"/>
          <w:footerReference w:type="default" r:id="rId165"/>
          <w:pgSz w:w="11920" w:h="16850"/>
          <w:pgMar w:top="1040" w:right="740" w:bottom="1120" w:left="1680" w:header="608" w:footer="933" w:gutter="0"/>
          <w:cols w:space="720"/>
        </w:sectPr>
      </w:pPr>
    </w:p>
    <w:p w:rsidR="00C07F9B">
      <w:pPr>
        <w:pStyle w:val="BodyText"/>
        <w:spacing w:before="80"/>
        <w:jc w:val="left"/>
      </w:pPr>
      <w:r>
        <w:t>приводить</w:t>
      </w:r>
      <w:r>
        <w:rPr>
          <w:spacing w:val="80"/>
        </w:rPr>
        <w:t xml:space="preserve"> </w:t>
      </w:r>
      <w:r>
        <w:t>примеры,</w:t>
      </w:r>
      <w:r>
        <w:rPr>
          <w:spacing w:val="80"/>
        </w:rPr>
        <w:t xml:space="preserve"> </w:t>
      </w:r>
      <w:r>
        <w:t>иллюстрирующие</w:t>
      </w:r>
      <w:r>
        <w:rPr>
          <w:spacing w:val="80"/>
        </w:rPr>
        <w:t xml:space="preserve"> </w:t>
      </w:r>
      <w:r>
        <w:t>арифметическое</w:t>
      </w:r>
      <w:r>
        <w:rPr>
          <w:spacing w:val="80"/>
        </w:rPr>
        <w:t xml:space="preserve"> </w:t>
      </w:r>
      <w:r>
        <w:t>действие,</w:t>
      </w:r>
      <w:r>
        <w:rPr>
          <w:spacing w:val="80"/>
        </w:rPr>
        <w:t xml:space="preserve"> </w:t>
      </w:r>
      <w:r>
        <w:t>взаимное расположение геометрических фигур;</w:t>
      </w:r>
    </w:p>
    <w:p w:rsidR="00C07F9B">
      <w:pPr>
        <w:pStyle w:val="BodyText"/>
        <w:ind w:left="1013" w:firstLine="0"/>
        <w:jc w:val="left"/>
      </w:pPr>
      <w:r>
        <w:t>конструировать</w:t>
      </w:r>
      <w:r>
        <w:rPr>
          <w:spacing w:val="-4"/>
        </w:rPr>
        <w:t xml:space="preserve"> </w:t>
      </w:r>
      <w:r>
        <w:t>утверждения</w:t>
      </w:r>
      <w:r>
        <w:rPr>
          <w:spacing w:val="-7"/>
        </w:rPr>
        <w:t xml:space="preserve"> </w:t>
      </w:r>
      <w:r>
        <w:t>с</w:t>
      </w:r>
      <w:r>
        <w:rPr>
          <w:spacing w:val="-7"/>
        </w:rPr>
        <w:t xml:space="preserve"> </w:t>
      </w:r>
      <w:r>
        <w:t>использованием</w:t>
      </w:r>
      <w:r>
        <w:rPr>
          <w:spacing w:val="-7"/>
        </w:rPr>
        <w:t xml:space="preserve"> </w:t>
      </w:r>
      <w:r>
        <w:t>слов</w:t>
      </w:r>
      <w:r>
        <w:rPr>
          <w:spacing w:val="-3"/>
        </w:rPr>
        <w:t xml:space="preserve"> </w:t>
      </w:r>
      <w:r>
        <w:t>«каждый»,</w:t>
      </w:r>
      <w:r>
        <w:rPr>
          <w:spacing w:val="-2"/>
        </w:rPr>
        <w:t xml:space="preserve"> «все».</w:t>
      </w:r>
    </w:p>
    <w:p w:rsidR="00C07F9B">
      <w:pPr>
        <w:ind w:left="305" w:right="146" w:firstLine="707"/>
        <w:rPr>
          <w:sz w:val="24"/>
        </w:rPr>
      </w:pPr>
      <w:r>
        <w:rPr>
          <w:sz w:val="24"/>
        </w:rPr>
        <w:t xml:space="preserve">У обучающегося будут сформированы следующие </w:t>
      </w:r>
      <w:r>
        <w:rPr>
          <w:b/>
          <w:sz w:val="24"/>
        </w:rPr>
        <w:t>действия самоорганизации</w:t>
      </w:r>
      <w:r>
        <w:rPr>
          <w:b/>
          <w:spacing w:val="40"/>
          <w:sz w:val="24"/>
        </w:rPr>
        <w:t xml:space="preserve"> </w:t>
      </w:r>
      <w:r>
        <w:rPr>
          <w:b/>
          <w:sz w:val="24"/>
        </w:rPr>
        <w:t>и самоконтроля как часть регулятивных универсальных учебных действий</w:t>
      </w:r>
      <w:r>
        <w:rPr>
          <w:sz w:val="24"/>
        </w:rPr>
        <w:t>:</w:t>
      </w:r>
    </w:p>
    <w:p w:rsidR="00C07F9B">
      <w:pPr>
        <w:pStyle w:val="BodyText"/>
        <w:jc w:val="left"/>
      </w:pPr>
      <w:r>
        <w:t>следовать установленному правилу, по которому составлен ряд чисел, величин, геометрических фигур;</w:t>
      </w:r>
    </w:p>
    <w:p w:rsidR="00C07F9B">
      <w:pPr>
        <w:pStyle w:val="BodyText"/>
        <w:jc w:val="left"/>
      </w:pPr>
      <w:r>
        <w:t>организовывать, участвовать, контролировать ход и результат парной работы с математическим материалом;</w:t>
      </w:r>
    </w:p>
    <w:p w:rsidR="00C07F9B">
      <w:pPr>
        <w:pStyle w:val="BodyText"/>
        <w:jc w:val="left"/>
      </w:pPr>
      <w:r>
        <w:t>проверять</w:t>
      </w:r>
      <w:r>
        <w:rPr>
          <w:spacing w:val="40"/>
        </w:rPr>
        <w:t xml:space="preserve"> </w:t>
      </w:r>
      <w:r>
        <w:t>правильность</w:t>
      </w:r>
      <w:r>
        <w:rPr>
          <w:spacing w:val="40"/>
        </w:rPr>
        <w:t xml:space="preserve"> </w:t>
      </w:r>
      <w:r>
        <w:t>вычисления</w:t>
      </w:r>
      <w:r>
        <w:rPr>
          <w:spacing w:val="40"/>
        </w:rPr>
        <w:t xml:space="preserve"> </w:t>
      </w:r>
      <w:r>
        <w:t>с</w:t>
      </w:r>
      <w:r>
        <w:rPr>
          <w:spacing w:val="40"/>
        </w:rPr>
        <w:t xml:space="preserve"> </w:t>
      </w:r>
      <w:r>
        <w:t>помощью</w:t>
      </w:r>
      <w:r>
        <w:rPr>
          <w:spacing w:val="40"/>
        </w:rPr>
        <w:t xml:space="preserve"> </w:t>
      </w:r>
      <w:r>
        <w:t>другого</w:t>
      </w:r>
      <w:r>
        <w:rPr>
          <w:spacing w:val="40"/>
        </w:rPr>
        <w:t xml:space="preserve"> </w:t>
      </w:r>
      <w:r>
        <w:t>приѐма</w:t>
      </w:r>
      <w:r>
        <w:rPr>
          <w:spacing w:val="40"/>
        </w:rPr>
        <w:t xml:space="preserve"> </w:t>
      </w:r>
      <w:r>
        <w:t>выполнения действия, обратного действия;</w:t>
      </w:r>
    </w:p>
    <w:p w:rsidR="00C07F9B">
      <w:pPr>
        <w:pStyle w:val="BodyText"/>
        <w:ind w:left="1013" w:firstLine="0"/>
        <w:jc w:val="left"/>
      </w:pPr>
      <w:r>
        <w:t>находить</w:t>
      </w:r>
      <w:r>
        <w:rPr>
          <w:spacing w:val="-5"/>
        </w:rPr>
        <w:t xml:space="preserve"> </w:t>
      </w:r>
      <w:r>
        <w:t>с</w:t>
      </w:r>
      <w:r>
        <w:rPr>
          <w:spacing w:val="-4"/>
        </w:rPr>
        <w:t xml:space="preserve"> </w:t>
      </w:r>
      <w:r>
        <w:t>помощью</w:t>
      </w:r>
      <w:r>
        <w:rPr>
          <w:spacing w:val="-1"/>
        </w:rPr>
        <w:t xml:space="preserve"> </w:t>
      </w:r>
      <w:r>
        <w:t>учителя</w:t>
      </w:r>
      <w:r>
        <w:rPr>
          <w:spacing w:val="-3"/>
        </w:rPr>
        <w:t xml:space="preserve"> </w:t>
      </w:r>
      <w:r>
        <w:t>причину</w:t>
      </w:r>
      <w:r>
        <w:rPr>
          <w:spacing w:val="-10"/>
        </w:rPr>
        <w:t xml:space="preserve"> </w:t>
      </w:r>
      <w:r>
        <w:t>возникшей</w:t>
      </w:r>
      <w:r>
        <w:rPr>
          <w:spacing w:val="-3"/>
        </w:rPr>
        <w:t xml:space="preserve"> </w:t>
      </w:r>
      <w:r>
        <w:t>ошибки</w:t>
      </w:r>
      <w:r>
        <w:rPr>
          <w:spacing w:val="-3"/>
        </w:rPr>
        <w:t xml:space="preserve"> </w:t>
      </w:r>
      <w:r>
        <w:t>или</w:t>
      </w:r>
      <w:r>
        <w:rPr>
          <w:spacing w:val="-2"/>
        </w:rPr>
        <w:t xml:space="preserve"> затруднения.</w:t>
      </w:r>
    </w:p>
    <w:p w:rsidR="00C07F9B">
      <w:pPr>
        <w:tabs>
          <w:tab w:val="left" w:pos="1401"/>
          <w:tab w:val="left" w:pos="3116"/>
          <w:tab w:val="left" w:pos="3921"/>
          <w:tab w:val="left" w:pos="5674"/>
          <w:tab w:val="left" w:pos="7111"/>
          <w:tab w:val="left" w:pos="8127"/>
        </w:tabs>
        <w:spacing w:before="1" w:line="244" w:lineRule="auto"/>
        <w:ind w:left="305" w:right="112" w:firstLine="707"/>
        <w:rPr>
          <w:b/>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spacing w:val="-2"/>
          <w:sz w:val="24"/>
        </w:rPr>
        <w:t>следующие</w:t>
      </w:r>
      <w:r>
        <w:rPr>
          <w:b/>
          <w:sz w:val="24"/>
        </w:rPr>
        <w:tab/>
      </w:r>
      <w:r>
        <w:rPr>
          <w:b/>
          <w:spacing w:val="-2"/>
          <w:sz w:val="24"/>
        </w:rPr>
        <w:t>умения</w:t>
      </w:r>
      <w:r>
        <w:rPr>
          <w:b/>
          <w:sz w:val="24"/>
        </w:rPr>
        <w:tab/>
      </w:r>
      <w:r>
        <w:rPr>
          <w:b/>
          <w:spacing w:val="-2"/>
          <w:sz w:val="24"/>
        </w:rPr>
        <w:t>совместной деятельности:</w:t>
      </w:r>
    </w:p>
    <w:p w:rsidR="00C07F9B">
      <w:pPr>
        <w:pStyle w:val="BodyText"/>
        <w:jc w:val="left"/>
      </w:pPr>
      <w:r>
        <w:t>принимать</w:t>
      </w:r>
      <w:r>
        <w:rPr>
          <w:spacing w:val="80"/>
        </w:rPr>
        <w:t xml:space="preserve"> </w:t>
      </w:r>
      <w:r>
        <w:t>правила</w:t>
      </w:r>
      <w:r>
        <w:rPr>
          <w:spacing w:val="80"/>
        </w:rPr>
        <w:t xml:space="preserve"> </w:t>
      </w:r>
      <w:r>
        <w:t>совместной</w:t>
      </w:r>
      <w:r>
        <w:rPr>
          <w:spacing w:val="80"/>
        </w:rPr>
        <w:t xml:space="preserve"> </w:t>
      </w:r>
      <w:r>
        <w:t>деятельности</w:t>
      </w:r>
      <w:r>
        <w:rPr>
          <w:spacing w:val="80"/>
        </w:rPr>
        <w:t xml:space="preserve"> </w:t>
      </w:r>
      <w:r>
        <w:t>при</w:t>
      </w:r>
      <w:r>
        <w:rPr>
          <w:spacing w:val="80"/>
        </w:rPr>
        <w:t xml:space="preserve"> </w:t>
      </w:r>
      <w:r>
        <w:t>работе</w:t>
      </w:r>
      <w:r>
        <w:rPr>
          <w:spacing w:val="80"/>
        </w:rPr>
        <w:t xml:space="preserve"> </w:t>
      </w:r>
      <w:r>
        <w:t>в</w:t>
      </w:r>
      <w:r>
        <w:rPr>
          <w:spacing w:val="80"/>
        </w:rPr>
        <w:t xml:space="preserve"> </w:t>
      </w:r>
      <w:r>
        <w:t>парах,</w:t>
      </w:r>
      <w:r>
        <w:rPr>
          <w:spacing w:val="80"/>
        </w:rPr>
        <w:t xml:space="preserve"> </w:t>
      </w:r>
      <w:r>
        <w:t>группах, составленных учителем или самостоятельно;</w:t>
      </w:r>
    </w:p>
    <w:p w:rsidR="00C07F9B">
      <w:pPr>
        <w:pStyle w:val="BodyText"/>
        <w:ind w:right="114"/>
      </w:pPr>
      <w:r>
        <w:t>участвовать в парной и групповой работе с математическим материалом: обсуждать цель деятельности, ход работы, комментировать свои действия,</w:t>
      </w:r>
      <w:r>
        <w:rPr>
          <w:spacing w:val="40"/>
        </w:rPr>
        <w:t xml:space="preserve"> </w:t>
      </w:r>
      <w:r>
        <w:t>выслушивать мнения других участников, подготавливать презентацию (устное выступление) решения или ответа;</w:t>
      </w:r>
    </w:p>
    <w:p w:rsidR="00C07F9B">
      <w:pPr>
        <w:pStyle w:val="BodyText"/>
        <w:ind w:right="115"/>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C07F9B">
      <w:pPr>
        <w:pStyle w:val="BodyText"/>
        <w:ind w:left="1013" w:firstLine="0"/>
      </w:pPr>
      <w:r>
        <w:t>совместно</w:t>
      </w:r>
      <w:r>
        <w:rPr>
          <w:spacing w:val="-5"/>
        </w:rPr>
        <w:t xml:space="preserve"> </w:t>
      </w:r>
      <w:r>
        <w:t>с</w:t>
      </w:r>
      <w:r>
        <w:rPr>
          <w:spacing w:val="-3"/>
        </w:rPr>
        <w:t xml:space="preserve"> </w:t>
      </w:r>
      <w:r>
        <w:t>учителем</w:t>
      </w:r>
      <w:r>
        <w:rPr>
          <w:spacing w:val="-3"/>
        </w:rPr>
        <w:t xml:space="preserve"> </w:t>
      </w:r>
      <w:r>
        <w:t>оценивать</w:t>
      </w:r>
      <w:r>
        <w:rPr>
          <w:spacing w:val="-3"/>
        </w:rPr>
        <w:t xml:space="preserve"> </w:t>
      </w:r>
      <w:r>
        <w:t>результаты</w:t>
      </w:r>
      <w:r>
        <w:rPr>
          <w:spacing w:val="-3"/>
        </w:rPr>
        <w:t xml:space="preserve"> </w:t>
      </w:r>
      <w:r>
        <w:t>выполнения</w:t>
      </w:r>
      <w:r>
        <w:rPr>
          <w:spacing w:val="-3"/>
        </w:rPr>
        <w:t xml:space="preserve"> </w:t>
      </w:r>
      <w:r>
        <w:t>общей</w:t>
      </w:r>
      <w:r>
        <w:rPr>
          <w:spacing w:val="-3"/>
        </w:rPr>
        <w:t xml:space="preserve"> </w:t>
      </w:r>
      <w:r>
        <w:rPr>
          <w:spacing w:val="-2"/>
        </w:rPr>
        <w:t>работы.</w:t>
      </w:r>
    </w:p>
    <w:p w:rsidR="00C07F9B">
      <w:pPr>
        <w:pStyle w:val="11"/>
        <w:ind w:left="3394"/>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C07F9B">
      <w:pPr>
        <w:pStyle w:val="ListParagraph"/>
        <w:numPr>
          <w:ilvl w:val="0"/>
          <w:numId w:val="46"/>
        </w:numPr>
        <w:tabs>
          <w:tab w:val="left" w:pos="1314"/>
        </w:tabs>
        <w:spacing w:line="266" w:lineRule="exact"/>
        <w:ind w:hanging="301"/>
        <w:jc w:val="both"/>
        <w:rPr>
          <w:sz w:val="24"/>
        </w:rPr>
      </w:pPr>
      <w:r>
        <w:rPr>
          <w:sz w:val="24"/>
        </w:rPr>
        <w:t>Числа</w:t>
      </w:r>
      <w:r>
        <w:rPr>
          <w:spacing w:val="-2"/>
          <w:sz w:val="24"/>
        </w:rPr>
        <w:t xml:space="preserve"> </w:t>
      </w:r>
      <w:r>
        <w:rPr>
          <w:sz w:val="24"/>
        </w:rPr>
        <w:t xml:space="preserve">и </w:t>
      </w:r>
      <w:r>
        <w:rPr>
          <w:spacing w:val="-2"/>
          <w:sz w:val="24"/>
        </w:rPr>
        <w:t>величины.</w:t>
      </w:r>
    </w:p>
    <w:p w:rsidR="00C07F9B">
      <w:pPr>
        <w:pStyle w:val="BodyText"/>
        <w:ind w:right="115"/>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C07F9B">
      <w:pPr>
        <w:pStyle w:val="BodyText"/>
        <w:ind w:right="115"/>
      </w:pPr>
      <w:r>
        <w:t>Масса (единица массы – грамм), соотношение между килограммом и граммом, отношения «тяжелее-легче на…», «тяжелее-легче в…».</w:t>
      </w:r>
    </w:p>
    <w:p w:rsidR="00C07F9B">
      <w:pPr>
        <w:pStyle w:val="BodyText"/>
        <w:ind w:right="109"/>
      </w:pPr>
      <w:r>
        <w:t>Стоимость (единицы – рубль, копейка), установление отношения «дороже- дешевле на…», «дороже-дешевле в…». Соотношение «цена, количество, стоимость» в практической ситуации.</w:t>
      </w:r>
    </w:p>
    <w:p w:rsidR="00C07F9B">
      <w:pPr>
        <w:pStyle w:val="BodyText"/>
        <w:spacing w:before="1"/>
        <w:ind w:right="109"/>
      </w:pPr>
      <w:r>
        <w:t>Время (единица времени – секунда), установление отношения «быстрее- медленнее на…», «быстрее-медленнее в…». Соотношение «начало, окончание, продолжительность события» в практической ситуации.</w:t>
      </w:r>
    </w:p>
    <w:p w:rsidR="00C07F9B">
      <w:pPr>
        <w:pStyle w:val="BodyText"/>
        <w:ind w:right="107"/>
      </w:pPr>
      <w:r>
        <w:t>Длина (единицы длины – миллиметр, километр), соотношение между величинами в пределах тысячи. Сравнение объектов по длине.</w:t>
      </w:r>
    </w:p>
    <w:p w:rsidR="00C07F9B">
      <w:pPr>
        <w:pStyle w:val="BodyText"/>
        <w:ind w:right="112"/>
      </w:pPr>
      <w:r>
        <w:t>Площадь (единицы площади – квадратный метр, квадратный сантиметр, квадратный дециметр, квадратный метр). Сравнение объектов по площади.</w:t>
      </w:r>
    </w:p>
    <w:p w:rsidR="00C07F9B">
      <w:pPr>
        <w:pStyle w:val="ListParagraph"/>
        <w:numPr>
          <w:ilvl w:val="0"/>
          <w:numId w:val="46"/>
        </w:numPr>
        <w:tabs>
          <w:tab w:val="left" w:pos="1314"/>
        </w:tabs>
        <w:ind w:hanging="301"/>
        <w:jc w:val="both"/>
        <w:rPr>
          <w:sz w:val="24"/>
        </w:rPr>
      </w:pPr>
      <w:r>
        <w:rPr>
          <w:sz w:val="24"/>
        </w:rPr>
        <w:t>Арифметические</w:t>
      </w:r>
      <w:r>
        <w:rPr>
          <w:spacing w:val="-8"/>
          <w:sz w:val="24"/>
        </w:rPr>
        <w:t xml:space="preserve"> </w:t>
      </w:r>
      <w:r>
        <w:rPr>
          <w:spacing w:val="-2"/>
          <w:sz w:val="24"/>
        </w:rPr>
        <w:t>действия.</w:t>
      </w:r>
    </w:p>
    <w:p w:rsidR="00C07F9B">
      <w:pPr>
        <w:pStyle w:val="BodyText"/>
        <w:ind w:right="115"/>
      </w:pPr>
      <w:r>
        <w:t>Устные вычисления, сводимые к действиям в пределах 100 (табличное и внетабличное умножение, деление, действия с круглыми числами).</w:t>
      </w:r>
    </w:p>
    <w:p w:rsidR="00C07F9B">
      <w:pPr>
        <w:pStyle w:val="BodyText"/>
        <w:ind w:left="1013" w:firstLine="0"/>
      </w:pPr>
      <w:r>
        <w:t>Письменное</w:t>
      </w:r>
      <w:r>
        <w:rPr>
          <w:spacing w:val="8"/>
        </w:rPr>
        <w:t xml:space="preserve"> </w:t>
      </w:r>
      <w:r>
        <w:t>сложение,</w:t>
      </w:r>
      <w:r>
        <w:rPr>
          <w:spacing w:val="12"/>
        </w:rPr>
        <w:t xml:space="preserve"> </w:t>
      </w:r>
      <w:r>
        <w:t>вычитание</w:t>
      </w:r>
      <w:r>
        <w:rPr>
          <w:spacing w:val="10"/>
        </w:rPr>
        <w:t xml:space="preserve"> </w:t>
      </w:r>
      <w:r>
        <w:t>чисел</w:t>
      </w:r>
      <w:r>
        <w:rPr>
          <w:spacing w:val="12"/>
        </w:rPr>
        <w:t xml:space="preserve"> </w:t>
      </w:r>
      <w:r>
        <w:t>в</w:t>
      </w:r>
      <w:r>
        <w:rPr>
          <w:spacing w:val="11"/>
        </w:rPr>
        <w:t xml:space="preserve"> </w:t>
      </w:r>
      <w:r>
        <w:t>пределах</w:t>
      </w:r>
      <w:r>
        <w:rPr>
          <w:spacing w:val="13"/>
        </w:rPr>
        <w:t xml:space="preserve"> </w:t>
      </w:r>
      <w:r>
        <w:t>1000.</w:t>
      </w:r>
      <w:r>
        <w:rPr>
          <w:spacing w:val="12"/>
        </w:rPr>
        <w:t xml:space="preserve"> </w:t>
      </w:r>
      <w:r>
        <w:t>Действия</w:t>
      </w:r>
      <w:r>
        <w:rPr>
          <w:spacing w:val="11"/>
        </w:rPr>
        <w:t xml:space="preserve"> </w:t>
      </w:r>
      <w:r>
        <w:t>с</w:t>
      </w:r>
      <w:r>
        <w:rPr>
          <w:spacing w:val="13"/>
        </w:rPr>
        <w:t xml:space="preserve"> </w:t>
      </w:r>
      <w:r>
        <w:t>числами</w:t>
      </w:r>
      <w:r>
        <w:rPr>
          <w:spacing w:val="13"/>
        </w:rPr>
        <w:t xml:space="preserve"> </w:t>
      </w:r>
      <w:r>
        <w:rPr>
          <w:spacing w:val="-10"/>
        </w:rPr>
        <w:t>0</w:t>
      </w:r>
    </w:p>
    <w:p w:rsidR="00C07F9B">
      <w:pPr>
        <w:pStyle w:val="BodyText"/>
        <w:ind w:firstLine="0"/>
        <w:jc w:val="left"/>
      </w:pPr>
      <w:r>
        <w:t xml:space="preserve">и </w:t>
      </w:r>
      <w:r>
        <w:rPr>
          <w:spacing w:val="-5"/>
        </w:rPr>
        <w:t>1.</w:t>
      </w:r>
    </w:p>
    <w:p w:rsidR="00C07F9B">
      <w:pPr>
        <w:pStyle w:val="BodyText"/>
        <w:ind w:left="1013" w:firstLine="0"/>
        <w:jc w:val="left"/>
      </w:pPr>
      <w:r>
        <w:t>Письменное</w:t>
      </w:r>
      <w:r>
        <w:rPr>
          <w:spacing w:val="46"/>
        </w:rPr>
        <w:t xml:space="preserve"> </w:t>
      </w:r>
      <w:r>
        <w:t>умножение</w:t>
      </w:r>
      <w:r>
        <w:rPr>
          <w:spacing w:val="43"/>
        </w:rPr>
        <w:t xml:space="preserve"> </w:t>
      </w:r>
      <w:r>
        <w:t>в</w:t>
      </w:r>
      <w:r>
        <w:rPr>
          <w:spacing w:val="44"/>
        </w:rPr>
        <w:t xml:space="preserve"> </w:t>
      </w:r>
      <w:r>
        <w:t>столбик,</w:t>
      </w:r>
      <w:r>
        <w:rPr>
          <w:spacing w:val="44"/>
        </w:rPr>
        <w:t xml:space="preserve"> </w:t>
      </w:r>
      <w:r>
        <w:t>письменное</w:t>
      </w:r>
      <w:r>
        <w:rPr>
          <w:spacing w:val="43"/>
        </w:rPr>
        <w:t xml:space="preserve"> </w:t>
      </w:r>
      <w:r>
        <w:t>деление</w:t>
      </w:r>
      <w:r>
        <w:rPr>
          <w:spacing w:val="48"/>
        </w:rPr>
        <w:t xml:space="preserve"> </w:t>
      </w:r>
      <w:r>
        <w:t>уголком.</w:t>
      </w:r>
      <w:r>
        <w:rPr>
          <w:spacing w:val="45"/>
        </w:rPr>
        <w:t xml:space="preserve"> </w:t>
      </w:r>
      <w:r>
        <w:rPr>
          <w:spacing w:val="-2"/>
        </w:rPr>
        <w:t>Письменное</w:t>
      </w:r>
    </w:p>
    <w:p w:rsidR="00C07F9B">
      <w:pPr>
        <w:pStyle w:val="BodyText"/>
        <w:ind w:right="113" w:firstLine="0"/>
      </w:pPr>
      <w:r>
        <w:t>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C07F9B">
      <w:pPr>
        <w:sectPr>
          <w:headerReference w:type="default" r:id="rId166"/>
          <w:footerReference w:type="default" r:id="rId167"/>
          <w:pgSz w:w="11920" w:h="16850"/>
          <w:pgMar w:top="1040" w:right="740" w:bottom="1120" w:left="1680" w:header="608" w:footer="933" w:gutter="0"/>
          <w:cols w:space="720"/>
        </w:sectPr>
      </w:pPr>
    </w:p>
    <w:p w:rsidR="00C07F9B">
      <w:pPr>
        <w:pStyle w:val="BodyText"/>
        <w:spacing w:before="80"/>
        <w:ind w:right="108"/>
      </w:pPr>
      <w:r>
        <w:t xml:space="preserve">Переместительное, сочетательное свойства сложения, умножения при </w:t>
      </w:r>
      <w:r>
        <w:rPr>
          <w:spacing w:val="-2"/>
        </w:rPr>
        <w:t>вычислениях.</w:t>
      </w:r>
    </w:p>
    <w:p w:rsidR="00C07F9B">
      <w:pPr>
        <w:pStyle w:val="BodyText"/>
        <w:ind w:left="1013" w:firstLine="0"/>
      </w:pPr>
      <w:r>
        <w:t>Нахождение</w:t>
      </w:r>
      <w:r>
        <w:rPr>
          <w:spacing w:val="-6"/>
        </w:rPr>
        <w:t xml:space="preserve"> </w:t>
      </w:r>
      <w:r>
        <w:t>неизвестного</w:t>
      </w:r>
      <w:r>
        <w:rPr>
          <w:spacing w:val="-5"/>
        </w:rPr>
        <w:t xml:space="preserve"> </w:t>
      </w:r>
      <w:r>
        <w:t>компонента</w:t>
      </w:r>
      <w:r>
        <w:rPr>
          <w:spacing w:val="-6"/>
        </w:rPr>
        <w:t xml:space="preserve"> </w:t>
      </w:r>
      <w:r>
        <w:t>арифметического</w:t>
      </w:r>
      <w:r>
        <w:rPr>
          <w:spacing w:val="-4"/>
        </w:rPr>
        <w:t xml:space="preserve"> </w:t>
      </w:r>
      <w:r>
        <w:rPr>
          <w:spacing w:val="-2"/>
        </w:rPr>
        <w:t>действия.</w:t>
      </w:r>
    </w:p>
    <w:p w:rsidR="00C07F9B">
      <w:pPr>
        <w:pStyle w:val="BodyText"/>
        <w:ind w:right="114"/>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C07F9B">
      <w:pPr>
        <w:pStyle w:val="BodyText"/>
        <w:ind w:left="1013" w:firstLine="0"/>
      </w:pPr>
      <w:r>
        <w:t>Однородные</w:t>
      </w:r>
      <w:r>
        <w:rPr>
          <w:spacing w:val="-4"/>
        </w:rPr>
        <w:t xml:space="preserve"> </w:t>
      </w:r>
      <w:r>
        <w:t>величины:</w:t>
      </w:r>
      <w:r>
        <w:rPr>
          <w:spacing w:val="-4"/>
        </w:rPr>
        <w:t xml:space="preserve"> </w:t>
      </w:r>
      <w:r>
        <w:t>сложение</w:t>
      </w:r>
      <w:r>
        <w:rPr>
          <w:spacing w:val="-2"/>
        </w:rPr>
        <w:t xml:space="preserve"> </w:t>
      </w:r>
      <w:r>
        <w:t>и</w:t>
      </w:r>
      <w:r>
        <w:rPr>
          <w:spacing w:val="-1"/>
        </w:rPr>
        <w:t xml:space="preserve"> </w:t>
      </w:r>
      <w:r>
        <w:rPr>
          <w:spacing w:val="-2"/>
        </w:rPr>
        <w:t>вычитание.</w:t>
      </w:r>
    </w:p>
    <w:p w:rsidR="00C07F9B">
      <w:pPr>
        <w:pStyle w:val="ListParagraph"/>
        <w:numPr>
          <w:ilvl w:val="0"/>
          <w:numId w:val="46"/>
        </w:numPr>
        <w:tabs>
          <w:tab w:val="left" w:pos="1314"/>
        </w:tabs>
        <w:ind w:hanging="301"/>
        <w:jc w:val="both"/>
        <w:rPr>
          <w:sz w:val="24"/>
        </w:rPr>
      </w:pPr>
      <w:r>
        <w:rPr>
          <w:sz w:val="24"/>
        </w:rPr>
        <w:t>Текстовые</w:t>
      </w:r>
      <w:r>
        <w:rPr>
          <w:spacing w:val="-5"/>
          <w:sz w:val="24"/>
        </w:rPr>
        <w:t xml:space="preserve"> </w:t>
      </w:r>
      <w:r>
        <w:rPr>
          <w:spacing w:val="-2"/>
          <w:sz w:val="24"/>
        </w:rPr>
        <w:t>задачи.</w:t>
      </w:r>
    </w:p>
    <w:p w:rsidR="00C07F9B">
      <w:pPr>
        <w:pStyle w:val="BodyText"/>
        <w:ind w:right="109"/>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расчѐт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C07F9B">
      <w:pPr>
        <w:pStyle w:val="BodyText"/>
        <w:spacing w:before="1"/>
        <w:ind w:right="117"/>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C07F9B">
      <w:pPr>
        <w:pStyle w:val="ListParagraph"/>
        <w:numPr>
          <w:ilvl w:val="0"/>
          <w:numId w:val="46"/>
        </w:numPr>
        <w:tabs>
          <w:tab w:val="left" w:pos="1314"/>
        </w:tabs>
        <w:ind w:hanging="301"/>
        <w:jc w:val="both"/>
        <w:rPr>
          <w:sz w:val="24"/>
        </w:rPr>
      </w:pPr>
      <w:r>
        <w:rPr>
          <w:sz w:val="24"/>
        </w:rPr>
        <w:t>Пространственные</w:t>
      </w:r>
      <w:r>
        <w:rPr>
          <w:spacing w:val="-8"/>
          <w:sz w:val="24"/>
        </w:rPr>
        <w:t xml:space="preserve"> </w:t>
      </w:r>
      <w:r>
        <w:rPr>
          <w:sz w:val="24"/>
        </w:rPr>
        <w:t>отношения</w:t>
      </w:r>
      <w:r>
        <w:rPr>
          <w:spacing w:val="-7"/>
          <w:sz w:val="24"/>
        </w:rPr>
        <w:t xml:space="preserve"> </w:t>
      </w:r>
      <w:r>
        <w:rPr>
          <w:sz w:val="24"/>
        </w:rPr>
        <w:t>и</w:t>
      </w:r>
      <w:r>
        <w:rPr>
          <w:spacing w:val="-4"/>
          <w:sz w:val="24"/>
        </w:rPr>
        <w:t xml:space="preserve"> </w:t>
      </w:r>
      <w:r>
        <w:rPr>
          <w:sz w:val="24"/>
        </w:rPr>
        <w:t>геометрические</w:t>
      </w:r>
      <w:r>
        <w:rPr>
          <w:spacing w:val="-5"/>
          <w:sz w:val="24"/>
        </w:rPr>
        <w:t xml:space="preserve"> </w:t>
      </w:r>
      <w:r>
        <w:rPr>
          <w:spacing w:val="-2"/>
          <w:sz w:val="24"/>
        </w:rPr>
        <w:t>фигуры.</w:t>
      </w:r>
    </w:p>
    <w:p w:rsidR="00C07F9B">
      <w:pPr>
        <w:pStyle w:val="BodyText"/>
        <w:ind w:right="119" w:firstLine="767"/>
      </w:pPr>
      <w:r>
        <w:t>Конструирование геометрических фигур (разбиение фигуры на части, составление фигуры из частей).</w:t>
      </w:r>
    </w:p>
    <w:p w:rsidR="00C07F9B">
      <w:pPr>
        <w:pStyle w:val="BodyText"/>
        <w:ind w:left="1013" w:right="115" w:firstLine="0"/>
      </w:pPr>
      <w:r>
        <w:t>Периметр многоугольника: измерение, вычисление, запись равенства.</w:t>
      </w:r>
      <w:r>
        <w:rPr>
          <w:spacing w:val="40"/>
        </w:rPr>
        <w:t xml:space="preserve"> </w:t>
      </w:r>
      <w:r>
        <w:t>Измерение</w:t>
      </w:r>
      <w:r>
        <w:rPr>
          <w:spacing w:val="44"/>
        </w:rPr>
        <w:t xml:space="preserve"> </w:t>
      </w:r>
      <w:r>
        <w:t>площади,</w:t>
      </w:r>
      <w:r>
        <w:rPr>
          <w:spacing w:val="48"/>
        </w:rPr>
        <w:t xml:space="preserve"> </w:t>
      </w:r>
      <w:r>
        <w:t>запись</w:t>
      </w:r>
      <w:r>
        <w:rPr>
          <w:spacing w:val="47"/>
        </w:rPr>
        <w:t xml:space="preserve"> </w:t>
      </w:r>
      <w:r>
        <w:t>результата</w:t>
      </w:r>
      <w:r>
        <w:rPr>
          <w:spacing w:val="47"/>
        </w:rPr>
        <w:t xml:space="preserve"> </w:t>
      </w:r>
      <w:r>
        <w:t>измерения</w:t>
      </w:r>
      <w:r>
        <w:rPr>
          <w:spacing w:val="47"/>
        </w:rPr>
        <w:t xml:space="preserve"> </w:t>
      </w:r>
      <w:r>
        <w:t>в</w:t>
      </w:r>
      <w:r>
        <w:rPr>
          <w:spacing w:val="47"/>
        </w:rPr>
        <w:t xml:space="preserve"> </w:t>
      </w:r>
      <w:r>
        <w:t>квадратных</w:t>
      </w:r>
      <w:r>
        <w:rPr>
          <w:spacing w:val="49"/>
        </w:rPr>
        <w:t xml:space="preserve"> </w:t>
      </w:r>
      <w:r>
        <w:rPr>
          <w:spacing w:val="-2"/>
        </w:rPr>
        <w:t>сантиметрах.</w:t>
      </w:r>
    </w:p>
    <w:p w:rsidR="00C07F9B">
      <w:pPr>
        <w:pStyle w:val="BodyText"/>
        <w:ind w:right="113" w:firstLine="0"/>
      </w:pPr>
      <w:r>
        <w:t xml:space="preserve">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w:t>
      </w:r>
      <w:r>
        <w:rPr>
          <w:spacing w:val="-2"/>
        </w:rPr>
        <w:t>площади.</w:t>
      </w:r>
    </w:p>
    <w:p w:rsidR="00C07F9B">
      <w:pPr>
        <w:pStyle w:val="ListParagraph"/>
        <w:numPr>
          <w:ilvl w:val="0"/>
          <w:numId w:val="46"/>
        </w:numPr>
        <w:tabs>
          <w:tab w:val="left" w:pos="1314"/>
        </w:tabs>
        <w:ind w:hanging="301"/>
        <w:jc w:val="both"/>
        <w:rPr>
          <w:sz w:val="24"/>
        </w:rPr>
      </w:pPr>
      <w:r>
        <w:rPr>
          <w:sz w:val="24"/>
        </w:rPr>
        <w:t>Математическая</w:t>
      </w:r>
      <w:r>
        <w:rPr>
          <w:spacing w:val="-10"/>
          <w:sz w:val="24"/>
        </w:rPr>
        <w:t xml:space="preserve"> </w:t>
      </w:r>
      <w:r>
        <w:rPr>
          <w:spacing w:val="-2"/>
          <w:sz w:val="24"/>
        </w:rPr>
        <w:t>информация.</w:t>
      </w:r>
    </w:p>
    <w:p w:rsidR="00C07F9B">
      <w:pPr>
        <w:pStyle w:val="BodyText"/>
        <w:spacing w:before="1"/>
        <w:ind w:left="1013" w:firstLine="0"/>
      </w:pPr>
      <w:r>
        <w:t>Классификация</w:t>
      </w:r>
      <w:r>
        <w:rPr>
          <w:spacing w:val="-4"/>
        </w:rPr>
        <w:t xml:space="preserve"> </w:t>
      </w:r>
      <w:r>
        <w:t>объектов</w:t>
      </w:r>
      <w:r>
        <w:rPr>
          <w:spacing w:val="-4"/>
        </w:rPr>
        <w:t xml:space="preserve"> </w:t>
      </w:r>
      <w:r>
        <w:t>по</w:t>
      </w:r>
      <w:r>
        <w:rPr>
          <w:spacing w:val="-3"/>
        </w:rPr>
        <w:t xml:space="preserve"> </w:t>
      </w:r>
      <w:r>
        <w:t>двум</w:t>
      </w:r>
      <w:r>
        <w:rPr>
          <w:spacing w:val="-4"/>
        </w:rPr>
        <w:t xml:space="preserve"> </w:t>
      </w:r>
      <w:r>
        <w:rPr>
          <w:spacing w:val="-2"/>
        </w:rPr>
        <w:t>признакам.</w:t>
      </w:r>
    </w:p>
    <w:p w:rsidR="00C07F9B">
      <w:pPr>
        <w:pStyle w:val="BodyText"/>
        <w:ind w:right="114"/>
      </w:pPr>
      <w:r>
        <w:t>Верные (истинные) и неверные (ложные) утверждения: конструирование, проверка. Логические рассуждения со связками «если …, то …», «поэтому», «значит».</w:t>
      </w:r>
    </w:p>
    <w:p w:rsidR="00C07F9B">
      <w:pPr>
        <w:pStyle w:val="BodyText"/>
        <w:ind w:right="110"/>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C07F9B">
      <w:pPr>
        <w:pStyle w:val="BodyText"/>
        <w:ind w:right="114"/>
      </w:pPr>
      <w:r>
        <w:t>Формализованное описание последовательности действий (инструкция, план, схема, алгоритм).</w:t>
      </w:r>
    </w:p>
    <w:p w:rsidR="00C07F9B">
      <w:pPr>
        <w:pStyle w:val="BodyText"/>
        <w:ind w:right="110"/>
      </w:pPr>
      <w:r>
        <w:t>Столбчатая диаграмма: чтение, использование данных для решения учебных и практических задач.</w:t>
      </w:r>
    </w:p>
    <w:p w:rsidR="00C07F9B">
      <w:pPr>
        <w:pStyle w:val="BodyText"/>
        <w:ind w:right="114"/>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w:t>
      </w:r>
      <w:r>
        <w:rPr>
          <w:spacing w:val="40"/>
        </w:rPr>
        <w:t xml:space="preserve"> </w:t>
      </w:r>
      <w:r>
        <w:t>других устройствах).</w:t>
      </w:r>
    </w:p>
    <w:p w:rsidR="00C07F9B">
      <w:pPr>
        <w:pStyle w:val="ListParagraph"/>
        <w:numPr>
          <w:ilvl w:val="0"/>
          <w:numId w:val="46"/>
        </w:numPr>
        <w:tabs>
          <w:tab w:val="left" w:pos="1326"/>
        </w:tabs>
        <w:ind w:left="305" w:right="114" w:firstLine="707"/>
        <w:jc w:val="both"/>
        <w:rPr>
          <w:sz w:val="24"/>
        </w:rPr>
      </w:pPr>
      <w:r>
        <w:rPr>
          <w:sz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spacing w:before="1" w:line="242" w:lineRule="auto"/>
        <w:ind w:left="305" w:right="110" w:firstLine="707"/>
        <w:jc w:val="both"/>
        <w:rPr>
          <w:b/>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как часть познавательных универсальных учебных </w:t>
      </w:r>
      <w:r>
        <w:rPr>
          <w:b/>
          <w:spacing w:val="-2"/>
          <w:sz w:val="24"/>
        </w:rPr>
        <w:t>действий:</w:t>
      </w:r>
    </w:p>
    <w:p w:rsidR="00C07F9B">
      <w:pPr>
        <w:pStyle w:val="BodyText"/>
        <w:ind w:left="1013" w:right="144" w:firstLine="0"/>
      </w:pPr>
      <w:r>
        <w:t>сравнивать</w:t>
      </w:r>
      <w:r>
        <w:rPr>
          <w:spacing w:val="-7"/>
        </w:rPr>
        <w:t xml:space="preserve"> </w:t>
      </w:r>
      <w:r>
        <w:t>математические</w:t>
      </w:r>
      <w:r>
        <w:rPr>
          <w:spacing w:val="-7"/>
        </w:rPr>
        <w:t xml:space="preserve"> </w:t>
      </w:r>
      <w:r>
        <w:t>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7"/>
        </w:rPr>
        <w:t xml:space="preserve"> </w:t>
      </w:r>
      <w:r>
        <w:t>фигуры); выбирать приѐм вычисления, выполнения действия;</w:t>
      </w:r>
    </w:p>
    <w:p w:rsidR="00C07F9B">
      <w:pPr>
        <w:pStyle w:val="BodyText"/>
        <w:ind w:left="1013" w:firstLine="0"/>
      </w:pPr>
      <w:r>
        <w:t>конструировать</w:t>
      </w:r>
      <w:r>
        <w:rPr>
          <w:spacing w:val="-7"/>
        </w:rPr>
        <w:t xml:space="preserve"> </w:t>
      </w:r>
      <w:r>
        <w:t>геометрические</w:t>
      </w:r>
      <w:r>
        <w:rPr>
          <w:spacing w:val="-6"/>
        </w:rPr>
        <w:t xml:space="preserve"> </w:t>
      </w:r>
      <w:r>
        <w:rPr>
          <w:spacing w:val="-2"/>
        </w:rPr>
        <w:t>фигуры;</w:t>
      </w:r>
    </w:p>
    <w:p w:rsidR="00C07F9B">
      <w:pPr>
        <w:pStyle w:val="BodyText"/>
        <w:ind w:right="117"/>
      </w:pPr>
      <w:r>
        <w:t>классифицировать объекты (числа, величины, геометрические фигуры,</w:t>
      </w:r>
      <w:r>
        <w:rPr>
          <w:spacing w:val="40"/>
        </w:rPr>
        <w:t xml:space="preserve"> </w:t>
      </w:r>
      <w:r>
        <w:t>текстовые задачи в одно действие) по выбранному признаку;</w:t>
      </w:r>
    </w:p>
    <w:p w:rsidR="00C07F9B">
      <w:pPr>
        <w:sectPr>
          <w:headerReference w:type="default" r:id="rId168"/>
          <w:footerReference w:type="default" r:id="rId169"/>
          <w:pgSz w:w="11920" w:h="16850"/>
          <w:pgMar w:top="1040" w:right="740" w:bottom="1120" w:left="1680" w:header="608" w:footer="933" w:gutter="0"/>
          <w:cols w:space="720"/>
        </w:sectPr>
      </w:pPr>
    </w:p>
    <w:p w:rsidR="00C07F9B">
      <w:pPr>
        <w:pStyle w:val="BodyText"/>
        <w:spacing w:before="80"/>
        <w:ind w:left="1013" w:firstLine="0"/>
        <w:jc w:val="left"/>
      </w:pPr>
      <w:r>
        <w:t>прикидывать</w:t>
      </w:r>
      <w:r>
        <w:rPr>
          <w:spacing w:val="-4"/>
        </w:rPr>
        <w:t xml:space="preserve"> </w:t>
      </w:r>
      <w:r>
        <w:t>размеры</w:t>
      </w:r>
      <w:r>
        <w:rPr>
          <w:spacing w:val="-3"/>
        </w:rPr>
        <w:t xml:space="preserve"> </w:t>
      </w:r>
      <w:r>
        <w:t>фигуры,</w:t>
      </w:r>
      <w:r>
        <w:rPr>
          <w:spacing w:val="-3"/>
        </w:rPr>
        <w:t xml:space="preserve"> </w:t>
      </w:r>
      <w:r>
        <w:t>еѐ</w:t>
      </w:r>
      <w:r>
        <w:rPr>
          <w:spacing w:val="-4"/>
        </w:rPr>
        <w:t xml:space="preserve"> </w:t>
      </w:r>
      <w:r>
        <w:rPr>
          <w:spacing w:val="-2"/>
        </w:rPr>
        <w:t>элементов;</w:t>
      </w:r>
    </w:p>
    <w:p w:rsidR="00C07F9B">
      <w:pPr>
        <w:pStyle w:val="BodyText"/>
        <w:jc w:val="left"/>
      </w:pPr>
      <w:r>
        <w:t>понимать</w:t>
      </w:r>
      <w:r>
        <w:rPr>
          <w:spacing w:val="80"/>
        </w:rPr>
        <w:t xml:space="preserve"> </w:t>
      </w:r>
      <w:r>
        <w:t>смысл</w:t>
      </w:r>
      <w:r>
        <w:rPr>
          <w:spacing w:val="80"/>
        </w:rPr>
        <w:t xml:space="preserve"> </w:t>
      </w:r>
      <w:r>
        <w:t>зависимостей</w:t>
      </w:r>
      <w:r>
        <w:rPr>
          <w:spacing w:val="80"/>
        </w:rPr>
        <w:t xml:space="preserve"> </w:t>
      </w:r>
      <w:r>
        <w:t>и</w:t>
      </w:r>
      <w:r>
        <w:rPr>
          <w:spacing w:val="80"/>
        </w:rPr>
        <w:t xml:space="preserve"> </w:t>
      </w:r>
      <w:r>
        <w:t>математических</w:t>
      </w:r>
      <w:r>
        <w:rPr>
          <w:spacing w:val="80"/>
        </w:rPr>
        <w:t xml:space="preserve"> </w:t>
      </w:r>
      <w:r>
        <w:t>отношений,</w:t>
      </w:r>
      <w:r>
        <w:rPr>
          <w:spacing w:val="80"/>
        </w:rPr>
        <w:t xml:space="preserve"> </w:t>
      </w:r>
      <w:r>
        <w:t>описанных</w:t>
      </w:r>
      <w:r>
        <w:rPr>
          <w:spacing w:val="80"/>
        </w:rPr>
        <w:t xml:space="preserve"> </w:t>
      </w:r>
      <w:r>
        <w:t xml:space="preserve">в </w:t>
      </w:r>
      <w:r>
        <w:rPr>
          <w:spacing w:val="-2"/>
        </w:rPr>
        <w:t>задаче;</w:t>
      </w:r>
    </w:p>
    <w:p w:rsidR="00C07F9B">
      <w:pPr>
        <w:pStyle w:val="BodyText"/>
        <w:ind w:left="1013" w:firstLine="0"/>
        <w:jc w:val="left"/>
      </w:pPr>
      <w:r>
        <w:t>различать</w:t>
      </w:r>
      <w:r>
        <w:rPr>
          <w:spacing w:val="-5"/>
        </w:rPr>
        <w:t xml:space="preserve"> </w:t>
      </w:r>
      <w:r>
        <w:t>и</w:t>
      </w:r>
      <w:r>
        <w:rPr>
          <w:spacing w:val="-3"/>
        </w:rPr>
        <w:t xml:space="preserve"> </w:t>
      </w:r>
      <w:r>
        <w:t>использовать</w:t>
      </w:r>
      <w:r>
        <w:rPr>
          <w:spacing w:val="-2"/>
        </w:rPr>
        <w:t xml:space="preserve"> </w:t>
      </w:r>
      <w:r>
        <w:t>разные</w:t>
      </w:r>
      <w:r>
        <w:rPr>
          <w:spacing w:val="-4"/>
        </w:rPr>
        <w:t xml:space="preserve"> </w:t>
      </w:r>
      <w:r>
        <w:t>приѐмы</w:t>
      </w:r>
      <w:r>
        <w:rPr>
          <w:spacing w:val="-2"/>
        </w:rPr>
        <w:t xml:space="preserve"> </w:t>
      </w:r>
      <w:r>
        <w:t>и</w:t>
      </w:r>
      <w:r>
        <w:rPr>
          <w:spacing w:val="-2"/>
        </w:rPr>
        <w:t xml:space="preserve"> </w:t>
      </w:r>
      <w:r>
        <w:t>алгоритмы</w:t>
      </w:r>
      <w:r>
        <w:rPr>
          <w:spacing w:val="-2"/>
        </w:rPr>
        <w:t xml:space="preserve"> вычисления;</w:t>
      </w:r>
    </w:p>
    <w:p w:rsidR="00C07F9B">
      <w:pPr>
        <w:pStyle w:val="BodyText"/>
        <w:tabs>
          <w:tab w:val="left" w:pos="2200"/>
          <w:tab w:val="left" w:pos="3025"/>
          <w:tab w:val="left" w:pos="4130"/>
          <w:tab w:val="left" w:pos="5999"/>
          <w:tab w:val="left" w:pos="7229"/>
          <w:tab w:val="left" w:pos="8272"/>
        </w:tabs>
        <w:ind w:right="114"/>
        <w:jc w:val="left"/>
      </w:pPr>
      <w:r>
        <w:rPr>
          <w:spacing w:val="-2"/>
        </w:rPr>
        <w:t>выбирать</w:t>
      </w:r>
      <w:r>
        <w:tab/>
      </w:r>
      <w:r>
        <w:rPr>
          <w:spacing w:val="-2"/>
        </w:rPr>
        <w:t>метод</w:t>
      </w:r>
      <w:r>
        <w:tab/>
      </w:r>
      <w:r>
        <w:rPr>
          <w:spacing w:val="-2"/>
        </w:rPr>
        <w:t>решения</w:t>
      </w:r>
      <w:r>
        <w:tab/>
      </w:r>
      <w:r>
        <w:rPr>
          <w:spacing w:val="-2"/>
        </w:rPr>
        <w:t>(моделирование</w:t>
      </w:r>
      <w:r>
        <w:tab/>
      </w:r>
      <w:r>
        <w:rPr>
          <w:spacing w:val="-2"/>
        </w:rPr>
        <w:t>ситуации,</w:t>
      </w:r>
      <w:r>
        <w:tab/>
      </w:r>
      <w:r>
        <w:rPr>
          <w:spacing w:val="-2"/>
        </w:rPr>
        <w:t>перебор</w:t>
      </w:r>
      <w:r>
        <w:tab/>
      </w:r>
      <w:r>
        <w:rPr>
          <w:spacing w:val="-2"/>
        </w:rPr>
        <w:t xml:space="preserve">вариантов, </w:t>
      </w:r>
      <w:r>
        <w:t>использование алгоритма);</w:t>
      </w:r>
    </w:p>
    <w:p w:rsidR="00C07F9B">
      <w:pPr>
        <w:pStyle w:val="BodyText"/>
        <w:jc w:val="left"/>
      </w:pPr>
      <w:r>
        <w:t>соотносить</w:t>
      </w:r>
      <w:r>
        <w:rPr>
          <w:spacing w:val="40"/>
        </w:rPr>
        <w:t xml:space="preserve"> </w:t>
      </w:r>
      <w:r>
        <w:t>начало,</w:t>
      </w:r>
      <w:r>
        <w:rPr>
          <w:spacing w:val="40"/>
        </w:rPr>
        <w:t xml:space="preserve"> </w:t>
      </w:r>
      <w:r>
        <w:t>окончание,</w:t>
      </w:r>
      <w:r>
        <w:rPr>
          <w:spacing w:val="40"/>
        </w:rPr>
        <w:t xml:space="preserve"> </w:t>
      </w:r>
      <w:r>
        <w:t>продолжительность</w:t>
      </w:r>
      <w:r>
        <w:rPr>
          <w:spacing w:val="40"/>
        </w:rPr>
        <w:t xml:space="preserve"> </w:t>
      </w:r>
      <w:r>
        <w:t>события</w:t>
      </w:r>
      <w:r>
        <w:rPr>
          <w:spacing w:val="40"/>
        </w:rPr>
        <w:t xml:space="preserve"> </w:t>
      </w:r>
      <w:r>
        <w:t>в</w:t>
      </w:r>
      <w:r>
        <w:rPr>
          <w:spacing w:val="40"/>
        </w:rPr>
        <w:t xml:space="preserve"> </w:t>
      </w:r>
      <w:r>
        <w:t>практической</w:t>
      </w:r>
      <w:r>
        <w:rPr>
          <w:spacing w:val="80"/>
        </w:rPr>
        <w:t xml:space="preserve"> </w:t>
      </w:r>
      <w:r>
        <w:rPr>
          <w:spacing w:val="-2"/>
        </w:rPr>
        <w:t>ситуации;</w:t>
      </w:r>
    </w:p>
    <w:p w:rsidR="00C07F9B">
      <w:pPr>
        <w:pStyle w:val="BodyText"/>
        <w:jc w:val="left"/>
      </w:pPr>
      <w:r>
        <w:t>составлять</w:t>
      </w:r>
      <w:r>
        <w:rPr>
          <w:spacing w:val="80"/>
        </w:rPr>
        <w:t xml:space="preserve"> </w:t>
      </w:r>
      <w:r>
        <w:t>ряд</w:t>
      </w:r>
      <w:r>
        <w:rPr>
          <w:spacing w:val="80"/>
        </w:rPr>
        <w:t xml:space="preserve"> </w:t>
      </w:r>
      <w:r>
        <w:t>чисел</w:t>
      </w:r>
      <w:r>
        <w:rPr>
          <w:spacing w:val="80"/>
        </w:rPr>
        <w:t xml:space="preserve"> </w:t>
      </w:r>
      <w:r>
        <w:t>(величин,</w:t>
      </w:r>
      <w:r>
        <w:rPr>
          <w:spacing w:val="80"/>
        </w:rPr>
        <w:t xml:space="preserve"> </w:t>
      </w:r>
      <w:r>
        <w:t>геометрических</w:t>
      </w:r>
      <w:r>
        <w:rPr>
          <w:spacing w:val="80"/>
        </w:rPr>
        <w:t xml:space="preserve"> </w:t>
      </w:r>
      <w:r>
        <w:t>фигур)</w:t>
      </w:r>
      <w:r>
        <w:rPr>
          <w:spacing w:val="80"/>
        </w:rPr>
        <w:t xml:space="preserve"> </w:t>
      </w:r>
      <w:r>
        <w:t>по</w:t>
      </w:r>
      <w:r>
        <w:rPr>
          <w:spacing w:val="80"/>
        </w:rPr>
        <w:t xml:space="preserve"> </w:t>
      </w:r>
      <w:r>
        <w:t>самостоятельно выбранному правилу;</w:t>
      </w:r>
    </w:p>
    <w:p w:rsidR="00C07F9B">
      <w:pPr>
        <w:pStyle w:val="BodyText"/>
        <w:ind w:left="1013" w:firstLine="0"/>
        <w:jc w:val="left"/>
      </w:pPr>
      <w:r>
        <w:t>моделировать</w:t>
      </w:r>
      <w:r>
        <w:rPr>
          <w:spacing w:val="-6"/>
        </w:rPr>
        <w:t xml:space="preserve"> </w:t>
      </w:r>
      <w:r>
        <w:t>предложенную</w:t>
      </w:r>
      <w:r>
        <w:rPr>
          <w:spacing w:val="-5"/>
        </w:rPr>
        <w:t xml:space="preserve"> </w:t>
      </w:r>
      <w:r>
        <w:t>практическую</w:t>
      </w:r>
      <w:r>
        <w:rPr>
          <w:spacing w:val="-3"/>
        </w:rPr>
        <w:t xml:space="preserve"> </w:t>
      </w:r>
      <w:r>
        <w:rPr>
          <w:spacing w:val="-2"/>
        </w:rPr>
        <w:t>ситуацию;</w:t>
      </w:r>
    </w:p>
    <w:p w:rsidR="00C07F9B">
      <w:pPr>
        <w:pStyle w:val="BodyText"/>
        <w:ind w:left="1013" w:firstLine="0"/>
        <w:jc w:val="left"/>
      </w:pPr>
      <w:r>
        <w:t>устанавливать</w:t>
      </w:r>
      <w:r>
        <w:rPr>
          <w:spacing w:val="-7"/>
        </w:rPr>
        <w:t xml:space="preserve"> </w:t>
      </w:r>
      <w:r>
        <w:t>последовательность</w:t>
      </w:r>
      <w:r>
        <w:rPr>
          <w:spacing w:val="-4"/>
        </w:rPr>
        <w:t xml:space="preserve"> </w:t>
      </w:r>
      <w:r>
        <w:t>событий,</w:t>
      </w:r>
      <w:r>
        <w:rPr>
          <w:spacing w:val="-4"/>
        </w:rPr>
        <w:t xml:space="preserve"> </w:t>
      </w:r>
      <w:r>
        <w:t>действий</w:t>
      </w:r>
      <w:r>
        <w:rPr>
          <w:spacing w:val="-4"/>
        </w:rPr>
        <w:t xml:space="preserve"> </w:t>
      </w:r>
      <w:r>
        <w:t>сюжета</w:t>
      </w:r>
      <w:r>
        <w:rPr>
          <w:spacing w:val="-4"/>
        </w:rPr>
        <w:t xml:space="preserve"> </w:t>
      </w:r>
      <w:r>
        <w:t>текстовой</w:t>
      </w:r>
      <w:r>
        <w:rPr>
          <w:spacing w:val="-4"/>
        </w:rPr>
        <w:t xml:space="preserve"> </w:t>
      </w:r>
      <w:r>
        <w:rPr>
          <w:spacing w:val="-2"/>
        </w:rPr>
        <w:t>задачи.</w:t>
      </w:r>
    </w:p>
    <w:p w:rsidR="00C07F9B">
      <w:pPr>
        <w:spacing w:before="1" w:line="244" w:lineRule="auto"/>
        <w:ind w:left="305" w:firstLine="707"/>
        <w:rPr>
          <w:b/>
          <w:sz w:val="24"/>
        </w:rPr>
      </w:pPr>
      <w:r>
        <w:rPr>
          <w:sz w:val="24"/>
        </w:rPr>
        <w:t xml:space="preserve">У обучающегося будут сформированы следующие </w:t>
      </w:r>
      <w:r>
        <w:rPr>
          <w:b/>
          <w:sz w:val="24"/>
        </w:rPr>
        <w:t>информационные действия как часть познавательных универсальных учебных действий:</w:t>
      </w:r>
    </w:p>
    <w:p w:rsidR="00C07F9B">
      <w:pPr>
        <w:pStyle w:val="BodyText"/>
        <w:spacing w:line="265" w:lineRule="exact"/>
        <w:ind w:left="1013" w:firstLine="0"/>
        <w:jc w:val="left"/>
      </w:pPr>
      <w:r>
        <w:t>читать</w:t>
      </w:r>
      <w:r>
        <w:rPr>
          <w:spacing w:val="-7"/>
        </w:rPr>
        <w:t xml:space="preserve"> </w:t>
      </w:r>
      <w:r>
        <w:t>информацию,</w:t>
      </w:r>
      <w:r>
        <w:rPr>
          <w:spacing w:val="-4"/>
        </w:rPr>
        <w:t xml:space="preserve"> </w:t>
      </w:r>
      <w:r>
        <w:t>представленную</w:t>
      </w:r>
      <w:r>
        <w:rPr>
          <w:spacing w:val="-4"/>
        </w:rPr>
        <w:t xml:space="preserve"> </w:t>
      </w:r>
      <w:r>
        <w:t>в</w:t>
      </w:r>
      <w:r>
        <w:rPr>
          <w:spacing w:val="-4"/>
        </w:rPr>
        <w:t xml:space="preserve"> </w:t>
      </w:r>
      <w:r>
        <w:t>разных</w:t>
      </w:r>
      <w:r>
        <w:rPr>
          <w:spacing w:val="-4"/>
        </w:rPr>
        <w:t xml:space="preserve"> </w:t>
      </w:r>
      <w:r>
        <w:rPr>
          <w:spacing w:val="-2"/>
        </w:rPr>
        <w:t>формах;</w:t>
      </w:r>
    </w:p>
    <w:p w:rsidR="00C07F9B">
      <w:pPr>
        <w:pStyle w:val="BodyText"/>
        <w:jc w:val="left"/>
      </w:pPr>
      <w:r>
        <w:t xml:space="preserve">извлекать и интерпретировать числовые данные, представленные в таблице, на </w:t>
      </w:r>
      <w:r>
        <w:rPr>
          <w:spacing w:val="-2"/>
        </w:rPr>
        <w:t>диаграмме;</w:t>
      </w:r>
    </w:p>
    <w:p w:rsidR="00C07F9B">
      <w:pPr>
        <w:pStyle w:val="BodyText"/>
        <w:tabs>
          <w:tab w:val="left" w:pos="2658"/>
          <w:tab w:val="left" w:pos="4672"/>
          <w:tab w:val="left" w:pos="6106"/>
          <w:tab w:val="left" w:pos="7847"/>
          <w:tab w:val="left" w:pos="9020"/>
        </w:tabs>
        <w:ind w:left="1013" w:right="116" w:firstLine="0"/>
        <w:jc w:val="left"/>
      </w:pPr>
      <w:r>
        <w:t xml:space="preserve">заполнять таблицы сложения и умножения, дополнять данными чертеж; устанавливать соответствие между различными записями решения задачи; </w:t>
      </w:r>
      <w:r>
        <w:rPr>
          <w:spacing w:val="-2"/>
        </w:rPr>
        <w:t>использовать</w:t>
      </w:r>
      <w:r>
        <w:tab/>
      </w:r>
      <w:r>
        <w:rPr>
          <w:spacing w:val="-2"/>
        </w:rPr>
        <w:t>дополнительную</w:t>
      </w:r>
      <w:r>
        <w:tab/>
      </w:r>
      <w:r>
        <w:rPr>
          <w:spacing w:val="-2"/>
        </w:rPr>
        <w:t>литературу</w:t>
      </w:r>
      <w:r>
        <w:tab/>
      </w:r>
      <w:r>
        <w:rPr>
          <w:spacing w:val="-2"/>
        </w:rPr>
        <w:t>(справочники,</w:t>
      </w:r>
      <w:r>
        <w:tab/>
      </w:r>
      <w:r>
        <w:rPr>
          <w:spacing w:val="-2"/>
        </w:rPr>
        <w:t>словари)</w:t>
      </w:r>
      <w:r>
        <w:tab/>
      </w:r>
      <w:r>
        <w:rPr>
          <w:spacing w:val="-4"/>
        </w:rPr>
        <w:t>для</w:t>
      </w:r>
    </w:p>
    <w:p w:rsidR="00C07F9B">
      <w:pPr>
        <w:pStyle w:val="BodyText"/>
        <w:ind w:firstLine="0"/>
        <w:jc w:val="left"/>
      </w:pPr>
      <w:r>
        <w:t>установления</w:t>
      </w:r>
      <w:r>
        <w:rPr>
          <w:spacing w:val="-7"/>
        </w:rPr>
        <w:t xml:space="preserve"> </w:t>
      </w:r>
      <w:r>
        <w:t>и</w:t>
      </w:r>
      <w:r>
        <w:rPr>
          <w:spacing w:val="-4"/>
        </w:rPr>
        <w:t xml:space="preserve"> </w:t>
      </w:r>
      <w:r>
        <w:t>проверки</w:t>
      </w:r>
      <w:r>
        <w:rPr>
          <w:spacing w:val="-4"/>
        </w:rPr>
        <w:t xml:space="preserve"> </w:t>
      </w:r>
      <w:r>
        <w:t>значения</w:t>
      </w:r>
      <w:r>
        <w:rPr>
          <w:spacing w:val="-4"/>
        </w:rPr>
        <w:t xml:space="preserve"> </w:t>
      </w:r>
      <w:r>
        <w:t>математического</w:t>
      </w:r>
      <w:r>
        <w:rPr>
          <w:spacing w:val="-4"/>
        </w:rPr>
        <w:t xml:space="preserve"> </w:t>
      </w:r>
      <w:r>
        <w:t>термина</w:t>
      </w:r>
      <w:r>
        <w:rPr>
          <w:spacing w:val="-5"/>
        </w:rPr>
        <w:t xml:space="preserve"> </w:t>
      </w:r>
      <w:r>
        <w:rPr>
          <w:spacing w:val="-2"/>
        </w:rPr>
        <w:t>(понятия).</w:t>
      </w:r>
    </w:p>
    <w:p w:rsidR="00C07F9B">
      <w:pPr>
        <w:spacing w:line="244" w:lineRule="auto"/>
        <w:ind w:left="305" w:firstLine="707"/>
        <w:rPr>
          <w:b/>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b/>
          <w:sz w:val="24"/>
        </w:rPr>
        <w:t>действия</w:t>
      </w:r>
      <w:r>
        <w:rPr>
          <w:b/>
          <w:spacing w:val="80"/>
          <w:sz w:val="24"/>
        </w:rPr>
        <w:t xml:space="preserve"> </w:t>
      </w:r>
      <w:r>
        <w:rPr>
          <w:b/>
          <w:sz w:val="24"/>
        </w:rPr>
        <w:t>общения</w:t>
      </w:r>
      <w:r>
        <w:rPr>
          <w:b/>
          <w:spacing w:val="80"/>
          <w:sz w:val="24"/>
        </w:rPr>
        <w:t xml:space="preserve"> </w:t>
      </w:r>
      <w:r>
        <w:rPr>
          <w:b/>
          <w:sz w:val="24"/>
        </w:rPr>
        <w:t>как часть коммуникативных универсальных учебных действий:</w:t>
      </w:r>
    </w:p>
    <w:p w:rsidR="00C07F9B">
      <w:pPr>
        <w:pStyle w:val="BodyText"/>
        <w:ind w:right="109"/>
        <w:jc w:val="left"/>
      </w:pPr>
      <w:r>
        <w:t>использовать</w:t>
      </w:r>
      <w:r>
        <w:rPr>
          <w:spacing w:val="80"/>
          <w:w w:val="150"/>
        </w:rPr>
        <w:t xml:space="preserve"> </w:t>
      </w:r>
      <w:r>
        <w:t>математическую</w:t>
      </w:r>
      <w:r>
        <w:rPr>
          <w:spacing w:val="80"/>
          <w:w w:val="150"/>
        </w:rPr>
        <w:t xml:space="preserve"> </w:t>
      </w:r>
      <w:r>
        <w:t>терминологию</w:t>
      </w:r>
      <w:r>
        <w:rPr>
          <w:spacing w:val="80"/>
          <w:w w:val="150"/>
        </w:rPr>
        <w:t xml:space="preserve"> </w:t>
      </w:r>
      <w:r>
        <w:t>для</w:t>
      </w:r>
      <w:r>
        <w:rPr>
          <w:spacing w:val="80"/>
          <w:w w:val="150"/>
        </w:rPr>
        <w:t xml:space="preserve"> </w:t>
      </w:r>
      <w:r>
        <w:t>описания</w:t>
      </w:r>
      <w:r>
        <w:rPr>
          <w:spacing w:val="80"/>
          <w:w w:val="150"/>
        </w:rPr>
        <w:t xml:space="preserve"> </w:t>
      </w:r>
      <w:r>
        <w:t>отношений</w:t>
      </w:r>
      <w:r>
        <w:rPr>
          <w:spacing w:val="80"/>
          <w:w w:val="150"/>
        </w:rPr>
        <w:t xml:space="preserve"> </w:t>
      </w:r>
      <w:r>
        <w:t xml:space="preserve">и </w:t>
      </w:r>
      <w:r>
        <w:rPr>
          <w:spacing w:val="-2"/>
        </w:rPr>
        <w:t>зависимостей;</w:t>
      </w:r>
    </w:p>
    <w:p w:rsidR="00C07F9B">
      <w:pPr>
        <w:pStyle w:val="BodyText"/>
        <w:ind w:left="1013" w:right="109" w:firstLine="0"/>
        <w:jc w:val="left"/>
      </w:pPr>
      <w:r>
        <w:t>строить речевые высказывания для решения задач, составлять текстовую задачу; объяснять</w:t>
      </w:r>
      <w:r>
        <w:rPr>
          <w:spacing w:val="40"/>
        </w:rPr>
        <w:t xml:space="preserve"> </w:t>
      </w:r>
      <w:r>
        <w:t>на</w:t>
      </w:r>
      <w:r>
        <w:rPr>
          <w:spacing w:val="40"/>
        </w:rPr>
        <w:t xml:space="preserve"> </w:t>
      </w:r>
      <w:r>
        <w:t>примерах</w:t>
      </w:r>
      <w:r>
        <w:rPr>
          <w:spacing w:val="73"/>
        </w:rPr>
        <w:t xml:space="preserve"> </w:t>
      </w:r>
      <w:r>
        <w:t>отношения</w:t>
      </w:r>
      <w:r>
        <w:rPr>
          <w:spacing w:val="73"/>
        </w:rPr>
        <w:t xml:space="preserve"> </w:t>
      </w:r>
      <w:r>
        <w:t>«больше-меньше</w:t>
      </w:r>
      <w:r>
        <w:rPr>
          <w:spacing w:val="40"/>
        </w:rPr>
        <w:t xml:space="preserve"> </w:t>
      </w:r>
      <w:r>
        <w:t>на…»,</w:t>
      </w:r>
      <w:r>
        <w:rPr>
          <w:spacing w:val="78"/>
        </w:rPr>
        <w:t xml:space="preserve"> </w:t>
      </w:r>
      <w:r>
        <w:t>«больше-меньше</w:t>
      </w:r>
    </w:p>
    <w:p w:rsidR="00C07F9B">
      <w:pPr>
        <w:pStyle w:val="BodyText"/>
        <w:ind w:firstLine="0"/>
        <w:jc w:val="left"/>
      </w:pPr>
      <w:r>
        <w:t>в…»,</w:t>
      </w:r>
      <w:r>
        <w:rPr>
          <w:spacing w:val="-1"/>
        </w:rPr>
        <w:t xml:space="preserve"> </w:t>
      </w:r>
      <w:r>
        <w:rPr>
          <w:spacing w:val="-2"/>
        </w:rPr>
        <w:t>«равно»;</w:t>
      </w:r>
    </w:p>
    <w:p w:rsidR="00C07F9B">
      <w:pPr>
        <w:pStyle w:val="BodyText"/>
        <w:ind w:left="1013" w:right="109" w:firstLine="0"/>
        <w:jc w:val="left"/>
      </w:pPr>
      <w:r>
        <w:t>использовать</w:t>
      </w:r>
      <w:r>
        <w:rPr>
          <w:spacing w:val="-5"/>
        </w:rPr>
        <w:t xml:space="preserve"> </w:t>
      </w:r>
      <w:r>
        <w:t>математическую</w:t>
      </w:r>
      <w:r>
        <w:rPr>
          <w:spacing w:val="-3"/>
        </w:rPr>
        <w:t xml:space="preserve"> </w:t>
      </w:r>
      <w:r>
        <w:t>символику</w:t>
      </w:r>
      <w:r>
        <w:rPr>
          <w:spacing w:val="-10"/>
        </w:rPr>
        <w:t xml:space="preserve"> </w:t>
      </w:r>
      <w:r>
        <w:t>для</w:t>
      </w:r>
      <w:r>
        <w:rPr>
          <w:spacing w:val="-3"/>
        </w:rPr>
        <w:t xml:space="preserve"> </w:t>
      </w:r>
      <w:r>
        <w:t>составления</w:t>
      </w:r>
      <w:r>
        <w:rPr>
          <w:spacing w:val="-5"/>
        </w:rPr>
        <w:t xml:space="preserve"> </w:t>
      </w:r>
      <w:r>
        <w:t>числовых</w:t>
      </w:r>
      <w:r>
        <w:rPr>
          <w:spacing w:val="-4"/>
        </w:rPr>
        <w:t xml:space="preserve"> </w:t>
      </w:r>
      <w:r>
        <w:t>выражений; выбирать,</w:t>
      </w:r>
      <w:r>
        <w:rPr>
          <w:spacing w:val="-2"/>
        </w:rPr>
        <w:t xml:space="preserve"> </w:t>
      </w:r>
      <w:r>
        <w:t>осуществлять</w:t>
      </w:r>
      <w:r>
        <w:rPr>
          <w:spacing w:val="2"/>
        </w:rPr>
        <w:t xml:space="preserve"> </w:t>
      </w:r>
      <w:r>
        <w:t>переход</w:t>
      </w:r>
      <w:r>
        <w:rPr>
          <w:spacing w:val="1"/>
        </w:rPr>
        <w:t xml:space="preserve"> </w:t>
      </w:r>
      <w:r>
        <w:t>от</w:t>
      </w:r>
      <w:r>
        <w:rPr>
          <w:spacing w:val="2"/>
        </w:rPr>
        <w:t xml:space="preserve"> </w:t>
      </w:r>
      <w:r>
        <w:t>одних</w:t>
      </w:r>
      <w:r>
        <w:rPr>
          <w:spacing w:val="2"/>
        </w:rPr>
        <w:t xml:space="preserve"> </w:t>
      </w:r>
      <w:r>
        <w:t>единиц измерения</w:t>
      </w:r>
      <w:r>
        <w:rPr>
          <w:spacing w:val="1"/>
        </w:rPr>
        <w:t xml:space="preserve"> </w:t>
      </w:r>
      <w:r>
        <w:t>величины</w:t>
      </w:r>
      <w:r>
        <w:rPr>
          <w:spacing w:val="1"/>
        </w:rPr>
        <w:t xml:space="preserve"> </w:t>
      </w:r>
      <w:r>
        <w:t>к</w:t>
      </w:r>
      <w:r>
        <w:rPr>
          <w:spacing w:val="2"/>
        </w:rPr>
        <w:t xml:space="preserve"> </w:t>
      </w:r>
      <w:r>
        <w:rPr>
          <w:spacing w:val="-2"/>
        </w:rPr>
        <w:t>другим</w:t>
      </w:r>
    </w:p>
    <w:p w:rsidR="00C07F9B">
      <w:pPr>
        <w:pStyle w:val="BodyText"/>
        <w:ind w:firstLine="0"/>
        <w:jc w:val="left"/>
      </w:pPr>
      <w:r>
        <w:t>в</w:t>
      </w:r>
      <w:r>
        <w:rPr>
          <w:spacing w:val="-4"/>
        </w:rPr>
        <w:t xml:space="preserve"> </w:t>
      </w:r>
      <w:r>
        <w:t>соответствии</w:t>
      </w:r>
      <w:r>
        <w:rPr>
          <w:spacing w:val="-3"/>
        </w:rPr>
        <w:t xml:space="preserve"> </w:t>
      </w:r>
      <w:r>
        <w:t>с</w:t>
      </w:r>
      <w:r>
        <w:rPr>
          <w:spacing w:val="-4"/>
        </w:rPr>
        <w:t xml:space="preserve"> </w:t>
      </w:r>
      <w:r>
        <w:t>практической</w:t>
      </w:r>
      <w:r>
        <w:rPr>
          <w:spacing w:val="-2"/>
        </w:rPr>
        <w:t xml:space="preserve"> ситуацией;</w:t>
      </w:r>
    </w:p>
    <w:p w:rsidR="00C07F9B">
      <w:pPr>
        <w:pStyle w:val="BodyText"/>
        <w:ind w:left="1013" w:firstLine="0"/>
        <w:jc w:val="left"/>
      </w:pPr>
      <w:r>
        <w:t>участвовать</w:t>
      </w:r>
      <w:r>
        <w:rPr>
          <w:spacing w:val="-5"/>
        </w:rPr>
        <w:t xml:space="preserve"> </w:t>
      </w:r>
      <w:r>
        <w:t>в</w:t>
      </w:r>
      <w:r>
        <w:rPr>
          <w:spacing w:val="-3"/>
        </w:rPr>
        <w:t xml:space="preserve"> </w:t>
      </w:r>
      <w:r>
        <w:t>обсуждении</w:t>
      </w:r>
      <w:r>
        <w:rPr>
          <w:spacing w:val="-2"/>
        </w:rPr>
        <w:t xml:space="preserve"> </w:t>
      </w:r>
      <w:r>
        <w:t>ошибок</w:t>
      </w:r>
      <w:r>
        <w:rPr>
          <w:spacing w:val="-1"/>
        </w:rPr>
        <w:t xml:space="preserve"> </w:t>
      </w:r>
      <w:r>
        <w:t>в</w:t>
      </w:r>
      <w:r>
        <w:rPr>
          <w:spacing w:val="-5"/>
        </w:rPr>
        <w:t xml:space="preserve"> </w:t>
      </w:r>
      <w:r>
        <w:t>ходе</w:t>
      </w:r>
      <w:r>
        <w:rPr>
          <w:spacing w:val="-3"/>
        </w:rPr>
        <w:t xml:space="preserve"> </w:t>
      </w:r>
      <w:r>
        <w:t>и</w:t>
      </w:r>
      <w:r>
        <w:rPr>
          <w:spacing w:val="-2"/>
        </w:rPr>
        <w:t xml:space="preserve"> </w:t>
      </w:r>
      <w:r>
        <w:t>результате</w:t>
      </w:r>
      <w:r>
        <w:rPr>
          <w:spacing w:val="-3"/>
        </w:rPr>
        <w:t xml:space="preserve"> </w:t>
      </w:r>
      <w:r>
        <w:t>выполнения</w:t>
      </w:r>
      <w:r>
        <w:rPr>
          <w:spacing w:val="-2"/>
        </w:rPr>
        <w:t xml:space="preserve"> вычисления.</w:t>
      </w:r>
    </w:p>
    <w:p w:rsidR="00C07F9B">
      <w:pPr>
        <w:spacing w:line="244" w:lineRule="auto"/>
        <w:ind w:left="305" w:right="146" w:firstLine="707"/>
        <w:rPr>
          <w:b/>
          <w:sz w:val="24"/>
        </w:rPr>
      </w:pPr>
      <w:r>
        <w:rPr>
          <w:sz w:val="24"/>
        </w:rPr>
        <w:t xml:space="preserve">У обучающегося будут сформированы следующие </w:t>
      </w:r>
      <w:r>
        <w:rPr>
          <w:b/>
          <w:sz w:val="24"/>
        </w:rPr>
        <w:t>действия самоорганизации</w:t>
      </w:r>
      <w:r>
        <w:rPr>
          <w:b/>
          <w:spacing w:val="40"/>
          <w:sz w:val="24"/>
        </w:rPr>
        <w:t xml:space="preserve"> </w:t>
      </w:r>
      <w:r>
        <w:rPr>
          <w:b/>
          <w:sz w:val="24"/>
        </w:rPr>
        <w:t>и самоконтроля как часть регулятивных универсальных учебных действий:</w:t>
      </w:r>
    </w:p>
    <w:p w:rsidR="00C07F9B">
      <w:pPr>
        <w:pStyle w:val="BodyText"/>
        <w:ind w:left="1013" w:right="2836" w:firstLine="0"/>
        <w:jc w:val="left"/>
      </w:pPr>
      <w:r>
        <w:t>проверять ход и результат выполнения действия;</w:t>
      </w:r>
      <w:r>
        <w:rPr>
          <w:spacing w:val="40"/>
        </w:rPr>
        <w:t xml:space="preserve"> </w:t>
      </w:r>
      <w:r>
        <w:t>вести</w:t>
      </w:r>
      <w:r>
        <w:rPr>
          <w:spacing w:val="-5"/>
        </w:rPr>
        <w:t xml:space="preserve"> </w:t>
      </w:r>
      <w:r>
        <w:t>поиск</w:t>
      </w:r>
      <w:r>
        <w:rPr>
          <w:spacing w:val="-5"/>
        </w:rPr>
        <w:t xml:space="preserve"> </w:t>
      </w:r>
      <w:r>
        <w:t>ошибок,</w:t>
      </w:r>
      <w:r>
        <w:rPr>
          <w:spacing w:val="-8"/>
        </w:rPr>
        <w:t xml:space="preserve"> </w:t>
      </w:r>
      <w:r>
        <w:t>характеризовать</w:t>
      </w:r>
      <w:r>
        <w:rPr>
          <w:spacing w:val="-5"/>
        </w:rPr>
        <w:t xml:space="preserve"> </w:t>
      </w:r>
      <w:r>
        <w:t>их</w:t>
      </w:r>
      <w:r>
        <w:rPr>
          <w:spacing w:val="-6"/>
        </w:rPr>
        <w:t xml:space="preserve"> </w:t>
      </w:r>
      <w:r>
        <w:t>и</w:t>
      </w:r>
      <w:r>
        <w:rPr>
          <w:spacing w:val="-5"/>
        </w:rPr>
        <w:t xml:space="preserve"> </w:t>
      </w:r>
      <w:r>
        <w:t>исправлять;</w:t>
      </w:r>
    </w:p>
    <w:p w:rsidR="00C07F9B">
      <w:pPr>
        <w:pStyle w:val="BodyText"/>
        <w:ind w:left="1013" w:firstLine="0"/>
      </w:pPr>
      <w:r>
        <w:t>формулировать</w:t>
      </w:r>
      <w:r>
        <w:rPr>
          <w:spacing w:val="-6"/>
        </w:rPr>
        <w:t xml:space="preserve"> </w:t>
      </w:r>
      <w:r>
        <w:t>ответ</w:t>
      </w:r>
      <w:r>
        <w:rPr>
          <w:spacing w:val="-3"/>
        </w:rPr>
        <w:t xml:space="preserve"> </w:t>
      </w:r>
      <w:r>
        <w:t>(вывод),</w:t>
      </w:r>
      <w:r>
        <w:rPr>
          <w:spacing w:val="-3"/>
        </w:rPr>
        <w:t xml:space="preserve"> </w:t>
      </w:r>
      <w:r>
        <w:t>подтверждать</w:t>
      </w:r>
      <w:r>
        <w:rPr>
          <w:spacing w:val="-3"/>
        </w:rPr>
        <w:t xml:space="preserve"> </w:t>
      </w:r>
      <w:r>
        <w:t>его</w:t>
      </w:r>
      <w:r>
        <w:rPr>
          <w:spacing w:val="-4"/>
        </w:rPr>
        <w:t xml:space="preserve"> </w:t>
      </w:r>
      <w:r>
        <w:t>объяснением,</w:t>
      </w:r>
      <w:r>
        <w:rPr>
          <w:spacing w:val="-3"/>
        </w:rPr>
        <w:t xml:space="preserve"> </w:t>
      </w:r>
      <w:r>
        <w:rPr>
          <w:spacing w:val="-2"/>
        </w:rPr>
        <w:t>расчѐтами;</w:t>
      </w:r>
    </w:p>
    <w:p w:rsidR="00C07F9B">
      <w:pPr>
        <w:pStyle w:val="BodyText"/>
        <w:ind w:right="107"/>
      </w:pPr>
      <w:r>
        <w:t xml:space="preserve">выбирать и использовать различные приѐмы прикидки и проверки правильности вычисления, проверять полноту и правильность заполнения таблиц сложения, </w:t>
      </w:r>
      <w:r>
        <w:rPr>
          <w:spacing w:val="-2"/>
        </w:rPr>
        <w:t>умножения.</w:t>
      </w:r>
    </w:p>
    <w:p w:rsidR="00C07F9B">
      <w:pPr>
        <w:spacing w:line="244" w:lineRule="auto"/>
        <w:ind w:left="305" w:right="110" w:firstLine="707"/>
        <w:jc w:val="both"/>
        <w:rPr>
          <w:b/>
          <w:sz w:val="24"/>
        </w:rPr>
      </w:pPr>
      <w:r>
        <w:rPr>
          <w:sz w:val="24"/>
        </w:rPr>
        <w:t xml:space="preserve">У обучающегося будут сформированы следующие </w:t>
      </w:r>
      <w:r>
        <w:rPr>
          <w:b/>
          <w:sz w:val="24"/>
        </w:rPr>
        <w:t xml:space="preserve">умения совместной </w:t>
      </w:r>
      <w:r>
        <w:rPr>
          <w:b/>
          <w:spacing w:val="-2"/>
          <w:sz w:val="24"/>
        </w:rPr>
        <w:t>деятельности:</w:t>
      </w:r>
    </w:p>
    <w:p w:rsidR="00C07F9B">
      <w:pPr>
        <w:pStyle w:val="BodyText"/>
        <w:ind w:right="112"/>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C07F9B">
      <w:pPr>
        <w:pStyle w:val="BodyText"/>
        <w:ind w:right="114"/>
      </w:pPr>
      <w:r>
        <w:t>договариваться о распределении обязанностей в совместном труде, выполнять роли руководителя или подчинѐнного, сдержанно принимать замечания к своей работе;</w:t>
      </w:r>
    </w:p>
    <w:p w:rsidR="00C07F9B">
      <w:pPr>
        <w:pStyle w:val="BodyText"/>
        <w:ind w:left="1013" w:firstLine="0"/>
      </w:pPr>
      <w:r>
        <w:t>выполнять</w:t>
      </w:r>
      <w:r>
        <w:rPr>
          <w:spacing w:val="-4"/>
        </w:rPr>
        <w:t xml:space="preserve"> </w:t>
      </w:r>
      <w:r>
        <w:t>совместно</w:t>
      </w:r>
      <w:r>
        <w:rPr>
          <w:spacing w:val="-1"/>
        </w:rPr>
        <w:t xml:space="preserve"> </w:t>
      </w:r>
      <w:r>
        <w:t>прикидку</w:t>
      </w:r>
      <w:r>
        <w:rPr>
          <w:spacing w:val="-8"/>
        </w:rPr>
        <w:t xml:space="preserve"> </w:t>
      </w:r>
      <w:r>
        <w:t>и</w:t>
      </w:r>
      <w:r>
        <w:rPr>
          <w:spacing w:val="-1"/>
        </w:rPr>
        <w:t xml:space="preserve"> </w:t>
      </w:r>
      <w:r>
        <w:t>оценку</w:t>
      </w:r>
      <w:r>
        <w:rPr>
          <w:spacing w:val="-6"/>
        </w:rPr>
        <w:t xml:space="preserve"> </w:t>
      </w:r>
      <w:r>
        <w:t>результата</w:t>
      </w:r>
      <w:r>
        <w:rPr>
          <w:spacing w:val="-2"/>
        </w:rPr>
        <w:t xml:space="preserve"> </w:t>
      </w:r>
      <w:r>
        <w:t>выполнения</w:t>
      </w:r>
      <w:r>
        <w:rPr>
          <w:spacing w:val="-1"/>
        </w:rPr>
        <w:t xml:space="preserve"> </w:t>
      </w:r>
      <w:r>
        <w:t>общей</w:t>
      </w:r>
      <w:r>
        <w:rPr>
          <w:spacing w:val="-1"/>
        </w:rPr>
        <w:t xml:space="preserve"> </w:t>
      </w:r>
      <w:r>
        <w:rPr>
          <w:spacing w:val="-2"/>
        </w:rPr>
        <w:t>работы.</w:t>
      </w:r>
    </w:p>
    <w:p w:rsidR="00C07F9B">
      <w:pPr>
        <w:pStyle w:val="11"/>
        <w:ind w:left="3394"/>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C07F9B">
      <w:pPr>
        <w:pStyle w:val="ListParagraph"/>
        <w:numPr>
          <w:ilvl w:val="0"/>
          <w:numId w:val="45"/>
        </w:numPr>
        <w:tabs>
          <w:tab w:val="left" w:pos="1254"/>
        </w:tabs>
        <w:spacing w:line="245" w:lineRule="exact"/>
        <w:ind w:hanging="241"/>
        <w:rPr>
          <w:sz w:val="24"/>
        </w:rPr>
      </w:pPr>
      <w:r>
        <w:rPr>
          <w:sz w:val="24"/>
        </w:rPr>
        <w:t>Числа</w:t>
      </w:r>
      <w:r>
        <w:rPr>
          <w:spacing w:val="-2"/>
          <w:sz w:val="24"/>
        </w:rPr>
        <w:t xml:space="preserve"> </w:t>
      </w:r>
      <w:r>
        <w:rPr>
          <w:sz w:val="24"/>
        </w:rPr>
        <w:t xml:space="preserve">и </w:t>
      </w:r>
      <w:r>
        <w:rPr>
          <w:spacing w:val="-2"/>
          <w:sz w:val="24"/>
        </w:rPr>
        <w:t>величины.</w:t>
      </w:r>
    </w:p>
    <w:p w:rsidR="00C07F9B">
      <w:pPr>
        <w:spacing w:line="245" w:lineRule="exact"/>
        <w:rPr>
          <w:sz w:val="24"/>
        </w:rPr>
        <w:sectPr>
          <w:headerReference w:type="default" r:id="rId170"/>
          <w:footerReference w:type="default" r:id="rId171"/>
          <w:pgSz w:w="11920" w:h="16850"/>
          <w:pgMar w:top="1040" w:right="740" w:bottom="1120" w:left="1680" w:header="608" w:footer="933" w:gutter="0"/>
          <w:cols w:space="720"/>
        </w:sectPr>
      </w:pPr>
    </w:p>
    <w:p w:rsidR="00C07F9B">
      <w:pPr>
        <w:pStyle w:val="BodyText"/>
        <w:spacing w:before="80"/>
        <w:ind w:right="115"/>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C07F9B">
      <w:pPr>
        <w:pStyle w:val="BodyText"/>
        <w:ind w:left="1013" w:right="905" w:firstLine="0"/>
        <w:jc w:val="left"/>
      </w:pPr>
      <w:r>
        <w:t>Величины:</w:t>
      </w:r>
      <w:r>
        <w:rPr>
          <w:spacing w:val="-5"/>
        </w:rPr>
        <w:t xml:space="preserve"> </w:t>
      </w:r>
      <w:r>
        <w:t>сравнение</w:t>
      </w:r>
      <w:r>
        <w:rPr>
          <w:spacing w:val="-6"/>
        </w:rPr>
        <w:t xml:space="preserve"> </w:t>
      </w:r>
      <w:r>
        <w:t>объектов</w:t>
      </w:r>
      <w:r>
        <w:rPr>
          <w:spacing w:val="-5"/>
        </w:rPr>
        <w:t xml:space="preserve"> </w:t>
      </w:r>
      <w:r>
        <w:t>по</w:t>
      </w:r>
      <w:r>
        <w:rPr>
          <w:spacing w:val="-5"/>
        </w:rPr>
        <w:t xml:space="preserve"> </w:t>
      </w:r>
      <w:r>
        <w:t>массе,</w:t>
      </w:r>
      <w:r>
        <w:rPr>
          <w:spacing w:val="-5"/>
        </w:rPr>
        <w:t xml:space="preserve"> </w:t>
      </w:r>
      <w:r>
        <w:t>длине,</w:t>
      </w:r>
      <w:r>
        <w:rPr>
          <w:spacing w:val="-5"/>
        </w:rPr>
        <w:t xml:space="preserve"> </w:t>
      </w:r>
      <w:r>
        <w:t>площади,</w:t>
      </w:r>
      <w:r>
        <w:rPr>
          <w:spacing w:val="-5"/>
        </w:rPr>
        <w:t xml:space="preserve"> </w:t>
      </w:r>
      <w:r>
        <w:t>вместимости. Единицы массы и соотношения между ними: – центнер, тонна.</w:t>
      </w:r>
    </w:p>
    <w:p w:rsidR="00C07F9B">
      <w:pPr>
        <w:pStyle w:val="BodyText"/>
        <w:ind w:left="1013" w:firstLine="0"/>
        <w:jc w:val="left"/>
      </w:pPr>
      <w:r>
        <w:t>Единицы</w:t>
      </w:r>
      <w:r>
        <w:rPr>
          <w:spacing w:val="-5"/>
        </w:rPr>
        <w:t xml:space="preserve"> </w:t>
      </w:r>
      <w:r>
        <w:t>времени</w:t>
      </w:r>
      <w:r>
        <w:rPr>
          <w:spacing w:val="-3"/>
        </w:rPr>
        <w:t xml:space="preserve"> </w:t>
      </w:r>
      <w:r>
        <w:t>(сутки,</w:t>
      </w:r>
      <w:r>
        <w:rPr>
          <w:spacing w:val="-3"/>
        </w:rPr>
        <w:t xml:space="preserve"> </w:t>
      </w:r>
      <w:r>
        <w:t>неделя,</w:t>
      </w:r>
      <w:r>
        <w:rPr>
          <w:spacing w:val="-4"/>
        </w:rPr>
        <w:t xml:space="preserve"> </w:t>
      </w:r>
      <w:r>
        <w:t>месяц,</w:t>
      </w:r>
      <w:r>
        <w:rPr>
          <w:spacing w:val="-2"/>
        </w:rPr>
        <w:t xml:space="preserve"> </w:t>
      </w:r>
      <w:r>
        <w:t>год,</w:t>
      </w:r>
      <w:r>
        <w:rPr>
          <w:spacing w:val="-4"/>
        </w:rPr>
        <w:t xml:space="preserve"> </w:t>
      </w:r>
      <w:r>
        <w:t>век),</w:t>
      </w:r>
      <w:r>
        <w:rPr>
          <w:spacing w:val="-3"/>
        </w:rPr>
        <w:t xml:space="preserve"> </w:t>
      </w:r>
      <w:r>
        <w:t>соотношения</w:t>
      </w:r>
      <w:r>
        <w:rPr>
          <w:spacing w:val="-3"/>
        </w:rPr>
        <w:t xml:space="preserve"> </w:t>
      </w:r>
      <w:r>
        <w:t>между</w:t>
      </w:r>
      <w:r>
        <w:rPr>
          <w:spacing w:val="-5"/>
        </w:rPr>
        <w:t xml:space="preserve"> </w:t>
      </w:r>
      <w:r>
        <w:rPr>
          <w:spacing w:val="-2"/>
        </w:rPr>
        <w:t>ними.</w:t>
      </w:r>
    </w:p>
    <w:p w:rsidR="00C07F9B">
      <w:pPr>
        <w:pStyle w:val="BodyText"/>
        <w:ind w:right="107"/>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w:t>
      </w:r>
      <w:r>
        <w:rPr>
          <w:spacing w:val="-2"/>
        </w:rPr>
        <w:t xml:space="preserve"> </w:t>
      </w:r>
      <w:r>
        <w:t xml:space="preserve">единицами в пределах 100 </w:t>
      </w:r>
      <w:r>
        <w:rPr>
          <w:spacing w:val="-4"/>
        </w:rPr>
        <w:t>000.</w:t>
      </w:r>
    </w:p>
    <w:p w:rsidR="00C07F9B">
      <w:pPr>
        <w:pStyle w:val="BodyText"/>
        <w:ind w:left="1013" w:firstLine="0"/>
      </w:pPr>
      <w:r>
        <w:t>Доля</w:t>
      </w:r>
      <w:r>
        <w:rPr>
          <w:spacing w:val="-4"/>
        </w:rPr>
        <w:t xml:space="preserve"> </w:t>
      </w:r>
      <w:r>
        <w:t>величины</w:t>
      </w:r>
      <w:r>
        <w:rPr>
          <w:spacing w:val="-3"/>
        </w:rPr>
        <w:t xml:space="preserve"> </w:t>
      </w:r>
      <w:r>
        <w:t>времени,</w:t>
      </w:r>
      <w:r>
        <w:rPr>
          <w:spacing w:val="-3"/>
        </w:rPr>
        <w:t xml:space="preserve"> </w:t>
      </w:r>
      <w:r>
        <w:t>массы,</w:t>
      </w:r>
      <w:r>
        <w:rPr>
          <w:spacing w:val="-2"/>
        </w:rPr>
        <w:t xml:space="preserve"> длины.</w:t>
      </w:r>
    </w:p>
    <w:p w:rsidR="00C07F9B">
      <w:pPr>
        <w:pStyle w:val="ListParagraph"/>
        <w:numPr>
          <w:ilvl w:val="0"/>
          <w:numId w:val="45"/>
        </w:numPr>
        <w:tabs>
          <w:tab w:val="left" w:pos="1254"/>
        </w:tabs>
        <w:ind w:hanging="241"/>
        <w:jc w:val="both"/>
        <w:rPr>
          <w:sz w:val="24"/>
        </w:rPr>
      </w:pPr>
      <w:r>
        <w:rPr>
          <w:sz w:val="24"/>
        </w:rPr>
        <w:t>Арифметические</w:t>
      </w:r>
      <w:r>
        <w:rPr>
          <w:spacing w:val="-8"/>
          <w:sz w:val="24"/>
        </w:rPr>
        <w:t xml:space="preserve"> </w:t>
      </w:r>
      <w:r>
        <w:rPr>
          <w:spacing w:val="-2"/>
          <w:sz w:val="24"/>
        </w:rPr>
        <w:t>действия.</w:t>
      </w:r>
    </w:p>
    <w:p w:rsidR="00C07F9B">
      <w:pPr>
        <w:pStyle w:val="BodyText"/>
        <w:spacing w:before="1"/>
        <w:ind w:right="115"/>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C07F9B">
      <w:pPr>
        <w:pStyle w:val="BodyText"/>
        <w:ind w:right="111"/>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C07F9B">
      <w:pPr>
        <w:pStyle w:val="BodyText"/>
        <w:ind w:right="105"/>
      </w:pPr>
      <w:r>
        <w:t>Равенство, содержащее неизвестный компонент арифметического действия: запись, нахождение неизвестного компонента.</w:t>
      </w:r>
    </w:p>
    <w:p w:rsidR="00C07F9B">
      <w:pPr>
        <w:pStyle w:val="BodyText"/>
        <w:ind w:left="1013" w:firstLine="0"/>
      </w:pPr>
      <w:r>
        <w:t>Умножение</w:t>
      </w:r>
      <w:r>
        <w:rPr>
          <w:spacing w:val="-6"/>
        </w:rPr>
        <w:t xml:space="preserve"> </w:t>
      </w:r>
      <w:r>
        <w:t>и</w:t>
      </w:r>
      <w:r>
        <w:rPr>
          <w:spacing w:val="-3"/>
        </w:rPr>
        <w:t xml:space="preserve"> </w:t>
      </w:r>
      <w:r>
        <w:t>деление</w:t>
      </w:r>
      <w:r>
        <w:rPr>
          <w:spacing w:val="-3"/>
        </w:rPr>
        <w:t xml:space="preserve"> </w:t>
      </w:r>
      <w:r>
        <w:t>величины</w:t>
      </w:r>
      <w:r>
        <w:rPr>
          <w:spacing w:val="-3"/>
        </w:rPr>
        <w:t xml:space="preserve"> </w:t>
      </w:r>
      <w:r>
        <w:t>на</w:t>
      </w:r>
      <w:r>
        <w:rPr>
          <w:spacing w:val="-3"/>
        </w:rPr>
        <w:t xml:space="preserve"> </w:t>
      </w:r>
      <w:r>
        <w:t>однозначное</w:t>
      </w:r>
      <w:r>
        <w:rPr>
          <w:spacing w:val="-3"/>
        </w:rPr>
        <w:t xml:space="preserve"> </w:t>
      </w:r>
      <w:r>
        <w:rPr>
          <w:spacing w:val="-2"/>
        </w:rPr>
        <w:t>число.</w:t>
      </w:r>
    </w:p>
    <w:p w:rsidR="00C07F9B">
      <w:pPr>
        <w:pStyle w:val="ListParagraph"/>
        <w:numPr>
          <w:ilvl w:val="0"/>
          <w:numId w:val="45"/>
        </w:numPr>
        <w:tabs>
          <w:tab w:val="left" w:pos="1314"/>
        </w:tabs>
        <w:ind w:left="1313" w:hanging="301"/>
        <w:jc w:val="both"/>
        <w:rPr>
          <w:sz w:val="24"/>
        </w:rPr>
      </w:pPr>
      <w:r>
        <w:rPr>
          <w:sz w:val="24"/>
        </w:rPr>
        <w:t>Текстовые</w:t>
      </w:r>
      <w:r>
        <w:rPr>
          <w:spacing w:val="-5"/>
          <w:sz w:val="24"/>
        </w:rPr>
        <w:t xml:space="preserve"> </w:t>
      </w:r>
      <w:r>
        <w:rPr>
          <w:spacing w:val="-2"/>
          <w:sz w:val="24"/>
        </w:rPr>
        <w:t>задачи.</w:t>
      </w:r>
    </w:p>
    <w:p w:rsidR="00C07F9B">
      <w:pPr>
        <w:pStyle w:val="BodyText"/>
        <w:ind w:right="107"/>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объѐм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расчѐта количества, расхода, изменения. Задачи на нахождение доли величины, величины по еѐ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C07F9B">
      <w:pPr>
        <w:pStyle w:val="ListParagraph"/>
        <w:numPr>
          <w:ilvl w:val="0"/>
          <w:numId w:val="45"/>
        </w:numPr>
        <w:tabs>
          <w:tab w:val="left" w:pos="1314"/>
        </w:tabs>
        <w:spacing w:before="1"/>
        <w:ind w:left="1013" w:right="2280" w:firstLine="0"/>
        <w:jc w:val="both"/>
        <w:rPr>
          <w:sz w:val="24"/>
        </w:rPr>
      </w:pPr>
      <w:r>
        <w:rPr>
          <w:sz w:val="24"/>
        </w:rPr>
        <w:t>Пространственные</w:t>
      </w:r>
      <w:r>
        <w:rPr>
          <w:spacing w:val="-10"/>
          <w:sz w:val="24"/>
        </w:rPr>
        <w:t xml:space="preserve"> </w:t>
      </w:r>
      <w:r>
        <w:rPr>
          <w:sz w:val="24"/>
        </w:rPr>
        <w:t>отношения</w:t>
      </w:r>
      <w:r>
        <w:rPr>
          <w:spacing w:val="-11"/>
          <w:sz w:val="24"/>
        </w:rPr>
        <w:t xml:space="preserve"> </w:t>
      </w:r>
      <w:r>
        <w:rPr>
          <w:sz w:val="24"/>
        </w:rPr>
        <w:t>и</w:t>
      </w:r>
      <w:r>
        <w:rPr>
          <w:spacing w:val="-8"/>
          <w:sz w:val="24"/>
        </w:rPr>
        <w:t xml:space="preserve"> </w:t>
      </w:r>
      <w:r>
        <w:rPr>
          <w:sz w:val="24"/>
        </w:rPr>
        <w:t>геометрические</w:t>
      </w:r>
      <w:r>
        <w:rPr>
          <w:spacing w:val="-9"/>
          <w:sz w:val="24"/>
        </w:rPr>
        <w:t xml:space="preserve"> </w:t>
      </w:r>
      <w:r>
        <w:rPr>
          <w:sz w:val="24"/>
        </w:rPr>
        <w:t>фигуры. Наглядные представления о симметрии.</w:t>
      </w:r>
    </w:p>
    <w:p w:rsidR="00C07F9B">
      <w:pPr>
        <w:pStyle w:val="BodyText"/>
        <w:ind w:right="110"/>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C07F9B">
      <w:pPr>
        <w:pStyle w:val="BodyText"/>
        <w:ind w:right="118"/>
      </w:pPr>
      <w:r>
        <w:t>Конструирование: разбиение фигуры на прямоугольники (квадраты), составление фигур из прямоугольников или квадратов.</w:t>
      </w:r>
    </w:p>
    <w:p w:rsidR="00C07F9B">
      <w:pPr>
        <w:pStyle w:val="BodyText"/>
        <w:ind w:right="109"/>
      </w:pPr>
      <w:r>
        <w:t xml:space="preserve">Периметр, площадь фигуры, составленной из двух-трѐх прямоугольников </w:t>
      </w:r>
      <w:r>
        <w:rPr>
          <w:spacing w:val="-2"/>
        </w:rPr>
        <w:t>(квадратов).</w:t>
      </w:r>
    </w:p>
    <w:p w:rsidR="00C07F9B">
      <w:pPr>
        <w:pStyle w:val="ListParagraph"/>
        <w:numPr>
          <w:ilvl w:val="0"/>
          <w:numId w:val="45"/>
        </w:numPr>
        <w:tabs>
          <w:tab w:val="left" w:pos="1314"/>
        </w:tabs>
        <w:ind w:left="1313" w:hanging="301"/>
        <w:jc w:val="both"/>
        <w:rPr>
          <w:sz w:val="24"/>
        </w:rPr>
      </w:pPr>
      <w:r>
        <w:rPr>
          <w:sz w:val="24"/>
        </w:rPr>
        <w:t>Математическая</w:t>
      </w:r>
      <w:r>
        <w:rPr>
          <w:spacing w:val="-10"/>
          <w:sz w:val="24"/>
        </w:rPr>
        <w:t xml:space="preserve"> </w:t>
      </w:r>
      <w:r>
        <w:rPr>
          <w:spacing w:val="-2"/>
          <w:sz w:val="24"/>
        </w:rPr>
        <w:t>информация.</w:t>
      </w:r>
    </w:p>
    <w:p w:rsidR="00C07F9B">
      <w:pPr>
        <w:pStyle w:val="BodyText"/>
        <w:ind w:right="119"/>
      </w:pPr>
      <w:r>
        <w:t>Работа</w:t>
      </w:r>
      <w:r>
        <w:rPr>
          <w:spacing w:val="-2"/>
        </w:rPr>
        <w:t xml:space="preserve"> </w:t>
      </w:r>
      <w:r>
        <w:t>с утверждениями: конструирование,</w:t>
      </w:r>
      <w:r>
        <w:rPr>
          <w:spacing w:val="-1"/>
        </w:rPr>
        <w:t xml:space="preserve"> </w:t>
      </w:r>
      <w:r>
        <w:t>проверка</w:t>
      </w:r>
      <w:r>
        <w:rPr>
          <w:spacing w:val="-2"/>
        </w:rPr>
        <w:t xml:space="preserve"> </w:t>
      </w:r>
      <w:r>
        <w:t>истинности.</w:t>
      </w:r>
      <w:r>
        <w:rPr>
          <w:spacing w:val="-1"/>
        </w:rPr>
        <w:t xml:space="preserve"> </w:t>
      </w:r>
      <w:r>
        <w:t>Составление</w:t>
      </w:r>
      <w:r>
        <w:rPr>
          <w:spacing w:val="-2"/>
        </w:rPr>
        <w:t xml:space="preserve"> </w:t>
      </w:r>
      <w:r>
        <w:t>и проверка логических рассуждений при решении задач.</w:t>
      </w:r>
    </w:p>
    <w:p w:rsidR="00C07F9B">
      <w:pPr>
        <w:pStyle w:val="BodyText"/>
        <w:spacing w:before="1"/>
        <w:ind w:right="114"/>
      </w:pPr>
      <w: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w:t>
      </w:r>
      <w:r>
        <w:rPr>
          <w:spacing w:val="-2"/>
        </w:rPr>
        <w:t>диаграмме.</w:t>
      </w:r>
    </w:p>
    <w:p w:rsidR="00C07F9B">
      <w:pPr>
        <w:pStyle w:val="BodyText"/>
        <w:ind w:right="111"/>
      </w:pPr>
      <w:r>
        <w:t>Доступные электронные средства обучения, пособия, тренажѐры, их использование под руководством педагога и самостоятельное. Правила безопасной работы</w:t>
      </w:r>
      <w:r>
        <w:rPr>
          <w:spacing w:val="61"/>
          <w:w w:val="150"/>
        </w:rPr>
        <w:t xml:space="preserve"> </w:t>
      </w:r>
      <w:r>
        <w:t>с</w:t>
      </w:r>
      <w:r>
        <w:rPr>
          <w:spacing w:val="62"/>
          <w:w w:val="150"/>
        </w:rPr>
        <w:t xml:space="preserve"> </w:t>
      </w:r>
      <w:r>
        <w:t>электронными</w:t>
      </w:r>
      <w:r>
        <w:rPr>
          <w:spacing w:val="64"/>
          <w:w w:val="150"/>
        </w:rPr>
        <w:t xml:space="preserve"> </w:t>
      </w:r>
      <w:r>
        <w:t>источниками</w:t>
      </w:r>
      <w:r>
        <w:rPr>
          <w:spacing w:val="64"/>
          <w:w w:val="150"/>
        </w:rPr>
        <w:t xml:space="preserve"> </w:t>
      </w:r>
      <w:r>
        <w:t>информации</w:t>
      </w:r>
      <w:r>
        <w:rPr>
          <w:spacing w:val="64"/>
          <w:w w:val="150"/>
        </w:rPr>
        <w:t xml:space="preserve"> </w:t>
      </w:r>
      <w:r>
        <w:t>(электронная</w:t>
      </w:r>
      <w:r>
        <w:rPr>
          <w:spacing w:val="61"/>
          <w:w w:val="150"/>
        </w:rPr>
        <w:t xml:space="preserve"> </w:t>
      </w:r>
      <w:r>
        <w:t>форма</w:t>
      </w:r>
      <w:r>
        <w:rPr>
          <w:spacing w:val="68"/>
          <w:w w:val="150"/>
        </w:rPr>
        <w:t xml:space="preserve"> </w:t>
      </w:r>
      <w:r>
        <w:rPr>
          <w:spacing w:val="-2"/>
        </w:rPr>
        <w:t>учебника,</w:t>
      </w:r>
    </w:p>
    <w:p w:rsidR="00C07F9B">
      <w:pPr>
        <w:sectPr>
          <w:headerReference w:type="default" r:id="rId172"/>
          <w:footerReference w:type="default" r:id="rId173"/>
          <w:pgSz w:w="11920" w:h="16850"/>
          <w:pgMar w:top="1040" w:right="740" w:bottom="1120" w:left="1680" w:header="608" w:footer="933" w:gutter="0"/>
          <w:cols w:space="720"/>
        </w:sectPr>
      </w:pPr>
    </w:p>
    <w:p w:rsidR="00C07F9B">
      <w:pPr>
        <w:pStyle w:val="BodyText"/>
        <w:spacing w:before="80"/>
        <w:ind w:right="115" w:firstLine="0"/>
      </w:pPr>
      <w:r>
        <w:t>электронные словари, образовательные сайты, ориентированные на обучающихся начального общего образования).</w:t>
      </w:r>
    </w:p>
    <w:p w:rsidR="00C07F9B">
      <w:pPr>
        <w:pStyle w:val="BodyText"/>
        <w:ind w:left="1013" w:firstLine="0"/>
      </w:pPr>
      <w:r>
        <w:t>Алгоритмы</w:t>
      </w:r>
      <w:r>
        <w:rPr>
          <w:spacing w:val="-5"/>
        </w:rPr>
        <w:t xml:space="preserve"> </w:t>
      </w:r>
      <w:r>
        <w:t>решения</w:t>
      </w:r>
      <w:r>
        <w:rPr>
          <w:spacing w:val="-4"/>
        </w:rPr>
        <w:t xml:space="preserve"> </w:t>
      </w:r>
      <w:r>
        <w:t>изученных</w:t>
      </w:r>
      <w:r>
        <w:rPr>
          <w:spacing w:val="-2"/>
        </w:rPr>
        <w:t xml:space="preserve"> </w:t>
      </w:r>
      <w:r>
        <w:t>учебных</w:t>
      </w:r>
      <w:r>
        <w:rPr>
          <w:spacing w:val="-3"/>
        </w:rPr>
        <w:t xml:space="preserve"> </w:t>
      </w:r>
      <w:r>
        <w:t>и</w:t>
      </w:r>
      <w:r>
        <w:rPr>
          <w:spacing w:val="-6"/>
        </w:rPr>
        <w:t xml:space="preserve"> </w:t>
      </w:r>
      <w:r>
        <w:t>практических</w:t>
      </w:r>
      <w:r>
        <w:rPr>
          <w:spacing w:val="-2"/>
        </w:rPr>
        <w:t xml:space="preserve"> задач.</w:t>
      </w:r>
    </w:p>
    <w:p w:rsidR="00C07F9B">
      <w:pPr>
        <w:pStyle w:val="ListParagraph"/>
        <w:numPr>
          <w:ilvl w:val="0"/>
          <w:numId w:val="45"/>
        </w:numPr>
        <w:tabs>
          <w:tab w:val="left" w:pos="1326"/>
        </w:tabs>
        <w:ind w:left="305" w:right="111" w:firstLine="707"/>
        <w:jc w:val="both"/>
        <w:rPr>
          <w:sz w:val="24"/>
        </w:rPr>
      </w:pPr>
      <w:r>
        <w:rPr>
          <w:sz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ind w:left="305" w:right="110" w:firstLine="707"/>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как часть познавательных универсальных учебных </w:t>
      </w:r>
      <w:r>
        <w:rPr>
          <w:b/>
          <w:spacing w:val="-2"/>
          <w:sz w:val="24"/>
        </w:rPr>
        <w:t>действий</w:t>
      </w:r>
      <w:r>
        <w:rPr>
          <w:spacing w:val="-2"/>
          <w:sz w:val="24"/>
        </w:rPr>
        <w:t>:</w:t>
      </w:r>
    </w:p>
    <w:p w:rsidR="00C07F9B">
      <w:pPr>
        <w:pStyle w:val="BodyText"/>
        <w:jc w:val="left"/>
      </w:pPr>
      <w:r>
        <w:t>ориентироваться в изученной математической терминологии, использовать еѐ в высказываниях и рассуждениях;</w:t>
      </w:r>
    </w:p>
    <w:p w:rsidR="00C07F9B">
      <w:pPr>
        <w:pStyle w:val="BodyText"/>
        <w:spacing w:before="1"/>
        <w:jc w:val="left"/>
      </w:pPr>
      <w:r>
        <w:t>сравнивать математические</w:t>
      </w:r>
      <w:r>
        <w:rPr>
          <w:spacing w:val="-1"/>
        </w:rPr>
        <w:t xml:space="preserve"> </w:t>
      </w:r>
      <w:r>
        <w:t>объекты (числа, величины, геометрические</w:t>
      </w:r>
      <w:r>
        <w:rPr>
          <w:spacing w:val="-1"/>
        </w:rPr>
        <w:t xml:space="preserve"> </w:t>
      </w:r>
      <w:r>
        <w:t>фигуры), записывать признак сравнения;</w:t>
      </w:r>
    </w:p>
    <w:p w:rsidR="00C07F9B">
      <w:pPr>
        <w:pStyle w:val="BodyText"/>
        <w:jc w:val="left"/>
      </w:pPr>
      <w:r>
        <w:t>выбирать</w:t>
      </w:r>
      <w:r>
        <w:rPr>
          <w:spacing w:val="40"/>
        </w:rPr>
        <w:t xml:space="preserve"> </w:t>
      </w:r>
      <w:r>
        <w:t>метод</w:t>
      </w:r>
      <w:r>
        <w:rPr>
          <w:spacing w:val="40"/>
        </w:rPr>
        <w:t xml:space="preserve"> </w:t>
      </w:r>
      <w:r>
        <w:t>решения</w:t>
      </w:r>
      <w:r>
        <w:rPr>
          <w:spacing w:val="40"/>
        </w:rPr>
        <w:t xml:space="preserve"> </w:t>
      </w:r>
      <w:r>
        <w:t>математической</w:t>
      </w:r>
      <w:r>
        <w:rPr>
          <w:spacing w:val="40"/>
        </w:rPr>
        <w:t xml:space="preserve"> </w:t>
      </w:r>
      <w:r>
        <w:t>задачи</w:t>
      </w:r>
      <w:r>
        <w:rPr>
          <w:spacing w:val="40"/>
        </w:rPr>
        <w:t xml:space="preserve"> </w:t>
      </w:r>
      <w:r>
        <w:t>(алгоритм</w:t>
      </w:r>
      <w:r>
        <w:rPr>
          <w:spacing w:val="40"/>
        </w:rPr>
        <w:t xml:space="preserve"> </w:t>
      </w:r>
      <w:r>
        <w:t>действия,</w:t>
      </w:r>
      <w:r>
        <w:rPr>
          <w:spacing w:val="40"/>
        </w:rPr>
        <w:t xml:space="preserve"> </w:t>
      </w:r>
      <w:r>
        <w:t>приѐм вычисления, способ решения, моделирование ситуации, перебор вариантов);</w:t>
      </w:r>
    </w:p>
    <w:p w:rsidR="00C07F9B">
      <w:pPr>
        <w:pStyle w:val="BodyText"/>
        <w:ind w:left="1013" w:firstLine="0"/>
        <w:jc w:val="left"/>
      </w:pPr>
      <w:r>
        <w:t>находить модели изученных геометрических фигур в окружающем мире; конструировать</w:t>
      </w:r>
      <w:r>
        <w:rPr>
          <w:spacing w:val="69"/>
          <w:w w:val="150"/>
        </w:rPr>
        <w:t xml:space="preserve"> </w:t>
      </w:r>
      <w:r>
        <w:t>геометрическую</w:t>
      </w:r>
      <w:r>
        <w:rPr>
          <w:spacing w:val="71"/>
          <w:w w:val="150"/>
        </w:rPr>
        <w:t xml:space="preserve"> </w:t>
      </w:r>
      <w:r>
        <w:t>фигуру,</w:t>
      </w:r>
      <w:r>
        <w:rPr>
          <w:spacing w:val="72"/>
          <w:w w:val="150"/>
        </w:rPr>
        <w:t xml:space="preserve"> </w:t>
      </w:r>
      <w:r>
        <w:t>обладающую</w:t>
      </w:r>
      <w:r>
        <w:rPr>
          <w:spacing w:val="71"/>
          <w:w w:val="150"/>
        </w:rPr>
        <w:t xml:space="preserve"> </w:t>
      </w:r>
      <w:r>
        <w:t>заданным</w:t>
      </w:r>
      <w:r>
        <w:rPr>
          <w:spacing w:val="72"/>
          <w:w w:val="150"/>
        </w:rPr>
        <w:t xml:space="preserve"> </w:t>
      </w:r>
      <w:r>
        <w:rPr>
          <w:spacing w:val="-2"/>
        </w:rPr>
        <w:t>свойством</w:t>
      </w:r>
    </w:p>
    <w:p w:rsidR="00C07F9B">
      <w:pPr>
        <w:pStyle w:val="BodyText"/>
        <w:tabs>
          <w:tab w:val="left" w:pos="1377"/>
          <w:tab w:val="left" w:pos="2518"/>
          <w:tab w:val="left" w:pos="3447"/>
          <w:tab w:val="left" w:pos="4497"/>
          <w:tab w:val="left" w:pos="6138"/>
          <w:tab w:val="left" w:pos="7064"/>
          <w:tab w:val="left" w:pos="8062"/>
          <w:tab w:val="left" w:pos="8376"/>
        </w:tabs>
        <w:ind w:right="111" w:firstLine="0"/>
        <w:jc w:val="left"/>
      </w:pPr>
      <w:r>
        <w:rPr>
          <w:spacing w:val="-2"/>
        </w:rPr>
        <w:t>(отрезок</w:t>
      </w:r>
      <w:r>
        <w:tab/>
      </w:r>
      <w:r>
        <w:rPr>
          <w:spacing w:val="-2"/>
        </w:rPr>
        <w:t>заданной</w:t>
      </w:r>
      <w:r>
        <w:tab/>
      </w:r>
      <w:r>
        <w:rPr>
          <w:spacing w:val="-2"/>
        </w:rPr>
        <w:t>длины,</w:t>
      </w:r>
      <w:r>
        <w:tab/>
      </w:r>
      <w:r>
        <w:rPr>
          <w:spacing w:val="-2"/>
        </w:rPr>
        <w:t>ломаная</w:t>
      </w:r>
      <w:r>
        <w:tab/>
      </w:r>
      <w:r>
        <w:rPr>
          <w:spacing w:val="-2"/>
        </w:rPr>
        <w:t>определѐнной</w:t>
      </w:r>
      <w:r>
        <w:tab/>
      </w:r>
      <w:r>
        <w:rPr>
          <w:spacing w:val="-2"/>
        </w:rPr>
        <w:t>длины,</w:t>
      </w:r>
      <w:r>
        <w:tab/>
      </w:r>
      <w:r>
        <w:rPr>
          <w:spacing w:val="-2"/>
        </w:rPr>
        <w:t>квадрат</w:t>
      </w:r>
      <w:r>
        <w:tab/>
      </w:r>
      <w:r>
        <w:rPr>
          <w:spacing w:val="-10"/>
        </w:rPr>
        <w:t>с</w:t>
      </w:r>
      <w:r>
        <w:tab/>
      </w:r>
      <w:r>
        <w:rPr>
          <w:spacing w:val="-2"/>
        </w:rPr>
        <w:t>заданным периметром);</w:t>
      </w:r>
    </w:p>
    <w:p w:rsidR="00C07F9B">
      <w:pPr>
        <w:pStyle w:val="BodyText"/>
        <w:ind w:left="1013" w:firstLine="0"/>
      </w:pPr>
      <w:r>
        <w:t>классифицировать</w:t>
      </w:r>
      <w:r>
        <w:rPr>
          <w:spacing w:val="-5"/>
        </w:rPr>
        <w:t xml:space="preserve"> </w:t>
      </w:r>
      <w:r>
        <w:t>объекты</w:t>
      </w:r>
      <w:r>
        <w:rPr>
          <w:spacing w:val="-2"/>
        </w:rPr>
        <w:t xml:space="preserve"> </w:t>
      </w:r>
      <w:r>
        <w:t>по</w:t>
      </w:r>
      <w:r>
        <w:rPr>
          <w:spacing w:val="-2"/>
        </w:rPr>
        <w:t xml:space="preserve"> </w:t>
      </w:r>
      <w:r>
        <w:t>1–2</w:t>
      </w:r>
      <w:r>
        <w:rPr>
          <w:spacing w:val="-2"/>
        </w:rPr>
        <w:t xml:space="preserve"> </w:t>
      </w:r>
      <w:r>
        <w:t>выбранным</w:t>
      </w:r>
      <w:r>
        <w:rPr>
          <w:spacing w:val="-5"/>
        </w:rPr>
        <w:t xml:space="preserve"> </w:t>
      </w:r>
      <w:r>
        <w:rPr>
          <w:spacing w:val="-2"/>
        </w:rPr>
        <w:t>признакам;</w:t>
      </w:r>
    </w:p>
    <w:p w:rsidR="00C07F9B">
      <w:pPr>
        <w:pStyle w:val="BodyText"/>
        <w:ind w:right="112"/>
      </w:pPr>
      <w:r>
        <w:t xml:space="preserve">составлять модель математической задачи, проверять еѐ соответствие условиям </w:t>
      </w:r>
      <w:r>
        <w:rPr>
          <w:spacing w:val="-2"/>
        </w:rPr>
        <w:t>задачи;</w:t>
      </w:r>
    </w:p>
    <w:p w:rsidR="00C07F9B">
      <w:pPr>
        <w:pStyle w:val="BodyText"/>
        <w:ind w:right="113"/>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C07F9B">
      <w:pPr>
        <w:spacing w:before="1" w:line="244" w:lineRule="auto"/>
        <w:ind w:left="305" w:right="107" w:firstLine="707"/>
        <w:jc w:val="both"/>
        <w:rPr>
          <w:b/>
          <w:sz w:val="24"/>
        </w:rPr>
      </w:pPr>
      <w:r>
        <w:rPr>
          <w:sz w:val="24"/>
        </w:rPr>
        <w:t xml:space="preserve">У обучающегося будут сформированы следующие </w:t>
      </w:r>
      <w:r>
        <w:rPr>
          <w:b/>
          <w:sz w:val="24"/>
        </w:rPr>
        <w:t>информационные действия как часть познавательных универсальных учебных действий:</w:t>
      </w:r>
    </w:p>
    <w:p w:rsidR="00C07F9B">
      <w:pPr>
        <w:pStyle w:val="BodyText"/>
        <w:spacing w:line="265" w:lineRule="exact"/>
        <w:ind w:left="1013" w:firstLine="0"/>
      </w:pPr>
      <w:r>
        <w:t>представлять</w:t>
      </w:r>
      <w:r>
        <w:rPr>
          <w:spacing w:val="-6"/>
        </w:rPr>
        <w:t xml:space="preserve"> </w:t>
      </w:r>
      <w:r>
        <w:t>информацию</w:t>
      </w:r>
      <w:r>
        <w:rPr>
          <w:spacing w:val="-3"/>
        </w:rPr>
        <w:t xml:space="preserve"> </w:t>
      </w:r>
      <w:r>
        <w:t>в</w:t>
      </w:r>
      <w:r>
        <w:rPr>
          <w:spacing w:val="-5"/>
        </w:rPr>
        <w:t xml:space="preserve"> </w:t>
      </w:r>
      <w:r>
        <w:t>разных</w:t>
      </w:r>
      <w:r>
        <w:rPr>
          <w:spacing w:val="-2"/>
        </w:rPr>
        <w:t xml:space="preserve"> формах;</w:t>
      </w:r>
    </w:p>
    <w:p w:rsidR="00C07F9B">
      <w:pPr>
        <w:pStyle w:val="BodyText"/>
        <w:ind w:right="116"/>
      </w:pPr>
      <w:r>
        <w:t xml:space="preserve">извлекать и интерпретировать информацию, представленную в таблице, на </w:t>
      </w:r>
      <w:r>
        <w:rPr>
          <w:spacing w:val="-2"/>
        </w:rPr>
        <w:t>диаграмме;</w:t>
      </w:r>
    </w:p>
    <w:p w:rsidR="00C07F9B">
      <w:pPr>
        <w:pStyle w:val="BodyText"/>
        <w:ind w:right="116"/>
      </w:pPr>
      <w:r>
        <w:t>использовать справочную литературу для поиска информации, в том числе Интернет (в условиях контролируемого выхода).</w:t>
      </w:r>
    </w:p>
    <w:p w:rsidR="00C07F9B">
      <w:pPr>
        <w:spacing w:line="244" w:lineRule="auto"/>
        <w:ind w:left="305" w:right="111" w:firstLine="707"/>
        <w:jc w:val="both"/>
        <w:rPr>
          <w:b/>
          <w:sz w:val="24"/>
        </w:rPr>
      </w:pPr>
      <w:r>
        <w:rPr>
          <w:sz w:val="24"/>
        </w:rPr>
        <w:t xml:space="preserve">У обучающегося будут сформированы следующие </w:t>
      </w:r>
      <w:r>
        <w:rPr>
          <w:b/>
          <w:sz w:val="24"/>
        </w:rPr>
        <w:t>действия общения как</w:t>
      </w:r>
      <w:r>
        <w:rPr>
          <w:b/>
          <w:spacing w:val="40"/>
          <w:sz w:val="24"/>
        </w:rPr>
        <w:t xml:space="preserve"> </w:t>
      </w:r>
      <w:r>
        <w:rPr>
          <w:b/>
          <w:sz w:val="24"/>
        </w:rPr>
        <w:t>часть коммуникативных универсальных учебных действий:</w:t>
      </w:r>
    </w:p>
    <w:p w:rsidR="00C07F9B">
      <w:pPr>
        <w:pStyle w:val="BodyText"/>
        <w:ind w:right="113"/>
      </w:pPr>
      <w:r>
        <w:t>использовать математическую терминологию для записи решения предметной или практической задачи;</w:t>
      </w:r>
    </w:p>
    <w:p w:rsidR="00C07F9B">
      <w:pPr>
        <w:pStyle w:val="BodyText"/>
        <w:ind w:right="118"/>
      </w:pPr>
      <w:r>
        <w:t>приводить примеры и контрпримеры для подтверждения или опровержения вывода, гипотезы;</w:t>
      </w:r>
    </w:p>
    <w:p w:rsidR="00C07F9B">
      <w:pPr>
        <w:pStyle w:val="BodyText"/>
        <w:ind w:left="1013" w:firstLine="0"/>
      </w:pPr>
      <w:r>
        <w:t>конструировать,</w:t>
      </w:r>
      <w:r>
        <w:rPr>
          <w:spacing w:val="-5"/>
        </w:rPr>
        <w:t xml:space="preserve"> </w:t>
      </w:r>
      <w:r>
        <w:t>читать</w:t>
      </w:r>
      <w:r>
        <w:rPr>
          <w:spacing w:val="-4"/>
        </w:rPr>
        <w:t xml:space="preserve"> </w:t>
      </w:r>
      <w:r>
        <w:t>числовое</w:t>
      </w:r>
      <w:r>
        <w:rPr>
          <w:spacing w:val="-6"/>
        </w:rPr>
        <w:t xml:space="preserve"> </w:t>
      </w:r>
      <w:r>
        <w:rPr>
          <w:spacing w:val="-2"/>
        </w:rPr>
        <w:t>выражение;</w:t>
      </w:r>
    </w:p>
    <w:p w:rsidR="00C07F9B">
      <w:pPr>
        <w:pStyle w:val="BodyText"/>
        <w:ind w:left="1013" w:right="114" w:firstLine="0"/>
      </w:pPr>
      <w:r>
        <w:t>описывать практическую ситуацию с использованием изученной терминологии; характеризовать</w:t>
      </w:r>
      <w:r>
        <w:rPr>
          <w:spacing w:val="26"/>
        </w:rPr>
        <w:t xml:space="preserve">  </w:t>
      </w:r>
      <w:r>
        <w:t>математические</w:t>
      </w:r>
      <w:r>
        <w:rPr>
          <w:spacing w:val="26"/>
        </w:rPr>
        <w:t xml:space="preserve">  </w:t>
      </w:r>
      <w:r>
        <w:t>объекты,</w:t>
      </w:r>
      <w:r>
        <w:rPr>
          <w:spacing w:val="26"/>
        </w:rPr>
        <w:t xml:space="preserve">  </w:t>
      </w:r>
      <w:r>
        <w:t>явления</w:t>
      </w:r>
      <w:r>
        <w:rPr>
          <w:spacing w:val="25"/>
        </w:rPr>
        <w:t xml:space="preserve">  </w:t>
      </w:r>
      <w:r>
        <w:t>и</w:t>
      </w:r>
      <w:r>
        <w:rPr>
          <w:spacing w:val="27"/>
        </w:rPr>
        <w:t xml:space="preserve">  </w:t>
      </w:r>
      <w:r>
        <w:t>события</w:t>
      </w:r>
      <w:r>
        <w:rPr>
          <w:spacing w:val="25"/>
        </w:rPr>
        <w:t xml:space="preserve">  </w:t>
      </w:r>
      <w:r>
        <w:t>с</w:t>
      </w:r>
      <w:r>
        <w:rPr>
          <w:spacing w:val="26"/>
        </w:rPr>
        <w:t xml:space="preserve">  </w:t>
      </w:r>
      <w:r>
        <w:rPr>
          <w:spacing w:val="-2"/>
        </w:rPr>
        <w:t>помощью</w:t>
      </w:r>
    </w:p>
    <w:p w:rsidR="00C07F9B">
      <w:pPr>
        <w:pStyle w:val="BodyText"/>
        <w:ind w:firstLine="0"/>
      </w:pPr>
      <w:r>
        <w:t>изученных</w:t>
      </w:r>
      <w:r>
        <w:rPr>
          <w:spacing w:val="-4"/>
        </w:rPr>
        <w:t xml:space="preserve"> </w:t>
      </w:r>
      <w:r>
        <w:rPr>
          <w:spacing w:val="-2"/>
        </w:rPr>
        <w:t>величин;</w:t>
      </w:r>
    </w:p>
    <w:p w:rsidR="00C07F9B">
      <w:pPr>
        <w:pStyle w:val="BodyText"/>
        <w:ind w:left="1013" w:firstLine="0"/>
      </w:pPr>
      <w:r>
        <w:t>составлять</w:t>
      </w:r>
      <w:r>
        <w:rPr>
          <w:spacing w:val="-6"/>
        </w:rPr>
        <w:t xml:space="preserve"> </w:t>
      </w:r>
      <w:r>
        <w:t>инструкцию,</w:t>
      </w:r>
      <w:r>
        <w:rPr>
          <w:spacing w:val="-6"/>
        </w:rPr>
        <w:t xml:space="preserve"> </w:t>
      </w:r>
      <w:r>
        <w:t>записывать</w:t>
      </w:r>
      <w:r>
        <w:rPr>
          <w:spacing w:val="-5"/>
        </w:rPr>
        <w:t xml:space="preserve"> </w:t>
      </w:r>
      <w:r>
        <w:rPr>
          <w:spacing w:val="-2"/>
        </w:rPr>
        <w:t>рассуждение;</w:t>
      </w:r>
    </w:p>
    <w:p w:rsidR="00C07F9B">
      <w:pPr>
        <w:pStyle w:val="BodyText"/>
        <w:ind w:right="115"/>
      </w:pPr>
      <w:r>
        <w:t>инициировать обсуждение разных способов выполнения задания, поиск ошибок в решении.</w:t>
      </w:r>
    </w:p>
    <w:p w:rsidR="00C07F9B">
      <w:pPr>
        <w:spacing w:line="244" w:lineRule="auto"/>
        <w:ind w:left="305" w:right="107" w:firstLine="707"/>
        <w:jc w:val="both"/>
        <w:rPr>
          <w:b/>
          <w:sz w:val="24"/>
        </w:rPr>
      </w:pPr>
      <w:r>
        <w:rPr>
          <w:sz w:val="24"/>
        </w:rPr>
        <w:t xml:space="preserve">У обучающегося будут сформированы следующие </w:t>
      </w:r>
      <w:r>
        <w:rPr>
          <w:b/>
          <w:sz w:val="24"/>
        </w:rPr>
        <w:t>действия самоорганизации</w:t>
      </w:r>
      <w:r>
        <w:rPr>
          <w:b/>
          <w:spacing w:val="40"/>
          <w:sz w:val="24"/>
        </w:rPr>
        <w:t xml:space="preserve"> </w:t>
      </w:r>
      <w:r>
        <w:rPr>
          <w:b/>
          <w:sz w:val="24"/>
        </w:rPr>
        <w:t>и самоконтроля как часть регулятивных универсальных учебных действий:</w:t>
      </w:r>
    </w:p>
    <w:p w:rsidR="00C07F9B">
      <w:pPr>
        <w:pStyle w:val="BodyText"/>
        <w:ind w:right="117"/>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C07F9B">
      <w:pPr>
        <w:pStyle w:val="BodyText"/>
        <w:ind w:left="1013" w:firstLine="0"/>
      </w:pPr>
      <w:r>
        <w:t>самостоятельно</w:t>
      </w:r>
      <w:r>
        <w:rPr>
          <w:spacing w:val="-4"/>
        </w:rPr>
        <w:t xml:space="preserve"> </w:t>
      </w:r>
      <w:r>
        <w:t>выполнять</w:t>
      </w:r>
      <w:r>
        <w:rPr>
          <w:spacing w:val="-2"/>
        </w:rPr>
        <w:t xml:space="preserve"> </w:t>
      </w:r>
      <w:r>
        <w:t>прикидку</w:t>
      </w:r>
      <w:r>
        <w:rPr>
          <w:spacing w:val="-9"/>
        </w:rPr>
        <w:t xml:space="preserve"> </w:t>
      </w:r>
      <w:r>
        <w:t>и</w:t>
      </w:r>
      <w:r>
        <w:rPr>
          <w:spacing w:val="-2"/>
        </w:rPr>
        <w:t xml:space="preserve"> </w:t>
      </w:r>
      <w:r>
        <w:t>оценку</w:t>
      </w:r>
      <w:r>
        <w:rPr>
          <w:spacing w:val="-7"/>
        </w:rPr>
        <w:t xml:space="preserve"> </w:t>
      </w:r>
      <w:r>
        <w:t>результата</w:t>
      </w:r>
      <w:r>
        <w:rPr>
          <w:spacing w:val="-2"/>
        </w:rPr>
        <w:t xml:space="preserve"> измерений;</w:t>
      </w:r>
    </w:p>
    <w:p w:rsidR="00C07F9B">
      <w:pPr>
        <w:sectPr>
          <w:headerReference w:type="default" r:id="rId174"/>
          <w:footerReference w:type="default" r:id="rId175"/>
          <w:pgSz w:w="11920" w:h="16850"/>
          <w:pgMar w:top="1040" w:right="740" w:bottom="1120" w:left="1680" w:header="608" w:footer="933" w:gutter="0"/>
          <w:cols w:space="720"/>
        </w:sectPr>
      </w:pPr>
    </w:p>
    <w:p w:rsidR="00C07F9B">
      <w:pPr>
        <w:pStyle w:val="BodyText"/>
        <w:spacing w:before="80"/>
        <w:ind w:right="118"/>
      </w:pPr>
      <w:r>
        <w:t xml:space="preserve">находить, исправлять, прогнозировать ошибки и трудности в решении учебной </w:t>
      </w:r>
      <w:r>
        <w:rPr>
          <w:spacing w:val="-2"/>
        </w:rPr>
        <w:t>задачи.</w:t>
      </w:r>
    </w:p>
    <w:p w:rsidR="00C07F9B">
      <w:pPr>
        <w:spacing w:line="244" w:lineRule="auto"/>
        <w:ind w:left="305" w:right="110" w:firstLine="707"/>
        <w:jc w:val="both"/>
        <w:rPr>
          <w:b/>
          <w:sz w:val="24"/>
        </w:rPr>
      </w:pPr>
      <w:r>
        <w:rPr>
          <w:sz w:val="24"/>
        </w:rPr>
        <w:t xml:space="preserve">У обучающегося будут сформированы следующие </w:t>
      </w:r>
      <w:r>
        <w:rPr>
          <w:b/>
          <w:sz w:val="24"/>
        </w:rPr>
        <w:t xml:space="preserve">умения совместной </w:t>
      </w:r>
      <w:r>
        <w:rPr>
          <w:b/>
          <w:spacing w:val="-2"/>
          <w:sz w:val="24"/>
        </w:rPr>
        <w:t>деятельности:</w:t>
      </w:r>
    </w:p>
    <w:p w:rsidR="00C07F9B">
      <w:pPr>
        <w:pStyle w:val="BodyText"/>
        <w:ind w:right="11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C07F9B">
      <w:pPr>
        <w:pStyle w:val="BodyText"/>
        <w:ind w:right="113"/>
      </w:pPr>
      <w:r>
        <w:t>договариваться с одноклассниками в ходе организации проектной работы с величинами (составление расписания, подсчѐт денег, оценка стоимости и покупки, приближѐнная оценка расстояний и временных интервалов, взвешивание, измерение температуры</w:t>
      </w:r>
      <w:r>
        <w:rPr>
          <w:spacing w:val="-2"/>
        </w:rPr>
        <w:t xml:space="preserve"> </w:t>
      </w:r>
      <w:r>
        <w:t>воздуха</w:t>
      </w:r>
      <w:r>
        <w:rPr>
          <w:spacing w:val="-2"/>
        </w:rPr>
        <w:t xml:space="preserve"> </w:t>
      </w:r>
      <w:r>
        <w:t>и воды),</w:t>
      </w:r>
      <w:r>
        <w:rPr>
          <w:spacing w:val="-1"/>
        </w:rPr>
        <w:t xml:space="preserve"> </w:t>
      </w:r>
      <w:r>
        <w:t>геометрическими</w:t>
      </w:r>
      <w:r>
        <w:rPr>
          <w:spacing w:val="-1"/>
        </w:rPr>
        <w:t xml:space="preserve"> </w:t>
      </w:r>
      <w:r>
        <w:t>фигурами</w:t>
      </w:r>
      <w:r>
        <w:rPr>
          <w:spacing w:val="-1"/>
        </w:rPr>
        <w:t xml:space="preserve"> </w:t>
      </w:r>
      <w:r>
        <w:t>(выбор формы</w:t>
      </w:r>
      <w:r>
        <w:rPr>
          <w:spacing w:val="-2"/>
        </w:rPr>
        <w:t xml:space="preserve"> </w:t>
      </w:r>
      <w:r>
        <w:t>и</w:t>
      </w:r>
      <w:r>
        <w:rPr>
          <w:spacing w:val="-1"/>
        </w:rPr>
        <w:t xml:space="preserve"> </w:t>
      </w:r>
      <w:r>
        <w:t>деталей</w:t>
      </w:r>
      <w:r>
        <w:rPr>
          <w:spacing w:val="-1"/>
        </w:rPr>
        <w:t xml:space="preserve"> </w:t>
      </w:r>
      <w:r>
        <w:t>при конструировании, расчѐт и разметка, прикидка и оценка конечного результата).</w:t>
      </w:r>
    </w:p>
    <w:p w:rsidR="00C07F9B">
      <w:pPr>
        <w:pStyle w:val="11"/>
        <w:numPr>
          <w:ilvl w:val="0"/>
          <w:numId w:val="50"/>
        </w:numPr>
        <w:tabs>
          <w:tab w:val="left" w:pos="1299"/>
        </w:tabs>
        <w:spacing w:line="235" w:lineRule="auto"/>
        <w:ind w:left="3049" w:right="160" w:hanging="1991"/>
        <w:jc w:val="both"/>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5"/>
        </w:rPr>
        <w:t xml:space="preserve"> </w:t>
      </w:r>
      <w:r>
        <w:t>по</w:t>
      </w:r>
      <w:r>
        <w:rPr>
          <w:spacing w:val="-4"/>
        </w:rPr>
        <w:t xml:space="preserve"> </w:t>
      </w:r>
      <w:r>
        <w:t>математике</w:t>
      </w:r>
      <w:r>
        <w:rPr>
          <w:spacing w:val="-8"/>
        </w:rPr>
        <w:t xml:space="preserve"> </w:t>
      </w:r>
      <w:r>
        <w:t>на</w:t>
      </w:r>
      <w:r>
        <w:rPr>
          <w:spacing w:val="-4"/>
        </w:rPr>
        <w:t xml:space="preserve"> </w:t>
      </w:r>
      <w:r>
        <w:t>уровне начального общего образования</w:t>
      </w:r>
      <w:r>
        <w:rPr>
          <w:b w:val="0"/>
        </w:rPr>
        <w:t>.</w:t>
      </w:r>
    </w:p>
    <w:p w:rsidR="00C07F9B">
      <w:pPr>
        <w:pStyle w:val="BodyText"/>
        <w:spacing w:before="1"/>
        <w:ind w:right="108"/>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7F9B">
      <w:pPr>
        <w:pStyle w:val="BodyText"/>
        <w:ind w:right="115"/>
        <w:rPr>
          <w:b/>
        </w:rPr>
      </w:pPr>
      <w:r>
        <w:t xml:space="preserve">В результате изучения математики на уровне начального общего образования у обучающегося будут сформированы следующие </w:t>
      </w:r>
      <w:r>
        <w:rPr>
          <w:b/>
        </w:rPr>
        <w:t>личностные результаты:</w:t>
      </w:r>
    </w:p>
    <w:p w:rsidR="00C07F9B">
      <w:pPr>
        <w:pStyle w:val="BodyText"/>
        <w:ind w:right="116"/>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C07F9B">
      <w:pPr>
        <w:pStyle w:val="BodyText"/>
        <w:spacing w:before="1"/>
        <w:ind w:right="114"/>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C07F9B">
      <w:pPr>
        <w:pStyle w:val="BodyText"/>
        <w:ind w:left="1013" w:right="114" w:firstLine="0"/>
      </w:pPr>
      <w:r>
        <w:t>осваивать навыки организации безопасного поведения в информационной среде; применять</w:t>
      </w:r>
      <w:r>
        <w:rPr>
          <w:spacing w:val="16"/>
        </w:rPr>
        <w:t xml:space="preserve"> </w:t>
      </w:r>
      <w:r>
        <w:t>математику</w:t>
      </w:r>
      <w:r>
        <w:rPr>
          <w:spacing w:val="14"/>
        </w:rPr>
        <w:t xml:space="preserve"> </w:t>
      </w:r>
      <w:r>
        <w:t>для</w:t>
      </w:r>
      <w:r>
        <w:rPr>
          <w:spacing w:val="19"/>
        </w:rPr>
        <w:t xml:space="preserve"> </w:t>
      </w:r>
      <w:r>
        <w:t>решения</w:t>
      </w:r>
      <w:r>
        <w:rPr>
          <w:spacing w:val="16"/>
        </w:rPr>
        <w:t xml:space="preserve"> </w:t>
      </w:r>
      <w:r>
        <w:t>практических</w:t>
      </w:r>
      <w:r>
        <w:rPr>
          <w:spacing w:val="18"/>
        </w:rPr>
        <w:t xml:space="preserve"> </w:t>
      </w:r>
      <w:r>
        <w:t>задач</w:t>
      </w:r>
      <w:r>
        <w:rPr>
          <w:spacing w:val="18"/>
        </w:rPr>
        <w:t xml:space="preserve"> </w:t>
      </w:r>
      <w:r>
        <w:t>в</w:t>
      </w:r>
      <w:r>
        <w:rPr>
          <w:spacing w:val="18"/>
        </w:rPr>
        <w:t xml:space="preserve"> </w:t>
      </w:r>
      <w:r>
        <w:t>повседневной</w:t>
      </w:r>
      <w:r>
        <w:rPr>
          <w:spacing w:val="20"/>
        </w:rPr>
        <w:t xml:space="preserve"> </w:t>
      </w:r>
      <w:r>
        <w:rPr>
          <w:spacing w:val="-2"/>
        </w:rPr>
        <w:t>жизни,</w:t>
      </w:r>
    </w:p>
    <w:p w:rsidR="00C07F9B">
      <w:pPr>
        <w:pStyle w:val="BodyText"/>
        <w:ind w:right="119" w:firstLine="0"/>
      </w:pPr>
      <w:r>
        <w:t>в том числе при оказании помощи одноклассникам, детям младшего возраста,</w:t>
      </w:r>
      <w:r>
        <w:rPr>
          <w:spacing w:val="40"/>
        </w:rPr>
        <w:t xml:space="preserve"> </w:t>
      </w:r>
      <w:r>
        <w:t>взрослым и пожилым людям;</w:t>
      </w:r>
    </w:p>
    <w:p w:rsidR="00C07F9B">
      <w:pPr>
        <w:pStyle w:val="BodyText"/>
        <w:ind w:right="116"/>
      </w:pPr>
      <w: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w:t>
      </w:r>
      <w:r>
        <w:rPr>
          <w:spacing w:val="-2"/>
        </w:rPr>
        <w:t>трудности;</w:t>
      </w:r>
    </w:p>
    <w:p w:rsidR="00C07F9B">
      <w:pPr>
        <w:pStyle w:val="BodyText"/>
        <w:ind w:right="111"/>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C07F9B">
      <w:pPr>
        <w:pStyle w:val="BodyText"/>
        <w:ind w:right="118"/>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C07F9B">
      <w:pPr>
        <w:pStyle w:val="BodyText"/>
        <w:ind w:right="109"/>
      </w:pPr>
      <w:r>
        <w:t>пользоваться разнообразными информационными средствами для решения предложенных и самостоятельно выбранных учебных проблем, задач.</w:t>
      </w:r>
    </w:p>
    <w:p w:rsidR="00C07F9B">
      <w:pPr>
        <w:pStyle w:val="BodyText"/>
        <w:spacing w:before="1"/>
        <w:ind w:right="112"/>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7F9B">
      <w:pPr>
        <w:spacing w:line="244" w:lineRule="auto"/>
        <w:ind w:left="305" w:right="110" w:firstLine="707"/>
        <w:jc w:val="both"/>
        <w:rPr>
          <w:b/>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p>
    <w:p w:rsidR="00C07F9B">
      <w:pPr>
        <w:pStyle w:val="BodyText"/>
        <w:ind w:right="106"/>
      </w:pPr>
      <w:r>
        <w:t>устанавливать связи и зависимости между математическими объектами («часть- целое», «причина-следствие», протяжѐнность);</w:t>
      </w:r>
    </w:p>
    <w:p w:rsidR="00C07F9B">
      <w:pPr>
        <w:sectPr>
          <w:headerReference w:type="default" r:id="rId176"/>
          <w:footerReference w:type="default" r:id="rId177"/>
          <w:pgSz w:w="11920" w:h="16850"/>
          <w:pgMar w:top="1040" w:right="740" w:bottom="1120" w:left="1680" w:header="608" w:footer="933" w:gutter="0"/>
          <w:cols w:space="720"/>
        </w:sectPr>
      </w:pPr>
    </w:p>
    <w:p w:rsidR="00C07F9B">
      <w:pPr>
        <w:pStyle w:val="BodyText"/>
        <w:spacing w:before="80"/>
        <w:ind w:right="109"/>
        <w:jc w:val="left"/>
      </w:pPr>
      <w:r>
        <w:t>применять</w:t>
      </w:r>
      <w:r>
        <w:rPr>
          <w:spacing w:val="40"/>
        </w:rPr>
        <w:t xml:space="preserve"> </w:t>
      </w:r>
      <w:r>
        <w:t>базовые</w:t>
      </w:r>
      <w:r>
        <w:rPr>
          <w:spacing w:val="40"/>
        </w:rPr>
        <w:t xml:space="preserve"> </w:t>
      </w:r>
      <w:r>
        <w:t>логические</w:t>
      </w:r>
      <w:r>
        <w:rPr>
          <w:spacing w:val="40"/>
        </w:rPr>
        <w:t xml:space="preserve"> </w:t>
      </w:r>
      <w:r>
        <w:t>универсальные</w:t>
      </w:r>
      <w:r>
        <w:rPr>
          <w:spacing w:val="40"/>
        </w:rPr>
        <w:t xml:space="preserve"> </w:t>
      </w:r>
      <w:r>
        <w:t>действия:</w:t>
      </w:r>
      <w:r>
        <w:rPr>
          <w:spacing w:val="40"/>
        </w:rPr>
        <w:t xml:space="preserve"> </w:t>
      </w:r>
      <w:r>
        <w:t>сравнение,</w:t>
      </w:r>
      <w:r>
        <w:rPr>
          <w:spacing w:val="40"/>
        </w:rPr>
        <w:t xml:space="preserve"> </w:t>
      </w:r>
      <w:r>
        <w:t>анализ,</w:t>
      </w:r>
      <w:r>
        <w:rPr>
          <w:spacing w:val="80"/>
        </w:rPr>
        <w:t xml:space="preserve"> </w:t>
      </w:r>
      <w:r>
        <w:t>классификация (группировка), обобщение;</w:t>
      </w:r>
    </w:p>
    <w:p w:rsidR="00C07F9B">
      <w:pPr>
        <w:pStyle w:val="BodyText"/>
        <w:ind w:right="109"/>
        <w:jc w:val="left"/>
      </w:pPr>
      <w:r>
        <w:t>приобретать практические графические и измерительные навыки для успешного решения учебных и житейских задач;</w:t>
      </w:r>
    </w:p>
    <w:p w:rsidR="00C07F9B">
      <w:pPr>
        <w:pStyle w:val="BodyText"/>
        <w:tabs>
          <w:tab w:val="left" w:pos="2617"/>
          <w:tab w:val="left" w:pos="3938"/>
          <w:tab w:val="left" w:pos="4922"/>
          <w:tab w:val="left" w:pos="5385"/>
          <w:tab w:val="left" w:pos="6519"/>
          <w:tab w:val="left" w:pos="6883"/>
          <w:tab w:val="left" w:pos="7605"/>
          <w:tab w:val="left" w:pos="8668"/>
        </w:tabs>
        <w:ind w:right="115"/>
        <w:jc w:val="left"/>
      </w:pPr>
      <w:r>
        <w:rPr>
          <w:spacing w:val="-2"/>
        </w:rPr>
        <w:t>представлять</w:t>
      </w:r>
      <w:r>
        <w:tab/>
      </w:r>
      <w:r>
        <w:rPr>
          <w:spacing w:val="-2"/>
        </w:rPr>
        <w:t>текстовую</w:t>
      </w:r>
      <w:r>
        <w:tab/>
      </w:r>
      <w:r>
        <w:rPr>
          <w:spacing w:val="-2"/>
        </w:rPr>
        <w:t>задачу,</w:t>
      </w:r>
      <w:r>
        <w:tab/>
      </w:r>
      <w:r>
        <w:rPr>
          <w:spacing w:val="-6"/>
        </w:rPr>
        <w:t>еѐ</w:t>
      </w:r>
      <w:r>
        <w:tab/>
      </w:r>
      <w:r>
        <w:rPr>
          <w:spacing w:val="-2"/>
        </w:rPr>
        <w:t>решение</w:t>
      </w:r>
      <w:r>
        <w:tab/>
      </w:r>
      <w:r>
        <w:rPr>
          <w:spacing w:val="-10"/>
        </w:rPr>
        <w:t>в</w:t>
      </w:r>
      <w:r>
        <w:tab/>
      </w:r>
      <w:r>
        <w:rPr>
          <w:spacing w:val="-4"/>
        </w:rPr>
        <w:t>виде</w:t>
      </w:r>
      <w:r>
        <w:tab/>
      </w:r>
      <w:r>
        <w:rPr>
          <w:spacing w:val="-2"/>
        </w:rPr>
        <w:t>модели,</w:t>
      </w:r>
      <w:r>
        <w:tab/>
      </w:r>
      <w:r>
        <w:rPr>
          <w:spacing w:val="-2"/>
        </w:rPr>
        <w:t xml:space="preserve">схемы, </w:t>
      </w:r>
      <w:r>
        <w:t>арифметической записи, текста в соответствии с предложенной учебной проблемой.</w:t>
      </w:r>
    </w:p>
    <w:p w:rsidR="00C07F9B">
      <w:pPr>
        <w:spacing w:line="244" w:lineRule="auto"/>
        <w:ind w:left="305" w:firstLine="707"/>
        <w:rPr>
          <w:b/>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p>
    <w:p w:rsidR="00C07F9B">
      <w:pPr>
        <w:pStyle w:val="BodyText"/>
        <w:jc w:val="left"/>
      </w:pPr>
      <w:r>
        <w:t>проявлять</w:t>
      </w:r>
      <w:r>
        <w:rPr>
          <w:spacing w:val="30"/>
        </w:rPr>
        <w:t xml:space="preserve"> </w:t>
      </w:r>
      <w:r>
        <w:t>способность ориентироваться</w:t>
      </w:r>
      <w:r>
        <w:rPr>
          <w:spacing w:val="29"/>
        </w:rPr>
        <w:t xml:space="preserve"> </w:t>
      </w:r>
      <w:r>
        <w:t>в</w:t>
      </w:r>
      <w:r>
        <w:rPr>
          <w:spacing w:val="31"/>
        </w:rPr>
        <w:t xml:space="preserve"> </w:t>
      </w:r>
      <w:r>
        <w:t>учебном материале</w:t>
      </w:r>
      <w:r>
        <w:rPr>
          <w:spacing w:val="30"/>
        </w:rPr>
        <w:t xml:space="preserve"> </w:t>
      </w:r>
      <w:r>
        <w:t>разных</w:t>
      </w:r>
      <w:r>
        <w:rPr>
          <w:spacing w:val="31"/>
        </w:rPr>
        <w:t xml:space="preserve"> </w:t>
      </w:r>
      <w:r>
        <w:t>разделов курса математики;</w:t>
      </w:r>
    </w:p>
    <w:p w:rsidR="00C07F9B">
      <w:pPr>
        <w:pStyle w:val="BodyText"/>
        <w:tabs>
          <w:tab w:val="left" w:pos="2300"/>
          <w:tab w:val="left" w:pos="2737"/>
          <w:tab w:val="left" w:pos="4403"/>
          <w:tab w:val="left" w:pos="6417"/>
          <w:tab w:val="left" w:pos="8300"/>
        </w:tabs>
        <w:ind w:right="116"/>
        <w:jc w:val="left"/>
      </w:pPr>
      <w:r>
        <w:rPr>
          <w:spacing w:val="-2"/>
        </w:rPr>
        <w:t>понимать</w:t>
      </w:r>
      <w:r>
        <w:tab/>
      </w:r>
      <w:r>
        <w:rPr>
          <w:spacing w:val="-10"/>
        </w:rPr>
        <w:t>и</w:t>
      </w:r>
      <w:r>
        <w:tab/>
      </w:r>
      <w:r>
        <w:rPr>
          <w:spacing w:val="-2"/>
        </w:rPr>
        <w:t>использовать</w:t>
      </w:r>
      <w:r>
        <w:tab/>
      </w:r>
      <w:r>
        <w:rPr>
          <w:spacing w:val="-2"/>
        </w:rPr>
        <w:t>математическую</w:t>
      </w:r>
      <w:r>
        <w:tab/>
      </w:r>
      <w:r>
        <w:rPr>
          <w:spacing w:val="-2"/>
        </w:rPr>
        <w:t>терминологию:</w:t>
      </w:r>
      <w:r>
        <w:tab/>
      </w:r>
      <w:r>
        <w:rPr>
          <w:spacing w:val="-2"/>
        </w:rPr>
        <w:t xml:space="preserve">различать, </w:t>
      </w:r>
      <w:r>
        <w:t>характеризовать, использовать для решения учебных и практических задач;</w:t>
      </w:r>
    </w:p>
    <w:p w:rsidR="00C07F9B">
      <w:pPr>
        <w:pStyle w:val="BodyText"/>
        <w:jc w:val="left"/>
      </w:pPr>
      <w:r>
        <w:t>применять</w:t>
      </w:r>
      <w:r>
        <w:rPr>
          <w:spacing w:val="40"/>
        </w:rPr>
        <w:t xml:space="preserve"> </w:t>
      </w:r>
      <w:r>
        <w:t>изученные</w:t>
      </w:r>
      <w:r>
        <w:rPr>
          <w:spacing w:val="40"/>
        </w:rPr>
        <w:t xml:space="preserve"> </w:t>
      </w:r>
      <w:r>
        <w:t>методы</w:t>
      </w:r>
      <w:r>
        <w:rPr>
          <w:spacing w:val="40"/>
        </w:rPr>
        <w:t xml:space="preserve"> </w:t>
      </w:r>
      <w:r>
        <w:t>познания</w:t>
      </w:r>
      <w:r>
        <w:rPr>
          <w:spacing w:val="40"/>
        </w:rPr>
        <w:t xml:space="preserve"> </w:t>
      </w:r>
      <w:r>
        <w:t>(измерение,</w:t>
      </w:r>
      <w:r>
        <w:rPr>
          <w:spacing w:val="40"/>
        </w:rPr>
        <w:t xml:space="preserve"> </w:t>
      </w:r>
      <w:r>
        <w:t>моделирование,</w:t>
      </w:r>
      <w:r>
        <w:rPr>
          <w:spacing w:val="40"/>
        </w:rPr>
        <w:t xml:space="preserve"> </w:t>
      </w:r>
      <w:r>
        <w:t xml:space="preserve">перебор </w:t>
      </w:r>
      <w:r>
        <w:rPr>
          <w:spacing w:val="-2"/>
        </w:rPr>
        <w:t>вариантов).</w:t>
      </w:r>
    </w:p>
    <w:p w:rsidR="00C07F9B">
      <w:pPr>
        <w:spacing w:line="244" w:lineRule="auto"/>
        <w:ind w:left="305" w:firstLine="707"/>
        <w:rPr>
          <w:b/>
          <w:sz w:val="24"/>
        </w:rPr>
      </w:pPr>
      <w:r>
        <w:rPr>
          <w:sz w:val="24"/>
        </w:rPr>
        <w:t xml:space="preserve">У обучающегося будут сформированы следующие </w:t>
      </w:r>
      <w:r>
        <w:rPr>
          <w:b/>
          <w:sz w:val="24"/>
        </w:rPr>
        <w:t>информационные действия как часть познавательных универсальных учебных действий:</w:t>
      </w:r>
    </w:p>
    <w:p w:rsidR="00C07F9B">
      <w:pPr>
        <w:pStyle w:val="BodyText"/>
        <w:jc w:val="left"/>
      </w:pPr>
      <w:r>
        <w:t>находить</w:t>
      </w:r>
      <w:r>
        <w:rPr>
          <w:spacing w:val="32"/>
        </w:rPr>
        <w:t xml:space="preserve"> </w:t>
      </w:r>
      <w:r>
        <w:t>и</w:t>
      </w:r>
      <w:r>
        <w:rPr>
          <w:spacing w:val="32"/>
        </w:rPr>
        <w:t xml:space="preserve"> </w:t>
      </w:r>
      <w:r>
        <w:t>использовать</w:t>
      </w:r>
      <w:r>
        <w:rPr>
          <w:spacing w:val="32"/>
        </w:rPr>
        <w:t xml:space="preserve"> </w:t>
      </w:r>
      <w:r>
        <w:t>для</w:t>
      </w:r>
      <w:r>
        <w:rPr>
          <w:spacing w:val="32"/>
        </w:rPr>
        <w:t xml:space="preserve"> </w:t>
      </w:r>
      <w:r>
        <w:t>решения</w:t>
      </w:r>
      <w:r>
        <w:rPr>
          <w:spacing w:val="34"/>
        </w:rPr>
        <w:t xml:space="preserve"> </w:t>
      </w:r>
      <w:r>
        <w:t>учебных</w:t>
      </w:r>
      <w:r>
        <w:rPr>
          <w:spacing w:val="33"/>
        </w:rPr>
        <w:t xml:space="preserve"> </w:t>
      </w:r>
      <w:r>
        <w:t>задач</w:t>
      </w:r>
      <w:r>
        <w:rPr>
          <w:spacing w:val="31"/>
        </w:rPr>
        <w:t xml:space="preserve"> </w:t>
      </w:r>
      <w:r>
        <w:t>текстовую,</w:t>
      </w:r>
      <w:r>
        <w:rPr>
          <w:spacing w:val="33"/>
        </w:rPr>
        <w:t xml:space="preserve"> </w:t>
      </w:r>
      <w:r>
        <w:t>графическую информацию в разных источниках информационной среды;</w:t>
      </w:r>
    </w:p>
    <w:p w:rsidR="00C07F9B">
      <w:pPr>
        <w:pStyle w:val="BodyText"/>
        <w:ind w:right="119"/>
      </w:pPr>
      <w:r>
        <w:t>читать, интерпретировать графически представленную информацию (схему, таблицу, диаграмму, другую модель);</w:t>
      </w:r>
    </w:p>
    <w:p w:rsidR="00C07F9B">
      <w:pPr>
        <w:pStyle w:val="BodyText"/>
        <w:ind w:right="115"/>
      </w:pPr>
      <w: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w:t>
      </w:r>
      <w:r>
        <w:rPr>
          <w:spacing w:val="-2"/>
        </w:rPr>
        <w:t>задачи;</w:t>
      </w:r>
    </w:p>
    <w:p w:rsidR="00C07F9B">
      <w:pPr>
        <w:pStyle w:val="BodyText"/>
        <w:ind w:right="111"/>
      </w:pPr>
      <w:r>
        <w:t>принимать правила, безопасно использовать предлагаемые электронные</w:t>
      </w:r>
      <w:r>
        <w:rPr>
          <w:spacing w:val="40"/>
        </w:rPr>
        <w:t xml:space="preserve"> </w:t>
      </w:r>
      <w:r>
        <w:t>средства и источники информации.</w:t>
      </w:r>
    </w:p>
    <w:p w:rsidR="00C07F9B">
      <w:pPr>
        <w:spacing w:line="244" w:lineRule="auto"/>
        <w:ind w:left="305" w:right="111" w:firstLine="707"/>
        <w:jc w:val="both"/>
        <w:rPr>
          <w:b/>
          <w:sz w:val="24"/>
        </w:rPr>
      </w:pPr>
      <w:r>
        <w:rPr>
          <w:sz w:val="24"/>
        </w:rPr>
        <w:t xml:space="preserve">У обучающегося будут сформированы следующие </w:t>
      </w:r>
      <w:r>
        <w:rPr>
          <w:b/>
          <w:sz w:val="24"/>
        </w:rPr>
        <w:t>действия общения как</w:t>
      </w:r>
      <w:r>
        <w:rPr>
          <w:b/>
          <w:spacing w:val="40"/>
          <w:sz w:val="24"/>
        </w:rPr>
        <w:t xml:space="preserve"> </w:t>
      </w:r>
      <w:r>
        <w:rPr>
          <w:b/>
          <w:sz w:val="24"/>
        </w:rPr>
        <w:t>часть коммуникативных универсальных учебных действий:</w:t>
      </w:r>
    </w:p>
    <w:p w:rsidR="00C07F9B">
      <w:pPr>
        <w:pStyle w:val="BodyText"/>
        <w:spacing w:line="265" w:lineRule="exact"/>
        <w:ind w:left="1013" w:firstLine="0"/>
      </w:pPr>
      <w:r>
        <w:t>конструировать</w:t>
      </w:r>
      <w:r>
        <w:rPr>
          <w:spacing w:val="-1"/>
        </w:rPr>
        <w:t xml:space="preserve"> </w:t>
      </w:r>
      <w:r>
        <w:t>утверждения,</w:t>
      </w:r>
      <w:r>
        <w:rPr>
          <w:spacing w:val="-6"/>
        </w:rPr>
        <w:t xml:space="preserve"> </w:t>
      </w:r>
      <w:r>
        <w:t>проверять</w:t>
      </w:r>
      <w:r>
        <w:rPr>
          <w:spacing w:val="-6"/>
        </w:rPr>
        <w:t xml:space="preserve"> </w:t>
      </w:r>
      <w:r>
        <w:t>их</w:t>
      </w:r>
      <w:r>
        <w:rPr>
          <w:spacing w:val="-3"/>
        </w:rPr>
        <w:t xml:space="preserve"> </w:t>
      </w:r>
      <w:r>
        <w:rPr>
          <w:spacing w:val="-2"/>
        </w:rPr>
        <w:t>истинность;</w:t>
      </w:r>
    </w:p>
    <w:p w:rsidR="00C07F9B">
      <w:pPr>
        <w:pStyle w:val="BodyText"/>
        <w:ind w:right="115"/>
      </w:pPr>
      <w:r>
        <w:t>использовать текст задания для объяснения способа и хода решения математической задачи;</w:t>
      </w:r>
    </w:p>
    <w:p w:rsidR="00C07F9B">
      <w:pPr>
        <w:pStyle w:val="BodyText"/>
        <w:ind w:left="1013" w:firstLine="0"/>
      </w:pPr>
      <w:r>
        <w:t>комментировать</w:t>
      </w:r>
      <w:r>
        <w:rPr>
          <w:spacing w:val="-6"/>
        </w:rPr>
        <w:t xml:space="preserve"> </w:t>
      </w:r>
      <w:r>
        <w:t>процесс</w:t>
      </w:r>
      <w:r>
        <w:rPr>
          <w:spacing w:val="-4"/>
        </w:rPr>
        <w:t xml:space="preserve"> </w:t>
      </w:r>
      <w:r>
        <w:t>вычисления,</w:t>
      </w:r>
      <w:r>
        <w:rPr>
          <w:spacing w:val="-4"/>
        </w:rPr>
        <w:t xml:space="preserve"> </w:t>
      </w:r>
      <w:r>
        <w:t>построения,</w:t>
      </w:r>
      <w:r>
        <w:rPr>
          <w:spacing w:val="-3"/>
        </w:rPr>
        <w:t xml:space="preserve"> </w:t>
      </w:r>
      <w:r>
        <w:rPr>
          <w:spacing w:val="-2"/>
        </w:rPr>
        <w:t>решения;</w:t>
      </w:r>
    </w:p>
    <w:p w:rsidR="00C07F9B">
      <w:pPr>
        <w:pStyle w:val="BodyText"/>
        <w:ind w:left="1013" w:firstLine="0"/>
      </w:pPr>
      <w:r>
        <w:t>объяснять</w:t>
      </w:r>
      <w:r>
        <w:rPr>
          <w:spacing w:val="-7"/>
        </w:rPr>
        <w:t xml:space="preserve"> </w:t>
      </w:r>
      <w:r>
        <w:t>полученный</w:t>
      </w:r>
      <w:r>
        <w:rPr>
          <w:spacing w:val="-4"/>
        </w:rPr>
        <w:t xml:space="preserve"> </w:t>
      </w:r>
      <w:r>
        <w:t>ответ</w:t>
      </w:r>
      <w:r>
        <w:rPr>
          <w:spacing w:val="-3"/>
        </w:rPr>
        <w:t xml:space="preserve"> </w:t>
      </w:r>
      <w:r>
        <w:t>с</w:t>
      </w:r>
      <w:r>
        <w:rPr>
          <w:spacing w:val="-4"/>
        </w:rPr>
        <w:t xml:space="preserve"> </w:t>
      </w:r>
      <w:r>
        <w:t>использованием</w:t>
      </w:r>
      <w:r>
        <w:rPr>
          <w:spacing w:val="-6"/>
        </w:rPr>
        <w:t xml:space="preserve"> </w:t>
      </w:r>
      <w:r>
        <w:t>изученной</w:t>
      </w:r>
      <w:r>
        <w:rPr>
          <w:spacing w:val="-3"/>
        </w:rPr>
        <w:t xml:space="preserve"> </w:t>
      </w:r>
      <w:r>
        <w:rPr>
          <w:spacing w:val="-2"/>
        </w:rPr>
        <w:t>терминологии;</w:t>
      </w:r>
    </w:p>
    <w:p w:rsidR="00C07F9B">
      <w:pPr>
        <w:pStyle w:val="BodyText"/>
        <w:ind w:right="106"/>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C07F9B">
      <w:pPr>
        <w:pStyle w:val="BodyText"/>
        <w:ind w:right="107"/>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C07F9B">
      <w:pPr>
        <w:pStyle w:val="BodyText"/>
        <w:ind w:right="115"/>
      </w:pPr>
      <w:r>
        <w:t xml:space="preserve">ориентироваться в алгоритмах: воспроизводить, дополнять, исправлять </w:t>
      </w:r>
      <w:r>
        <w:rPr>
          <w:spacing w:val="-2"/>
        </w:rPr>
        <w:t>деформированные;</w:t>
      </w:r>
    </w:p>
    <w:p w:rsidR="00C07F9B">
      <w:pPr>
        <w:pStyle w:val="BodyText"/>
        <w:ind w:left="1013" w:firstLine="0"/>
      </w:pPr>
      <w:r>
        <w:t>самостоятельно</w:t>
      </w:r>
      <w:r>
        <w:rPr>
          <w:spacing w:val="-5"/>
        </w:rPr>
        <w:t xml:space="preserve"> </w:t>
      </w:r>
      <w:r>
        <w:t>составлять</w:t>
      </w:r>
      <w:r>
        <w:rPr>
          <w:spacing w:val="-3"/>
        </w:rPr>
        <w:t xml:space="preserve"> </w:t>
      </w:r>
      <w:r>
        <w:t>тексты</w:t>
      </w:r>
      <w:r>
        <w:rPr>
          <w:spacing w:val="-3"/>
        </w:rPr>
        <w:t xml:space="preserve"> </w:t>
      </w:r>
      <w:r>
        <w:t>заданий,</w:t>
      </w:r>
      <w:r>
        <w:rPr>
          <w:spacing w:val="-2"/>
        </w:rPr>
        <w:t xml:space="preserve"> </w:t>
      </w:r>
      <w:r>
        <w:t>аналогичные</w:t>
      </w:r>
      <w:r>
        <w:rPr>
          <w:spacing w:val="-5"/>
        </w:rPr>
        <w:t xml:space="preserve"> </w:t>
      </w:r>
      <w:r>
        <w:t>типовым</w:t>
      </w:r>
      <w:r>
        <w:rPr>
          <w:spacing w:val="-3"/>
        </w:rPr>
        <w:t xml:space="preserve"> </w:t>
      </w:r>
      <w:r>
        <w:rPr>
          <w:spacing w:val="-2"/>
        </w:rPr>
        <w:t>изученным.</w:t>
      </w:r>
    </w:p>
    <w:p w:rsidR="00C07F9B">
      <w:pPr>
        <w:spacing w:line="244" w:lineRule="auto"/>
        <w:ind w:left="305" w:right="107" w:firstLine="707"/>
        <w:jc w:val="both"/>
        <w:rPr>
          <w:b/>
          <w:sz w:val="24"/>
        </w:rPr>
      </w:pPr>
      <w:r>
        <w:rPr>
          <w:sz w:val="24"/>
        </w:rPr>
        <w:t xml:space="preserve">У обучающегося будут сформированы следующие </w:t>
      </w:r>
      <w:r>
        <w:rPr>
          <w:b/>
          <w:sz w:val="24"/>
        </w:rPr>
        <w:t>действия самоорганизации как часть регулятивных универсальных учебных действий:</w:t>
      </w:r>
    </w:p>
    <w:p w:rsidR="00C07F9B">
      <w:pPr>
        <w:pStyle w:val="BodyText"/>
        <w:ind w:left="1013" w:right="113" w:firstLine="0"/>
      </w:pPr>
      <w:r>
        <w:t>планировать действия по решению учебной задачи для получения результата; планировать</w:t>
      </w:r>
      <w:r>
        <w:rPr>
          <w:spacing w:val="52"/>
        </w:rPr>
        <w:t xml:space="preserve">  </w:t>
      </w:r>
      <w:r>
        <w:t>этапы</w:t>
      </w:r>
      <w:r>
        <w:rPr>
          <w:spacing w:val="52"/>
        </w:rPr>
        <w:t xml:space="preserve">  </w:t>
      </w:r>
      <w:r>
        <w:t>предстоящей</w:t>
      </w:r>
      <w:r>
        <w:rPr>
          <w:spacing w:val="53"/>
        </w:rPr>
        <w:t xml:space="preserve">  </w:t>
      </w:r>
      <w:r>
        <w:t>работы,</w:t>
      </w:r>
      <w:r>
        <w:rPr>
          <w:spacing w:val="52"/>
        </w:rPr>
        <w:t xml:space="preserve">  </w:t>
      </w:r>
      <w:r>
        <w:t>определять</w:t>
      </w:r>
      <w:r>
        <w:rPr>
          <w:spacing w:val="53"/>
        </w:rPr>
        <w:t xml:space="preserve">  </w:t>
      </w:r>
      <w:r>
        <w:rPr>
          <w:spacing w:val="-2"/>
        </w:rPr>
        <w:t>последовательность</w:t>
      </w:r>
    </w:p>
    <w:p w:rsidR="00C07F9B">
      <w:pPr>
        <w:pStyle w:val="BodyText"/>
        <w:ind w:firstLine="0"/>
      </w:pPr>
      <w:r>
        <w:t>учебных</w:t>
      </w:r>
      <w:r>
        <w:rPr>
          <w:spacing w:val="-1"/>
        </w:rPr>
        <w:t xml:space="preserve"> </w:t>
      </w:r>
      <w:r>
        <w:rPr>
          <w:spacing w:val="-2"/>
        </w:rPr>
        <w:t>действий;</w:t>
      </w:r>
    </w:p>
    <w:p w:rsidR="00C07F9B">
      <w:pPr>
        <w:pStyle w:val="BodyText"/>
        <w:ind w:right="114"/>
      </w:pPr>
      <w:r>
        <w:t>выполнять правила безопасного использования электронных средств, предлагаемых в процессе обучения.</w:t>
      </w:r>
    </w:p>
    <w:p w:rsidR="00C07F9B">
      <w:pPr>
        <w:spacing w:line="244" w:lineRule="auto"/>
        <w:ind w:left="305" w:right="111" w:firstLine="707"/>
        <w:jc w:val="both"/>
        <w:rPr>
          <w:b/>
          <w:sz w:val="24"/>
        </w:rPr>
      </w:pPr>
      <w:r>
        <w:rPr>
          <w:sz w:val="24"/>
        </w:rPr>
        <w:t xml:space="preserve">У обучающегося будут сформированы следующие </w:t>
      </w:r>
      <w:r>
        <w:rPr>
          <w:b/>
          <w:sz w:val="24"/>
        </w:rPr>
        <w:t>действия самоконтроля как часть регулятивных универсальных учебных действий:</w:t>
      </w:r>
    </w:p>
    <w:p w:rsidR="00C07F9B">
      <w:pPr>
        <w:pStyle w:val="BodyText"/>
        <w:ind w:left="1013" w:right="1585" w:firstLine="0"/>
      </w:pPr>
      <w:r>
        <w:t>осуществлять контроль</w:t>
      </w:r>
      <w:r>
        <w:rPr>
          <w:spacing w:val="-2"/>
        </w:rPr>
        <w:t xml:space="preserve"> </w:t>
      </w:r>
      <w:r>
        <w:t>процесса</w:t>
      </w:r>
      <w:r>
        <w:rPr>
          <w:spacing w:val="-1"/>
        </w:rPr>
        <w:t xml:space="preserve"> </w:t>
      </w:r>
      <w:r>
        <w:t>и результата своей деятельности; выбирать</w:t>
      </w:r>
      <w:r>
        <w:rPr>
          <w:spacing w:val="-6"/>
        </w:rPr>
        <w:t xml:space="preserve"> </w:t>
      </w:r>
      <w:r>
        <w:t>и</w:t>
      </w:r>
      <w:r>
        <w:rPr>
          <w:spacing w:val="-3"/>
        </w:rPr>
        <w:t xml:space="preserve"> </w:t>
      </w:r>
      <w:r>
        <w:t>при</w:t>
      </w:r>
      <w:r>
        <w:rPr>
          <w:spacing w:val="-3"/>
        </w:rPr>
        <w:t xml:space="preserve"> </w:t>
      </w:r>
      <w:r>
        <w:t>необходимости</w:t>
      </w:r>
      <w:r>
        <w:rPr>
          <w:spacing w:val="-4"/>
        </w:rPr>
        <w:t xml:space="preserve"> </w:t>
      </w:r>
      <w:r>
        <w:t>корректировать</w:t>
      </w:r>
      <w:r>
        <w:rPr>
          <w:spacing w:val="-3"/>
        </w:rPr>
        <w:t xml:space="preserve"> </w:t>
      </w:r>
      <w:r>
        <w:t>способы</w:t>
      </w:r>
      <w:r>
        <w:rPr>
          <w:spacing w:val="2"/>
        </w:rPr>
        <w:t xml:space="preserve"> </w:t>
      </w:r>
      <w:r>
        <w:rPr>
          <w:spacing w:val="-2"/>
        </w:rPr>
        <w:t>действий;</w:t>
      </w:r>
    </w:p>
    <w:p w:rsidR="00C07F9B">
      <w:pPr>
        <w:sectPr>
          <w:headerReference w:type="default" r:id="rId178"/>
          <w:footerReference w:type="default" r:id="rId179"/>
          <w:pgSz w:w="11920" w:h="16850"/>
          <w:pgMar w:top="1040" w:right="740" w:bottom="1120" w:left="1680" w:header="608" w:footer="933" w:gutter="0"/>
          <w:cols w:space="720"/>
        </w:sectPr>
      </w:pPr>
    </w:p>
    <w:p w:rsidR="00C07F9B">
      <w:pPr>
        <w:pStyle w:val="BodyText"/>
        <w:spacing w:before="80"/>
        <w:ind w:right="122"/>
      </w:pPr>
      <w:r>
        <w:t>находить ошибки в своей работе, устанавливать их причины, вести поиск путей преодоления ошибок;</w:t>
      </w:r>
    </w:p>
    <w:p w:rsidR="00C07F9B">
      <w:pPr>
        <w:pStyle w:val="BodyText"/>
        <w:ind w:right="119"/>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C07F9B">
      <w:pPr>
        <w:pStyle w:val="BodyText"/>
        <w:ind w:right="119"/>
      </w:pPr>
      <w:r>
        <w:t xml:space="preserve">оценивать рациональность своих действий, давать им качественную </w:t>
      </w:r>
      <w:r>
        <w:rPr>
          <w:spacing w:val="-2"/>
        </w:rPr>
        <w:t>характеристику.</w:t>
      </w:r>
    </w:p>
    <w:p w:rsidR="00C07F9B">
      <w:pPr>
        <w:ind w:left="1013" w:right="113"/>
        <w:jc w:val="both"/>
        <w:rPr>
          <w:sz w:val="24"/>
        </w:rPr>
      </w:pPr>
      <w:r>
        <w:rPr>
          <w:sz w:val="24"/>
        </w:rPr>
        <w:t xml:space="preserve">У обучающегося будут сформированы </w:t>
      </w:r>
      <w:r>
        <w:rPr>
          <w:b/>
          <w:sz w:val="24"/>
        </w:rPr>
        <w:t>умения совместной деятельности</w:t>
      </w:r>
      <w:r>
        <w:rPr>
          <w:sz w:val="24"/>
        </w:rPr>
        <w:t>: участвовать</w:t>
      </w:r>
      <w:r>
        <w:rPr>
          <w:spacing w:val="53"/>
          <w:sz w:val="24"/>
        </w:rPr>
        <w:t xml:space="preserve"> </w:t>
      </w:r>
      <w:r>
        <w:rPr>
          <w:sz w:val="24"/>
        </w:rPr>
        <w:t>в</w:t>
      </w:r>
      <w:r>
        <w:rPr>
          <w:spacing w:val="54"/>
          <w:sz w:val="24"/>
        </w:rPr>
        <w:t xml:space="preserve"> </w:t>
      </w:r>
      <w:r>
        <w:rPr>
          <w:sz w:val="24"/>
        </w:rPr>
        <w:t>совместной</w:t>
      </w:r>
      <w:r>
        <w:rPr>
          <w:spacing w:val="56"/>
          <w:sz w:val="24"/>
        </w:rPr>
        <w:t xml:space="preserve"> </w:t>
      </w:r>
      <w:r>
        <w:rPr>
          <w:sz w:val="24"/>
        </w:rPr>
        <w:t>деятельности:</w:t>
      </w:r>
      <w:r>
        <w:rPr>
          <w:spacing w:val="54"/>
          <w:sz w:val="24"/>
        </w:rPr>
        <w:t xml:space="preserve"> </w:t>
      </w:r>
      <w:r>
        <w:rPr>
          <w:sz w:val="24"/>
        </w:rPr>
        <w:t>распределять</w:t>
      </w:r>
      <w:r>
        <w:rPr>
          <w:spacing w:val="63"/>
          <w:sz w:val="24"/>
        </w:rPr>
        <w:t xml:space="preserve"> </w:t>
      </w:r>
      <w:r>
        <w:rPr>
          <w:sz w:val="24"/>
        </w:rPr>
        <w:t>работу</w:t>
      </w:r>
      <w:r>
        <w:rPr>
          <w:spacing w:val="48"/>
          <w:sz w:val="24"/>
        </w:rPr>
        <w:t xml:space="preserve"> </w:t>
      </w:r>
      <w:r>
        <w:rPr>
          <w:sz w:val="24"/>
        </w:rPr>
        <w:t>между</w:t>
      </w:r>
      <w:r>
        <w:rPr>
          <w:spacing w:val="50"/>
          <w:sz w:val="24"/>
        </w:rPr>
        <w:t xml:space="preserve"> </w:t>
      </w:r>
      <w:r>
        <w:rPr>
          <w:spacing w:val="-2"/>
          <w:sz w:val="24"/>
        </w:rPr>
        <w:t>членами</w:t>
      </w:r>
    </w:p>
    <w:p w:rsidR="00C07F9B">
      <w:pPr>
        <w:pStyle w:val="BodyText"/>
        <w:ind w:right="114" w:firstLine="0"/>
      </w:pPr>
      <w:r>
        <w:t>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C07F9B">
      <w:pPr>
        <w:pStyle w:val="BodyText"/>
        <w:spacing w:before="1"/>
        <w:ind w:right="113"/>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C07F9B">
      <w:pPr>
        <w:ind w:left="305" w:right="111" w:firstLine="707"/>
        <w:jc w:val="both"/>
        <w:rPr>
          <w:sz w:val="24"/>
        </w:rPr>
      </w:pPr>
      <w:r>
        <w:rPr>
          <w:b/>
          <w:sz w:val="24"/>
        </w:rPr>
        <w:t xml:space="preserve">К концу обучения в 1 классе </w:t>
      </w:r>
      <w:r>
        <w:rPr>
          <w:sz w:val="24"/>
        </w:rPr>
        <w:t>обучающийся получит следующие предметные результаты по отдельным темам программы по математике:</w:t>
      </w:r>
    </w:p>
    <w:p w:rsidR="00C07F9B">
      <w:pPr>
        <w:pStyle w:val="BodyText"/>
        <w:ind w:left="1013" w:firstLine="0"/>
      </w:pPr>
      <w:r>
        <w:t>читать,</w:t>
      </w:r>
      <w:r>
        <w:rPr>
          <w:spacing w:val="-6"/>
        </w:rPr>
        <w:t xml:space="preserve"> </w:t>
      </w:r>
      <w:r>
        <w:t>записывать,</w:t>
      </w:r>
      <w:r>
        <w:rPr>
          <w:spacing w:val="-3"/>
        </w:rPr>
        <w:t xml:space="preserve"> </w:t>
      </w:r>
      <w:r>
        <w:t>сравнивать,</w:t>
      </w:r>
      <w:r>
        <w:rPr>
          <w:spacing w:val="-1"/>
        </w:rPr>
        <w:t xml:space="preserve"> </w:t>
      </w:r>
      <w:r>
        <w:t>упорядочивать</w:t>
      </w:r>
      <w:r>
        <w:rPr>
          <w:spacing w:val="-3"/>
        </w:rPr>
        <w:t xml:space="preserve"> </w:t>
      </w:r>
      <w:r>
        <w:t>числа</w:t>
      </w:r>
      <w:r>
        <w:rPr>
          <w:spacing w:val="-4"/>
        </w:rPr>
        <w:t xml:space="preserve"> </w:t>
      </w:r>
      <w:r>
        <w:t>от</w:t>
      </w:r>
      <w:r>
        <w:rPr>
          <w:spacing w:val="-3"/>
        </w:rPr>
        <w:t xml:space="preserve"> </w:t>
      </w:r>
      <w:r>
        <w:t>0</w:t>
      </w:r>
      <w:r>
        <w:rPr>
          <w:spacing w:val="-3"/>
        </w:rPr>
        <w:t xml:space="preserve"> </w:t>
      </w:r>
      <w:r>
        <w:t>до</w:t>
      </w:r>
      <w:r>
        <w:rPr>
          <w:spacing w:val="-3"/>
        </w:rPr>
        <w:t xml:space="preserve"> </w:t>
      </w:r>
      <w:r>
        <w:rPr>
          <w:spacing w:val="-5"/>
        </w:rPr>
        <w:t>20;</w:t>
      </w:r>
    </w:p>
    <w:p w:rsidR="00C07F9B">
      <w:pPr>
        <w:pStyle w:val="BodyText"/>
        <w:ind w:left="1013" w:firstLine="0"/>
        <w:jc w:val="left"/>
      </w:pPr>
      <w:r>
        <w:t>пересчитывать различные объекты, устанавливать порядковый номер объекта; находить числа, большие или меньшие данного числа на заданное число; выполнять</w:t>
      </w:r>
      <w:r>
        <w:rPr>
          <w:spacing w:val="80"/>
        </w:rPr>
        <w:t xml:space="preserve"> </w:t>
      </w:r>
      <w:r>
        <w:t>арифметические</w:t>
      </w:r>
      <w:r>
        <w:rPr>
          <w:spacing w:val="80"/>
        </w:rPr>
        <w:t xml:space="preserve"> </w:t>
      </w:r>
      <w:r>
        <w:t>действия</w:t>
      </w:r>
      <w:r>
        <w:rPr>
          <w:spacing w:val="80"/>
        </w:rPr>
        <w:t xml:space="preserve"> </w:t>
      </w:r>
      <w:r>
        <w:t>сложения</w:t>
      </w:r>
      <w:r>
        <w:rPr>
          <w:spacing w:val="80"/>
        </w:rPr>
        <w:t xml:space="preserve"> </w:t>
      </w:r>
      <w:r>
        <w:t>и</w:t>
      </w:r>
      <w:r>
        <w:rPr>
          <w:spacing w:val="80"/>
        </w:rPr>
        <w:t xml:space="preserve"> </w:t>
      </w:r>
      <w:r>
        <w:t>вычитания</w:t>
      </w:r>
      <w:r>
        <w:rPr>
          <w:spacing w:val="80"/>
        </w:rPr>
        <w:t xml:space="preserve"> </w:t>
      </w:r>
      <w:r>
        <w:t>в</w:t>
      </w:r>
      <w:r>
        <w:rPr>
          <w:spacing w:val="80"/>
        </w:rPr>
        <w:t xml:space="preserve"> </w:t>
      </w:r>
      <w:r>
        <w:t>пределах</w:t>
      </w:r>
      <w:r>
        <w:rPr>
          <w:spacing w:val="80"/>
        </w:rPr>
        <w:t xml:space="preserve"> </w:t>
      </w:r>
      <w:r>
        <w:t>20</w:t>
      </w:r>
    </w:p>
    <w:p w:rsidR="00C07F9B">
      <w:pPr>
        <w:pStyle w:val="BodyText"/>
        <w:ind w:firstLine="0"/>
        <w:jc w:val="left"/>
      </w:pPr>
      <w:r>
        <w:t>(устно</w:t>
      </w:r>
      <w:r>
        <w:rPr>
          <w:spacing w:val="-5"/>
        </w:rPr>
        <w:t xml:space="preserve"> </w:t>
      </w:r>
      <w:r>
        <w:t>и</w:t>
      </w:r>
      <w:r>
        <w:rPr>
          <w:spacing w:val="-2"/>
        </w:rPr>
        <w:t xml:space="preserve"> </w:t>
      </w:r>
      <w:r>
        <w:t>письменно)</w:t>
      </w:r>
      <w:r>
        <w:rPr>
          <w:spacing w:val="-2"/>
        </w:rPr>
        <w:t xml:space="preserve"> </w:t>
      </w:r>
      <w:r>
        <w:t>без</w:t>
      </w:r>
      <w:r>
        <w:rPr>
          <w:spacing w:val="-3"/>
        </w:rPr>
        <w:t xml:space="preserve"> </w:t>
      </w:r>
      <w:r>
        <w:t>перехода</w:t>
      </w:r>
      <w:r>
        <w:rPr>
          <w:spacing w:val="-2"/>
        </w:rPr>
        <w:t xml:space="preserve"> </w:t>
      </w:r>
      <w:r>
        <w:t>через</w:t>
      </w:r>
      <w:r>
        <w:rPr>
          <w:spacing w:val="-2"/>
        </w:rPr>
        <w:t xml:space="preserve"> десяток;</w:t>
      </w:r>
    </w:p>
    <w:p w:rsidR="00C07F9B">
      <w:pPr>
        <w:pStyle w:val="BodyText"/>
        <w:jc w:val="left"/>
      </w:pPr>
      <w:r>
        <w:t>называть</w:t>
      </w:r>
      <w:r>
        <w:rPr>
          <w:spacing w:val="40"/>
        </w:rPr>
        <w:t xml:space="preserve"> </w:t>
      </w:r>
      <w:r>
        <w:t>и</w:t>
      </w:r>
      <w:r>
        <w:rPr>
          <w:spacing w:val="40"/>
        </w:rPr>
        <w:t xml:space="preserve"> </w:t>
      </w:r>
      <w:r>
        <w:t>различать</w:t>
      </w:r>
      <w:r>
        <w:rPr>
          <w:spacing w:val="40"/>
        </w:rPr>
        <w:t xml:space="preserve"> </w:t>
      </w:r>
      <w:r>
        <w:t>компоненты</w:t>
      </w:r>
      <w:r>
        <w:rPr>
          <w:spacing w:val="40"/>
        </w:rPr>
        <w:t xml:space="preserve"> </w:t>
      </w:r>
      <w:r>
        <w:t>действий</w:t>
      </w:r>
      <w:r>
        <w:rPr>
          <w:spacing w:val="40"/>
        </w:rPr>
        <w:t xml:space="preserve"> </w:t>
      </w:r>
      <w:r>
        <w:t>сложения</w:t>
      </w:r>
      <w:r>
        <w:rPr>
          <w:spacing w:val="40"/>
        </w:rPr>
        <w:t xml:space="preserve"> </w:t>
      </w:r>
      <w:r>
        <w:t>(слагаемые,</w:t>
      </w:r>
      <w:r>
        <w:rPr>
          <w:spacing w:val="40"/>
        </w:rPr>
        <w:t xml:space="preserve"> </w:t>
      </w:r>
      <w:r>
        <w:t>сумма)</w:t>
      </w:r>
      <w:r>
        <w:rPr>
          <w:spacing w:val="40"/>
        </w:rPr>
        <w:t xml:space="preserve"> </w:t>
      </w:r>
      <w:r>
        <w:t>и</w:t>
      </w:r>
      <w:r>
        <w:rPr>
          <w:spacing w:val="40"/>
        </w:rPr>
        <w:t xml:space="preserve"> </w:t>
      </w:r>
      <w:r>
        <w:t>вычитания (уменьшаемое, вычитаемое, разность);</w:t>
      </w:r>
    </w:p>
    <w:p w:rsidR="00C07F9B">
      <w:pPr>
        <w:pStyle w:val="BodyText"/>
        <w:jc w:val="left"/>
      </w:pPr>
      <w:r>
        <w:t>решать</w:t>
      </w:r>
      <w:r>
        <w:rPr>
          <w:spacing w:val="31"/>
        </w:rPr>
        <w:t xml:space="preserve"> </w:t>
      </w:r>
      <w:r>
        <w:t>текстовые задачи</w:t>
      </w:r>
      <w:r>
        <w:rPr>
          <w:spacing w:val="31"/>
        </w:rPr>
        <w:t xml:space="preserve"> </w:t>
      </w:r>
      <w:r>
        <w:t>в одно</w:t>
      </w:r>
      <w:r>
        <w:rPr>
          <w:spacing w:val="31"/>
        </w:rPr>
        <w:t xml:space="preserve"> </w:t>
      </w:r>
      <w:r>
        <w:t>действие на сложение и</w:t>
      </w:r>
      <w:r>
        <w:rPr>
          <w:spacing w:val="31"/>
        </w:rPr>
        <w:t xml:space="preserve"> </w:t>
      </w:r>
      <w:r>
        <w:t>вычитание:</w:t>
      </w:r>
      <w:r>
        <w:rPr>
          <w:spacing w:val="31"/>
        </w:rPr>
        <w:t xml:space="preserve"> </w:t>
      </w:r>
      <w:r>
        <w:t>выделять условие и требование (вопрос);</w:t>
      </w:r>
    </w:p>
    <w:p w:rsidR="00C07F9B">
      <w:pPr>
        <w:pStyle w:val="BodyText"/>
        <w:spacing w:before="1"/>
        <w:ind w:right="109"/>
        <w:jc w:val="left"/>
      </w:pPr>
      <w:r>
        <w:t>сравнивать</w:t>
      </w:r>
      <w:r>
        <w:rPr>
          <w:spacing w:val="-1"/>
        </w:rPr>
        <w:t xml:space="preserve"> </w:t>
      </w:r>
      <w:r>
        <w:t>объекты</w:t>
      </w:r>
      <w:r>
        <w:rPr>
          <w:spacing w:val="-2"/>
        </w:rPr>
        <w:t xml:space="preserve"> </w:t>
      </w:r>
      <w:r>
        <w:t>по</w:t>
      </w:r>
      <w:r>
        <w:rPr>
          <w:spacing w:val="-6"/>
        </w:rPr>
        <w:t xml:space="preserve"> </w:t>
      </w:r>
      <w:r>
        <w:t>длине, устанавливая</w:t>
      </w:r>
      <w:r>
        <w:rPr>
          <w:spacing w:val="-1"/>
        </w:rPr>
        <w:t xml:space="preserve"> </w:t>
      </w:r>
      <w:r>
        <w:t>между</w:t>
      </w:r>
      <w:r>
        <w:rPr>
          <w:spacing w:val="-6"/>
        </w:rPr>
        <w:t xml:space="preserve"> </w:t>
      </w:r>
      <w:r>
        <w:t>ними соотношение «длиннее- короче», «выше-ниже», «шире-уже»;</w:t>
      </w:r>
    </w:p>
    <w:p w:rsidR="00C07F9B">
      <w:pPr>
        <w:pStyle w:val="BodyText"/>
        <w:ind w:left="1013" w:right="905" w:firstLine="0"/>
        <w:jc w:val="left"/>
      </w:pPr>
      <w:r>
        <w:t>измерять</w:t>
      </w:r>
      <w:r>
        <w:rPr>
          <w:spacing w:val="-2"/>
        </w:rPr>
        <w:t xml:space="preserve"> </w:t>
      </w:r>
      <w:r>
        <w:t>длину</w:t>
      </w:r>
      <w:r>
        <w:rPr>
          <w:spacing w:val="-11"/>
        </w:rPr>
        <w:t xml:space="preserve"> </w:t>
      </w:r>
      <w:r>
        <w:t>отрезка</w:t>
      </w:r>
      <w:r>
        <w:rPr>
          <w:spacing w:val="-4"/>
        </w:rPr>
        <w:t xml:space="preserve"> </w:t>
      </w:r>
      <w:r>
        <w:t>(в</w:t>
      </w:r>
      <w:r>
        <w:rPr>
          <w:spacing w:val="-4"/>
        </w:rPr>
        <w:t xml:space="preserve"> </w:t>
      </w:r>
      <w:r>
        <w:t>см),</w:t>
      </w:r>
      <w:r>
        <w:rPr>
          <w:spacing w:val="-3"/>
        </w:rPr>
        <w:t xml:space="preserve"> </w:t>
      </w:r>
      <w:r>
        <w:t>чертить</w:t>
      </w:r>
      <w:r>
        <w:rPr>
          <w:spacing w:val="-3"/>
        </w:rPr>
        <w:t xml:space="preserve"> </w:t>
      </w:r>
      <w:r>
        <w:t>отрезок</w:t>
      </w:r>
      <w:r>
        <w:rPr>
          <w:spacing w:val="-5"/>
        </w:rPr>
        <w:t xml:space="preserve"> </w:t>
      </w:r>
      <w:r>
        <w:t>заданной</w:t>
      </w:r>
      <w:r>
        <w:rPr>
          <w:spacing w:val="-3"/>
        </w:rPr>
        <w:t xml:space="preserve"> </w:t>
      </w:r>
      <w:r>
        <w:t>длины; различать число и цифру;</w:t>
      </w:r>
    </w:p>
    <w:p w:rsidR="00C07F9B">
      <w:pPr>
        <w:pStyle w:val="BodyText"/>
        <w:tabs>
          <w:tab w:val="left" w:pos="2583"/>
          <w:tab w:val="left" w:pos="4427"/>
          <w:tab w:val="left" w:pos="5502"/>
          <w:tab w:val="left" w:pos="6240"/>
          <w:tab w:val="left" w:pos="7801"/>
        </w:tabs>
        <w:ind w:right="118"/>
        <w:jc w:val="left"/>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треугольник,</w:t>
      </w:r>
      <w:r>
        <w:tab/>
      </w:r>
      <w:r>
        <w:rPr>
          <w:spacing w:val="-2"/>
        </w:rPr>
        <w:t xml:space="preserve">прямоугольник </w:t>
      </w:r>
      <w:r>
        <w:t>(квадрат), отрезок;</w:t>
      </w:r>
    </w:p>
    <w:p w:rsidR="00C07F9B">
      <w:pPr>
        <w:pStyle w:val="BodyText"/>
        <w:jc w:val="left"/>
      </w:pPr>
      <w:r>
        <w:t>устанавливать между</w:t>
      </w:r>
      <w:r>
        <w:rPr>
          <w:spacing w:val="-2"/>
        </w:rPr>
        <w:t xml:space="preserve"> </w:t>
      </w:r>
      <w:r>
        <w:t xml:space="preserve">объектами соотношения: «слева-справа», «спереди-сзади», </w:t>
      </w:r>
      <w:r>
        <w:rPr>
          <w:spacing w:val="-2"/>
        </w:rPr>
        <w:t>между;</w:t>
      </w:r>
    </w:p>
    <w:p w:rsidR="00C07F9B">
      <w:pPr>
        <w:pStyle w:val="BodyText"/>
        <w:tabs>
          <w:tab w:val="left" w:pos="2648"/>
          <w:tab w:val="left" w:pos="3672"/>
          <w:tab w:val="left" w:pos="5116"/>
          <w:tab w:val="left" w:pos="5536"/>
          <w:tab w:val="left" w:pos="6792"/>
          <w:tab w:val="left" w:pos="8049"/>
        </w:tabs>
        <w:ind w:right="115"/>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 xml:space="preserve">утверждения </w:t>
      </w:r>
      <w:r>
        <w:t>относительно заданного набора объектов/предметов;</w:t>
      </w:r>
    </w:p>
    <w:p w:rsidR="00C07F9B">
      <w:pPr>
        <w:pStyle w:val="BodyText"/>
        <w:tabs>
          <w:tab w:val="left" w:pos="2664"/>
          <w:tab w:val="left" w:pos="3773"/>
          <w:tab w:val="left" w:pos="4276"/>
          <w:tab w:val="left" w:pos="5607"/>
          <w:tab w:val="left" w:pos="6865"/>
          <w:tab w:val="left" w:pos="8064"/>
          <w:tab w:val="left" w:pos="8445"/>
        </w:tabs>
        <w:ind w:right="118"/>
        <w:jc w:val="left"/>
      </w:pPr>
      <w:r>
        <w:rPr>
          <w:spacing w:val="-2"/>
        </w:rPr>
        <w:t>группировать</w:t>
      </w:r>
      <w:r>
        <w:tab/>
      </w:r>
      <w:r>
        <w:rPr>
          <w:spacing w:val="-2"/>
        </w:rPr>
        <w:t>объекты</w:t>
      </w:r>
      <w:r>
        <w:tab/>
      </w:r>
      <w:r>
        <w:rPr>
          <w:spacing w:val="-6"/>
        </w:rPr>
        <w:t>по</w:t>
      </w:r>
      <w:r>
        <w:tab/>
      </w:r>
      <w:r>
        <w:rPr>
          <w:spacing w:val="-2"/>
        </w:rPr>
        <w:t>заданному</w:t>
      </w:r>
      <w:r>
        <w:tab/>
      </w:r>
      <w:r>
        <w:rPr>
          <w:spacing w:val="-2"/>
        </w:rPr>
        <w:t>признаку,</w:t>
      </w:r>
      <w:r>
        <w:tab/>
      </w:r>
      <w:r>
        <w:rPr>
          <w:spacing w:val="-2"/>
        </w:rPr>
        <w:t>находить</w:t>
      </w:r>
      <w:r>
        <w:tab/>
      </w:r>
      <w:r>
        <w:rPr>
          <w:spacing w:val="-10"/>
        </w:rPr>
        <w:t>и</w:t>
      </w:r>
      <w:r>
        <w:tab/>
      </w:r>
      <w:r>
        <w:rPr>
          <w:spacing w:val="-2"/>
        </w:rPr>
        <w:t xml:space="preserve">называть </w:t>
      </w:r>
      <w:r>
        <w:t>закономерности в ряду объектов повседневной жизни;</w:t>
      </w:r>
    </w:p>
    <w:p w:rsidR="00C07F9B">
      <w:pPr>
        <w:pStyle w:val="BodyText"/>
        <w:jc w:val="left"/>
      </w:pPr>
      <w:r>
        <w:t>различать</w:t>
      </w:r>
      <w:r>
        <w:rPr>
          <w:spacing w:val="40"/>
        </w:rPr>
        <w:t xml:space="preserve"> </w:t>
      </w:r>
      <w:r>
        <w:t>строки</w:t>
      </w:r>
      <w:r>
        <w:rPr>
          <w:spacing w:val="40"/>
        </w:rPr>
        <w:t xml:space="preserve"> </w:t>
      </w:r>
      <w:r>
        <w:t>и</w:t>
      </w:r>
      <w:r>
        <w:rPr>
          <w:spacing w:val="40"/>
        </w:rPr>
        <w:t xml:space="preserve"> </w:t>
      </w:r>
      <w:r>
        <w:t>столбцы</w:t>
      </w:r>
      <w:r>
        <w:rPr>
          <w:spacing w:val="40"/>
        </w:rPr>
        <w:t xml:space="preserve"> </w:t>
      </w:r>
      <w:r>
        <w:t>таблицы,</w:t>
      </w:r>
      <w:r>
        <w:rPr>
          <w:spacing w:val="40"/>
        </w:rPr>
        <w:t xml:space="preserve"> </w:t>
      </w:r>
      <w:r>
        <w:t>вносить</w:t>
      </w:r>
      <w:r>
        <w:rPr>
          <w:spacing w:val="40"/>
        </w:rPr>
        <w:t xml:space="preserve"> </w:t>
      </w:r>
      <w:r>
        <w:t>данное</w:t>
      </w:r>
      <w:r>
        <w:rPr>
          <w:spacing w:val="40"/>
        </w:rPr>
        <w:t xml:space="preserve"> </w:t>
      </w:r>
      <w:r>
        <w:t>в</w:t>
      </w:r>
      <w:r>
        <w:rPr>
          <w:spacing w:val="40"/>
        </w:rPr>
        <w:t xml:space="preserve"> </w:t>
      </w:r>
      <w:r>
        <w:t>таблицу,</w:t>
      </w:r>
      <w:r>
        <w:rPr>
          <w:spacing w:val="40"/>
        </w:rPr>
        <w:t xml:space="preserve"> </w:t>
      </w:r>
      <w:r>
        <w:t>извлекать</w:t>
      </w:r>
      <w:r>
        <w:rPr>
          <w:spacing w:val="80"/>
        </w:rPr>
        <w:t xml:space="preserve"> </w:t>
      </w:r>
      <w:r>
        <w:t>данное или данные из таблицы;</w:t>
      </w:r>
    </w:p>
    <w:p w:rsidR="00C07F9B">
      <w:pPr>
        <w:pStyle w:val="BodyText"/>
        <w:ind w:left="1013" w:right="1935" w:firstLine="0"/>
        <w:jc w:val="left"/>
      </w:pPr>
      <w:r>
        <w:t>сравнивать два объекта (числа, геометрические фигуры); распределять</w:t>
      </w:r>
      <w:r>
        <w:rPr>
          <w:spacing w:val="-4"/>
        </w:rPr>
        <w:t xml:space="preserve"> </w:t>
      </w:r>
      <w:r>
        <w:t>объекты</w:t>
      </w:r>
      <w:r>
        <w:rPr>
          <w:spacing w:val="-4"/>
        </w:rPr>
        <w:t xml:space="preserve"> </w:t>
      </w:r>
      <w:r>
        <w:t>на</w:t>
      </w:r>
      <w:r>
        <w:rPr>
          <w:spacing w:val="-5"/>
        </w:rPr>
        <w:t xml:space="preserve"> </w:t>
      </w:r>
      <w:r>
        <w:t>две</w:t>
      </w:r>
      <w:r>
        <w:rPr>
          <w:spacing w:val="-6"/>
        </w:rPr>
        <w:t xml:space="preserve"> </w:t>
      </w:r>
      <w:r>
        <w:t>группы</w:t>
      </w:r>
      <w:r>
        <w:rPr>
          <w:spacing w:val="-4"/>
        </w:rPr>
        <w:t xml:space="preserve"> </w:t>
      </w:r>
      <w:r>
        <w:t>по</w:t>
      </w:r>
      <w:r>
        <w:rPr>
          <w:spacing w:val="-4"/>
        </w:rPr>
        <w:t xml:space="preserve"> </w:t>
      </w:r>
      <w:r>
        <w:t>заданному</w:t>
      </w:r>
      <w:r>
        <w:rPr>
          <w:spacing w:val="-9"/>
        </w:rPr>
        <w:t xml:space="preserve"> </w:t>
      </w:r>
      <w:r>
        <w:t>основанию.</w:t>
      </w:r>
    </w:p>
    <w:p w:rsidR="00C07F9B">
      <w:pPr>
        <w:ind w:left="305" w:right="114" w:firstLine="707"/>
        <w:jc w:val="both"/>
        <w:rPr>
          <w:sz w:val="24"/>
        </w:rPr>
      </w:pPr>
      <w:r>
        <w:rPr>
          <w:b/>
          <w:sz w:val="24"/>
        </w:rPr>
        <w:t xml:space="preserve">К концу обучения во 2 классе </w:t>
      </w:r>
      <w:r>
        <w:rPr>
          <w:sz w:val="24"/>
        </w:rPr>
        <w:t>обучающийся получит следующие предметные результаты по отдельным темам программы по математике:</w:t>
      </w:r>
    </w:p>
    <w:p w:rsidR="00C07F9B">
      <w:pPr>
        <w:pStyle w:val="BodyText"/>
        <w:spacing w:before="1"/>
        <w:ind w:left="1013" w:firstLine="0"/>
      </w:pPr>
      <w:r>
        <w:t>читать,</w:t>
      </w:r>
      <w:r>
        <w:rPr>
          <w:spacing w:val="-6"/>
        </w:rPr>
        <w:t xml:space="preserve"> </w:t>
      </w:r>
      <w:r>
        <w:t>записывать,</w:t>
      </w:r>
      <w:r>
        <w:rPr>
          <w:spacing w:val="-3"/>
        </w:rPr>
        <w:t xml:space="preserve"> </w:t>
      </w:r>
      <w:r>
        <w:t>сравнивать,</w:t>
      </w:r>
      <w:r>
        <w:rPr>
          <w:spacing w:val="-2"/>
        </w:rPr>
        <w:t xml:space="preserve"> </w:t>
      </w:r>
      <w:r>
        <w:t>упорядочивать</w:t>
      </w:r>
      <w:r>
        <w:rPr>
          <w:spacing w:val="-3"/>
        </w:rPr>
        <w:t xml:space="preserve"> </w:t>
      </w:r>
      <w:r>
        <w:t>числа</w:t>
      </w:r>
      <w:r>
        <w:rPr>
          <w:spacing w:val="-5"/>
        </w:rPr>
        <w:t xml:space="preserve"> </w:t>
      </w:r>
      <w:r>
        <w:t>в</w:t>
      </w:r>
      <w:r>
        <w:rPr>
          <w:spacing w:val="-4"/>
        </w:rPr>
        <w:t xml:space="preserve"> </w:t>
      </w:r>
      <w:r>
        <w:t>пределах</w:t>
      </w:r>
      <w:r>
        <w:rPr>
          <w:spacing w:val="-1"/>
        </w:rPr>
        <w:t xml:space="preserve"> </w:t>
      </w:r>
      <w:r>
        <w:rPr>
          <w:spacing w:val="-4"/>
        </w:rPr>
        <w:t>100;</w:t>
      </w:r>
    </w:p>
    <w:p w:rsidR="00C07F9B">
      <w:pPr>
        <w:pStyle w:val="BodyText"/>
        <w:ind w:right="118"/>
      </w:pPr>
      <w:r>
        <w:t>находить число большее или меньшее данного числа на заданное число (в пределах 100), большее данного числа в заданное число раз (в пределах 20);</w:t>
      </w:r>
    </w:p>
    <w:p w:rsidR="00C07F9B">
      <w:pPr>
        <w:pStyle w:val="BodyText"/>
        <w:ind w:right="115"/>
      </w:pPr>
      <w:r>
        <w:t>устанавливать и соблюдать порядок при вычислении значения числового выражения</w:t>
      </w:r>
      <w:r>
        <w:rPr>
          <w:spacing w:val="-2"/>
        </w:rPr>
        <w:t xml:space="preserve"> </w:t>
      </w:r>
      <w:r>
        <w:t>(со</w:t>
      </w:r>
      <w:r>
        <w:rPr>
          <w:spacing w:val="-2"/>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3"/>
        </w:rPr>
        <w:t xml:space="preserve"> </w:t>
      </w:r>
      <w:r>
        <w:t>содержащего</w:t>
      </w:r>
      <w:r>
        <w:rPr>
          <w:spacing w:val="-2"/>
        </w:rPr>
        <w:t xml:space="preserve"> </w:t>
      </w:r>
      <w:r>
        <w:t>действия</w:t>
      </w:r>
      <w:r>
        <w:rPr>
          <w:spacing w:val="-2"/>
        </w:rPr>
        <w:t xml:space="preserve"> </w:t>
      </w:r>
      <w:r>
        <w:t>сложения</w:t>
      </w:r>
      <w:r>
        <w:rPr>
          <w:spacing w:val="-2"/>
        </w:rPr>
        <w:t xml:space="preserve"> </w:t>
      </w:r>
      <w:r>
        <w:t>и</w:t>
      </w:r>
      <w:r>
        <w:rPr>
          <w:spacing w:val="-1"/>
        </w:rPr>
        <w:t xml:space="preserve"> </w:t>
      </w:r>
      <w:r>
        <w:t>вычитания в пределах 100;</w:t>
      </w:r>
    </w:p>
    <w:p w:rsidR="00C07F9B">
      <w:pPr>
        <w:sectPr>
          <w:headerReference w:type="default" r:id="rId180"/>
          <w:footerReference w:type="default" r:id="rId181"/>
          <w:pgSz w:w="11920" w:h="16850"/>
          <w:pgMar w:top="1040" w:right="740" w:bottom="1120" w:left="1680" w:header="608" w:footer="933" w:gutter="0"/>
          <w:cols w:space="720"/>
        </w:sectPr>
      </w:pPr>
    </w:p>
    <w:p w:rsidR="00C07F9B">
      <w:pPr>
        <w:pStyle w:val="BodyText"/>
        <w:spacing w:before="80"/>
        <w:ind w:right="107"/>
      </w:pPr>
      <w: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w:t>
      </w:r>
      <w:r>
        <w:rPr>
          <w:spacing w:val="-2"/>
        </w:rPr>
        <w:t>умножения;</w:t>
      </w:r>
    </w:p>
    <w:p w:rsidR="00C07F9B">
      <w:pPr>
        <w:pStyle w:val="BodyText"/>
        <w:ind w:right="114"/>
      </w:pPr>
      <w:r>
        <w:t>называть и различать компоненты действий умножения (множители, произведение), деления (делимое, делитель, частное);</w:t>
      </w:r>
    </w:p>
    <w:p w:rsidR="00C07F9B">
      <w:pPr>
        <w:pStyle w:val="BodyText"/>
        <w:ind w:left="1013" w:firstLine="0"/>
      </w:pPr>
      <w:r>
        <w:t>находить</w:t>
      </w:r>
      <w:r>
        <w:rPr>
          <w:spacing w:val="-6"/>
        </w:rPr>
        <w:t xml:space="preserve"> </w:t>
      </w:r>
      <w:r>
        <w:t>неизвестный</w:t>
      </w:r>
      <w:r>
        <w:rPr>
          <w:spacing w:val="-5"/>
        </w:rPr>
        <w:t xml:space="preserve"> </w:t>
      </w:r>
      <w:r>
        <w:t>компонент</w:t>
      </w:r>
      <w:r>
        <w:rPr>
          <w:spacing w:val="-3"/>
        </w:rPr>
        <w:t xml:space="preserve"> </w:t>
      </w:r>
      <w:r>
        <w:t>сложения,</w:t>
      </w:r>
      <w:r>
        <w:rPr>
          <w:spacing w:val="-3"/>
        </w:rPr>
        <w:t xml:space="preserve"> </w:t>
      </w:r>
      <w:r>
        <w:rPr>
          <w:spacing w:val="-2"/>
        </w:rPr>
        <w:t>вычитания;</w:t>
      </w:r>
    </w:p>
    <w:p w:rsidR="00C07F9B">
      <w:pPr>
        <w:pStyle w:val="BodyText"/>
        <w:ind w:right="115"/>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C07F9B">
      <w:pPr>
        <w:pStyle w:val="BodyText"/>
        <w:ind w:right="115"/>
      </w:pPr>
      <w:r>
        <w:t>определять с помощью измерительных инструментов длину, определять время с помощью часов;</w:t>
      </w:r>
    </w:p>
    <w:p w:rsidR="00C07F9B">
      <w:pPr>
        <w:pStyle w:val="BodyText"/>
        <w:ind w:right="114"/>
      </w:pPr>
      <w:r>
        <w:t>сравнивать величины длины, массы, времени, стоимости, устанавливая между ними соотношение «больше или меньше на»;</w:t>
      </w:r>
    </w:p>
    <w:p w:rsidR="00C07F9B">
      <w:pPr>
        <w:pStyle w:val="BodyText"/>
        <w:spacing w:before="1"/>
        <w:ind w:right="108"/>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C07F9B">
      <w:pPr>
        <w:pStyle w:val="BodyText"/>
        <w:ind w:left="1013" w:firstLine="0"/>
      </w:pPr>
      <w:r>
        <w:t>различать</w:t>
      </w:r>
      <w:r>
        <w:rPr>
          <w:spacing w:val="-6"/>
        </w:rPr>
        <w:t xml:space="preserve"> </w:t>
      </w:r>
      <w:r>
        <w:t>геометрические</w:t>
      </w:r>
      <w:r>
        <w:rPr>
          <w:spacing w:val="-4"/>
        </w:rPr>
        <w:t xml:space="preserve"> </w:t>
      </w:r>
      <w:r>
        <w:t>фигуры:</w:t>
      </w:r>
      <w:r>
        <w:rPr>
          <w:spacing w:val="-3"/>
        </w:rPr>
        <w:t xml:space="preserve"> </w:t>
      </w:r>
      <w:r>
        <w:t>прямой</w:t>
      </w:r>
      <w:r>
        <w:rPr>
          <w:spacing w:val="-1"/>
        </w:rPr>
        <w:t xml:space="preserve"> </w:t>
      </w:r>
      <w:r>
        <w:t>угол,</w:t>
      </w:r>
      <w:r>
        <w:rPr>
          <w:spacing w:val="-3"/>
        </w:rPr>
        <w:t xml:space="preserve"> </w:t>
      </w:r>
      <w:r>
        <w:t>ломаную,</w:t>
      </w:r>
      <w:r>
        <w:rPr>
          <w:spacing w:val="-3"/>
        </w:rPr>
        <w:t xml:space="preserve"> </w:t>
      </w:r>
      <w:r>
        <w:rPr>
          <w:spacing w:val="-2"/>
        </w:rPr>
        <w:t>многоугольник;</w:t>
      </w:r>
    </w:p>
    <w:p w:rsidR="00C07F9B">
      <w:pPr>
        <w:pStyle w:val="BodyText"/>
        <w:ind w:right="115"/>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C07F9B">
      <w:pPr>
        <w:pStyle w:val="BodyText"/>
        <w:ind w:left="1013" w:firstLine="0"/>
      </w:pPr>
      <w:r>
        <w:t>выполнять</w:t>
      </w:r>
      <w:r>
        <w:rPr>
          <w:spacing w:val="-6"/>
        </w:rPr>
        <w:t xml:space="preserve"> </w:t>
      </w:r>
      <w:r>
        <w:t>измерение</w:t>
      </w:r>
      <w:r>
        <w:rPr>
          <w:spacing w:val="-3"/>
        </w:rPr>
        <w:t xml:space="preserve"> </w:t>
      </w:r>
      <w:r>
        <w:t>длин</w:t>
      </w:r>
      <w:r>
        <w:rPr>
          <w:spacing w:val="-2"/>
        </w:rPr>
        <w:t xml:space="preserve"> </w:t>
      </w:r>
      <w:r>
        <w:t>реальных</w:t>
      </w:r>
      <w:r>
        <w:rPr>
          <w:spacing w:val="-1"/>
        </w:rPr>
        <w:t xml:space="preserve"> </w:t>
      </w:r>
      <w:r>
        <w:t>объектов</w:t>
      </w:r>
      <w:r>
        <w:rPr>
          <w:spacing w:val="-4"/>
        </w:rPr>
        <w:t xml:space="preserve"> </w:t>
      </w:r>
      <w:r>
        <w:t>с</w:t>
      </w:r>
      <w:r>
        <w:rPr>
          <w:spacing w:val="-3"/>
        </w:rPr>
        <w:t xml:space="preserve"> </w:t>
      </w:r>
      <w:r>
        <w:t>помощью</w:t>
      </w:r>
      <w:r>
        <w:rPr>
          <w:spacing w:val="-2"/>
        </w:rPr>
        <w:t xml:space="preserve"> линейки;</w:t>
      </w:r>
    </w:p>
    <w:p w:rsidR="00C07F9B">
      <w:pPr>
        <w:pStyle w:val="BodyText"/>
        <w:ind w:right="110"/>
      </w:pPr>
      <w:r>
        <w:t>находить длину ломаной, состоящей из двух-трѐх звеньев, периметр прямоугольника (квадрата);</w:t>
      </w:r>
    </w:p>
    <w:p w:rsidR="00C07F9B">
      <w:pPr>
        <w:pStyle w:val="BodyText"/>
        <w:ind w:left="1013" w:firstLine="0"/>
      </w:pPr>
      <w:r>
        <w:t>распознавать</w:t>
      </w:r>
      <w:r>
        <w:rPr>
          <w:spacing w:val="18"/>
        </w:rPr>
        <w:t xml:space="preserve"> </w:t>
      </w:r>
      <w:r>
        <w:t>верные</w:t>
      </w:r>
      <w:r>
        <w:rPr>
          <w:spacing w:val="18"/>
        </w:rPr>
        <w:t xml:space="preserve"> </w:t>
      </w:r>
      <w:r>
        <w:t>(истинные)</w:t>
      </w:r>
      <w:r>
        <w:rPr>
          <w:spacing w:val="19"/>
        </w:rPr>
        <w:t xml:space="preserve"> </w:t>
      </w:r>
      <w:r>
        <w:t>и</w:t>
      </w:r>
      <w:r>
        <w:rPr>
          <w:spacing w:val="21"/>
        </w:rPr>
        <w:t xml:space="preserve"> </w:t>
      </w:r>
      <w:r>
        <w:t>неверные</w:t>
      </w:r>
      <w:r>
        <w:rPr>
          <w:spacing w:val="18"/>
        </w:rPr>
        <w:t xml:space="preserve"> </w:t>
      </w:r>
      <w:r>
        <w:t>(ложные)</w:t>
      </w:r>
      <w:r>
        <w:rPr>
          <w:spacing w:val="23"/>
        </w:rPr>
        <w:t xml:space="preserve"> </w:t>
      </w:r>
      <w:r>
        <w:t>утверждения</w:t>
      </w:r>
      <w:r>
        <w:rPr>
          <w:spacing w:val="19"/>
        </w:rPr>
        <w:t xml:space="preserve"> </w:t>
      </w:r>
      <w:r>
        <w:t>со</w:t>
      </w:r>
      <w:r>
        <w:rPr>
          <w:spacing w:val="20"/>
        </w:rPr>
        <w:t xml:space="preserve"> </w:t>
      </w:r>
      <w:r>
        <w:rPr>
          <w:spacing w:val="-2"/>
        </w:rPr>
        <w:t>словами</w:t>
      </w:r>
    </w:p>
    <w:p w:rsidR="00C07F9B">
      <w:pPr>
        <w:pStyle w:val="BodyText"/>
        <w:ind w:firstLine="0"/>
      </w:pPr>
      <w:r>
        <w:t>«все»,</w:t>
      </w:r>
      <w:r>
        <w:rPr>
          <w:spacing w:val="-2"/>
        </w:rPr>
        <w:t xml:space="preserve"> «каждый»;</w:t>
      </w:r>
    </w:p>
    <w:p w:rsidR="00C07F9B">
      <w:pPr>
        <w:pStyle w:val="BodyText"/>
        <w:ind w:left="1013" w:right="118" w:firstLine="0"/>
      </w:pPr>
      <w:r>
        <w:t>проводить одно-двухшаговые логические рассуждения и делать выводы; находить</w:t>
      </w:r>
      <w:r>
        <w:rPr>
          <w:spacing w:val="69"/>
        </w:rPr>
        <w:t xml:space="preserve"> </w:t>
      </w:r>
      <w:r>
        <w:t>общий</w:t>
      </w:r>
      <w:r>
        <w:rPr>
          <w:spacing w:val="70"/>
        </w:rPr>
        <w:t xml:space="preserve"> </w:t>
      </w:r>
      <w:r>
        <w:t>признак</w:t>
      </w:r>
      <w:r>
        <w:rPr>
          <w:spacing w:val="69"/>
        </w:rPr>
        <w:t xml:space="preserve"> </w:t>
      </w:r>
      <w:r>
        <w:t>группы</w:t>
      </w:r>
      <w:r>
        <w:rPr>
          <w:spacing w:val="71"/>
        </w:rPr>
        <w:t xml:space="preserve"> </w:t>
      </w:r>
      <w:r>
        <w:t>математических</w:t>
      </w:r>
      <w:r>
        <w:rPr>
          <w:spacing w:val="71"/>
        </w:rPr>
        <w:t xml:space="preserve"> </w:t>
      </w:r>
      <w:r>
        <w:t>объектов</w:t>
      </w:r>
      <w:r>
        <w:rPr>
          <w:spacing w:val="68"/>
        </w:rPr>
        <w:t xml:space="preserve"> </w:t>
      </w:r>
      <w:r>
        <w:t>(чисел,</w:t>
      </w:r>
      <w:r>
        <w:rPr>
          <w:spacing w:val="69"/>
        </w:rPr>
        <w:t xml:space="preserve"> </w:t>
      </w:r>
      <w:r>
        <w:t>величин,</w:t>
      </w:r>
    </w:p>
    <w:p w:rsidR="00C07F9B">
      <w:pPr>
        <w:pStyle w:val="BodyText"/>
        <w:spacing w:before="1"/>
        <w:ind w:firstLine="0"/>
      </w:pPr>
      <w:r>
        <w:t>геометрических</w:t>
      </w:r>
      <w:r>
        <w:rPr>
          <w:spacing w:val="-5"/>
        </w:rPr>
        <w:t xml:space="preserve"> </w:t>
      </w:r>
      <w:r>
        <w:rPr>
          <w:spacing w:val="-2"/>
        </w:rPr>
        <w:t>фигур);</w:t>
      </w:r>
    </w:p>
    <w:p w:rsidR="00C07F9B">
      <w:pPr>
        <w:pStyle w:val="BodyText"/>
        <w:ind w:left="1013" w:firstLine="0"/>
      </w:pPr>
      <w:r>
        <w:t>находить</w:t>
      </w:r>
      <w:r>
        <w:rPr>
          <w:spacing w:val="-7"/>
        </w:rPr>
        <w:t xml:space="preserve"> </w:t>
      </w:r>
      <w:r>
        <w:t>закономерность</w:t>
      </w:r>
      <w:r>
        <w:rPr>
          <w:spacing w:val="-3"/>
        </w:rPr>
        <w:t xml:space="preserve"> </w:t>
      </w:r>
      <w:r>
        <w:t>в</w:t>
      </w:r>
      <w:r>
        <w:rPr>
          <w:spacing w:val="-3"/>
        </w:rPr>
        <w:t xml:space="preserve"> </w:t>
      </w:r>
      <w:r>
        <w:t>ряду</w:t>
      </w:r>
      <w:r>
        <w:rPr>
          <w:spacing w:val="-11"/>
        </w:rPr>
        <w:t xml:space="preserve"> </w:t>
      </w:r>
      <w:r>
        <w:t>объектов</w:t>
      </w:r>
      <w:r>
        <w:rPr>
          <w:spacing w:val="-2"/>
        </w:rPr>
        <w:t xml:space="preserve"> </w:t>
      </w:r>
      <w:r>
        <w:t>(чисел,</w:t>
      </w:r>
      <w:r>
        <w:rPr>
          <w:spacing w:val="-4"/>
        </w:rPr>
        <w:t xml:space="preserve"> </w:t>
      </w:r>
      <w:r>
        <w:t xml:space="preserve">геометрических </w:t>
      </w:r>
      <w:r>
        <w:rPr>
          <w:spacing w:val="-2"/>
        </w:rPr>
        <w:t>фигур);</w:t>
      </w:r>
    </w:p>
    <w:p w:rsidR="00C07F9B">
      <w:pPr>
        <w:pStyle w:val="BodyText"/>
        <w:ind w:right="114"/>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C07F9B">
      <w:pPr>
        <w:pStyle w:val="BodyText"/>
        <w:ind w:left="1013" w:right="1702" w:firstLine="0"/>
        <w:jc w:val="left"/>
      </w:pPr>
      <w:r>
        <w:t>сравнивать группы объектов (находить общее, различное); находить</w:t>
      </w:r>
      <w:r>
        <w:rPr>
          <w:spacing w:val="-6"/>
        </w:rPr>
        <w:t xml:space="preserve"> </w:t>
      </w:r>
      <w:r>
        <w:t>модели</w:t>
      </w:r>
      <w:r>
        <w:rPr>
          <w:spacing w:val="-5"/>
        </w:rPr>
        <w:t xml:space="preserve"> </w:t>
      </w:r>
      <w:r>
        <w:t>геометрических</w:t>
      </w:r>
      <w:r>
        <w:rPr>
          <w:spacing w:val="-4"/>
        </w:rPr>
        <w:t xml:space="preserve"> </w:t>
      </w:r>
      <w:r>
        <w:t>фигур</w:t>
      </w:r>
      <w:r>
        <w:rPr>
          <w:spacing w:val="-6"/>
        </w:rPr>
        <w:t xml:space="preserve"> </w:t>
      </w:r>
      <w:r>
        <w:t>в</w:t>
      </w:r>
      <w:r>
        <w:rPr>
          <w:spacing w:val="-7"/>
        </w:rPr>
        <w:t xml:space="preserve"> </w:t>
      </w:r>
      <w:r>
        <w:t>окружающем</w:t>
      </w:r>
      <w:r>
        <w:rPr>
          <w:spacing w:val="-7"/>
        </w:rPr>
        <w:t xml:space="preserve"> </w:t>
      </w:r>
      <w:r>
        <w:t>мире; подбирать примеры, подтверждающие суждение, ответ; составлять (дополнять) текстовую задачу;</w:t>
      </w:r>
    </w:p>
    <w:p w:rsidR="00C07F9B">
      <w:pPr>
        <w:pStyle w:val="BodyText"/>
        <w:ind w:left="1013" w:firstLine="0"/>
        <w:jc w:val="left"/>
      </w:pPr>
      <w:r>
        <w:t>проверять</w:t>
      </w:r>
      <w:r>
        <w:rPr>
          <w:spacing w:val="-4"/>
        </w:rPr>
        <w:t xml:space="preserve"> </w:t>
      </w:r>
      <w:r>
        <w:t>правильность</w:t>
      </w:r>
      <w:r>
        <w:rPr>
          <w:spacing w:val="-5"/>
        </w:rPr>
        <w:t xml:space="preserve"> </w:t>
      </w:r>
      <w:r>
        <w:t>вычисления,</w:t>
      </w:r>
      <w:r>
        <w:rPr>
          <w:spacing w:val="-4"/>
        </w:rPr>
        <w:t xml:space="preserve"> </w:t>
      </w:r>
      <w:r>
        <w:rPr>
          <w:spacing w:val="-2"/>
        </w:rPr>
        <w:t>измерения.</w:t>
      </w:r>
    </w:p>
    <w:p w:rsidR="00C07F9B">
      <w:pPr>
        <w:ind w:left="305" w:right="111" w:firstLine="707"/>
        <w:jc w:val="both"/>
        <w:rPr>
          <w:sz w:val="24"/>
        </w:rPr>
      </w:pPr>
      <w:r>
        <w:rPr>
          <w:b/>
          <w:sz w:val="24"/>
        </w:rPr>
        <w:t xml:space="preserve">К концу обучения в 3 классе </w:t>
      </w:r>
      <w:r>
        <w:rPr>
          <w:sz w:val="24"/>
        </w:rPr>
        <w:t>обучающийся получит следующие предметные результаты по отдельным темам программы по математике:</w:t>
      </w:r>
    </w:p>
    <w:p w:rsidR="00C07F9B">
      <w:pPr>
        <w:pStyle w:val="BodyText"/>
        <w:ind w:left="1013" w:firstLine="0"/>
      </w:pPr>
      <w:r>
        <w:t>читать,</w:t>
      </w:r>
      <w:r>
        <w:rPr>
          <w:spacing w:val="-6"/>
        </w:rPr>
        <w:t xml:space="preserve"> </w:t>
      </w:r>
      <w:r>
        <w:t>записывать,</w:t>
      </w:r>
      <w:r>
        <w:rPr>
          <w:spacing w:val="-4"/>
        </w:rPr>
        <w:t xml:space="preserve"> </w:t>
      </w:r>
      <w:r>
        <w:t>сравнивать,</w:t>
      </w:r>
      <w:r>
        <w:rPr>
          <w:spacing w:val="-3"/>
        </w:rPr>
        <w:t xml:space="preserve"> </w:t>
      </w:r>
      <w:r>
        <w:t>упорядочивать</w:t>
      </w:r>
      <w:r>
        <w:rPr>
          <w:spacing w:val="-4"/>
        </w:rPr>
        <w:t xml:space="preserve"> </w:t>
      </w:r>
      <w:r>
        <w:t>числа</w:t>
      </w:r>
      <w:r>
        <w:rPr>
          <w:spacing w:val="-4"/>
        </w:rPr>
        <w:t xml:space="preserve"> </w:t>
      </w:r>
      <w:r>
        <w:t>в</w:t>
      </w:r>
      <w:r>
        <w:rPr>
          <w:spacing w:val="-5"/>
        </w:rPr>
        <w:t xml:space="preserve"> </w:t>
      </w:r>
      <w:r>
        <w:t>пределах</w:t>
      </w:r>
      <w:r>
        <w:rPr>
          <w:spacing w:val="-2"/>
        </w:rPr>
        <w:t xml:space="preserve"> 1000;</w:t>
      </w:r>
    </w:p>
    <w:p w:rsidR="00C07F9B">
      <w:pPr>
        <w:pStyle w:val="BodyText"/>
        <w:ind w:right="117"/>
      </w:pPr>
      <w:r>
        <w:t>находить число большее или меньшее данного числа на заданное число, в заданное число раз (в пределах 1000);</w:t>
      </w:r>
    </w:p>
    <w:p w:rsidR="00C07F9B">
      <w:pPr>
        <w:pStyle w:val="BodyText"/>
        <w:ind w:right="111"/>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C07F9B">
      <w:pPr>
        <w:pStyle w:val="BodyText"/>
        <w:spacing w:before="1"/>
        <w:ind w:left="1013" w:firstLine="0"/>
      </w:pPr>
      <w:r>
        <w:t>выполнять</w:t>
      </w:r>
      <w:r>
        <w:rPr>
          <w:spacing w:val="-5"/>
        </w:rPr>
        <w:t xml:space="preserve"> </w:t>
      </w:r>
      <w:r>
        <w:t>действия умножение</w:t>
      </w:r>
      <w:r>
        <w:rPr>
          <w:spacing w:val="-4"/>
        </w:rPr>
        <w:t xml:space="preserve"> </w:t>
      </w:r>
      <w:r>
        <w:t>и</w:t>
      </w:r>
      <w:r>
        <w:rPr>
          <w:spacing w:val="-2"/>
        </w:rPr>
        <w:t xml:space="preserve"> </w:t>
      </w:r>
      <w:r>
        <w:t>деление</w:t>
      </w:r>
      <w:r>
        <w:rPr>
          <w:spacing w:val="-3"/>
        </w:rPr>
        <w:t xml:space="preserve"> </w:t>
      </w:r>
      <w:r>
        <w:t>с</w:t>
      </w:r>
      <w:r>
        <w:rPr>
          <w:spacing w:val="-3"/>
        </w:rPr>
        <w:t xml:space="preserve"> </w:t>
      </w:r>
      <w:r>
        <w:t>числами</w:t>
      </w:r>
      <w:r>
        <w:rPr>
          <w:spacing w:val="-3"/>
        </w:rPr>
        <w:t xml:space="preserve"> </w:t>
      </w:r>
      <w:r>
        <w:t>0</w:t>
      </w:r>
      <w:r>
        <w:rPr>
          <w:spacing w:val="-2"/>
        </w:rPr>
        <w:t xml:space="preserve"> </w:t>
      </w:r>
      <w:r>
        <w:t>и</w:t>
      </w:r>
      <w:r>
        <w:rPr>
          <w:spacing w:val="-2"/>
        </w:rPr>
        <w:t xml:space="preserve"> </w:t>
      </w:r>
      <w:r>
        <w:rPr>
          <w:spacing w:val="-5"/>
        </w:rPr>
        <w:t>1;</w:t>
      </w:r>
    </w:p>
    <w:p w:rsidR="00C07F9B">
      <w:pPr>
        <w:pStyle w:val="BodyText"/>
        <w:ind w:right="107"/>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C07F9B">
      <w:pPr>
        <w:pStyle w:val="BodyText"/>
        <w:ind w:right="118"/>
      </w:pPr>
      <w:r>
        <w:t xml:space="preserve">использовать при вычислениях переместительное и сочетательное свойства </w:t>
      </w:r>
      <w:r>
        <w:rPr>
          <w:spacing w:val="-2"/>
        </w:rPr>
        <w:t>сложения;</w:t>
      </w:r>
    </w:p>
    <w:p w:rsidR="00C07F9B">
      <w:pPr>
        <w:sectPr>
          <w:headerReference w:type="default" r:id="rId182"/>
          <w:footerReference w:type="default" r:id="rId183"/>
          <w:pgSz w:w="11920" w:h="16850"/>
          <w:pgMar w:top="1040" w:right="740" w:bottom="1540" w:left="1680" w:header="608" w:footer="1358" w:gutter="0"/>
          <w:cols w:space="720"/>
        </w:sectPr>
      </w:pPr>
    </w:p>
    <w:p w:rsidR="00C07F9B">
      <w:pPr>
        <w:pStyle w:val="BodyText"/>
        <w:spacing w:before="80"/>
        <w:ind w:right="117"/>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C07F9B">
      <w:pPr>
        <w:pStyle w:val="BodyText"/>
        <w:ind w:right="114"/>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C07F9B">
      <w:pPr>
        <w:pStyle w:val="BodyText"/>
        <w:ind w:right="117"/>
      </w:pPr>
      <w:r>
        <w:t>сравнивать</w:t>
      </w:r>
      <w:r>
        <w:rPr>
          <w:spacing w:val="-5"/>
        </w:rPr>
        <w:t xml:space="preserve"> </w:t>
      </w:r>
      <w:r>
        <w:t>величины</w:t>
      </w:r>
      <w:r>
        <w:rPr>
          <w:spacing w:val="-5"/>
        </w:rPr>
        <w:t xml:space="preserve"> </w:t>
      </w:r>
      <w:r>
        <w:t>длины,</w:t>
      </w:r>
      <w:r>
        <w:rPr>
          <w:spacing w:val="-5"/>
        </w:rPr>
        <w:t xml:space="preserve"> </w:t>
      </w:r>
      <w:r>
        <w:t>площади,</w:t>
      </w:r>
      <w:r>
        <w:rPr>
          <w:spacing w:val="-5"/>
        </w:rPr>
        <w:t xml:space="preserve"> </w:t>
      </w:r>
      <w:r>
        <w:t>массы,</w:t>
      </w:r>
      <w:r>
        <w:rPr>
          <w:spacing w:val="-4"/>
        </w:rPr>
        <w:t xml:space="preserve"> </w:t>
      </w:r>
      <w:r>
        <w:t>времени,</w:t>
      </w:r>
      <w:r>
        <w:rPr>
          <w:spacing w:val="-5"/>
        </w:rPr>
        <w:t xml:space="preserve"> </w:t>
      </w:r>
      <w:r>
        <w:t>стоимости,</w:t>
      </w:r>
      <w:r>
        <w:rPr>
          <w:spacing w:val="-1"/>
        </w:rPr>
        <w:t xml:space="preserve"> </w:t>
      </w:r>
      <w:r>
        <w:t>устанавливая между ними соотношение «больше или меньше на или в»;</w:t>
      </w:r>
    </w:p>
    <w:p w:rsidR="00C07F9B">
      <w:pPr>
        <w:pStyle w:val="BodyText"/>
        <w:ind w:left="1013" w:right="2568" w:firstLine="0"/>
      </w:pPr>
      <w:r>
        <w:t>называть,</w:t>
      </w:r>
      <w:r>
        <w:rPr>
          <w:spacing w:val="-7"/>
        </w:rPr>
        <w:t xml:space="preserve"> </w:t>
      </w:r>
      <w:r>
        <w:t>находить</w:t>
      </w:r>
      <w:r>
        <w:rPr>
          <w:spacing w:val="-7"/>
        </w:rPr>
        <w:t xml:space="preserve"> </w:t>
      </w:r>
      <w:r>
        <w:t>долю</w:t>
      </w:r>
      <w:r>
        <w:rPr>
          <w:spacing w:val="-7"/>
        </w:rPr>
        <w:t xml:space="preserve"> </w:t>
      </w:r>
      <w:r>
        <w:t>величины</w:t>
      </w:r>
      <w:r>
        <w:rPr>
          <w:spacing w:val="-7"/>
        </w:rPr>
        <w:t xml:space="preserve"> </w:t>
      </w:r>
      <w:r>
        <w:t>(половина,</w:t>
      </w:r>
      <w:r>
        <w:rPr>
          <w:spacing w:val="-7"/>
        </w:rPr>
        <w:t xml:space="preserve"> </w:t>
      </w:r>
      <w:r>
        <w:t>четверть); сравнивать величины, выраженные долями;</w:t>
      </w:r>
    </w:p>
    <w:p w:rsidR="00C07F9B">
      <w:pPr>
        <w:pStyle w:val="BodyText"/>
        <w:ind w:right="118"/>
      </w:pPr>
      <w:r>
        <w:t>использовать при решении задач и в практических ситуациях (покупка товара, определение времени, выполнение расчѐтов) соотношение между величинами;</w:t>
      </w:r>
    </w:p>
    <w:p w:rsidR="00C07F9B">
      <w:pPr>
        <w:pStyle w:val="BodyText"/>
        <w:spacing w:before="1"/>
        <w:ind w:right="114"/>
      </w:pPr>
      <w:r>
        <w:t>при решении задач выполнять сложение и вычитание однородных величин, умножение и деление величины на однозначное число;</w:t>
      </w:r>
    </w:p>
    <w:p w:rsidR="00C07F9B">
      <w:pPr>
        <w:pStyle w:val="BodyText"/>
        <w:ind w:right="112"/>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C07F9B">
      <w:pPr>
        <w:pStyle w:val="BodyText"/>
        <w:ind w:right="117"/>
      </w:pPr>
      <w:r>
        <w:t>конструировать прямоугольник из данных фигур (квадратов), делить прямоугольник, многоугольник на заданные части;</w:t>
      </w:r>
    </w:p>
    <w:p w:rsidR="00C07F9B">
      <w:pPr>
        <w:pStyle w:val="BodyText"/>
        <w:ind w:left="1013" w:right="115" w:firstLine="0"/>
      </w:pPr>
      <w:r>
        <w:t>сравнивать фигуры по площади (наложение, сопоставление числовых значений); находить</w:t>
      </w:r>
      <w:r>
        <w:rPr>
          <w:spacing w:val="44"/>
        </w:rPr>
        <w:t xml:space="preserve">  </w:t>
      </w:r>
      <w:r>
        <w:t>периметр</w:t>
      </w:r>
      <w:r>
        <w:rPr>
          <w:spacing w:val="47"/>
        </w:rPr>
        <w:t xml:space="preserve">  </w:t>
      </w:r>
      <w:r>
        <w:t>прямоугольника</w:t>
      </w:r>
      <w:r>
        <w:rPr>
          <w:spacing w:val="47"/>
        </w:rPr>
        <w:t xml:space="preserve">  </w:t>
      </w:r>
      <w:r>
        <w:t>(квадрата),</w:t>
      </w:r>
      <w:r>
        <w:rPr>
          <w:spacing w:val="47"/>
        </w:rPr>
        <w:t xml:space="preserve">  </w:t>
      </w:r>
      <w:r>
        <w:t>площадь</w:t>
      </w:r>
      <w:r>
        <w:rPr>
          <w:spacing w:val="48"/>
        </w:rPr>
        <w:t xml:space="preserve">  </w:t>
      </w:r>
      <w:r>
        <w:rPr>
          <w:spacing w:val="-2"/>
        </w:rPr>
        <w:t>прямоугольника</w:t>
      </w:r>
    </w:p>
    <w:p w:rsidR="00C07F9B">
      <w:pPr>
        <w:pStyle w:val="BodyText"/>
        <w:ind w:firstLine="0"/>
        <w:jc w:val="left"/>
      </w:pPr>
      <w:r>
        <w:rPr>
          <w:spacing w:val="-2"/>
        </w:rPr>
        <w:t>(квадрата);</w:t>
      </w:r>
    </w:p>
    <w:p w:rsidR="00C07F9B">
      <w:pPr>
        <w:pStyle w:val="BodyText"/>
        <w:ind w:left="1013" w:firstLine="0"/>
        <w:jc w:val="left"/>
      </w:pPr>
      <w:r>
        <w:t>распознавать</w:t>
      </w:r>
      <w:r>
        <w:rPr>
          <w:spacing w:val="11"/>
        </w:rPr>
        <w:t xml:space="preserve"> </w:t>
      </w:r>
      <w:r>
        <w:t>верные</w:t>
      </w:r>
      <w:r>
        <w:rPr>
          <w:spacing w:val="12"/>
        </w:rPr>
        <w:t xml:space="preserve"> </w:t>
      </w:r>
      <w:r>
        <w:t>(истинные)</w:t>
      </w:r>
      <w:r>
        <w:rPr>
          <w:spacing w:val="10"/>
        </w:rPr>
        <w:t xml:space="preserve"> </w:t>
      </w:r>
      <w:r>
        <w:t>и</w:t>
      </w:r>
      <w:r>
        <w:rPr>
          <w:spacing w:val="12"/>
        </w:rPr>
        <w:t xml:space="preserve"> </w:t>
      </w:r>
      <w:r>
        <w:t>неверные</w:t>
      </w:r>
      <w:r>
        <w:rPr>
          <w:spacing w:val="9"/>
        </w:rPr>
        <w:t xml:space="preserve"> </w:t>
      </w:r>
      <w:r>
        <w:t>(ложные)</w:t>
      </w:r>
      <w:r>
        <w:rPr>
          <w:spacing w:val="15"/>
        </w:rPr>
        <w:t xml:space="preserve"> </w:t>
      </w:r>
      <w:r>
        <w:t>утверждения</w:t>
      </w:r>
      <w:r>
        <w:rPr>
          <w:spacing w:val="11"/>
        </w:rPr>
        <w:t xml:space="preserve"> </w:t>
      </w:r>
      <w:r>
        <w:t>со</w:t>
      </w:r>
      <w:r>
        <w:rPr>
          <w:spacing w:val="12"/>
        </w:rPr>
        <w:t xml:space="preserve"> </w:t>
      </w:r>
      <w:r>
        <w:rPr>
          <w:spacing w:val="-2"/>
        </w:rPr>
        <w:t>словами:</w:t>
      </w:r>
    </w:p>
    <w:p w:rsidR="00C07F9B">
      <w:pPr>
        <w:pStyle w:val="BodyText"/>
        <w:ind w:firstLine="0"/>
        <w:jc w:val="left"/>
      </w:pPr>
      <w:r>
        <w:t>«все»,</w:t>
      </w:r>
      <w:r>
        <w:rPr>
          <w:spacing w:val="-3"/>
        </w:rPr>
        <w:t xml:space="preserve"> </w:t>
      </w:r>
      <w:r>
        <w:t>«некоторые»,</w:t>
      </w:r>
      <w:r>
        <w:rPr>
          <w:spacing w:val="-2"/>
        </w:rPr>
        <w:t xml:space="preserve"> </w:t>
      </w:r>
      <w:r>
        <w:t>«и»,</w:t>
      </w:r>
      <w:r>
        <w:rPr>
          <w:spacing w:val="-3"/>
        </w:rPr>
        <w:t xml:space="preserve"> </w:t>
      </w:r>
      <w:r>
        <w:t>«каждый»,</w:t>
      </w:r>
      <w:r>
        <w:rPr>
          <w:spacing w:val="-2"/>
        </w:rPr>
        <w:t xml:space="preserve"> </w:t>
      </w:r>
      <w:r>
        <w:t>«если…,</w:t>
      </w:r>
      <w:r>
        <w:rPr>
          <w:spacing w:val="-7"/>
        </w:rPr>
        <w:t xml:space="preserve"> </w:t>
      </w:r>
      <w:r>
        <w:rPr>
          <w:spacing w:val="-2"/>
        </w:rPr>
        <w:t>то…»;</w:t>
      </w:r>
    </w:p>
    <w:p w:rsidR="00C07F9B">
      <w:pPr>
        <w:pStyle w:val="BodyText"/>
        <w:ind w:right="109"/>
      </w:pPr>
      <w:r>
        <w:t>формулировать утверждение (вывод), строить логические рассуждения (одно- двухшаговые), в том числе с использованием изученных связок;</w:t>
      </w:r>
    </w:p>
    <w:p w:rsidR="00C07F9B">
      <w:pPr>
        <w:pStyle w:val="BodyText"/>
        <w:spacing w:before="1"/>
        <w:ind w:left="1013" w:firstLine="0"/>
      </w:pPr>
      <w:r>
        <w:t>классифицировать</w:t>
      </w:r>
      <w:r>
        <w:rPr>
          <w:spacing w:val="-6"/>
        </w:rPr>
        <w:t xml:space="preserve"> </w:t>
      </w:r>
      <w:r>
        <w:t>объекты</w:t>
      </w:r>
      <w:r>
        <w:rPr>
          <w:spacing w:val="-4"/>
        </w:rPr>
        <w:t xml:space="preserve"> </w:t>
      </w:r>
      <w:r>
        <w:t>по</w:t>
      </w:r>
      <w:r>
        <w:rPr>
          <w:spacing w:val="-4"/>
        </w:rPr>
        <w:t xml:space="preserve"> </w:t>
      </w:r>
      <w:r>
        <w:t>одному-двум</w:t>
      </w:r>
      <w:r>
        <w:rPr>
          <w:spacing w:val="-4"/>
        </w:rPr>
        <w:t xml:space="preserve"> </w:t>
      </w:r>
      <w:r>
        <w:rPr>
          <w:spacing w:val="-2"/>
        </w:rPr>
        <w:t>признакам;</w:t>
      </w:r>
    </w:p>
    <w:p w:rsidR="00C07F9B">
      <w:pPr>
        <w:pStyle w:val="BodyText"/>
        <w:ind w:right="107"/>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C07F9B">
      <w:pPr>
        <w:pStyle w:val="BodyText"/>
        <w:ind w:right="108"/>
      </w:pPr>
      <w:r>
        <w:t>составлять план выполнения учебного задания и следовать ему, выполнять действия по алгоритму;</w:t>
      </w:r>
    </w:p>
    <w:p w:rsidR="00C07F9B">
      <w:pPr>
        <w:pStyle w:val="BodyText"/>
        <w:ind w:left="1013" w:right="326" w:firstLine="0"/>
      </w:pPr>
      <w:r>
        <w:t>сравнивать</w:t>
      </w:r>
      <w:r>
        <w:rPr>
          <w:spacing w:val="-6"/>
        </w:rPr>
        <w:t xml:space="preserve"> </w:t>
      </w:r>
      <w:r>
        <w:t>математические</w:t>
      </w:r>
      <w:r>
        <w:rPr>
          <w:spacing w:val="-7"/>
        </w:rPr>
        <w:t xml:space="preserve"> </w:t>
      </w:r>
      <w:r>
        <w:t>объекты</w:t>
      </w:r>
      <w:r>
        <w:rPr>
          <w:spacing w:val="-6"/>
        </w:rPr>
        <w:t xml:space="preserve"> </w:t>
      </w:r>
      <w:r>
        <w:t>(находить</w:t>
      </w:r>
      <w:r>
        <w:rPr>
          <w:spacing w:val="-8"/>
        </w:rPr>
        <w:t xml:space="preserve"> </w:t>
      </w:r>
      <w:r>
        <w:t>общее,</w:t>
      </w:r>
      <w:r>
        <w:rPr>
          <w:spacing w:val="-6"/>
        </w:rPr>
        <w:t xml:space="preserve"> </w:t>
      </w:r>
      <w:r>
        <w:t>различное,</w:t>
      </w:r>
      <w:r>
        <w:rPr>
          <w:spacing w:val="-4"/>
        </w:rPr>
        <w:t xml:space="preserve"> </w:t>
      </w:r>
      <w:r>
        <w:t>уникальное); выбирать верное решение математической задачи.</w:t>
      </w:r>
    </w:p>
    <w:p w:rsidR="00C07F9B">
      <w:pPr>
        <w:ind w:left="305" w:right="111" w:firstLine="707"/>
        <w:jc w:val="both"/>
        <w:rPr>
          <w:sz w:val="24"/>
        </w:rPr>
      </w:pPr>
      <w:r>
        <w:rPr>
          <w:b/>
          <w:sz w:val="24"/>
        </w:rPr>
        <w:t xml:space="preserve">К концу обучения в 4 классе </w:t>
      </w:r>
      <w:r>
        <w:rPr>
          <w:sz w:val="24"/>
        </w:rPr>
        <w:t>обучающийся получит следующие предметные результаты по отдельным темам программы по математике:</w:t>
      </w:r>
    </w:p>
    <w:p w:rsidR="00C07F9B">
      <w:pPr>
        <w:pStyle w:val="BodyText"/>
        <w:ind w:left="1013" w:firstLine="0"/>
      </w:pPr>
      <w:r>
        <w:t>читать,</w:t>
      </w:r>
      <w:r>
        <w:rPr>
          <w:spacing w:val="-8"/>
        </w:rPr>
        <w:t xml:space="preserve"> </w:t>
      </w:r>
      <w:r>
        <w:t>записывать,</w:t>
      </w:r>
      <w:r>
        <w:rPr>
          <w:spacing w:val="-5"/>
        </w:rPr>
        <w:t xml:space="preserve"> </w:t>
      </w:r>
      <w:r>
        <w:t>сравнивать,</w:t>
      </w:r>
      <w:r>
        <w:rPr>
          <w:spacing w:val="-3"/>
        </w:rPr>
        <w:t xml:space="preserve"> </w:t>
      </w:r>
      <w:r>
        <w:t>упорядочивать</w:t>
      </w:r>
      <w:r>
        <w:rPr>
          <w:spacing w:val="-5"/>
        </w:rPr>
        <w:t xml:space="preserve"> </w:t>
      </w:r>
      <w:r>
        <w:t>многозначные</w:t>
      </w:r>
      <w:r>
        <w:rPr>
          <w:spacing w:val="-7"/>
        </w:rPr>
        <w:t xml:space="preserve"> </w:t>
      </w:r>
      <w:r>
        <w:rPr>
          <w:spacing w:val="-2"/>
        </w:rPr>
        <w:t>числа;</w:t>
      </w:r>
    </w:p>
    <w:p w:rsidR="00C07F9B">
      <w:pPr>
        <w:pStyle w:val="BodyText"/>
        <w:ind w:right="117"/>
      </w:pPr>
      <w:r>
        <w:t>находить число большее или меньшее данного числа на заданное число, в заданное число раз;</w:t>
      </w:r>
    </w:p>
    <w:p w:rsidR="00C07F9B">
      <w:pPr>
        <w:pStyle w:val="BodyText"/>
        <w:ind w:right="111"/>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C07F9B">
      <w:pPr>
        <w:pStyle w:val="BodyText"/>
        <w:spacing w:before="1"/>
        <w:ind w:right="104"/>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C07F9B">
      <w:pPr>
        <w:pStyle w:val="BodyText"/>
        <w:ind w:right="111"/>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C07F9B">
      <w:pPr>
        <w:pStyle w:val="BodyText"/>
        <w:ind w:left="1013" w:firstLine="0"/>
      </w:pPr>
      <w:r>
        <w:t>находить</w:t>
      </w:r>
      <w:r>
        <w:rPr>
          <w:spacing w:val="-4"/>
        </w:rPr>
        <w:t xml:space="preserve"> </w:t>
      </w:r>
      <w:r>
        <w:t>долю</w:t>
      </w:r>
      <w:r>
        <w:rPr>
          <w:spacing w:val="-2"/>
        </w:rPr>
        <w:t xml:space="preserve"> </w:t>
      </w:r>
      <w:r>
        <w:t>величины,</w:t>
      </w:r>
      <w:r>
        <w:rPr>
          <w:spacing w:val="-2"/>
        </w:rPr>
        <w:t xml:space="preserve"> </w:t>
      </w:r>
      <w:r>
        <w:t>величину</w:t>
      </w:r>
      <w:r>
        <w:rPr>
          <w:spacing w:val="-6"/>
        </w:rPr>
        <w:t xml:space="preserve"> </w:t>
      </w:r>
      <w:r>
        <w:t>по</w:t>
      </w:r>
      <w:r>
        <w:rPr>
          <w:spacing w:val="-2"/>
        </w:rPr>
        <w:t xml:space="preserve"> </w:t>
      </w:r>
      <w:r>
        <w:t>ее</w:t>
      </w:r>
      <w:r>
        <w:rPr>
          <w:spacing w:val="-2"/>
        </w:rPr>
        <w:t xml:space="preserve"> </w:t>
      </w:r>
      <w:r>
        <w:rPr>
          <w:spacing w:val="-4"/>
        </w:rPr>
        <w:t>доле;</w:t>
      </w:r>
    </w:p>
    <w:p w:rsidR="00C07F9B">
      <w:pPr>
        <w:sectPr>
          <w:headerReference w:type="default" r:id="rId184"/>
          <w:footerReference w:type="default" r:id="rId185"/>
          <w:pgSz w:w="11920" w:h="16850"/>
          <w:pgMar w:top="1040" w:right="740" w:bottom="1540" w:left="1680" w:header="608" w:footer="1358" w:gutter="0"/>
          <w:cols w:space="720"/>
        </w:sectPr>
      </w:pPr>
    </w:p>
    <w:p w:rsidR="00C07F9B">
      <w:pPr>
        <w:pStyle w:val="BodyText"/>
        <w:spacing w:before="80"/>
        <w:ind w:right="118"/>
      </w:pPr>
      <w:r>
        <w:t>использовать единицы величин при решении задач (длина, масса, время, вместимость, стоимость, площадь, скорость);</w:t>
      </w:r>
    </w:p>
    <w:p w:rsidR="00C07F9B">
      <w:pPr>
        <w:pStyle w:val="BodyText"/>
        <w:ind w:right="111"/>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C07F9B">
      <w:pPr>
        <w:pStyle w:val="BodyText"/>
        <w:ind w:right="111"/>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объѐмом работы;</w:t>
      </w:r>
    </w:p>
    <w:p w:rsidR="00C07F9B">
      <w:pPr>
        <w:pStyle w:val="BodyText"/>
        <w:ind w:right="115"/>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C07F9B">
      <w:pPr>
        <w:pStyle w:val="BodyText"/>
        <w:spacing w:before="1"/>
        <w:ind w:right="113"/>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w:t>
      </w:r>
      <w:r>
        <w:rPr>
          <w:spacing w:val="-2"/>
        </w:rPr>
        <w:t xml:space="preserve"> </w:t>
      </w:r>
      <w:r>
        <w:t>вычисления</w:t>
      </w:r>
      <w:r>
        <w:rPr>
          <w:spacing w:val="-1"/>
        </w:rPr>
        <w:t xml:space="preserve"> </w:t>
      </w:r>
      <w:r>
        <w:t>и</w:t>
      </w:r>
      <w:r>
        <w:rPr>
          <w:spacing w:val="-2"/>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 оценивать полученный результат по критериям: реальность, соответствие условию;</w:t>
      </w:r>
    </w:p>
    <w:p w:rsidR="00C07F9B">
      <w:pPr>
        <w:pStyle w:val="BodyText"/>
        <w:ind w:right="114"/>
      </w:pPr>
      <w:r>
        <w:t>решать практические задачи, связанные с повседневной жизнью (например, покупка товара, определение времени, выполнение расчѐтов), в том числе с избыточными данными, находить недостающую информацию (например, из таблиц, схем), находить различные способы решения;</w:t>
      </w:r>
    </w:p>
    <w:p w:rsidR="00C07F9B">
      <w:pPr>
        <w:pStyle w:val="BodyText"/>
        <w:ind w:right="117"/>
      </w:pPr>
      <w:r>
        <w:t>различать окружность и круг, изображать с помощью циркуля и линейки окружность заданного радиуса;</w:t>
      </w:r>
    </w:p>
    <w:p w:rsidR="00C07F9B">
      <w:pPr>
        <w:pStyle w:val="BodyText"/>
        <w:ind w:right="107"/>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C07F9B">
      <w:pPr>
        <w:pStyle w:val="BodyText"/>
        <w:spacing w:before="1"/>
        <w:ind w:right="117"/>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C07F9B">
      <w:pPr>
        <w:pStyle w:val="BodyText"/>
        <w:ind w:right="115"/>
      </w:pPr>
      <w:r>
        <w:t>распознавать верные (истинные) и неверные (ложные) утверждения, приводить пример, контрпример;</w:t>
      </w:r>
    </w:p>
    <w:p w:rsidR="00C07F9B">
      <w:pPr>
        <w:pStyle w:val="BodyText"/>
        <w:ind w:right="109"/>
      </w:pPr>
      <w:r>
        <w:t xml:space="preserve">формулировать утверждение (вывод), строить логические рассуждения (двух- </w:t>
      </w:r>
      <w:r>
        <w:rPr>
          <w:spacing w:val="-2"/>
        </w:rPr>
        <w:t>трехшаговые);</w:t>
      </w:r>
    </w:p>
    <w:p w:rsidR="00C07F9B">
      <w:pPr>
        <w:pStyle w:val="BodyText"/>
        <w:ind w:right="112"/>
      </w:pPr>
      <w:r>
        <w:t>классифицировать объекты по заданным или самостоятельно установленным одному-двум признакам;</w:t>
      </w:r>
    </w:p>
    <w:p w:rsidR="00C07F9B">
      <w:pPr>
        <w:pStyle w:val="BodyText"/>
        <w:ind w:right="105"/>
      </w:pPr>
      <w:r>
        <w:t>извлекать и использовать для выполнения заданий и решения задач</w:t>
      </w:r>
      <w:r>
        <w:rPr>
          <w:spacing w:val="40"/>
        </w:rPr>
        <w:t xml:space="preserve"> </w:t>
      </w:r>
      <w:r>
        <w:t xml:space="preserve">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w:t>
      </w:r>
      <w:r>
        <w:rPr>
          <w:spacing w:val="-2"/>
        </w:rPr>
        <w:t>объявление);</w:t>
      </w:r>
    </w:p>
    <w:p w:rsidR="00C07F9B">
      <w:pPr>
        <w:pStyle w:val="BodyText"/>
        <w:ind w:left="1013" w:right="116" w:firstLine="0"/>
      </w:pPr>
      <w:r>
        <w:t>заполнять данными предложенную таблицу, столбчатую диаграмму; использовать</w:t>
      </w:r>
      <w:r>
        <w:rPr>
          <w:spacing w:val="54"/>
          <w:w w:val="150"/>
        </w:rPr>
        <w:t xml:space="preserve">  </w:t>
      </w:r>
      <w:r>
        <w:t>формализованные</w:t>
      </w:r>
      <w:r>
        <w:rPr>
          <w:spacing w:val="53"/>
          <w:w w:val="150"/>
        </w:rPr>
        <w:t xml:space="preserve">  </w:t>
      </w:r>
      <w:r>
        <w:t>описания</w:t>
      </w:r>
      <w:r>
        <w:rPr>
          <w:spacing w:val="53"/>
          <w:w w:val="150"/>
        </w:rPr>
        <w:t xml:space="preserve">  </w:t>
      </w:r>
      <w:r>
        <w:t>последовательности</w:t>
      </w:r>
      <w:r>
        <w:rPr>
          <w:spacing w:val="54"/>
          <w:w w:val="150"/>
        </w:rPr>
        <w:t xml:space="preserve">  </w:t>
      </w:r>
      <w:r>
        <w:rPr>
          <w:spacing w:val="-2"/>
        </w:rPr>
        <w:t>действий</w:t>
      </w:r>
    </w:p>
    <w:p w:rsidR="00C07F9B">
      <w:pPr>
        <w:pStyle w:val="BodyText"/>
        <w:ind w:right="107" w:firstLine="0"/>
      </w:pPr>
      <w:r>
        <w:t>(алгоритм, план, схема) в практических и учебных ситуациях, дополнять алгоритм, упорядочивать шаги алгоритма;</w:t>
      </w:r>
    </w:p>
    <w:p w:rsidR="00C07F9B">
      <w:pPr>
        <w:pStyle w:val="BodyText"/>
        <w:spacing w:before="1"/>
        <w:ind w:left="1013" w:firstLine="0"/>
      </w:pPr>
      <w:r>
        <w:t>составлять</w:t>
      </w:r>
      <w:r>
        <w:rPr>
          <w:spacing w:val="-4"/>
        </w:rPr>
        <w:t xml:space="preserve"> </w:t>
      </w:r>
      <w:r>
        <w:t>модель</w:t>
      </w:r>
      <w:r>
        <w:rPr>
          <w:spacing w:val="-3"/>
        </w:rPr>
        <w:t xml:space="preserve"> </w:t>
      </w:r>
      <w:r>
        <w:t>текстовой</w:t>
      </w:r>
      <w:r>
        <w:rPr>
          <w:spacing w:val="-3"/>
        </w:rPr>
        <w:t xml:space="preserve"> </w:t>
      </w:r>
      <w:r>
        <w:t>задачи,</w:t>
      </w:r>
      <w:r>
        <w:rPr>
          <w:spacing w:val="-3"/>
        </w:rPr>
        <w:t xml:space="preserve"> </w:t>
      </w:r>
      <w:r>
        <w:t>числовое</w:t>
      </w:r>
      <w:r>
        <w:rPr>
          <w:spacing w:val="-4"/>
        </w:rPr>
        <w:t xml:space="preserve"> </w:t>
      </w:r>
      <w:r>
        <w:rPr>
          <w:spacing w:val="-2"/>
        </w:rPr>
        <w:t>выражение;</w:t>
      </w:r>
    </w:p>
    <w:p w:rsidR="00C07F9B">
      <w:pPr>
        <w:pStyle w:val="BodyText"/>
        <w:ind w:right="115"/>
      </w:pPr>
      <w:r>
        <w:t xml:space="preserve">выбирать рациональное решение задачи, находить все верные решения из </w:t>
      </w:r>
      <w:r>
        <w:rPr>
          <w:spacing w:val="-2"/>
        </w:rPr>
        <w:t>предложенных.</w:t>
      </w:r>
    </w:p>
    <w:p w:rsidR="00C07F9B">
      <w:pPr>
        <w:pStyle w:val="BodyText"/>
        <w:spacing w:before="6"/>
        <w:ind w:left="0" w:firstLine="0"/>
        <w:jc w:val="left"/>
        <w:rPr>
          <w:sz w:val="20"/>
        </w:rPr>
      </w:pPr>
    </w:p>
    <w:p w:rsidR="00C07F9B">
      <w:pPr>
        <w:rPr>
          <w:sz w:val="20"/>
        </w:rPr>
        <w:sectPr>
          <w:headerReference w:type="default" r:id="rId186"/>
          <w:footerReference w:type="default" r:id="rId187"/>
          <w:pgSz w:w="11920" w:h="16850"/>
          <w:pgMar w:top="1040" w:right="740" w:bottom="1120" w:left="1680" w:header="608" w:footer="933" w:gutter="0"/>
          <w:cols w:space="720"/>
        </w:sectPr>
      </w:pPr>
    </w:p>
    <w:p w:rsidR="00C07F9B">
      <w:pPr>
        <w:pStyle w:val="BodyText"/>
        <w:spacing w:before="10"/>
        <w:ind w:left="0" w:firstLine="0"/>
        <w:jc w:val="left"/>
        <w:rPr>
          <w:sz w:val="31"/>
        </w:rPr>
      </w:pPr>
    </w:p>
    <w:p w:rsidR="00C07F9B">
      <w:pPr>
        <w:pStyle w:val="11"/>
        <w:jc w:val="left"/>
      </w:pPr>
      <w:r>
        <w:rPr>
          <w:spacing w:val="-4"/>
        </w:rPr>
        <w:t>мир».</w:t>
      </w:r>
    </w:p>
    <w:p w:rsidR="00C07F9B">
      <w:pPr>
        <w:spacing w:before="90"/>
        <w:ind w:left="51"/>
        <w:rPr>
          <w:b/>
          <w:sz w:val="24"/>
        </w:rPr>
      </w:pPr>
      <w:r>
        <w:br w:type="column"/>
      </w:r>
      <w:r>
        <w:rPr>
          <w:b/>
          <w:sz w:val="24"/>
        </w:rPr>
        <w:t>Федеральная</w:t>
      </w:r>
      <w:r>
        <w:rPr>
          <w:b/>
          <w:spacing w:val="54"/>
          <w:w w:val="150"/>
          <w:sz w:val="24"/>
        </w:rPr>
        <w:t xml:space="preserve"> </w:t>
      </w:r>
      <w:r>
        <w:rPr>
          <w:b/>
          <w:sz w:val="24"/>
        </w:rPr>
        <w:t>рабочая</w:t>
      </w:r>
      <w:r>
        <w:rPr>
          <w:b/>
          <w:spacing w:val="57"/>
          <w:w w:val="150"/>
          <w:sz w:val="24"/>
        </w:rPr>
        <w:t xml:space="preserve"> </w:t>
      </w:r>
      <w:r>
        <w:rPr>
          <w:b/>
          <w:sz w:val="24"/>
        </w:rPr>
        <w:t>программа</w:t>
      </w:r>
      <w:r>
        <w:rPr>
          <w:b/>
          <w:spacing w:val="57"/>
          <w:w w:val="150"/>
          <w:sz w:val="24"/>
        </w:rPr>
        <w:t xml:space="preserve"> </w:t>
      </w:r>
      <w:r>
        <w:rPr>
          <w:b/>
          <w:sz w:val="24"/>
        </w:rPr>
        <w:t>по</w:t>
      </w:r>
      <w:r>
        <w:rPr>
          <w:b/>
          <w:spacing w:val="57"/>
          <w:w w:val="150"/>
          <w:sz w:val="24"/>
        </w:rPr>
        <w:t xml:space="preserve"> </w:t>
      </w:r>
      <w:r>
        <w:rPr>
          <w:b/>
          <w:sz w:val="24"/>
        </w:rPr>
        <w:t>учебному</w:t>
      </w:r>
      <w:r>
        <w:rPr>
          <w:b/>
          <w:spacing w:val="57"/>
          <w:w w:val="150"/>
          <w:sz w:val="24"/>
        </w:rPr>
        <w:t xml:space="preserve"> </w:t>
      </w:r>
      <w:r>
        <w:rPr>
          <w:b/>
          <w:sz w:val="24"/>
        </w:rPr>
        <w:t>предмету</w:t>
      </w:r>
      <w:r>
        <w:rPr>
          <w:b/>
          <w:spacing w:val="57"/>
          <w:w w:val="150"/>
          <w:sz w:val="24"/>
        </w:rPr>
        <w:t xml:space="preserve"> </w:t>
      </w:r>
      <w:r>
        <w:rPr>
          <w:b/>
          <w:spacing w:val="-2"/>
          <w:sz w:val="24"/>
        </w:rPr>
        <w:t>«Окружающий</w:t>
      </w:r>
    </w:p>
    <w:p w:rsidR="00C07F9B">
      <w:pPr>
        <w:pStyle w:val="BodyText"/>
        <w:spacing w:before="7"/>
        <w:ind w:left="0" w:firstLine="0"/>
        <w:jc w:val="left"/>
        <w:rPr>
          <w:b/>
          <w:sz w:val="23"/>
        </w:rPr>
      </w:pPr>
    </w:p>
    <w:p w:rsidR="00C07F9B">
      <w:pPr>
        <w:pStyle w:val="BodyText"/>
        <w:ind w:left="51" w:firstLine="0"/>
        <w:jc w:val="left"/>
      </w:pPr>
      <w:r>
        <w:t>Федеральная</w:t>
      </w:r>
      <w:r>
        <w:rPr>
          <w:spacing w:val="62"/>
        </w:rPr>
        <w:t xml:space="preserve"> </w:t>
      </w:r>
      <w:r>
        <w:t>рабочая</w:t>
      </w:r>
      <w:r>
        <w:rPr>
          <w:spacing w:val="63"/>
        </w:rPr>
        <w:t xml:space="preserve"> </w:t>
      </w:r>
      <w:r>
        <w:t>программа</w:t>
      </w:r>
      <w:r>
        <w:rPr>
          <w:spacing w:val="61"/>
        </w:rPr>
        <w:t xml:space="preserve"> </w:t>
      </w:r>
      <w:r>
        <w:t>по</w:t>
      </w:r>
      <w:r>
        <w:rPr>
          <w:spacing w:val="64"/>
        </w:rPr>
        <w:t xml:space="preserve"> </w:t>
      </w:r>
      <w:r>
        <w:t>учебному</w:t>
      </w:r>
      <w:r>
        <w:rPr>
          <w:spacing w:val="58"/>
        </w:rPr>
        <w:t xml:space="preserve"> </w:t>
      </w:r>
      <w:r>
        <w:t>предмету</w:t>
      </w:r>
      <w:r>
        <w:rPr>
          <w:spacing w:val="62"/>
        </w:rPr>
        <w:t xml:space="preserve"> </w:t>
      </w:r>
      <w:r>
        <w:t>«Окружающий</w:t>
      </w:r>
      <w:r>
        <w:rPr>
          <w:spacing w:val="61"/>
        </w:rPr>
        <w:t xml:space="preserve"> </w:t>
      </w:r>
      <w:r>
        <w:rPr>
          <w:spacing w:val="-4"/>
        </w:rPr>
        <w:t>мир»</w:t>
      </w:r>
    </w:p>
    <w:p w:rsidR="00C07F9B">
      <w:pPr>
        <w:sectPr>
          <w:type w:val="continuous"/>
          <w:pgSz w:w="11920" w:h="16850"/>
          <w:pgMar w:top="100" w:right="740" w:bottom="280" w:left="1680" w:header="608" w:footer="933" w:gutter="0"/>
          <w:cols w:num="2" w:space="720" w:equalWidth="0">
            <w:col w:w="923" w:space="40"/>
            <w:col w:w="8537"/>
          </w:cols>
        </w:sectPr>
      </w:pPr>
    </w:p>
    <w:p w:rsidR="00C07F9B">
      <w:pPr>
        <w:pStyle w:val="BodyText"/>
        <w:ind w:firstLine="0"/>
        <w:jc w:val="left"/>
      </w:pPr>
      <w:r>
        <w:t>(предметная</w:t>
      </w:r>
      <w:r>
        <w:rPr>
          <w:spacing w:val="5"/>
        </w:rPr>
        <w:t xml:space="preserve"> </w:t>
      </w:r>
      <w:r>
        <w:t>область</w:t>
      </w:r>
      <w:r>
        <w:rPr>
          <w:spacing w:val="13"/>
        </w:rPr>
        <w:t xml:space="preserve"> </w:t>
      </w:r>
      <w:r>
        <w:t>«Обществознание</w:t>
      </w:r>
      <w:r>
        <w:rPr>
          <w:spacing w:val="4"/>
        </w:rPr>
        <w:t xml:space="preserve"> </w:t>
      </w:r>
      <w:r>
        <w:t>и</w:t>
      </w:r>
      <w:r>
        <w:rPr>
          <w:spacing w:val="6"/>
        </w:rPr>
        <w:t xml:space="preserve"> </w:t>
      </w:r>
      <w:r>
        <w:t>естествознание»</w:t>
      </w:r>
      <w:r>
        <w:rPr>
          <w:spacing w:val="-1"/>
        </w:rPr>
        <w:t xml:space="preserve"> </w:t>
      </w:r>
      <w:r>
        <w:t>(«Окружающий</w:t>
      </w:r>
      <w:r>
        <w:rPr>
          <w:spacing w:val="5"/>
        </w:rPr>
        <w:t xml:space="preserve"> </w:t>
      </w:r>
      <w:r>
        <w:t>мир»)</w:t>
      </w:r>
      <w:r>
        <w:rPr>
          <w:spacing w:val="15"/>
        </w:rPr>
        <w:t xml:space="preserve"> </w:t>
      </w:r>
      <w:r>
        <w:rPr>
          <w:spacing w:val="-2"/>
        </w:rPr>
        <w:t>(далее</w:t>
      </w:r>
    </w:p>
    <w:p w:rsidR="00C07F9B">
      <w:pPr>
        <w:sectPr>
          <w:type w:val="continuous"/>
          <w:pgSz w:w="11920" w:h="16850"/>
          <w:pgMar w:top="100" w:right="740" w:bottom="280" w:left="1680" w:header="608" w:footer="933" w:gutter="0"/>
          <w:cols w:space="720"/>
        </w:sectPr>
      </w:pPr>
    </w:p>
    <w:p w:rsidR="00C07F9B">
      <w:pPr>
        <w:pStyle w:val="BodyText"/>
        <w:spacing w:before="80"/>
        <w:ind w:right="111" w:firstLine="0"/>
      </w:pPr>
      <w:r>
        <w:t>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07F9B">
      <w:pPr>
        <w:pStyle w:val="BodyText"/>
        <w:ind w:right="111"/>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C07F9B">
      <w:pPr>
        <w:pStyle w:val="BodyText"/>
        <w:ind w:right="113"/>
      </w:pPr>
      <w: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w:t>
      </w:r>
      <w:r>
        <w:rPr>
          <w:spacing w:val="-2"/>
        </w:rPr>
        <w:t>образования.</w:t>
      </w:r>
    </w:p>
    <w:p w:rsidR="00C07F9B">
      <w:pPr>
        <w:pStyle w:val="BodyText"/>
        <w:ind w:right="106"/>
      </w:pPr>
      <w:r>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rPr>
        <w:t>образования.</w:t>
      </w:r>
    </w:p>
    <w:p w:rsidR="00C07F9B">
      <w:pPr>
        <w:pStyle w:val="11"/>
        <w:numPr>
          <w:ilvl w:val="0"/>
          <w:numId w:val="44"/>
        </w:numPr>
        <w:tabs>
          <w:tab w:val="left" w:pos="3981"/>
        </w:tabs>
        <w:spacing w:before="6" w:line="274" w:lineRule="exact"/>
        <w:jc w:val="both"/>
      </w:pPr>
      <w:r>
        <w:t>Пояснительная</w:t>
      </w:r>
      <w:r>
        <w:rPr>
          <w:spacing w:val="-1"/>
        </w:rPr>
        <w:t xml:space="preserve"> </w:t>
      </w:r>
      <w:r>
        <w:rPr>
          <w:spacing w:val="-2"/>
        </w:rPr>
        <w:t>записка.</w:t>
      </w:r>
    </w:p>
    <w:p w:rsidR="00C07F9B">
      <w:pPr>
        <w:pStyle w:val="BodyText"/>
        <w:ind w:right="110"/>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C07F9B">
      <w:pPr>
        <w:pStyle w:val="BodyText"/>
        <w:ind w:right="115"/>
      </w:pPr>
      <w:r>
        <w:t>Изучение окружающего мира, интегрирующего знания о природе, предметном мире, обществе и взаимодействии людей в нѐм, соответствует потребностям и интересам обучающихся на уровне начального общего образования и направлено на достижение следующих целей:</w:t>
      </w:r>
    </w:p>
    <w:p w:rsidR="00C07F9B">
      <w:pPr>
        <w:pStyle w:val="BodyText"/>
        <w:ind w:right="108"/>
      </w:pPr>
      <w:r>
        <w:t>формирование целостного взгляда на мир, осознание места в нѐм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C07F9B">
      <w:pPr>
        <w:pStyle w:val="BodyText"/>
        <w:ind w:right="113"/>
      </w:pPr>
      <w:r>
        <w:t>формирование ценности здоровья человека, его сохранения и укрепления, приверженности здоровому образу жизни;</w:t>
      </w:r>
    </w:p>
    <w:p w:rsidR="00C07F9B">
      <w:pPr>
        <w:pStyle w:val="BodyText"/>
        <w:ind w:right="109"/>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приобретѐнных знаний в речевой, изобразительной, художественной деятельности;</w:t>
      </w:r>
    </w:p>
    <w:p w:rsidR="00C07F9B">
      <w:pPr>
        <w:pStyle w:val="BodyText"/>
        <w:ind w:right="117"/>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определѐнному этносу;</w:t>
      </w:r>
    </w:p>
    <w:p w:rsidR="00C07F9B">
      <w:pPr>
        <w:pStyle w:val="BodyText"/>
        <w:ind w:right="108"/>
      </w:pPr>
      <w:r>
        <w:t xml:space="preserve">проявление уважения к истории, культуре, традициям народов Российской </w:t>
      </w:r>
      <w:r>
        <w:rPr>
          <w:spacing w:val="-2"/>
        </w:rPr>
        <w:t>Федерации;</w:t>
      </w:r>
    </w:p>
    <w:p w:rsidR="00C07F9B">
      <w:pPr>
        <w:pStyle w:val="BodyText"/>
        <w:ind w:right="113"/>
      </w:pPr>
      <w:r>
        <w:t xml:space="preserve">освоение обучающимися мирового культурного опыта по созданию общечеловеческих ценностей, законов и правил построения взаимоотношений в </w:t>
      </w:r>
      <w:r>
        <w:rPr>
          <w:spacing w:val="-2"/>
        </w:rPr>
        <w:t>социуме;</w:t>
      </w:r>
    </w:p>
    <w:p w:rsidR="00C07F9B">
      <w:pPr>
        <w:pStyle w:val="BodyText"/>
        <w:ind w:right="113"/>
      </w:pPr>
      <w:r>
        <w:t>обогащение духовного опыта обучающихся, развитие способности ребѐнка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C07F9B">
      <w:pPr>
        <w:pStyle w:val="BodyText"/>
        <w:ind w:right="113"/>
      </w:pPr>
      <w:r>
        <w:t xml:space="preserve">становление навыков повседневного проявления культуры общения, гуманного отношения к людям, уважительного отношения к их взглядам, мнению и </w:t>
      </w:r>
      <w:r>
        <w:rPr>
          <w:spacing w:val="-2"/>
        </w:rPr>
        <w:t>индивидуальности.</w:t>
      </w:r>
    </w:p>
    <w:p w:rsidR="00C07F9B">
      <w:pPr>
        <w:pStyle w:val="BodyText"/>
        <w:ind w:right="113"/>
      </w:pPr>
      <w:r>
        <w:t>Центральной идеей конструирования содержания и планируемых результатов обучения окружающему миру</w:t>
      </w:r>
      <w:r>
        <w:rPr>
          <w:spacing w:val="-5"/>
        </w:rPr>
        <w:t xml:space="preserve"> </w:t>
      </w:r>
      <w:r>
        <w:t>является раскрытие роли человека в природе и обществе, ознакомление с правилами поведения в среде обитания и освоение общечеловеческих ценностей</w:t>
      </w:r>
      <w:r>
        <w:rPr>
          <w:spacing w:val="36"/>
        </w:rPr>
        <w:t xml:space="preserve"> </w:t>
      </w:r>
      <w:r>
        <w:t>взаимодействия</w:t>
      </w:r>
      <w:r>
        <w:rPr>
          <w:spacing w:val="35"/>
        </w:rPr>
        <w:t xml:space="preserve"> </w:t>
      </w:r>
      <w:r>
        <w:t>в</w:t>
      </w:r>
      <w:r>
        <w:rPr>
          <w:spacing w:val="35"/>
        </w:rPr>
        <w:t xml:space="preserve"> </w:t>
      </w:r>
      <w:r>
        <w:t>системах:</w:t>
      </w:r>
      <w:r>
        <w:rPr>
          <w:spacing w:val="40"/>
        </w:rPr>
        <w:t xml:space="preserve"> </w:t>
      </w:r>
      <w:r>
        <w:t>«Человек</w:t>
      </w:r>
      <w:r>
        <w:rPr>
          <w:spacing w:val="36"/>
        </w:rPr>
        <w:t xml:space="preserve"> </w:t>
      </w:r>
      <w:r>
        <w:t>и</w:t>
      </w:r>
      <w:r>
        <w:rPr>
          <w:spacing w:val="36"/>
        </w:rPr>
        <w:t xml:space="preserve"> </w:t>
      </w:r>
      <w:r>
        <w:t>природа»,</w:t>
      </w:r>
      <w:r>
        <w:rPr>
          <w:spacing w:val="40"/>
        </w:rPr>
        <w:t xml:space="preserve"> </w:t>
      </w:r>
      <w:r>
        <w:t>«Человек</w:t>
      </w:r>
      <w:r>
        <w:rPr>
          <w:spacing w:val="36"/>
        </w:rPr>
        <w:t xml:space="preserve"> </w:t>
      </w:r>
      <w:r>
        <w:t>и</w:t>
      </w:r>
      <w:r>
        <w:rPr>
          <w:spacing w:val="36"/>
        </w:rPr>
        <w:t xml:space="preserve"> </w:t>
      </w:r>
      <w:r>
        <w:t>общество»,</w:t>
      </w:r>
    </w:p>
    <w:p w:rsidR="00C07F9B">
      <w:pPr>
        <w:pStyle w:val="BodyText"/>
        <w:ind w:right="111" w:firstLine="0"/>
      </w:pPr>
      <w:r>
        <w:t>«Человек и другие люди», «Человек и познание». Важнейшей составляющей всех указанных</w:t>
      </w:r>
      <w:r>
        <w:rPr>
          <w:spacing w:val="12"/>
        </w:rPr>
        <w:t xml:space="preserve"> </w:t>
      </w:r>
      <w:r>
        <w:t>систем</w:t>
      </w:r>
      <w:r>
        <w:rPr>
          <w:spacing w:val="12"/>
        </w:rPr>
        <w:t xml:space="preserve"> </w:t>
      </w:r>
      <w:r>
        <w:t>является</w:t>
      </w:r>
      <w:r>
        <w:rPr>
          <w:spacing w:val="13"/>
        </w:rPr>
        <w:t xml:space="preserve"> </w:t>
      </w:r>
      <w:r>
        <w:t>содержание,</w:t>
      </w:r>
      <w:r>
        <w:rPr>
          <w:spacing w:val="15"/>
        </w:rPr>
        <w:t xml:space="preserve"> </w:t>
      </w:r>
      <w:r>
        <w:t>усвоение</w:t>
      </w:r>
      <w:r>
        <w:rPr>
          <w:spacing w:val="12"/>
        </w:rPr>
        <w:t xml:space="preserve"> </w:t>
      </w:r>
      <w:r>
        <w:t>которого</w:t>
      </w:r>
      <w:r>
        <w:rPr>
          <w:spacing w:val="13"/>
        </w:rPr>
        <w:t xml:space="preserve"> </w:t>
      </w:r>
      <w:r>
        <w:t>гарантирует</w:t>
      </w:r>
      <w:r>
        <w:rPr>
          <w:spacing w:val="14"/>
        </w:rPr>
        <w:t xml:space="preserve"> </w:t>
      </w:r>
      <w:r>
        <w:rPr>
          <w:spacing w:val="-2"/>
        </w:rPr>
        <w:t>формирование</w:t>
      </w:r>
    </w:p>
    <w:p w:rsidR="00C07F9B">
      <w:pPr>
        <w:sectPr>
          <w:headerReference w:type="default" r:id="rId188"/>
          <w:footerReference w:type="default" r:id="rId189"/>
          <w:pgSz w:w="11920" w:h="16850"/>
          <w:pgMar w:top="1040" w:right="740" w:bottom="1120" w:left="1680" w:header="608" w:footer="933" w:gutter="0"/>
          <w:cols w:space="720"/>
        </w:sectPr>
      </w:pPr>
    </w:p>
    <w:p w:rsidR="00C07F9B">
      <w:pPr>
        <w:pStyle w:val="BodyText"/>
        <w:spacing w:before="80"/>
        <w:ind w:right="111" w:firstLine="0"/>
      </w:pPr>
      <w:r>
        <w:t>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C07F9B">
      <w:pPr>
        <w:pStyle w:val="BodyText"/>
        <w:ind w:right="109"/>
      </w:pPr>
      <w:r>
        <w:t>Отбор содержания программы по окружающему миру осуществлѐн на основе следующих ведущих идей:</w:t>
      </w:r>
    </w:p>
    <w:p w:rsidR="00C07F9B">
      <w:pPr>
        <w:pStyle w:val="BodyText"/>
        <w:ind w:left="1013" w:firstLine="0"/>
      </w:pPr>
      <w:r>
        <w:t>раскрытие</w:t>
      </w:r>
      <w:r>
        <w:rPr>
          <w:spacing w:val="-2"/>
        </w:rPr>
        <w:t xml:space="preserve"> </w:t>
      </w:r>
      <w:r>
        <w:t>роли</w:t>
      </w:r>
      <w:r>
        <w:rPr>
          <w:spacing w:val="1"/>
        </w:rPr>
        <w:t xml:space="preserve"> </w:t>
      </w:r>
      <w:r>
        <w:t>человека</w:t>
      </w:r>
      <w:r>
        <w:rPr>
          <w:spacing w:val="-2"/>
        </w:rPr>
        <w:t xml:space="preserve"> </w:t>
      </w:r>
      <w:r>
        <w:t>в</w:t>
      </w:r>
      <w:r>
        <w:rPr>
          <w:spacing w:val="-1"/>
        </w:rPr>
        <w:t xml:space="preserve"> </w:t>
      </w:r>
      <w:r>
        <w:t>природе</w:t>
      </w:r>
      <w:r>
        <w:rPr>
          <w:spacing w:val="-2"/>
        </w:rPr>
        <w:t xml:space="preserve"> </w:t>
      </w:r>
      <w:r>
        <w:t xml:space="preserve">и </w:t>
      </w:r>
      <w:r>
        <w:rPr>
          <w:spacing w:val="-2"/>
        </w:rPr>
        <w:t>обществе;</w:t>
      </w:r>
    </w:p>
    <w:p w:rsidR="00C07F9B">
      <w:pPr>
        <w:pStyle w:val="BodyText"/>
        <w:ind w:right="120"/>
      </w:pPr>
      <w:r>
        <w:t>освоение общечеловеческих ценностей взаимодействия в системах: «Человек и природа»,</w:t>
      </w:r>
      <w:r>
        <w:rPr>
          <w:spacing w:val="19"/>
        </w:rPr>
        <w:t xml:space="preserve"> </w:t>
      </w:r>
      <w:r>
        <w:t>«Человек</w:t>
      </w:r>
      <w:r>
        <w:rPr>
          <w:spacing w:val="18"/>
        </w:rPr>
        <w:t xml:space="preserve"> </w:t>
      </w:r>
      <w:r>
        <w:t>и</w:t>
      </w:r>
      <w:r>
        <w:rPr>
          <w:spacing w:val="18"/>
        </w:rPr>
        <w:t xml:space="preserve"> </w:t>
      </w:r>
      <w:r>
        <w:t>общество»,</w:t>
      </w:r>
      <w:r>
        <w:rPr>
          <w:spacing w:val="22"/>
        </w:rPr>
        <w:t xml:space="preserve"> </w:t>
      </w:r>
      <w:r>
        <w:t>«Человек</w:t>
      </w:r>
      <w:r>
        <w:rPr>
          <w:spacing w:val="18"/>
        </w:rPr>
        <w:t xml:space="preserve"> </w:t>
      </w:r>
      <w:r>
        <w:t>и</w:t>
      </w:r>
      <w:r>
        <w:rPr>
          <w:spacing w:val="18"/>
        </w:rPr>
        <w:t xml:space="preserve"> </w:t>
      </w:r>
      <w:r>
        <w:t>другие</w:t>
      </w:r>
      <w:r>
        <w:rPr>
          <w:spacing w:val="16"/>
        </w:rPr>
        <w:t xml:space="preserve"> </w:t>
      </w:r>
      <w:r>
        <w:t>люди»,</w:t>
      </w:r>
      <w:r>
        <w:rPr>
          <w:spacing w:val="22"/>
        </w:rPr>
        <w:t xml:space="preserve"> </w:t>
      </w:r>
      <w:r>
        <w:t>«Человек</w:t>
      </w:r>
      <w:r>
        <w:rPr>
          <w:spacing w:val="18"/>
        </w:rPr>
        <w:t xml:space="preserve"> </w:t>
      </w:r>
      <w:r>
        <w:t>и</w:t>
      </w:r>
      <w:r>
        <w:rPr>
          <w:spacing w:val="18"/>
        </w:rPr>
        <w:t xml:space="preserve"> </w:t>
      </w:r>
      <w:r>
        <w:t>его</w:t>
      </w:r>
      <w:r>
        <w:rPr>
          <w:spacing w:val="17"/>
        </w:rPr>
        <w:t xml:space="preserve"> </w:t>
      </w:r>
      <w:r>
        <w:rPr>
          <w:spacing w:val="-2"/>
        </w:rPr>
        <w:t>самость»,</w:t>
      </w:r>
    </w:p>
    <w:p w:rsidR="00C07F9B">
      <w:pPr>
        <w:pStyle w:val="BodyText"/>
        <w:ind w:firstLine="0"/>
      </w:pPr>
      <w:r>
        <w:t>«Человек</w:t>
      </w:r>
      <w:r>
        <w:rPr>
          <w:spacing w:val="-3"/>
        </w:rPr>
        <w:t xml:space="preserve"> </w:t>
      </w:r>
      <w:r>
        <w:t>и</w:t>
      </w:r>
      <w:r>
        <w:rPr>
          <w:spacing w:val="-2"/>
        </w:rPr>
        <w:t xml:space="preserve"> познание».</w:t>
      </w:r>
    </w:p>
    <w:p w:rsidR="00C07F9B">
      <w:pPr>
        <w:ind w:left="305" w:right="108" w:firstLine="707"/>
        <w:jc w:val="both"/>
        <w:rPr>
          <w:sz w:val="24"/>
        </w:rPr>
      </w:pPr>
      <w:r>
        <w:rPr>
          <w:i/>
          <w:sz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r>
        <w:rPr>
          <w:sz w:val="24"/>
        </w:rPr>
        <w:t>.</w:t>
      </w:r>
    </w:p>
    <w:p w:rsidR="00C07F9B">
      <w:pPr>
        <w:pStyle w:val="11"/>
        <w:numPr>
          <w:ilvl w:val="0"/>
          <w:numId w:val="44"/>
        </w:numPr>
        <w:tabs>
          <w:tab w:val="left" w:pos="4087"/>
        </w:tabs>
        <w:spacing w:before="1" w:line="244" w:lineRule="auto"/>
        <w:ind w:left="1013" w:right="2942" w:firstLine="2833"/>
        <w:jc w:val="both"/>
      </w:pPr>
      <w:r>
        <w:t>Содержание</w:t>
      </w:r>
      <w:r>
        <w:rPr>
          <w:spacing w:val="-15"/>
        </w:rPr>
        <w:t xml:space="preserve"> </w:t>
      </w:r>
      <w:r>
        <w:t>обучения</w:t>
      </w:r>
      <w:r>
        <w:rPr>
          <w:b w:val="0"/>
        </w:rPr>
        <w:t xml:space="preserve">. </w:t>
      </w:r>
      <w:r>
        <w:t>Содержание обучения в 1 классе.</w:t>
      </w:r>
    </w:p>
    <w:p w:rsidR="00C07F9B">
      <w:pPr>
        <w:pStyle w:val="ListParagraph"/>
        <w:numPr>
          <w:ilvl w:val="0"/>
          <w:numId w:val="43"/>
        </w:numPr>
        <w:tabs>
          <w:tab w:val="left" w:pos="1314"/>
        </w:tabs>
        <w:spacing w:line="265" w:lineRule="exact"/>
        <w:ind w:hanging="301"/>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общество.</w:t>
      </w:r>
    </w:p>
    <w:p w:rsidR="00C07F9B">
      <w:pPr>
        <w:pStyle w:val="BodyText"/>
        <w:ind w:right="117"/>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07F9B">
      <w:pPr>
        <w:pStyle w:val="BodyText"/>
        <w:ind w:right="115"/>
      </w:pPr>
      <w:r>
        <w:t>Совместная деятельность с одноклассниками ‒ учѐба,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C07F9B">
      <w:pPr>
        <w:pStyle w:val="BodyText"/>
        <w:ind w:left="1013" w:firstLine="0"/>
      </w:pPr>
      <w:r>
        <w:t>Режим</w:t>
      </w:r>
      <w:r>
        <w:rPr>
          <w:spacing w:val="-3"/>
        </w:rPr>
        <w:t xml:space="preserve"> </w:t>
      </w:r>
      <w:r>
        <w:t>труда</w:t>
      </w:r>
      <w:r>
        <w:rPr>
          <w:spacing w:val="-2"/>
        </w:rPr>
        <w:t xml:space="preserve"> </w:t>
      </w:r>
      <w:r>
        <w:t>и</w:t>
      </w:r>
      <w:r>
        <w:rPr>
          <w:spacing w:val="-1"/>
        </w:rPr>
        <w:t xml:space="preserve"> </w:t>
      </w:r>
      <w:r>
        <w:rPr>
          <w:spacing w:val="-2"/>
        </w:rPr>
        <w:t>отдыха.</w:t>
      </w:r>
    </w:p>
    <w:p w:rsidR="00C07F9B">
      <w:pPr>
        <w:pStyle w:val="BodyText"/>
        <w:ind w:right="116"/>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C07F9B">
      <w:pPr>
        <w:pStyle w:val="BodyText"/>
        <w:ind w:right="116"/>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населѐнного пункта (города, села), региона. Культурные объекты родного края.</w:t>
      </w:r>
    </w:p>
    <w:p w:rsidR="00C07F9B">
      <w:pPr>
        <w:pStyle w:val="BodyText"/>
        <w:spacing w:before="1"/>
        <w:ind w:left="1013" w:firstLine="0"/>
      </w:pPr>
      <w:r>
        <w:t>Ценность</w:t>
      </w:r>
      <w:r>
        <w:rPr>
          <w:spacing w:val="-5"/>
        </w:rPr>
        <w:t xml:space="preserve"> </w:t>
      </w:r>
      <w:r>
        <w:t>и</w:t>
      </w:r>
      <w:r>
        <w:rPr>
          <w:spacing w:val="-3"/>
        </w:rPr>
        <w:t xml:space="preserve"> </w:t>
      </w:r>
      <w:r>
        <w:t>красота</w:t>
      </w:r>
      <w:r>
        <w:rPr>
          <w:spacing w:val="-2"/>
        </w:rPr>
        <w:t xml:space="preserve"> </w:t>
      </w:r>
      <w:r>
        <w:t>рукотворного</w:t>
      </w:r>
      <w:r>
        <w:rPr>
          <w:spacing w:val="-2"/>
        </w:rPr>
        <w:t xml:space="preserve"> </w:t>
      </w:r>
      <w:r>
        <w:t>мира.</w:t>
      </w:r>
      <w:r>
        <w:rPr>
          <w:spacing w:val="-3"/>
        </w:rPr>
        <w:t xml:space="preserve"> </w:t>
      </w:r>
      <w:r>
        <w:t>Правила</w:t>
      </w:r>
      <w:r>
        <w:rPr>
          <w:spacing w:val="-2"/>
        </w:rPr>
        <w:t xml:space="preserve"> </w:t>
      </w:r>
      <w:r>
        <w:t>поведения</w:t>
      </w:r>
      <w:r>
        <w:rPr>
          <w:spacing w:val="-3"/>
        </w:rPr>
        <w:t xml:space="preserve"> </w:t>
      </w:r>
      <w:r>
        <w:t>в</w:t>
      </w:r>
      <w:r>
        <w:rPr>
          <w:spacing w:val="-2"/>
        </w:rPr>
        <w:t xml:space="preserve"> социуме.</w:t>
      </w:r>
    </w:p>
    <w:p w:rsidR="00C07F9B">
      <w:pPr>
        <w:pStyle w:val="ListParagraph"/>
        <w:numPr>
          <w:ilvl w:val="0"/>
          <w:numId w:val="43"/>
        </w:numPr>
        <w:tabs>
          <w:tab w:val="left" w:pos="1314"/>
        </w:tabs>
        <w:ind w:hanging="301"/>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C07F9B">
      <w:pPr>
        <w:pStyle w:val="BodyText"/>
        <w:ind w:right="109"/>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07F9B">
      <w:pPr>
        <w:pStyle w:val="BodyText"/>
        <w:ind w:left="1013" w:firstLine="0"/>
      </w:pPr>
      <w:r>
        <w:t>Сезонные</w:t>
      </w:r>
      <w:r>
        <w:rPr>
          <w:spacing w:val="61"/>
        </w:rPr>
        <w:t xml:space="preserve"> </w:t>
      </w:r>
      <w:r>
        <w:t>изменения</w:t>
      </w:r>
      <w:r>
        <w:rPr>
          <w:spacing w:val="62"/>
        </w:rPr>
        <w:t xml:space="preserve"> </w:t>
      </w:r>
      <w:r>
        <w:t>в</w:t>
      </w:r>
      <w:r>
        <w:rPr>
          <w:spacing w:val="64"/>
        </w:rPr>
        <w:t xml:space="preserve"> </w:t>
      </w:r>
      <w:r>
        <w:t>природе.</w:t>
      </w:r>
      <w:r>
        <w:rPr>
          <w:spacing w:val="65"/>
        </w:rPr>
        <w:t xml:space="preserve"> </w:t>
      </w:r>
      <w:r>
        <w:t>Взаимосвязи</w:t>
      </w:r>
      <w:r>
        <w:rPr>
          <w:spacing w:val="65"/>
        </w:rPr>
        <w:t xml:space="preserve"> </w:t>
      </w:r>
      <w:r>
        <w:t>между</w:t>
      </w:r>
      <w:r>
        <w:rPr>
          <w:spacing w:val="62"/>
        </w:rPr>
        <w:t xml:space="preserve"> </w:t>
      </w:r>
      <w:r>
        <w:t>человеком</w:t>
      </w:r>
      <w:r>
        <w:rPr>
          <w:spacing w:val="66"/>
        </w:rPr>
        <w:t xml:space="preserve"> </w:t>
      </w:r>
      <w:r>
        <w:t>и</w:t>
      </w:r>
      <w:r>
        <w:rPr>
          <w:spacing w:val="66"/>
        </w:rPr>
        <w:t xml:space="preserve"> </w:t>
      </w:r>
      <w:r>
        <w:rPr>
          <w:spacing w:val="-2"/>
        </w:rPr>
        <w:t>природой.</w:t>
      </w:r>
    </w:p>
    <w:p w:rsidR="00C07F9B">
      <w:pPr>
        <w:pStyle w:val="BodyText"/>
        <w:ind w:firstLine="0"/>
      </w:pPr>
      <w:r>
        <w:t>Правила</w:t>
      </w:r>
      <w:r>
        <w:rPr>
          <w:spacing w:val="-7"/>
        </w:rPr>
        <w:t xml:space="preserve"> </w:t>
      </w:r>
      <w:r>
        <w:t>нравственного</w:t>
      </w:r>
      <w:r>
        <w:rPr>
          <w:spacing w:val="-1"/>
        </w:rPr>
        <w:t xml:space="preserve"> </w:t>
      </w:r>
      <w:r>
        <w:t>и</w:t>
      </w:r>
      <w:r>
        <w:rPr>
          <w:spacing w:val="-3"/>
        </w:rPr>
        <w:t xml:space="preserve"> </w:t>
      </w:r>
      <w:r>
        <w:t>безопасного</w:t>
      </w:r>
      <w:r>
        <w:rPr>
          <w:spacing w:val="-3"/>
        </w:rPr>
        <w:t xml:space="preserve"> </w:t>
      </w:r>
      <w:r>
        <w:t>поведения</w:t>
      </w:r>
      <w:r>
        <w:rPr>
          <w:spacing w:val="-3"/>
        </w:rPr>
        <w:t xml:space="preserve"> </w:t>
      </w:r>
      <w:r>
        <w:t>в</w:t>
      </w:r>
      <w:r>
        <w:rPr>
          <w:spacing w:val="-4"/>
        </w:rPr>
        <w:t xml:space="preserve"> </w:t>
      </w:r>
      <w:r>
        <w:rPr>
          <w:spacing w:val="-2"/>
        </w:rPr>
        <w:t>природе.</w:t>
      </w:r>
    </w:p>
    <w:p w:rsidR="00C07F9B">
      <w:pPr>
        <w:pStyle w:val="BodyText"/>
        <w:ind w:right="107"/>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07F9B">
      <w:pPr>
        <w:pStyle w:val="BodyText"/>
        <w:ind w:right="108"/>
      </w:pPr>
      <w:r>
        <w:t>Мир животных. Разные группы животных (звери, насекомые, птицы, рыбы и другие).</w:t>
      </w:r>
      <w:r>
        <w:rPr>
          <w:spacing w:val="-3"/>
        </w:rPr>
        <w:t xml:space="preserve"> </w:t>
      </w:r>
      <w:r>
        <w:t>Домашние</w:t>
      </w:r>
      <w:r>
        <w:rPr>
          <w:spacing w:val="-3"/>
        </w:rPr>
        <w:t xml:space="preserve"> </w:t>
      </w:r>
      <w:r>
        <w:t>и</w:t>
      </w:r>
      <w:r>
        <w:rPr>
          <w:spacing w:val="-1"/>
        </w:rPr>
        <w:t xml:space="preserve"> </w:t>
      </w:r>
      <w:r>
        <w:t>дикие</w:t>
      </w:r>
      <w:r>
        <w:rPr>
          <w:spacing w:val="-3"/>
        </w:rPr>
        <w:t xml:space="preserve"> </w:t>
      </w:r>
      <w:r>
        <w:t>животные</w:t>
      </w:r>
      <w:r>
        <w:rPr>
          <w:spacing w:val="-4"/>
        </w:rPr>
        <w:t xml:space="preserve"> </w:t>
      </w:r>
      <w:r>
        <w:t>(различия</w:t>
      </w:r>
      <w:r>
        <w:rPr>
          <w:spacing w:val="-2"/>
        </w:rPr>
        <w:t xml:space="preserve"> </w:t>
      </w:r>
      <w:r>
        <w:t>в условиях жизни).</w:t>
      </w:r>
      <w:r>
        <w:rPr>
          <w:spacing w:val="-3"/>
        </w:rPr>
        <w:t xml:space="preserve"> </w:t>
      </w:r>
      <w:r>
        <w:t>Забота о</w:t>
      </w:r>
      <w:r>
        <w:rPr>
          <w:spacing w:val="-2"/>
        </w:rPr>
        <w:t xml:space="preserve"> </w:t>
      </w:r>
      <w:r>
        <w:t xml:space="preserve">домашних </w:t>
      </w:r>
      <w:r>
        <w:rPr>
          <w:spacing w:val="-2"/>
        </w:rPr>
        <w:t>питомцах.</w:t>
      </w:r>
    </w:p>
    <w:p w:rsidR="00C07F9B">
      <w:pPr>
        <w:pStyle w:val="ListParagraph"/>
        <w:numPr>
          <w:ilvl w:val="0"/>
          <w:numId w:val="43"/>
        </w:numPr>
        <w:tabs>
          <w:tab w:val="left" w:pos="1314"/>
        </w:tabs>
        <w:ind w:hanging="301"/>
        <w:jc w:val="both"/>
        <w:rPr>
          <w:sz w:val="24"/>
        </w:rPr>
      </w:pPr>
      <w:r>
        <w:rPr>
          <w:sz w:val="24"/>
        </w:rPr>
        <w:t>Правила</w:t>
      </w:r>
      <w:r>
        <w:rPr>
          <w:spacing w:val="-5"/>
          <w:sz w:val="24"/>
        </w:rPr>
        <w:t xml:space="preserve"> </w:t>
      </w:r>
      <w:r>
        <w:rPr>
          <w:sz w:val="24"/>
        </w:rPr>
        <w:t>безопасной</w:t>
      </w:r>
      <w:r>
        <w:rPr>
          <w:spacing w:val="-4"/>
          <w:sz w:val="24"/>
        </w:rPr>
        <w:t xml:space="preserve"> </w:t>
      </w:r>
      <w:r>
        <w:rPr>
          <w:spacing w:val="-2"/>
          <w:sz w:val="24"/>
        </w:rPr>
        <w:t>жизнедеятельности.</w:t>
      </w:r>
    </w:p>
    <w:p w:rsidR="00C07F9B">
      <w:pPr>
        <w:pStyle w:val="BodyText"/>
        <w:spacing w:before="1"/>
        <w:ind w:right="115"/>
      </w:pPr>
      <w:r>
        <w:t>Понимание необходимости соблюдения режима дня, правил здорового питания</w:t>
      </w:r>
      <w:r>
        <w:rPr>
          <w:spacing w:val="40"/>
        </w:rPr>
        <w:t xml:space="preserve"> </w:t>
      </w:r>
      <w:r>
        <w:t>и личной гигиены. Правила безопасности в быту: пользование бытовыми электроприборами, газовыми плитами.</w:t>
      </w:r>
    </w:p>
    <w:p w:rsidR="00C07F9B">
      <w:pPr>
        <w:pStyle w:val="BodyText"/>
        <w:ind w:right="114"/>
      </w:pPr>
      <w:r>
        <w:t>Дорога от дома до школы. Правила безопасного поведения пешехода (дорожные знаки, дорожная разметка, дорожные сигналы).</w:t>
      </w:r>
    </w:p>
    <w:p w:rsidR="00C07F9B">
      <w:pPr>
        <w:pStyle w:val="BodyText"/>
        <w:ind w:right="104"/>
      </w:pPr>
      <w:r>
        <w:t>Безопасность в Интернете (электронный дневник и электронные ресурсы</w:t>
      </w:r>
      <w:r>
        <w:rPr>
          <w:spacing w:val="80"/>
        </w:rPr>
        <w:t xml:space="preserve"> </w:t>
      </w:r>
      <w:r>
        <w:t>школы)</w:t>
      </w:r>
      <w:r>
        <w:rPr>
          <w:spacing w:val="63"/>
          <w:w w:val="150"/>
        </w:rPr>
        <w:t xml:space="preserve">   </w:t>
      </w:r>
      <w:r>
        <w:t>в</w:t>
      </w:r>
      <w:r>
        <w:rPr>
          <w:spacing w:val="64"/>
          <w:w w:val="150"/>
        </w:rPr>
        <w:t xml:space="preserve">   </w:t>
      </w:r>
      <w:r>
        <w:t>условиях</w:t>
      </w:r>
      <w:r>
        <w:rPr>
          <w:spacing w:val="63"/>
          <w:w w:val="150"/>
        </w:rPr>
        <w:t xml:space="preserve">   </w:t>
      </w:r>
      <w:r>
        <w:t>контролируемого</w:t>
      </w:r>
      <w:r>
        <w:rPr>
          <w:spacing w:val="63"/>
          <w:w w:val="150"/>
        </w:rPr>
        <w:t xml:space="preserve">   </w:t>
      </w:r>
      <w:r>
        <w:t>доступа</w:t>
      </w:r>
      <w:r>
        <w:rPr>
          <w:spacing w:val="63"/>
          <w:w w:val="150"/>
        </w:rPr>
        <w:t xml:space="preserve">   </w:t>
      </w:r>
      <w:r>
        <w:t>в</w:t>
      </w:r>
      <w:r>
        <w:rPr>
          <w:spacing w:val="64"/>
          <w:w w:val="150"/>
        </w:rPr>
        <w:t xml:space="preserve">   </w:t>
      </w:r>
      <w:r>
        <w:rPr>
          <w:spacing w:val="-2"/>
        </w:rPr>
        <w:t>информационно-</w:t>
      </w:r>
    </w:p>
    <w:p w:rsidR="00C07F9B">
      <w:pPr>
        <w:sectPr>
          <w:headerReference w:type="default" r:id="rId190"/>
          <w:footerReference w:type="default" r:id="rId191"/>
          <w:pgSz w:w="11920" w:h="16850"/>
          <w:pgMar w:top="1040" w:right="740" w:bottom="1120" w:left="1680" w:header="608" w:footer="933" w:gutter="0"/>
          <w:cols w:space="720"/>
        </w:sectPr>
      </w:pPr>
    </w:p>
    <w:p w:rsidR="00C07F9B">
      <w:pPr>
        <w:pStyle w:val="BodyText"/>
        <w:spacing w:before="80"/>
        <w:ind w:firstLine="0"/>
      </w:pPr>
      <w:r>
        <w:t>телекоммуникационную</w:t>
      </w:r>
      <w:r>
        <w:rPr>
          <w:spacing w:val="-7"/>
        </w:rPr>
        <w:t xml:space="preserve"> </w:t>
      </w:r>
      <w:r>
        <w:t>сеть</w:t>
      </w:r>
      <w:r>
        <w:rPr>
          <w:spacing w:val="-1"/>
        </w:rPr>
        <w:t xml:space="preserve"> </w:t>
      </w:r>
      <w:r>
        <w:rPr>
          <w:spacing w:val="-2"/>
        </w:rPr>
        <w:t>«Интернет».</w:t>
      </w:r>
    </w:p>
    <w:p w:rsidR="00C07F9B">
      <w:pPr>
        <w:pStyle w:val="ListParagraph"/>
        <w:numPr>
          <w:ilvl w:val="0"/>
          <w:numId w:val="43"/>
        </w:numPr>
        <w:tabs>
          <w:tab w:val="left" w:pos="1443"/>
        </w:tabs>
        <w:ind w:left="305" w:right="108" w:firstLine="707"/>
        <w:jc w:val="both"/>
        <w:rPr>
          <w:sz w:val="24"/>
        </w:rPr>
      </w:pPr>
      <w:r>
        <w:rPr>
          <w:sz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11"/>
        <w:spacing w:before="5"/>
        <w:ind w:right="112" w:firstLine="707"/>
      </w:pPr>
      <w:r>
        <w:t>Базовые логические действия как часть познавательных универсальных учебных действий способствуют формированию умений:</w:t>
      </w:r>
    </w:p>
    <w:p w:rsidR="00C07F9B">
      <w:pPr>
        <w:pStyle w:val="BodyText"/>
        <w:ind w:right="117"/>
      </w:pPr>
      <w:r>
        <w:t>сравнивать происходящие в природе изменения, наблюдать зависимость изменений в живой природе от состояния неживой природы;</w:t>
      </w:r>
    </w:p>
    <w:p w:rsidR="00C07F9B">
      <w:pPr>
        <w:pStyle w:val="BodyText"/>
        <w:ind w:right="118"/>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C07F9B">
      <w:pPr>
        <w:pStyle w:val="BodyText"/>
        <w:ind w:right="106"/>
      </w:pPr>
      <w:r>
        <w:t>приводить примеры лиственных и хвойных растений, сравнивать их, устанавливать различия во внешнем виде.</w:t>
      </w:r>
    </w:p>
    <w:p w:rsidR="00C07F9B">
      <w:pPr>
        <w:pStyle w:val="11"/>
        <w:spacing w:before="1"/>
        <w:ind w:right="112" w:firstLine="707"/>
      </w:pPr>
      <w:r>
        <w:t>Работа с информацией как часть познавательных универсальных учебных действий способствует формированию умений:</w:t>
      </w:r>
    </w:p>
    <w:p w:rsidR="00C07F9B">
      <w:pPr>
        <w:pStyle w:val="BodyText"/>
        <w:ind w:right="116"/>
      </w:pPr>
      <w:r>
        <w:t>понимать, что информация может быть представлена в разной форме: текста, иллюстраций, видео, таблицы;</w:t>
      </w:r>
    </w:p>
    <w:p w:rsidR="00C07F9B">
      <w:pPr>
        <w:pStyle w:val="BodyText"/>
        <w:ind w:left="1013" w:firstLine="0"/>
      </w:pPr>
      <w:r>
        <w:t>соотносить</w:t>
      </w:r>
      <w:r>
        <w:rPr>
          <w:spacing w:val="-7"/>
        </w:rPr>
        <w:t xml:space="preserve"> </w:t>
      </w:r>
      <w:r>
        <w:t>иллюстрацию</w:t>
      </w:r>
      <w:r>
        <w:rPr>
          <w:spacing w:val="-3"/>
        </w:rPr>
        <w:t xml:space="preserve"> </w:t>
      </w:r>
      <w:r>
        <w:t>явления</w:t>
      </w:r>
      <w:r>
        <w:rPr>
          <w:spacing w:val="-3"/>
        </w:rPr>
        <w:t xml:space="preserve"> </w:t>
      </w:r>
      <w:r>
        <w:t>(объекта,</w:t>
      </w:r>
      <w:r>
        <w:rPr>
          <w:spacing w:val="-3"/>
        </w:rPr>
        <w:t xml:space="preserve"> </w:t>
      </w:r>
      <w:r>
        <w:t>предмета)</w:t>
      </w:r>
      <w:r>
        <w:rPr>
          <w:spacing w:val="-2"/>
        </w:rPr>
        <w:t xml:space="preserve"> </w:t>
      </w:r>
      <w:r>
        <w:t>с</w:t>
      </w:r>
      <w:r>
        <w:rPr>
          <w:spacing w:val="-4"/>
        </w:rPr>
        <w:t xml:space="preserve"> </w:t>
      </w:r>
      <w:r>
        <w:t>его</w:t>
      </w:r>
      <w:r>
        <w:rPr>
          <w:spacing w:val="-3"/>
        </w:rPr>
        <w:t xml:space="preserve"> </w:t>
      </w:r>
      <w:r>
        <w:rPr>
          <w:spacing w:val="-2"/>
        </w:rPr>
        <w:t>названием.</w:t>
      </w:r>
    </w:p>
    <w:p w:rsidR="00C07F9B">
      <w:pPr>
        <w:pStyle w:val="11"/>
        <w:ind w:right="110" w:firstLine="707"/>
      </w:pPr>
      <w:r>
        <w:t>Коммуникативные универсальные учебные действия способствуют формированию умений:</w:t>
      </w:r>
    </w:p>
    <w:p w:rsidR="00C07F9B">
      <w:pPr>
        <w:pStyle w:val="BodyText"/>
        <w:ind w:right="118"/>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C07F9B">
      <w:pPr>
        <w:pStyle w:val="BodyText"/>
        <w:jc w:val="left"/>
      </w:pPr>
      <w:r>
        <w:t>воспроизводить</w:t>
      </w:r>
      <w:r>
        <w:rPr>
          <w:spacing w:val="80"/>
        </w:rPr>
        <w:t xml:space="preserve"> </w:t>
      </w:r>
      <w:r>
        <w:t>названия</w:t>
      </w:r>
      <w:r>
        <w:rPr>
          <w:spacing w:val="80"/>
        </w:rPr>
        <w:t xml:space="preserve"> </w:t>
      </w:r>
      <w:r>
        <w:t>своего</w:t>
      </w:r>
      <w:r>
        <w:rPr>
          <w:spacing w:val="80"/>
        </w:rPr>
        <w:t xml:space="preserve"> </w:t>
      </w:r>
      <w:r>
        <w:t>населенного</w:t>
      </w:r>
      <w:r>
        <w:rPr>
          <w:spacing w:val="80"/>
        </w:rPr>
        <w:t xml:space="preserve"> </w:t>
      </w:r>
      <w:r>
        <w:t>пункта,</w:t>
      </w:r>
      <w:r>
        <w:rPr>
          <w:spacing w:val="80"/>
        </w:rPr>
        <w:t xml:space="preserve"> </w:t>
      </w:r>
      <w:r>
        <w:t>название</w:t>
      </w:r>
      <w:r>
        <w:rPr>
          <w:spacing w:val="80"/>
        </w:rPr>
        <w:t xml:space="preserve"> </w:t>
      </w:r>
      <w:r>
        <w:t>страны,</w:t>
      </w:r>
      <w:r>
        <w:rPr>
          <w:spacing w:val="80"/>
        </w:rPr>
        <w:t xml:space="preserve"> </w:t>
      </w:r>
      <w:r>
        <w:t xml:space="preserve">еѐ </w:t>
      </w:r>
      <w:r>
        <w:rPr>
          <w:spacing w:val="-2"/>
        </w:rPr>
        <w:t>столицы;</w:t>
      </w:r>
    </w:p>
    <w:p w:rsidR="00C07F9B">
      <w:pPr>
        <w:pStyle w:val="BodyText"/>
        <w:ind w:left="1013" w:firstLine="0"/>
        <w:jc w:val="left"/>
      </w:pPr>
      <w:r>
        <w:t>воспроизводить</w:t>
      </w:r>
      <w:r>
        <w:rPr>
          <w:spacing w:val="-7"/>
        </w:rPr>
        <w:t xml:space="preserve"> </w:t>
      </w:r>
      <w:r>
        <w:t>наизусть</w:t>
      </w:r>
      <w:r>
        <w:rPr>
          <w:spacing w:val="-5"/>
        </w:rPr>
        <w:t xml:space="preserve"> </w:t>
      </w:r>
      <w:r>
        <w:t>слова</w:t>
      </w:r>
      <w:r>
        <w:rPr>
          <w:spacing w:val="-7"/>
        </w:rPr>
        <w:t xml:space="preserve"> </w:t>
      </w:r>
      <w:r>
        <w:t>гимна</w:t>
      </w:r>
      <w:r>
        <w:rPr>
          <w:spacing w:val="-5"/>
        </w:rPr>
        <w:t xml:space="preserve"> </w:t>
      </w:r>
      <w:r>
        <w:rPr>
          <w:spacing w:val="-2"/>
        </w:rPr>
        <w:t>России;</w:t>
      </w:r>
    </w:p>
    <w:p w:rsidR="00C07F9B">
      <w:pPr>
        <w:pStyle w:val="BodyText"/>
        <w:jc w:val="left"/>
      </w:pPr>
      <w:r>
        <w:t>соотносить</w:t>
      </w:r>
      <w:r>
        <w:rPr>
          <w:spacing w:val="40"/>
        </w:rPr>
        <w:t xml:space="preserve"> </w:t>
      </w:r>
      <w:r>
        <w:t>предметы</w:t>
      </w:r>
      <w:r>
        <w:rPr>
          <w:spacing w:val="40"/>
        </w:rPr>
        <w:t xml:space="preserve"> </w:t>
      </w:r>
      <w:r>
        <w:t>декоративно-прикладного</w:t>
      </w:r>
      <w:r>
        <w:rPr>
          <w:spacing w:val="40"/>
        </w:rPr>
        <w:t xml:space="preserve"> </w:t>
      </w:r>
      <w:r>
        <w:t>искусства</w:t>
      </w:r>
      <w:r>
        <w:rPr>
          <w:spacing w:val="40"/>
        </w:rPr>
        <w:t xml:space="preserve"> </w:t>
      </w:r>
      <w:r>
        <w:t>с</w:t>
      </w:r>
      <w:r>
        <w:rPr>
          <w:spacing w:val="40"/>
        </w:rPr>
        <w:t xml:space="preserve"> </w:t>
      </w:r>
      <w:r>
        <w:t>принадлежностью народу Российской Федерации, описывать предмет по предложенному плану;</w:t>
      </w:r>
    </w:p>
    <w:p w:rsidR="00C07F9B">
      <w:pPr>
        <w:pStyle w:val="BodyText"/>
        <w:jc w:val="left"/>
      </w:pPr>
      <w:r>
        <w:t>описывать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время</w:t>
      </w:r>
      <w:r>
        <w:rPr>
          <w:spacing w:val="40"/>
        </w:rPr>
        <w:t xml:space="preserve"> </w:t>
      </w:r>
      <w:r>
        <w:t>года,</w:t>
      </w:r>
      <w:r>
        <w:rPr>
          <w:spacing w:val="40"/>
        </w:rPr>
        <w:t xml:space="preserve"> </w:t>
      </w:r>
      <w:r>
        <w:t>передавать</w:t>
      </w:r>
      <w:r>
        <w:rPr>
          <w:spacing w:val="40"/>
        </w:rPr>
        <w:t xml:space="preserve"> </w:t>
      </w:r>
      <w:r>
        <w:t>в</w:t>
      </w:r>
      <w:r>
        <w:rPr>
          <w:spacing w:val="40"/>
        </w:rPr>
        <w:t xml:space="preserve"> </w:t>
      </w:r>
      <w:r>
        <w:t>рассказе</w:t>
      </w:r>
      <w:r>
        <w:rPr>
          <w:spacing w:val="40"/>
        </w:rPr>
        <w:t xml:space="preserve"> </w:t>
      </w:r>
      <w:r>
        <w:t>своѐ отношение к природным явлениям;</w:t>
      </w:r>
    </w:p>
    <w:p w:rsidR="00C07F9B">
      <w:pPr>
        <w:pStyle w:val="BodyText"/>
        <w:ind w:left="1013" w:firstLine="0"/>
        <w:jc w:val="left"/>
      </w:pPr>
      <w:r>
        <w:t>сравнивать</w:t>
      </w:r>
      <w:r>
        <w:rPr>
          <w:spacing w:val="-6"/>
        </w:rPr>
        <w:t xml:space="preserve"> </w:t>
      </w:r>
      <w:r>
        <w:t>домашних</w:t>
      </w:r>
      <w:r>
        <w:rPr>
          <w:spacing w:val="-3"/>
        </w:rPr>
        <w:t xml:space="preserve"> </w:t>
      </w:r>
      <w:r>
        <w:t>и</w:t>
      </w:r>
      <w:r>
        <w:rPr>
          <w:spacing w:val="-5"/>
        </w:rPr>
        <w:t xml:space="preserve"> </w:t>
      </w:r>
      <w:r>
        <w:t>диких</w:t>
      </w:r>
      <w:r>
        <w:rPr>
          <w:spacing w:val="-1"/>
        </w:rPr>
        <w:t xml:space="preserve"> </w:t>
      </w:r>
      <w:r>
        <w:t>животных,</w:t>
      </w:r>
      <w:r>
        <w:rPr>
          <w:spacing w:val="-4"/>
        </w:rPr>
        <w:t xml:space="preserve"> </w:t>
      </w:r>
      <w:r>
        <w:t>объяснять,</w:t>
      </w:r>
      <w:r>
        <w:rPr>
          <w:spacing w:val="-3"/>
        </w:rPr>
        <w:t xml:space="preserve"> </w:t>
      </w:r>
      <w:r>
        <w:t>чем</w:t>
      </w:r>
      <w:r>
        <w:rPr>
          <w:spacing w:val="-3"/>
        </w:rPr>
        <w:t xml:space="preserve"> </w:t>
      </w:r>
      <w:r>
        <w:t>они</w:t>
      </w:r>
      <w:r>
        <w:rPr>
          <w:spacing w:val="-3"/>
        </w:rPr>
        <w:t xml:space="preserve"> </w:t>
      </w:r>
      <w:r>
        <w:rPr>
          <w:spacing w:val="-2"/>
        </w:rPr>
        <w:t>различаются.</w:t>
      </w:r>
    </w:p>
    <w:p w:rsidR="00C07F9B">
      <w:pPr>
        <w:pStyle w:val="11"/>
        <w:tabs>
          <w:tab w:val="left" w:pos="3008"/>
          <w:tab w:val="left" w:pos="5124"/>
          <w:tab w:val="left" w:pos="6473"/>
          <w:tab w:val="left" w:pos="7897"/>
        </w:tabs>
        <w:ind w:right="108" w:firstLine="707"/>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C07F9B">
      <w:pPr>
        <w:pStyle w:val="BodyText"/>
        <w:ind w:right="113"/>
      </w:pPr>
      <w:r>
        <w:t>сравнивать организацию своей жизни с установленными правилами здорового образа жизни (выполнение режима, двигательная активность, закаливание,</w:t>
      </w:r>
      <w:r>
        <w:rPr>
          <w:spacing w:val="40"/>
        </w:rPr>
        <w:t xml:space="preserve"> </w:t>
      </w:r>
      <w:r>
        <w:t>безопасность использования бытовых электроприборов);</w:t>
      </w:r>
    </w:p>
    <w:p w:rsidR="00C07F9B">
      <w:pPr>
        <w:pStyle w:val="BodyText"/>
        <w:ind w:right="116"/>
      </w:pPr>
      <w:r>
        <w:t>оценивать выполнение правил безопасного поведения на дорогах и улицах другими детьми, выполнять самооценку;</w:t>
      </w:r>
    </w:p>
    <w:p w:rsidR="00C07F9B">
      <w:pPr>
        <w:pStyle w:val="BodyText"/>
        <w:ind w:right="113"/>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C07F9B">
      <w:pPr>
        <w:spacing w:before="4" w:line="237" w:lineRule="auto"/>
        <w:ind w:left="305" w:right="105" w:firstLine="707"/>
        <w:jc w:val="both"/>
        <w:rPr>
          <w:sz w:val="24"/>
        </w:rPr>
      </w:pPr>
      <w:r>
        <w:rPr>
          <w:b/>
          <w:sz w:val="24"/>
        </w:rPr>
        <w:t>Совместная деятельность способствует формированию умений соблюдать правила общения в совместной деятельности</w:t>
      </w:r>
      <w:r>
        <w:rPr>
          <w:sz w:val="24"/>
        </w:rPr>
        <w:t>: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C07F9B">
      <w:pPr>
        <w:pStyle w:val="11"/>
        <w:spacing w:before="9" w:line="274" w:lineRule="exact"/>
        <w:ind w:left="3334"/>
      </w:pPr>
      <w:r>
        <w:t>Содержание</w:t>
      </w:r>
      <w:r>
        <w:rPr>
          <w:spacing w:val="-4"/>
        </w:rPr>
        <w:t xml:space="preserve"> </w:t>
      </w:r>
      <w:r>
        <w:t>обучения</w:t>
      </w:r>
      <w:r>
        <w:rPr>
          <w:spacing w:val="-2"/>
        </w:rPr>
        <w:t xml:space="preserve"> </w:t>
      </w:r>
      <w:r>
        <w:t>во</w:t>
      </w:r>
      <w:r>
        <w:rPr>
          <w:spacing w:val="-4"/>
        </w:rPr>
        <w:t xml:space="preserve"> </w:t>
      </w:r>
      <w:r>
        <w:t>2</w:t>
      </w:r>
      <w:r>
        <w:rPr>
          <w:spacing w:val="-2"/>
        </w:rPr>
        <w:t xml:space="preserve"> классе.</w:t>
      </w:r>
    </w:p>
    <w:p w:rsidR="00C07F9B">
      <w:pPr>
        <w:pStyle w:val="ListParagraph"/>
        <w:numPr>
          <w:ilvl w:val="0"/>
          <w:numId w:val="42"/>
        </w:numPr>
        <w:tabs>
          <w:tab w:val="left" w:pos="1314"/>
        </w:tabs>
        <w:spacing w:line="274" w:lineRule="exact"/>
        <w:ind w:hanging="301"/>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общество.</w:t>
      </w:r>
    </w:p>
    <w:p w:rsidR="00C07F9B">
      <w:pPr>
        <w:pStyle w:val="BodyText"/>
        <w:ind w:right="105"/>
      </w:pPr>
      <w:r>
        <w:t>Наша Родина ‒ Россия, Российская Федерация. Россия и еѐ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w:t>
      </w:r>
      <w:r>
        <w:rPr>
          <w:spacing w:val="-1"/>
        </w:rPr>
        <w:t xml:space="preserve"> </w:t>
      </w:r>
      <w:r>
        <w:t>Кремля</w:t>
      </w:r>
      <w:r>
        <w:rPr>
          <w:spacing w:val="-3"/>
        </w:rPr>
        <w:t xml:space="preserve"> </w:t>
      </w:r>
      <w:r>
        <w:t>и другие).</w:t>
      </w:r>
      <w:r>
        <w:rPr>
          <w:spacing w:val="-1"/>
        </w:rPr>
        <w:t xml:space="preserve"> </w:t>
      </w:r>
      <w:r>
        <w:t>Герб</w:t>
      </w:r>
      <w:r>
        <w:rPr>
          <w:spacing w:val="-1"/>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p>
    <w:p w:rsidR="00C07F9B">
      <w:pPr>
        <w:sectPr>
          <w:headerReference w:type="default" r:id="rId192"/>
          <w:footerReference w:type="default" r:id="rId193"/>
          <w:pgSz w:w="11920" w:h="16850"/>
          <w:pgMar w:top="1040" w:right="740" w:bottom="1120" w:left="1680" w:header="608" w:footer="933" w:gutter="0"/>
          <w:cols w:space="720"/>
        </w:sectPr>
      </w:pPr>
    </w:p>
    <w:p w:rsidR="00C07F9B">
      <w:pPr>
        <w:pStyle w:val="BodyText"/>
        <w:spacing w:before="80"/>
        <w:ind w:right="110" w:firstLine="0"/>
      </w:pPr>
      <w:r>
        <w:t>России. Россия – многонациональное государство. Народы России, их традиции, обычаи, праздники.</w:t>
      </w:r>
      <w:r>
        <w:rPr>
          <w:spacing w:val="-1"/>
        </w:rPr>
        <w:t xml:space="preserve"> </w:t>
      </w:r>
      <w:r>
        <w:t>Родной край, его природные и культурные достопримечательности. Значимые события истории родного края.</w:t>
      </w:r>
    </w:p>
    <w:p w:rsidR="00C07F9B">
      <w:pPr>
        <w:pStyle w:val="BodyText"/>
        <w:ind w:right="111"/>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07F9B">
      <w:pPr>
        <w:pStyle w:val="BodyText"/>
        <w:ind w:right="115"/>
      </w:pPr>
      <w:r>
        <w:t>Семья. Семейные ценности и традиции. Родословная. Составление схемы родословного древа, истории семьи.</w:t>
      </w:r>
    </w:p>
    <w:p w:rsidR="00C07F9B">
      <w:pPr>
        <w:pStyle w:val="BodyText"/>
        <w:ind w:right="113"/>
      </w:pPr>
      <w:r>
        <w:t>Правила культурного поведения в общественных местах. Доброта, справедливость, честность, уважение к чужому мнению и особенностям других людей</w:t>
      </w:r>
      <w:r>
        <w:rPr>
          <w:spacing w:val="40"/>
        </w:rPr>
        <w:t xml:space="preserve"> </w:t>
      </w:r>
      <w:r>
        <w:t>– главные правила взаимоотношений членов общества.</w:t>
      </w:r>
    </w:p>
    <w:p w:rsidR="00C07F9B">
      <w:pPr>
        <w:pStyle w:val="ListParagraph"/>
        <w:numPr>
          <w:ilvl w:val="0"/>
          <w:numId w:val="42"/>
        </w:numPr>
        <w:tabs>
          <w:tab w:val="left" w:pos="1314"/>
        </w:tabs>
        <w:ind w:hanging="301"/>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C07F9B">
      <w:pPr>
        <w:pStyle w:val="BodyText"/>
        <w:spacing w:before="1"/>
        <w:ind w:left="1013" w:firstLine="0"/>
      </w:pPr>
      <w:r>
        <w:t>Методы</w:t>
      </w:r>
      <w:r>
        <w:rPr>
          <w:spacing w:val="-7"/>
        </w:rPr>
        <w:t xml:space="preserve"> </w:t>
      </w:r>
      <w:r>
        <w:t>познания</w:t>
      </w:r>
      <w:r>
        <w:rPr>
          <w:spacing w:val="-4"/>
        </w:rPr>
        <w:t xml:space="preserve"> </w:t>
      </w:r>
      <w:r>
        <w:t>природы:</w:t>
      </w:r>
      <w:r>
        <w:rPr>
          <w:spacing w:val="-4"/>
        </w:rPr>
        <w:t xml:space="preserve"> </w:t>
      </w:r>
      <w:r>
        <w:t>наблюдения,</w:t>
      </w:r>
      <w:r>
        <w:rPr>
          <w:spacing w:val="-4"/>
        </w:rPr>
        <w:t xml:space="preserve"> </w:t>
      </w:r>
      <w:r>
        <w:t>опыты,</w:t>
      </w:r>
      <w:r>
        <w:rPr>
          <w:spacing w:val="-4"/>
        </w:rPr>
        <w:t xml:space="preserve"> </w:t>
      </w:r>
      <w:r>
        <w:rPr>
          <w:spacing w:val="-2"/>
        </w:rPr>
        <w:t>измерения.</w:t>
      </w:r>
    </w:p>
    <w:p w:rsidR="00C07F9B">
      <w:pPr>
        <w:pStyle w:val="BodyText"/>
        <w:ind w:right="115"/>
      </w:pPr>
      <w:r>
        <w:t>Звѐзды и созвездия, наблюдения</w:t>
      </w:r>
      <w:r>
        <w:rPr>
          <w:spacing w:val="-2"/>
        </w:rPr>
        <w:t xml:space="preserve"> </w:t>
      </w:r>
      <w:r>
        <w:t>звѐздного</w:t>
      </w:r>
      <w:r>
        <w:rPr>
          <w:spacing w:val="-2"/>
        </w:rPr>
        <w:t xml:space="preserve"> </w:t>
      </w:r>
      <w:r>
        <w:t>неба. Планеты. Чем</w:t>
      </w:r>
      <w:r>
        <w:rPr>
          <w:spacing w:val="-1"/>
        </w:rPr>
        <w:t xml:space="preserve"> </w:t>
      </w:r>
      <w:r>
        <w:t>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C07F9B">
      <w:pPr>
        <w:pStyle w:val="BodyText"/>
        <w:ind w:right="119"/>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C07F9B">
      <w:pPr>
        <w:pStyle w:val="BodyText"/>
        <w:ind w:right="114"/>
      </w:pPr>
      <w:r>
        <w:t>Многообразие животных. Насекомые, рыбы, птицы, звери, земноводные, пресмыкающиеся: общая характеристика внешних признаков. Связи в природе.</w:t>
      </w:r>
      <w:r>
        <w:rPr>
          <w:spacing w:val="40"/>
        </w:rPr>
        <w:t xml:space="preserve"> </w:t>
      </w:r>
      <w:r>
        <w:t>Годовой ход изменений в жизни животных.</w:t>
      </w:r>
    </w:p>
    <w:p w:rsidR="00C07F9B">
      <w:pPr>
        <w:pStyle w:val="BodyText"/>
        <w:ind w:right="115"/>
      </w:pPr>
      <w:r>
        <w:t>Красная книга России, еѐ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07F9B">
      <w:pPr>
        <w:pStyle w:val="ListParagraph"/>
        <w:numPr>
          <w:ilvl w:val="0"/>
          <w:numId w:val="42"/>
        </w:numPr>
        <w:tabs>
          <w:tab w:val="left" w:pos="1314"/>
        </w:tabs>
        <w:spacing w:before="1"/>
        <w:ind w:hanging="301"/>
        <w:jc w:val="both"/>
        <w:rPr>
          <w:sz w:val="24"/>
        </w:rPr>
      </w:pPr>
      <w:r>
        <w:rPr>
          <w:sz w:val="24"/>
        </w:rPr>
        <w:t>Правила</w:t>
      </w:r>
      <w:r>
        <w:rPr>
          <w:spacing w:val="-5"/>
          <w:sz w:val="24"/>
        </w:rPr>
        <w:t xml:space="preserve"> </w:t>
      </w:r>
      <w:r>
        <w:rPr>
          <w:sz w:val="24"/>
        </w:rPr>
        <w:t>безопасной</w:t>
      </w:r>
      <w:r>
        <w:rPr>
          <w:spacing w:val="-4"/>
          <w:sz w:val="24"/>
        </w:rPr>
        <w:t xml:space="preserve"> </w:t>
      </w:r>
      <w:r>
        <w:rPr>
          <w:spacing w:val="-2"/>
          <w:sz w:val="24"/>
        </w:rPr>
        <w:t>жизнедеятельности.</w:t>
      </w:r>
    </w:p>
    <w:p w:rsidR="00C07F9B">
      <w:pPr>
        <w:pStyle w:val="BodyText"/>
        <w:ind w:right="113"/>
      </w:pPr>
      <w:r>
        <w:t>Здоровый образ жизни: режим дня (чередование сна, учебных занятий, двигательной активности) и рациональное питание (количество приѐмов пищи и</w:t>
      </w:r>
      <w:r>
        <w:rPr>
          <w:spacing w:val="40"/>
        </w:rPr>
        <w:t xml:space="preserve"> </w:t>
      </w:r>
      <w:r>
        <w:t>рацион питания). Физическая культура, закаливание, игры на воздухе как условие сохранения и укрепления здоровья.</w:t>
      </w:r>
    </w:p>
    <w:p w:rsidR="00C07F9B">
      <w:pPr>
        <w:pStyle w:val="BodyText"/>
        <w:ind w:right="113"/>
      </w:pPr>
      <w:r>
        <w:t xml:space="preserve">Правила безопасности в школе (маршрут до школы, правила поведения на занятиях, переменах, при приѐмах пищи и на пришкольной территории), в быту, на </w:t>
      </w:r>
      <w:r>
        <w:rPr>
          <w:spacing w:val="-2"/>
        </w:rPr>
        <w:t>прогулках.</w:t>
      </w:r>
    </w:p>
    <w:p w:rsidR="00C07F9B">
      <w:pPr>
        <w:pStyle w:val="BodyText"/>
        <w:ind w:right="111"/>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C07F9B">
      <w:pPr>
        <w:pStyle w:val="BodyText"/>
        <w:ind w:right="111"/>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C07F9B">
      <w:pPr>
        <w:pStyle w:val="ListParagraph"/>
        <w:numPr>
          <w:ilvl w:val="0"/>
          <w:numId w:val="42"/>
        </w:numPr>
        <w:tabs>
          <w:tab w:val="left" w:pos="1431"/>
        </w:tabs>
        <w:ind w:left="305" w:right="108" w:firstLine="707"/>
        <w:jc w:val="both"/>
        <w:rPr>
          <w:sz w:val="24"/>
        </w:rPr>
      </w:pPr>
      <w:r>
        <w:rPr>
          <w:sz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11"/>
        <w:spacing w:before="5"/>
        <w:ind w:right="109" w:firstLine="707"/>
        <w:jc w:val="left"/>
      </w:pPr>
      <w:r>
        <w:t>Базовые</w:t>
      </w:r>
      <w:r>
        <w:rPr>
          <w:spacing w:val="40"/>
        </w:rPr>
        <w:t xml:space="preserve"> </w:t>
      </w:r>
      <w:r>
        <w:t>логические</w:t>
      </w:r>
      <w:r>
        <w:rPr>
          <w:spacing w:val="40"/>
        </w:rPr>
        <w:t xml:space="preserve"> </w:t>
      </w:r>
      <w:r>
        <w:t>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 учебных действий способствуют формированию умений:</w:t>
      </w:r>
    </w:p>
    <w:p w:rsidR="00C07F9B">
      <w:pPr>
        <w:pStyle w:val="BodyText"/>
        <w:jc w:val="left"/>
      </w:pPr>
      <w:r>
        <w:t>ориентироваться</w:t>
      </w:r>
      <w:r>
        <w:rPr>
          <w:spacing w:val="40"/>
        </w:rPr>
        <w:t xml:space="preserve"> </w:t>
      </w:r>
      <w:r>
        <w:t>в</w:t>
      </w:r>
      <w:r>
        <w:rPr>
          <w:spacing w:val="40"/>
        </w:rPr>
        <w:t xml:space="preserve"> </w:t>
      </w:r>
      <w:r>
        <w:t>методах</w:t>
      </w:r>
      <w:r>
        <w:rPr>
          <w:spacing w:val="40"/>
        </w:rPr>
        <w:t xml:space="preserve"> </w:t>
      </w:r>
      <w:r>
        <w:t>познания</w:t>
      </w:r>
      <w:r>
        <w:rPr>
          <w:spacing w:val="40"/>
        </w:rPr>
        <w:t xml:space="preserve"> </w:t>
      </w:r>
      <w:r>
        <w:t>природы</w:t>
      </w:r>
      <w:r>
        <w:rPr>
          <w:spacing w:val="40"/>
        </w:rPr>
        <w:t xml:space="preserve"> </w:t>
      </w:r>
      <w:r>
        <w:t>(наблюдение,</w:t>
      </w:r>
      <w:r>
        <w:rPr>
          <w:spacing w:val="40"/>
        </w:rPr>
        <w:t xml:space="preserve"> </w:t>
      </w:r>
      <w:r>
        <w:t>опыт,</w:t>
      </w:r>
      <w:r>
        <w:rPr>
          <w:spacing w:val="40"/>
        </w:rPr>
        <w:t xml:space="preserve"> </w:t>
      </w:r>
      <w:r>
        <w:t xml:space="preserve">сравнение, </w:t>
      </w:r>
      <w:r>
        <w:rPr>
          <w:spacing w:val="-2"/>
        </w:rPr>
        <w:t>измерение);</w:t>
      </w:r>
    </w:p>
    <w:p w:rsidR="00C07F9B">
      <w:pPr>
        <w:pStyle w:val="BodyText"/>
        <w:jc w:val="left"/>
      </w:pPr>
      <w:r>
        <w:t>определять</w:t>
      </w:r>
      <w:r>
        <w:rPr>
          <w:spacing w:val="80"/>
        </w:rPr>
        <w:t xml:space="preserve"> </w:t>
      </w:r>
      <w:r>
        <w:t>на</w:t>
      </w:r>
      <w:r>
        <w:rPr>
          <w:spacing w:val="80"/>
        </w:rPr>
        <w:t xml:space="preserve"> </w:t>
      </w:r>
      <w:r>
        <w:t>основе</w:t>
      </w:r>
      <w:r>
        <w:rPr>
          <w:spacing w:val="80"/>
        </w:rPr>
        <w:t xml:space="preserve"> </w:t>
      </w:r>
      <w:r>
        <w:t>наблюдения</w:t>
      </w:r>
      <w:r>
        <w:rPr>
          <w:spacing w:val="80"/>
        </w:rPr>
        <w:t xml:space="preserve"> </w:t>
      </w:r>
      <w:r>
        <w:t>состояние</w:t>
      </w:r>
      <w:r>
        <w:rPr>
          <w:spacing w:val="80"/>
        </w:rPr>
        <w:t xml:space="preserve"> </w:t>
      </w:r>
      <w:r>
        <w:t>вещества</w:t>
      </w:r>
      <w:r>
        <w:rPr>
          <w:spacing w:val="80"/>
        </w:rPr>
        <w:t xml:space="preserve"> </w:t>
      </w:r>
      <w:r>
        <w:t>(жидкое,</w:t>
      </w:r>
      <w:r>
        <w:rPr>
          <w:spacing w:val="80"/>
        </w:rPr>
        <w:t xml:space="preserve"> </w:t>
      </w:r>
      <w:r>
        <w:t>твѐрдое,</w:t>
      </w:r>
      <w:r>
        <w:rPr>
          <w:spacing w:val="80"/>
          <w:w w:val="150"/>
        </w:rPr>
        <w:t xml:space="preserve"> </w:t>
      </w:r>
      <w:r>
        <w:rPr>
          <w:spacing w:val="-2"/>
        </w:rPr>
        <w:t>газообразное);</w:t>
      </w:r>
    </w:p>
    <w:p w:rsidR="00C07F9B">
      <w:pPr>
        <w:pStyle w:val="BodyText"/>
        <w:ind w:left="1013" w:firstLine="0"/>
        <w:jc w:val="left"/>
      </w:pPr>
      <w:r>
        <w:t>различать</w:t>
      </w:r>
      <w:r>
        <w:rPr>
          <w:spacing w:val="-5"/>
        </w:rPr>
        <w:t xml:space="preserve"> </w:t>
      </w:r>
      <w:r>
        <w:t>символы</w:t>
      </w:r>
      <w:r>
        <w:rPr>
          <w:spacing w:val="-5"/>
        </w:rPr>
        <w:t xml:space="preserve"> </w:t>
      </w:r>
      <w:r>
        <w:t>Российской</w:t>
      </w:r>
      <w:r>
        <w:rPr>
          <w:spacing w:val="-4"/>
        </w:rPr>
        <w:t xml:space="preserve"> </w:t>
      </w:r>
      <w:r>
        <w:rPr>
          <w:spacing w:val="-2"/>
        </w:rPr>
        <w:t>Федерации;</w:t>
      </w:r>
    </w:p>
    <w:p w:rsidR="00C07F9B">
      <w:pPr>
        <w:sectPr>
          <w:headerReference w:type="default" r:id="rId194"/>
          <w:footerReference w:type="default" r:id="rId195"/>
          <w:pgSz w:w="11920" w:h="16850"/>
          <w:pgMar w:top="1040" w:right="740" w:bottom="1120" w:left="1680" w:header="608" w:footer="933" w:gutter="0"/>
          <w:cols w:space="720"/>
        </w:sectPr>
      </w:pPr>
    </w:p>
    <w:p w:rsidR="00C07F9B">
      <w:pPr>
        <w:pStyle w:val="BodyText"/>
        <w:tabs>
          <w:tab w:val="left" w:pos="2235"/>
          <w:tab w:val="left" w:pos="3293"/>
          <w:tab w:val="left" w:pos="4741"/>
          <w:tab w:val="left" w:pos="5624"/>
          <w:tab w:val="left" w:pos="6911"/>
          <w:tab w:val="left" w:pos="8038"/>
          <w:tab w:val="left" w:pos="8441"/>
        </w:tabs>
        <w:spacing w:before="80"/>
        <w:ind w:right="118"/>
        <w:jc w:val="left"/>
      </w:pPr>
      <w:r>
        <w:rPr>
          <w:spacing w:val="-2"/>
        </w:rPr>
        <w:t>различать</w:t>
      </w:r>
      <w:r>
        <w:tab/>
      </w:r>
      <w:r>
        <w:rPr>
          <w:spacing w:val="-2"/>
        </w:rPr>
        <w:t>деревья,</w:t>
      </w:r>
      <w:r>
        <w:tab/>
      </w:r>
      <w:r>
        <w:rPr>
          <w:spacing w:val="-2"/>
        </w:rPr>
        <w:t>кустарники,</w:t>
      </w:r>
      <w:r>
        <w:tab/>
      </w:r>
      <w:r>
        <w:rPr>
          <w:spacing w:val="-2"/>
        </w:rPr>
        <w:t>травы;</w:t>
      </w:r>
      <w:r>
        <w:tab/>
      </w:r>
      <w:r>
        <w:rPr>
          <w:spacing w:val="-2"/>
        </w:rPr>
        <w:t>приводить</w:t>
      </w:r>
      <w:r>
        <w:tab/>
      </w:r>
      <w:r>
        <w:rPr>
          <w:spacing w:val="-2"/>
        </w:rPr>
        <w:t>примеры</w:t>
      </w:r>
      <w:r>
        <w:tab/>
      </w:r>
      <w:r>
        <w:rPr>
          <w:spacing w:val="-6"/>
        </w:rPr>
        <w:t>(в</w:t>
      </w:r>
      <w:r>
        <w:tab/>
      </w:r>
      <w:r>
        <w:rPr>
          <w:spacing w:val="-2"/>
        </w:rPr>
        <w:t>пределах изученного);</w:t>
      </w:r>
    </w:p>
    <w:p w:rsidR="00C07F9B">
      <w:pPr>
        <w:pStyle w:val="BodyText"/>
        <w:ind w:right="115"/>
        <w:jc w:val="left"/>
      </w:pPr>
      <w:r>
        <w:t>группировать растения: дикорастущие и культурные; лекарственные и ядовитые (в пределах изученного);</w:t>
      </w:r>
    </w:p>
    <w:p w:rsidR="00C07F9B">
      <w:pPr>
        <w:pStyle w:val="BodyText"/>
        <w:ind w:left="1013" w:firstLine="0"/>
        <w:jc w:val="left"/>
      </w:pPr>
      <w:r>
        <w:t>различать</w:t>
      </w:r>
      <w:r>
        <w:rPr>
          <w:spacing w:val="-4"/>
        </w:rPr>
        <w:t xml:space="preserve"> </w:t>
      </w:r>
      <w:r>
        <w:t>прошлое,</w:t>
      </w:r>
      <w:r>
        <w:rPr>
          <w:spacing w:val="-3"/>
        </w:rPr>
        <w:t xml:space="preserve"> </w:t>
      </w:r>
      <w:r>
        <w:t>настоящее,</w:t>
      </w:r>
      <w:r>
        <w:rPr>
          <w:spacing w:val="-3"/>
        </w:rPr>
        <w:t xml:space="preserve"> </w:t>
      </w:r>
      <w:r>
        <w:rPr>
          <w:spacing w:val="-2"/>
        </w:rPr>
        <w:t>будущее.</w:t>
      </w:r>
    </w:p>
    <w:p w:rsidR="00C07F9B">
      <w:pPr>
        <w:pStyle w:val="11"/>
        <w:spacing w:before="9" w:line="235" w:lineRule="auto"/>
        <w:ind w:firstLine="707"/>
        <w:jc w:val="left"/>
        <w:rPr>
          <w:b w:val="0"/>
        </w:rPr>
      </w:pPr>
      <w:r>
        <w:t>Работа с информацией как часть познавательных универсальных учебных действий способствует формированию умений</w:t>
      </w:r>
      <w:r>
        <w:rPr>
          <w:b w:val="0"/>
        </w:rPr>
        <w:t>:</w:t>
      </w:r>
    </w:p>
    <w:p w:rsidR="00C07F9B">
      <w:pPr>
        <w:pStyle w:val="BodyText"/>
        <w:spacing w:before="2"/>
        <w:ind w:left="1013" w:firstLine="0"/>
        <w:jc w:val="left"/>
      </w:pPr>
      <w:r>
        <w:t>различать</w:t>
      </w:r>
      <w:r>
        <w:rPr>
          <w:spacing w:val="-6"/>
        </w:rPr>
        <w:t xml:space="preserve"> </w:t>
      </w:r>
      <w:r>
        <w:t>информацию,</w:t>
      </w:r>
      <w:r>
        <w:rPr>
          <w:spacing w:val="-6"/>
        </w:rPr>
        <w:t xml:space="preserve"> </w:t>
      </w:r>
      <w:r>
        <w:t>представленную</w:t>
      </w:r>
      <w:r>
        <w:rPr>
          <w:spacing w:val="-6"/>
        </w:rPr>
        <w:t xml:space="preserve"> </w:t>
      </w:r>
      <w:r>
        <w:t>в</w:t>
      </w:r>
      <w:r>
        <w:rPr>
          <w:spacing w:val="-7"/>
        </w:rPr>
        <w:t xml:space="preserve"> </w:t>
      </w:r>
      <w:r>
        <w:t>тексте,</w:t>
      </w:r>
      <w:r>
        <w:rPr>
          <w:spacing w:val="-6"/>
        </w:rPr>
        <w:t xml:space="preserve"> </w:t>
      </w:r>
      <w:r>
        <w:t>графически,</w:t>
      </w:r>
      <w:r>
        <w:rPr>
          <w:spacing w:val="-6"/>
        </w:rPr>
        <w:t xml:space="preserve"> </w:t>
      </w:r>
      <w:r>
        <w:t>аудиовизуально; читать информацию, представленную в схеме, таблице;</w:t>
      </w:r>
    </w:p>
    <w:p w:rsidR="00C07F9B">
      <w:pPr>
        <w:pStyle w:val="BodyText"/>
        <w:tabs>
          <w:tab w:val="left" w:pos="2434"/>
          <w:tab w:val="left" w:pos="3463"/>
          <w:tab w:val="left" w:pos="4715"/>
          <w:tab w:val="left" w:pos="6534"/>
          <w:tab w:val="left" w:pos="7888"/>
          <w:tab w:val="left" w:pos="8389"/>
        </w:tabs>
        <w:ind w:left="1013" w:right="117" w:firstLine="0"/>
        <w:jc w:val="left"/>
      </w:pPr>
      <w:r>
        <w:t xml:space="preserve">используя текстовую информацию, заполнять таблицы; дополнять схемы; </w:t>
      </w:r>
      <w:r>
        <w:rPr>
          <w:spacing w:val="-2"/>
        </w:rPr>
        <w:t>соотносить</w:t>
      </w:r>
      <w:r>
        <w:tab/>
      </w:r>
      <w:r>
        <w:rPr>
          <w:spacing w:val="-2"/>
        </w:rPr>
        <w:t>пример</w:t>
      </w:r>
      <w:r>
        <w:tab/>
      </w:r>
      <w:r>
        <w:rPr>
          <w:spacing w:val="-2"/>
        </w:rPr>
        <w:t>(рисунок,</w:t>
      </w:r>
      <w:r>
        <w:tab/>
      </w:r>
      <w:r>
        <w:rPr>
          <w:spacing w:val="-2"/>
        </w:rPr>
        <w:t>предложенную</w:t>
      </w:r>
      <w:r>
        <w:tab/>
      </w:r>
      <w:r>
        <w:rPr>
          <w:spacing w:val="-2"/>
        </w:rPr>
        <w:t>ситуацию)</w:t>
      </w:r>
      <w:r>
        <w:tab/>
      </w:r>
      <w:r>
        <w:rPr>
          <w:spacing w:val="-6"/>
        </w:rPr>
        <w:t>со</w:t>
      </w:r>
      <w:r>
        <w:tab/>
      </w:r>
      <w:r>
        <w:rPr>
          <w:spacing w:val="-2"/>
        </w:rPr>
        <w:t>временем</w:t>
      </w:r>
    </w:p>
    <w:p w:rsidR="00C07F9B">
      <w:pPr>
        <w:pStyle w:val="BodyText"/>
        <w:ind w:firstLine="0"/>
        <w:jc w:val="left"/>
      </w:pPr>
      <w:r>
        <w:rPr>
          <w:spacing w:val="-2"/>
        </w:rPr>
        <w:t>протекания.</w:t>
      </w:r>
    </w:p>
    <w:p w:rsidR="00C07F9B">
      <w:pPr>
        <w:pStyle w:val="11"/>
        <w:spacing w:before="6"/>
        <w:ind w:right="110" w:firstLine="707"/>
      </w:pPr>
      <w:r>
        <w:t>Коммуникативные универсальные учебные действия способствуют формированию умений:</w:t>
      </w:r>
    </w:p>
    <w:p w:rsidR="00C07F9B">
      <w:pPr>
        <w:pStyle w:val="BodyText"/>
        <w:ind w:right="115"/>
      </w:pPr>
      <w:r>
        <w:t xml:space="preserve">ориентироваться в терминах (понятиях), соотносить их с краткой </w:t>
      </w:r>
      <w:r>
        <w:rPr>
          <w:spacing w:val="-2"/>
        </w:rPr>
        <w:t>характеристикой:</w:t>
      </w:r>
    </w:p>
    <w:p w:rsidR="00C07F9B">
      <w:pPr>
        <w:pStyle w:val="BodyText"/>
        <w:ind w:right="117"/>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C07F9B">
      <w:pPr>
        <w:pStyle w:val="BodyText"/>
        <w:ind w:right="112"/>
      </w:pPr>
      <w:r>
        <w:t>понятия и термины, связанные с миром природы (среда обитания, тело, явление, вещество; заповедник);</w:t>
      </w:r>
    </w:p>
    <w:p w:rsidR="00C07F9B">
      <w:pPr>
        <w:pStyle w:val="BodyText"/>
        <w:ind w:right="117"/>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C07F9B">
      <w:pPr>
        <w:pStyle w:val="BodyText"/>
        <w:ind w:right="107"/>
      </w:pPr>
      <w:r>
        <w:t>описывать условия жизни на Земле, отличие нашей планеты от других планет Солнечной системы;</w:t>
      </w:r>
    </w:p>
    <w:p w:rsidR="00C07F9B">
      <w:pPr>
        <w:pStyle w:val="BodyText"/>
        <w:ind w:left="1013" w:firstLine="0"/>
      </w:pPr>
      <w:r>
        <w:t>создавать</w:t>
      </w:r>
      <w:r>
        <w:rPr>
          <w:spacing w:val="7"/>
        </w:rPr>
        <w:t xml:space="preserve"> </w:t>
      </w:r>
      <w:r>
        <w:t>небольшие</w:t>
      </w:r>
      <w:r>
        <w:rPr>
          <w:spacing w:val="7"/>
        </w:rPr>
        <w:t xml:space="preserve"> </w:t>
      </w:r>
      <w:r>
        <w:t>описания</w:t>
      </w:r>
      <w:r>
        <w:rPr>
          <w:spacing w:val="6"/>
        </w:rPr>
        <w:t xml:space="preserve"> </w:t>
      </w:r>
      <w:r>
        <w:t>на</w:t>
      </w:r>
      <w:r>
        <w:rPr>
          <w:spacing w:val="8"/>
        </w:rPr>
        <w:t xml:space="preserve"> </w:t>
      </w:r>
      <w:r>
        <w:t>предложенную</w:t>
      </w:r>
      <w:r>
        <w:rPr>
          <w:spacing w:val="9"/>
        </w:rPr>
        <w:t xml:space="preserve"> </w:t>
      </w:r>
      <w:r>
        <w:t>тему</w:t>
      </w:r>
      <w:r>
        <w:rPr>
          <w:spacing w:val="3"/>
        </w:rPr>
        <w:t xml:space="preserve"> </w:t>
      </w:r>
      <w:r>
        <w:t>(например,</w:t>
      </w:r>
      <w:r>
        <w:rPr>
          <w:spacing w:val="13"/>
        </w:rPr>
        <w:t xml:space="preserve"> </w:t>
      </w:r>
      <w:r>
        <w:t>«Моя</w:t>
      </w:r>
      <w:r>
        <w:rPr>
          <w:spacing w:val="9"/>
        </w:rPr>
        <w:t xml:space="preserve"> </w:t>
      </w:r>
      <w:r>
        <w:rPr>
          <w:spacing w:val="-2"/>
        </w:rPr>
        <w:t>семья»,</w:t>
      </w:r>
    </w:p>
    <w:p w:rsidR="00C07F9B">
      <w:pPr>
        <w:pStyle w:val="BodyText"/>
        <w:ind w:right="107" w:firstLine="0"/>
      </w:pPr>
      <w:r>
        <w:t>«Какие бывают профессии?», «Что «умеют» органы чувств?», «Лес – природное сообщество» и другие);</w:t>
      </w:r>
    </w:p>
    <w:p w:rsidR="00C07F9B">
      <w:pPr>
        <w:pStyle w:val="BodyText"/>
        <w:ind w:right="107"/>
      </w:pPr>
      <w:r>
        <w:t>создавать высказывания-рассуждения (например, признаки животного и</w:t>
      </w:r>
      <w:r>
        <w:rPr>
          <w:spacing w:val="40"/>
        </w:rPr>
        <w:t xml:space="preserve"> </w:t>
      </w:r>
      <w:r>
        <w:t xml:space="preserve">растения как живого существа; связь изменений в живой природе с явлениями неживой </w:t>
      </w:r>
      <w:r>
        <w:rPr>
          <w:spacing w:val="-2"/>
        </w:rPr>
        <w:t>природы);</w:t>
      </w:r>
    </w:p>
    <w:p w:rsidR="00C07F9B">
      <w:pPr>
        <w:pStyle w:val="BodyText"/>
        <w:ind w:right="120"/>
      </w:pPr>
      <w:r>
        <w:t>приводить примеры растений и животных, занесѐнных в Красную книгу России (на примере своей местности);</w:t>
      </w:r>
    </w:p>
    <w:p w:rsidR="00C07F9B">
      <w:pPr>
        <w:pStyle w:val="BodyText"/>
        <w:ind w:left="1013" w:firstLine="0"/>
      </w:pPr>
      <w:r>
        <w:t>описывать</w:t>
      </w:r>
      <w:r>
        <w:rPr>
          <w:spacing w:val="-3"/>
        </w:rPr>
        <w:t xml:space="preserve"> </w:t>
      </w:r>
      <w:r>
        <w:t>современные</w:t>
      </w:r>
      <w:r>
        <w:rPr>
          <w:spacing w:val="-3"/>
        </w:rPr>
        <w:t xml:space="preserve"> </w:t>
      </w:r>
      <w:r>
        <w:t>события</w:t>
      </w:r>
      <w:r>
        <w:rPr>
          <w:spacing w:val="-2"/>
        </w:rPr>
        <w:t xml:space="preserve"> </w:t>
      </w:r>
      <w:r>
        <w:t>от</w:t>
      </w:r>
      <w:r>
        <w:rPr>
          <w:spacing w:val="-2"/>
        </w:rPr>
        <w:t xml:space="preserve"> </w:t>
      </w:r>
      <w:r>
        <w:t>имени</w:t>
      </w:r>
      <w:r>
        <w:rPr>
          <w:spacing w:val="-3"/>
        </w:rPr>
        <w:t xml:space="preserve"> </w:t>
      </w:r>
      <w:r>
        <w:t>их</w:t>
      </w:r>
      <w:r>
        <w:rPr>
          <w:spacing w:val="-2"/>
        </w:rPr>
        <w:t xml:space="preserve"> участника.</w:t>
      </w:r>
    </w:p>
    <w:p w:rsidR="00C07F9B">
      <w:pPr>
        <w:pStyle w:val="11"/>
        <w:spacing w:before="1"/>
        <w:ind w:right="108" w:firstLine="707"/>
      </w:pPr>
      <w:r>
        <w:t>Регулятивные универсальные учебные действия способствуют формированию умений:</w:t>
      </w:r>
    </w:p>
    <w:p w:rsidR="00C07F9B">
      <w:pPr>
        <w:pStyle w:val="BodyText"/>
        <w:ind w:right="116"/>
      </w:pPr>
      <w:r>
        <w:t xml:space="preserve">следовать образцу, предложенному плану и инструкции при решении учебной </w:t>
      </w:r>
      <w:r>
        <w:rPr>
          <w:spacing w:val="-2"/>
        </w:rPr>
        <w:t>задачи;</w:t>
      </w:r>
    </w:p>
    <w:p w:rsidR="00C07F9B">
      <w:pPr>
        <w:pStyle w:val="BodyText"/>
        <w:ind w:right="114"/>
      </w:pPr>
      <w:r>
        <w:t>контролировать</w:t>
      </w:r>
      <w:r>
        <w:rPr>
          <w:spacing w:val="-2"/>
        </w:rPr>
        <w:t xml:space="preserve"> </w:t>
      </w:r>
      <w:r>
        <w:t>с</w:t>
      </w:r>
      <w:r>
        <w:rPr>
          <w:spacing w:val="-3"/>
        </w:rPr>
        <w:t xml:space="preserve"> </w:t>
      </w:r>
      <w:r>
        <w:t>небольшой</w:t>
      </w:r>
      <w:r>
        <w:rPr>
          <w:spacing w:val="-1"/>
        </w:rPr>
        <w:t xml:space="preserve"> </w:t>
      </w:r>
      <w:r>
        <w:t>помощью учителя</w:t>
      </w:r>
      <w:r>
        <w:rPr>
          <w:spacing w:val="-2"/>
        </w:rPr>
        <w:t xml:space="preserve"> </w:t>
      </w:r>
      <w:r>
        <w:t>последовательность</w:t>
      </w:r>
      <w:r>
        <w:rPr>
          <w:spacing w:val="-2"/>
        </w:rPr>
        <w:t xml:space="preserve"> </w:t>
      </w:r>
      <w:r>
        <w:t>действий</w:t>
      </w:r>
      <w:r>
        <w:rPr>
          <w:spacing w:val="-1"/>
        </w:rPr>
        <w:t xml:space="preserve"> </w:t>
      </w:r>
      <w:r>
        <w:t>по решению учебной задачи;</w:t>
      </w:r>
    </w:p>
    <w:p w:rsidR="00C07F9B">
      <w:pPr>
        <w:pStyle w:val="BodyText"/>
        <w:ind w:right="119"/>
      </w:pPr>
      <w:r>
        <w:t>оценивать результаты своей работы, анализировать оценку учителя и других обучающихся, спокойно, без обид принимать советы и замечания.</w:t>
      </w:r>
    </w:p>
    <w:p w:rsidR="00C07F9B">
      <w:pPr>
        <w:pStyle w:val="11"/>
        <w:ind w:left="1013"/>
        <w:rPr>
          <w:b w:val="0"/>
        </w:rPr>
      </w:pPr>
      <w:r>
        <w:t>Совместная</w:t>
      </w:r>
      <w:r>
        <w:rPr>
          <w:spacing w:val="-6"/>
        </w:rPr>
        <w:t xml:space="preserve"> </w:t>
      </w:r>
      <w:r>
        <w:t>деятельность</w:t>
      </w:r>
      <w:r>
        <w:rPr>
          <w:spacing w:val="-2"/>
        </w:rPr>
        <w:t xml:space="preserve"> </w:t>
      </w:r>
      <w:r>
        <w:t>способствует</w:t>
      </w:r>
      <w:r>
        <w:rPr>
          <w:spacing w:val="-3"/>
        </w:rPr>
        <w:t xml:space="preserve"> </w:t>
      </w:r>
      <w:r>
        <w:t>формированию</w:t>
      </w:r>
      <w:r>
        <w:rPr>
          <w:spacing w:val="-4"/>
        </w:rPr>
        <w:t xml:space="preserve"> </w:t>
      </w:r>
      <w:r>
        <w:rPr>
          <w:spacing w:val="-2"/>
        </w:rPr>
        <w:t>умений</w:t>
      </w:r>
      <w:r>
        <w:rPr>
          <w:b w:val="0"/>
          <w:spacing w:val="-2"/>
        </w:rPr>
        <w:t>:</w:t>
      </w:r>
    </w:p>
    <w:p w:rsidR="00C07F9B">
      <w:pPr>
        <w:pStyle w:val="BodyText"/>
        <w:ind w:right="108"/>
      </w:pPr>
      <w:r>
        <w:t>строить свою учебную и игровую деятельность, житейские ситуации в соответствии с правилами поведения, принятыми в обществе;</w:t>
      </w:r>
    </w:p>
    <w:p w:rsidR="00C07F9B">
      <w:pPr>
        <w:pStyle w:val="BodyText"/>
        <w:ind w:right="120"/>
      </w:pPr>
      <w:r>
        <w:t>оценивать жизненные ситуации с точки зрения правил поведения, культуры общения, проявления терпения и уважения к собеседнику;</w:t>
      </w:r>
    </w:p>
    <w:p w:rsidR="00C07F9B">
      <w:pPr>
        <w:pStyle w:val="BodyText"/>
        <w:ind w:right="11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C07F9B">
      <w:pPr>
        <w:pStyle w:val="BodyText"/>
        <w:ind w:right="113"/>
      </w:pPr>
      <w:r>
        <w:t>определять причины возможных конфликтов, выбирать (из предложенных) способы их разрешения.</w:t>
      </w:r>
    </w:p>
    <w:p w:rsidR="00C07F9B">
      <w:pPr>
        <w:sectPr>
          <w:headerReference w:type="default" r:id="rId196"/>
          <w:footerReference w:type="default" r:id="rId197"/>
          <w:pgSz w:w="11920" w:h="16850"/>
          <w:pgMar w:top="1040" w:right="740" w:bottom="1120" w:left="1680" w:header="608" w:footer="933" w:gutter="0"/>
          <w:cols w:space="720"/>
        </w:sectPr>
      </w:pPr>
    </w:p>
    <w:p w:rsidR="00C07F9B">
      <w:pPr>
        <w:pStyle w:val="11"/>
        <w:spacing w:before="80"/>
        <w:ind w:left="3394"/>
        <w:rPr>
          <w:b w:val="0"/>
        </w:rPr>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r>
        <w:rPr>
          <w:b w:val="0"/>
          <w:spacing w:val="-2"/>
        </w:rPr>
        <w:t>.</w:t>
      </w:r>
    </w:p>
    <w:p w:rsidR="00C07F9B">
      <w:pPr>
        <w:pStyle w:val="ListParagraph"/>
        <w:numPr>
          <w:ilvl w:val="0"/>
          <w:numId w:val="41"/>
        </w:numPr>
        <w:tabs>
          <w:tab w:val="left" w:pos="1314"/>
        </w:tabs>
        <w:ind w:hanging="301"/>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общество.</w:t>
      </w:r>
    </w:p>
    <w:p w:rsidR="00C07F9B">
      <w:pPr>
        <w:pStyle w:val="BodyText"/>
        <w:ind w:right="114"/>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07F9B">
      <w:pPr>
        <w:pStyle w:val="BodyText"/>
        <w:ind w:right="115"/>
      </w:pPr>
      <w:r>
        <w:t>Семья – коллектив близких, родных людей. Семейный бюджет, доходы и расходы семьи. Уважение к семейным ценностям.</w:t>
      </w:r>
    </w:p>
    <w:p w:rsidR="00C07F9B">
      <w:pPr>
        <w:pStyle w:val="BodyText"/>
        <w:ind w:right="115"/>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C07F9B">
      <w:pPr>
        <w:pStyle w:val="BodyText"/>
        <w:spacing w:before="1"/>
        <w:ind w:right="118"/>
      </w:pPr>
      <w:r>
        <w:t>Значение труда в жизни человека и общества. Трудолюбие как общественно значимая</w:t>
      </w:r>
      <w:r>
        <w:rPr>
          <w:spacing w:val="-1"/>
        </w:rPr>
        <w:t xml:space="preserve"> </w:t>
      </w:r>
      <w:r>
        <w:t>ценность</w:t>
      </w:r>
      <w:r>
        <w:rPr>
          <w:spacing w:val="-1"/>
        </w:rPr>
        <w:t xml:space="preserve"> </w:t>
      </w:r>
      <w:r>
        <w:t>в</w:t>
      </w:r>
      <w:r>
        <w:rPr>
          <w:spacing w:val="-2"/>
        </w:rPr>
        <w:t xml:space="preserve"> </w:t>
      </w:r>
      <w:r>
        <w:t>культуре</w:t>
      </w:r>
      <w:r>
        <w:rPr>
          <w:spacing w:val="-2"/>
        </w:rPr>
        <w:t xml:space="preserve"> </w:t>
      </w:r>
      <w:r>
        <w:t>народов</w:t>
      </w:r>
      <w:r>
        <w:rPr>
          <w:spacing w:val="-2"/>
        </w:rPr>
        <w:t xml:space="preserve"> </w:t>
      </w:r>
      <w:r>
        <w:t>России.</w:t>
      </w:r>
      <w:r>
        <w:rPr>
          <w:spacing w:val="-1"/>
        </w:rPr>
        <w:t xml:space="preserve"> </w:t>
      </w:r>
      <w:r>
        <w:t>Особенности труда людей родного</w:t>
      </w:r>
      <w:r>
        <w:rPr>
          <w:spacing w:val="-1"/>
        </w:rPr>
        <w:t xml:space="preserve"> </w:t>
      </w:r>
      <w:r>
        <w:t>края, их профессии.</w:t>
      </w:r>
    </w:p>
    <w:p w:rsidR="00C07F9B">
      <w:pPr>
        <w:pStyle w:val="BodyText"/>
        <w:ind w:right="111"/>
      </w:pPr>
      <w:r>
        <w:t>Страны и народы мира. Памятники природы и культуры – символы стран, в которых они находятся.</w:t>
      </w:r>
    </w:p>
    <w:p w:rsidR="00C07F9B">
      <w:pPr>
        <w:pStyle w:val="ListParagraph"/>
        <w:numPr>
          <w:ilvl w:val="0"/>
          <w:numId w:val="41"/>
        </w:numPr>
        <w:tabs>
          <w:tab w:val="left" w:pos="1314"/>
        </w:tabs>
        <w:ind w:hanging="301"/>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C07F9B">
      <w:pPr>
        <w:pStyle w:val="BodyText"/>
        <w:ind w:left="1013" w:firstLine="0"/>
      </w:pPr>
      <w:r>
        <w:t>Методы</w:t>
      </w:r>
      <w:r>
        <w:rPr>
          <w:spacing w:val="-6"/>
        </w:rPr>
        <w:t xml:space="preserve"> </w:t>
      </w:r>
      <w:r>
        <w:t>изучения</w:t>
      </w:r>
      <w:r>
        <w:rPr>
          <w:spacing w:val="-2"/>
        </w:rPr>
        <w:t xml:space="preserve"> </w:t>
      </w:r>
      <w:r>
        <w:t>природы.</w:t>
      </w:r>
      <w:r>
        <w:rPr>
          <w:spacing w:val="-3"/>
        </w:rPr>
        <w:t xml:space="preserve"> </w:t>
      </w:r>
      <w:r>
        <w:t>Карта</w:t>
      </w:r>
      <w:r>
        <w:rPr>
          <w:spacing w:val="-3"/>
        </w:rPr>
        <w:t xml:space="preserve"> </w:t>
      </w:r>
      <w:r>
        <w:t>мира.</w:t>
      </w:r>
      <w:r>
        <w:rPr>
          <w:spacing w:val="-3"/>
        </w:rPr>
        <w:t xml:space="preserve"> </w:t>
      </w:r>
      <w:r>
        <w:t>Материки</w:t>
      </w:r>
      <w:r>
        <w:rPr>
          <w:spacing w:val="-4"/>
        </w:rPr>
        <w:t xml:space="preserve"> </w:t>
      </w:r>
      <w:r>
        <w:t>и</w:t>
      </w:r>
      <w:r>
        <w:rPr>
          <w:spacing w:val="3"/>
        </w:rPr>
        <w:t xml:space="preserve"> </w:t>
      </w:r>
      <w:r>
        <w:t>части</w:t>
      </w:r>
      <w:r>
        <w:rPr>
          <w:spacing w:val="-2"/>
        </w:rPr>
        <w:t xml:space="preserve"> света.</w:t>
      </w:r>
    </w:p>
    <w:p w:rsidR="00C07F9B">
      <w:pPr>
        <w:pStyle w:val="BodyText"/>
        <w:ind w:right="113"/>
      </w:pPr>
      <w:r>
        <w:t>Вещество. Разнообразие веществ в окружающем мире. Примеры веществ: соль, сахар, вода, природный газ. Твѐрдые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еѐ распространение в природе, значение для живых организмов и хозяйственной жизни человека. Круговорот воды в природе. Охрана воздуха, воды.</w:t>
      </w:r>
    </w:p>
    <w:p w:rsidR="00C07F9B">
      <w:pPr>
        <w:pStyle w:val="BodyText"/>
        <w:ind w:right="109"/>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еѐ состав, значение для живой природы и хозяйственной жизни человека.</w:t>
      </w:r>
    </w:p>
    <w:p w:rsidR="00C07F9B">
      <w:pPr>
        <w:pStyle w:val="BodyText"/>
        <w:spacing w:before="1"/>
        <w:ind w:left="1013" w:firstLine="0"/>
      </w:pPr>
      <w:r>
        <w:t>Первоначальные</w:t>
      </w:r>
      <w:r>
        <w:rPr>
          <w:spacing w:val="-6"/>
        </w:rPr>
        <w:t xml:space="preserve"> </w:t>
      </w:r>
      <w:r>
        <w:t>представления</w:t>
      </w:r>
      <w:r>
        <w:rPr>
          <w:spacing w:val="-4"/>
        </w:rPr>
        <w:t xml:space="preserve"> </w:t>
      </w:r>
      <w:r>
        <w:t>о</w:t>
      </w:r>
      <w:r>
        <w:rPr>
          <w:spacing w:val="-3"/>
        </w:rPr>
        <w:t xml:space="preserve"> </w:t>
      </w:r>
      <w:r>
        <w:rPr>
          <w:spacing w:val="-2"/>
        </w:rPr>
        <w:t>бактериях.</w:t>
      </w:r>
    </w:p>
    <w:p w:rsidR="00C07F9B">
      <w:pPr>
        <w:pStyle w:val="BodyText"/>
        <w:ind w:left="1013" w:firstLine="0"/>
      </w:pPr>
      <w:r>
        <w:t>Грибы:</w:t>
      </w:r>
      <w:r>
        <w:rPr>
          <w:spacing w:val="-5"/>
        </w:rPr>
        <w:t xml:space="preserve"> </w:t>
      </w:r>
      <w:r>
        <w:t>строение</w:t>
      </w:r>
      <w:r>
        <w:rPr>
          <w:spacing w:val="-3"/>
        </w:rPr>
        <w:t xml:space="preserve"> </w:t>
      </w:r>
      <w:r>
        <w:t>шляпочных</w:t>
      </w:r>
      <w:r>
        <w:rPr>
          <w:spacing w:val="-1"/>
        </w:rPr>
        <w:t xml:space="preserve"> </w:t>
      </w:r>
      <w:r>
        <w:t>грибов.</w:t>
      </w:r>
      <w:r>
        <w:rPr>
          <w:spacing w:val="-2"/>
        </w:rPr>
        <w:t xml:space="preserve"> </w:t>
      </w:r>
      <w:r>
        <w:t>Грибы</w:t>
      </w:r>
      <w:r>
        <w:rPr>
          <w:spacing w:val="-2"/>
        </w:rPr>
        <w:t xml:space="preserve"> </w:t>
      </w:r>
      <w:r>
        <w:t>съедобные</w:t>
      </w:r>
      <w:r>
        <w:rPr>
          <w:spacing w:val="-4"/>
        </w:rPr>
        <w:t xml:space="preserve"> </w:t>
      </w:r>
      <w:r>
        <w:t>и</w:t>
      </w:r>
      <w:r>
        <w:rPr>
          <w:spacing w:val="-2"/>
        </w:rPr>
        <w:t xml:space="preserve"> несъедобные.</w:t>
      </w:r>
    </w:p>
    <w:p w:rsidR="00C07F9B">
      <w:pPr>
        <w:pStyle w:val="BodyText"/>
        <w:ind w:right="109"/>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07F9B">
      <w:pPr>
        <w:pStyle w:val="BodyText"/>
        <w:ind w:right="113"/>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w:t>
      </w:r>
      <w:r>
        <w:rPr>
          <w:spacing w:val="80"/>
        </w:rPr>
        <w:t xml:space="preserve"> </w:t>
      </w:r>
      <w:r>
        <w:t>края, их названия, краткая характеристика на основе наблюдений.</w:t>
      </w:r>
    </w:p>
    <w:p w:rsidR="00C07F9B">
      <w:pPr>
        <w:pStyle w:val="BodyText"/>
        <w:spacing w:before="1"/>
        <w:ind w:right="107"/>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w:t>
      </w:r>
      <w:r>
        <w:rPr>
          <w:spacing w:val="-2"/>
        </w:rPr>
        <w:t xml:space="preserve"> </w:t>
      </w:r>
      <w:r>
        <w:t>края</w:t>
      </w:r>
      <w:r>
        <w:rPr>
          <w:spacing w:val="-2"/>
        </w:rPr>
        <w:t xml:space="preserve"> </w:t>
      </w:r>
      <w:r>
        <w:t>(2–3</w:t>
      </w:r>
      <w:r>
        <w:rPr>
          <w:spacing w:val="-2"/>
        </w:rPr>
        <w:t xml:space="preserve"> </w:t>
      </w:r>
      <w:r>
        <w:t>примера</w:t>
      </w:r>
      <w:r>
        <w:rPr>
          <w:spacing w:val="-3"/>
        </w:rPr>
        <w:t xml:space="preserve"> </w:t>
      </w:r>
      <w:r>
        <w:t>на</w:t>
      </w:r>
      <w:r>
        <w:rPr>
          <w:spacing w:val="-1"/>
        </w:rPr>
        <w:t xml:space="preserve"> </w:t>
      </w:r>
      <w:r>
        <w:t>основе</w:t>
      </w:r>
      <w:r>
        <w:rPr>
          <w:spacing w:val="-4"/>
        </w:rPr>
        <w:t xml:space="preserve"> </w:t>
      </w:r>
      <w:r>
        <w:t>наблюдений).</w:t>
      </w:r>
      <w:r>
        <w:rPr>
          <w:spacing w:val="-2"/>
        </w:rPr>
        <w:t xml:space="preserve"> </w:t>
      </w:r>
      <w:r>
        <w:t>Правила</w:t>
      </w:r>
      <w:r>
        <w:rPr>
          <w:spacing w:val="-3"/>
        </w:rPr>
        <w:t xml:space="preserve"> </w:t>
      </w:r>
      <w:r>
        <w:t>нравственного</w:t>
      </w:r>
      <w:r>
        <w:rPr>
          <w:spacing w:val="-2"/>
        </w:rPr>
        <w:t xml:space="preserve"> </w:t>
      </w:r>
      <w:r>
        <w:t>поведения в природных сообществах.</w:t>
      </w:r>
    </w:p>
    <w:p w:rsidR="00C07F9B">
      <w:pPr>
        <w:pStyle w:val="BodyText"/>
        <w:ind w:right="111"/>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07F9B">
      <w:pPr>
        <w:sectPr>
          <w:headerReference w:type="default" r:id="rId198"/>
          <w:footerReference w:type="default" r:id="rId199"/>
          <w:pgSz w:w="11920" w:h="16850"/>
          <w:pgMar w:top="1040" w:right="740" w:bottom="1120" w:left="1680" w:header="608" w:footer="933" w:gutter="0"/>
          <w:cols w:space="720"/>
        </w:sectPr>
      </w:pPr>
    </w:p>
    <w:p w:rsidR="00C07F9B">
      <w:pPr>
        <w:pStyle w:val="ListParagraph"/>
        <w:numPr>
          <w:ilvl w:val="0"/>
          <w:numId w:val="41"/>
        </w:numPr>
        <w:tabs>
          <w:tab w:val="left" w:pos="1470"/>
        </w:tabs>
        <w:spacing w:before="80"/>
        <w:ind w:left="305" w:right="115" w:firstLine="707"/>
        <w:jc w:val="both"/>
        <w:rPr>
          <w:sz w:val="24"/>
        </w:rPr>
      </w:pPr>
      <w:r>
        <w:rPr>
          <w:sz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C07F9B">
      <w:pPr>
        <w:pStyle w:val="BodyText"/>
        <w:ind w:right="113"/>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C07F9B">
      <w:pPr>
        <w:pStyle w:val="BodyText"/>
        <w:ind w:right="113"/>
      </w:pPr>
      <w:r>
        <w:t>Правила безопасного поведения пассажира железнодорожного, водного и авиатранспорта (правила безопасного поведения на вокзалах и в аэропортах,</w:t>
      </w:r>
      <w:r>
        <w:rPr>
          <w:spacing w:val="40"/>
        </w:rPr>
        <w:t xml:space="preserve"> </w:t>
      </w:r>
      <w:r>
        <w:t>безопасное поведение в вагоне, на борту самолѐта, судна; знаки безопасности).</w:t>
      </w:r>
    </w:p>
    <w:p w:rsidR="00C07F9B">
      <w:pPr>
        <w:pStyle w:val="BodyText"/>
        <w:ind w:right="102"/>
      </w:pPr>
      <w: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 телекоммуникационную сеть «Интернет».</w:t>
      </w:r>
    </w:p>
    <w:p w:rsidR="00C07F9B">
      <w:pPr>
        <w:pStyle w:val="ListParagraph"/>
        <w:numPr>
          <w:ilvl w:val="0"/>
          <w:numId w:val="41"/>
        </w:numPr>
        <w:tabs>
          <w:tab w:val="left" w:pos="1419"/>
        </w:tabs>
        <w:spacing w:before="1"/>
        <w:ind w:left="305" w:right="108" w:firstLine="707"/>
        <w:jc w:val="both"/>
        <w:rPr>
          <w:sz w:val="24"/>
        </w:rPr>
      </w:pPr>
      <w:r>
        <w:rPr>
          <w:sz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11"/>
        <w:spacing w:before="7" w:line="237" w:lineRule="auto"/>
        <w:ind w:right="106" w:firstLine="707"/>
        <w:rPr>
          <w:b w:val="0"/>
        </w:rPr>
      </w:pPr>
      <w: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rPr>
        <w:t>умений</w:t>
      </w:r>
      <w:r>
        <w:rPr>
          <w:b w:val="0"/>
          <w:spacing w:val="-2"/>
        </w:rPr>
        <w:t>:</w:t>
      </w:r>
    </w:p>
    <w:p w:rsidR="00C07F9B">
      <w:pPr>
        <w:pStyle w:val="BodyText"/>
        <w:spacing w:before="1"/>
        <w:ind w:right="115"/>
      </w:pPr>
      <w: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w:t>
      </w:r>
      <w:r>
        <w:rPr>
          <w:spacing w:val="-2"/>
        </w:rPr>
        <w:t>выводы;</w:t>
      </w:r>
    </w:p>
    <w:p w:rsidR="00C07F9B">
      <w:pPr>
        <w:pStyle w:val="BodyText"/>
        <w:spacing w:before="1"/>
        <w:ind w:right="118"/>
      </w:pPr>
      <w:r>
        <w:t>устанавливать зависимость между внешним видом, особенностями поведения и условиями жизни животного;</w:t>
      </w:r>
    </w:p>
    <w:p w:rsidR="00C07F9B">
      <w:pPr>
        <w:pStyle w:val="BodyText"/>
        <w:ind w:right="117"/>
      </w:pPr>
      <w:r>
        <w:t>определять (в процессе рассматривания объектов и явлений) существенные признаки и отношения между объектами и явлениями;</w:t>
      </w:r>
    </w:p>
    <w:p w:rsidR="00C07F9B">
      <w:pPr>
        <w:pStyle w:val="BodyText"/>
        <w:ind w:left="1013" w:right="1935" w:firstLine="0"/>
        <w:jc w:val="left"/>
      </w:pPr>
      <w:r>
        <w:t>моделировать цепи питания в природном сообществе; различать</w:t>
      </w:r>
      <w:r>
        <w:rPr>
          <w:spacing w:val="-10"/>
        </w:rPr>
        <w:t xml:space="preserve"> </w:t>
      </w:r>
      <w:r>
        <w:t>понятия</w:t>
      </w:r>
      <w:r>
        <w:rPr>
          <w:spacing w:val="-9"/>
        </w:rPr>
        <w:t xml:space="preserve"> </w:t>
      </w:r>
      <w:r>
        <w:t>«век»,</w:t>
      </w:r>
      <w:r>
        <w:rPr>
          <w:spacing w:val="-5"/>
        </w:rPr>
        <w:t xml:space="preserve"> </w:t>
      </w:r>
      <w:r>
        <w:t>«столетие»,</w:t>
      </w:r>
      <w:r>
        <w:rPr>
          <w:spacing w:val="-6"/>
        </w:rPr>
        <w:t xml:space="preserve"> </w:t>
      </w:r>
      <w:r>
        <w:t>«историческое</w:t>
      </w:r>
      <w:r>
        <w:rPr>
          <w:spacing w:val="-11"/>
        </w:rPr>
        <w:t xml:space="preserve"> </w:t>
      </w:r>
      <w:r>
        <w:t>время»;</w:t>
      </w:r>
    </w:p>
    <w:p w:rsidR="00C07F9B">
      <w:pPr>
        <w:pStyle w:val="BodyText"/>
        <w:ind w:left="1013" w:firstLine="0"/>
        <w:jc w:val="left"/>
      </w:pPr>
      <w:r>
        <w:t>соотносить</w:t>
      </w:r>
      <w:r>
        <w:rPr>
          <w:spacing w:val="-6"/>
        </w:rPr>
        <w:t xml:space="preserve"> </w:t>
      </w:r>
      <w:r>
        <w:t>историческое</w:t>
      </w:r>
      <w:r>
        <w:rPr>
          <w:spacing w:val="-3"/>
        </w:rPr>
        <w:t xml:space="preserve"> </w:t>
      </w:r>
      <w:r>
        <w:t>событие</w:t>
      </w:r>
      <w:r>
        <w:rPr>
          <w:spacing w:val="-3"/>
        </w:rPr>
        <w:t xml:space="preserve"> </w:t>
      </w:r>
      <w:r>
        <w:t>с</w:t>
      </w:r>
      <w:r>
        <w:rPr>
          <w:spacing w:val="-3"/>
        </w:rPr>
        <w:t xml:space="preserve"> </w:t>
      </w:r>
      <w:r>
        <w:t>датой</w:t>
      </w:r>
      <w:r>
        <w:rPr>
          <w:spacing w:val="-2"/>
        </w:rPr>
        <w:t xml:space="preserve"> </w:t>
      </w:r>
      <w:r>
        <w:t>(историческим</w:t>
      </w:r>
      <w:r>
        <w:rPr>
          <w:spacing w:val="-3"/>
        </w:rPr>
        <w:t xml:space="preserve"> </w:t>
      </w:r>
      <w:r>
        <w:rPr>
          <w:spacing w:val="-2"/>
        </w:rPr>
        <w:t>периодом).</w:t>
      </w:r>
    </w:p>
    <w:p w:rsidR="00C07F9B">
      <w:pPr>
        <w:pStyle w:val="11"/>
        <w:spacing w:before="9" w:line="235" w:lineRule="auto"/>
        <w:ind w:right="111" w:firstLine="707"/>
        <w:rPr>
          <w:b w:val="0"/>
        </w:rPr>
      </w:pPr>
      <w:r>
        <w:t>Работа с информацией как часть познавательных универсальных учебных действий способствует формированию умений</w:t>
      </w:r>
      <w:r>
        <w:rPr>
          <w:b w:val="0"/>
        </w:rPr>
        <w:t>:</w:t>
      </w:r>
    </w:p>
    <w:p w:rsidR="00C07F9B">
      <w:pPr>
        <w:pStyle w:val="BodyText"/>
        <w:spacing w:before="3"/>
        <w:ind w:right="116"/>
      </w:pPr>
      <w: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w:t>
      </w:r>
      <w:r>
        <w:rPr>
          <w:spacing w:val="-2"/>
        </w:rPr>
        <w:t>регион;</w:t>
      </w:r>
    </w:p>
    <w:p w:rsidR="00C07F9B">
      <w:pPr>
        <w:pStyle w:val="BodyText"/>
        <w:ind w:right="120"/>
      </w:pPr>
      <w:r>
        <w:t xml:space="preserve">читать несложные планы, соотносить условные обозначения с изображѐнными </w:t>
      </w:r>
      <w:r>
        <w:rPr>
          <w:spacing w:val="-2"/>
        </w:rPr>
        <w:t>объектами;</w:t>
      </w:r>
    </w:p>
    <w:p w:rsidR="00C07F9B">
      <w:pPr>
        <w:pStyle w:val="BodyText"/>
        <w:ind w:right="115"/>
      </w:pPr>
      <w: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C07F9B">
      <w:pPr>
        <w:pStyle w:val="BodyText"/>
        <w:ind w:left="1013" w:firstLine="0"/>
      </w:pPr>
      <w:r>
        <w:t>соблюдать</w:t>
      </w:r>
      <w:r>
        <w:rPr>
          <w:spacing w:val="-6"/>
        </w:rPr>
        <w:t xml:space="preserve"> </w:t>
      </w:r>
      <w:r>
        <w:t>правила</w:t>
      </w:r>
      <w:r>
        <w:rPr>
          <w:spacing w:val="-4"/>
        </w:rPr>
        <w:t xml:space="preserve"> </w:t>
      </w:r>
      <w:r>
        <w:t>безопасности</w:t>
      </w:r>
      <w:r>
        <w:rPr>
          <w:spacing w:val="-3"/>
        </w:rPr>
        <w:t xml:space="preserve"> </w:t>
      </w:r>
      <w:r>
        <w:t>при</w:t>
      </w:r>
      <w:r>
        <w:rPr>
          <w:spacing w:val="-3"/>
        </w:rPr>
        <w:t xml:space="preserve"> </w:t>
      </w:r>
      <w:r>
        <w:t>работе</w:t>
      </w:r>
      <w:r>
        <w:rPr>
          <w:spacing w:val="-4"/>
        </w:rPr>
        <w:t xml:space="preserve"> </w:t>
      </w:r>
      <w:r>
        <w:t>в</w:t>
      </w:r>
      <w:r>
        <w:rPr>
          <w:spacing w:val="-4"/>
        </w:rPr>
        <w:t xml:space="preserve"> </w:t>
      </w:r>
      <w:r>
        <w:t>информационной</w:t>
      </w:r>
      <w:r>
        <w:rPr>
          <w:spacing w:val="-3"/>
        </w:rPr>
        <w:t xml:space="preserve"> </w:t>
      </w:r>
      <w:r>
        <w:rPr>
          <w:spacing w:val="-2"/>
        </w:rPr>
        <w:t>среде.</w:t>
      </w:r>
    </w:p>
    <w:p w:rsidR="00C07F9B">
      <w:pPr>
        <w:pStyle w:val="11"/>
        <w:spacing w:before="9" w:line="235" w:lineRule="auto"/>
        <w:ind w:right="110" w:firstLine="707"/>
        <w:rPr>
          <w:b w:val="0"/>
        </w:rPr>
      </w:pPr>
      <w:r>
        <w:t>Коммуникативные универсальные учебные действия способствуют формированию умений</w:t>
      </w:r>
      <w:r>
        <w:rPr>
          <w:b w:val="0"/>
        </w:rPr>
        <w:t>:</w:t>
      </w:r>
    </w:p>
    <w:p w:rsidR="00C07F9B">
      <w:pPr>
        <w:pStyle w:val="BodyText"/>
        <w:spacing w:before="2"/>
        <w:jc w:val="left"/>
      </w:pPr>
      <w:r>
        <w:t>ориентироваться</w:t>
      </w:r>
      <w:r>
        <w:rPr>
          <w:spacing w:val="80"/>
        </w:rPr>
        <w:t xml:space="preserve"> </w:t>
      </w:r>
      <w:r>
        <w:t>в</w:t>
      </w:r>
      <w:r>
        <w:rPr>
          <w:spacing w:val="80"/>
        </w:rPr>
        <w:t xml:space="preserve"> </w:t>
      </w:r>
      <w:r>
        <w:t>понятиях,</w:t>
      </w:r>
      <w:r>
        <w:rPr>
          <w:spacing w:val="80"/>
        </w:rPr>
        <w:t xml:space="preserve"> </w:t>
      </w:r>
      <w:r>
        <w:t>соотносить</w:t>
      </w:r>
      <w:r>
        <w:rPr>
          <w:spacing w:val="80"/>
        </w:rPr>
        <w:t xml:space="preserve"> </w:t>
      </w:r>
      <w:r>
        <w:t>понятия</w:t>
      </w:r>
      <w:r>
        <w:rPr>
          <w:spacing w:val="80"/>
        </w:rPr>
        <w:t xml:space="preserve"> </w:t>
      </w:r>
      <w:r>
        <w:t>и</w:t>
      </w:r>
      <w:r>
        <w:rPr>
          <w:spacing w:val="80"/>
        </w:rPr>
        <w:t xml:space="preserve"> </w:t>
      </w:r>
      <w:r>
        <w:t>термины</w:t>
      </w:r>
      <w:r>
        <w:rPr>
          <w:spacing w:val="80"/>
        </w:rPr>
        <w:t xml:space="preserve"> </w:t>
      </w:r>
      <w:r>
        <w:t>с</w:t>
      </w:r>
      <w:r>
        <w:rPr>
          <w:spacing w:val="80"/>
        </w:rPr>
        <w:t xml:space="preserve"> </w:t>
      </w:r>
      <w:r>
        <w:t>их</w:t>
      </w:r>
      <w:r>
        <w:rPr>
          <w:spacing w:val="80"/>
        </w:rPr>
        <w:t xml:space="preserve"> </w:t>
      </w:r>
      <w:r>
        <w:t xml:space="preserve">краткой </w:t>
      </w:r>
      <w:r>
        <w:rPr>
          <w:spacing w:val="-2"/>
        </w:rPr>
        <w:t>характеристикой:</w:t>
      </w:r>
    </w:p>
    <w:p w:rsidR="00C07F9B">
      <w:pPr>
        <w:pStyle w:val="BodyText"/>
        <w:jc w:val="left"/>
      </w:pPr>
      <w:r>
        <w:t>знать</w:t>
      </w:r>
      <w:r>
        <w:rPr>
          <w:spacing w:val="80"/>
        </w:rPr>
        <w:t xml:space="preserve"> </w:t>
      </w:r>
      <w:r>
        <w:t>понятия</w:t>
      </w:r>
      <w:r>
        <w:rPr>
          <w:spacing w:val="80"/>
        </w:rPr>
        <w:t xml:space="preserve"> </w:t>
      </w:r>
      <w:r>
        <w:t>и</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социальным</w:t>
      </w:r>
      <w:r>
        <w:rPr>
          <w:spacing w:val="80"/>
        </w:rPr>
        <w:t xml:space="preserve"> </w:t>
      </w:r>
      <w:r>
        <w:t>миром</w:t>
      </w:r>
      <w:r>
        <w:rPr>
          <w:spacing w:val="80"/>
        </w:rPr>
        <w:t xml:space="preserve"> </w:t>
      </w:r>
      <w:r>
        <w:t>(безопасность, семейный бюджет, памятник культуры);</w:t>
      </w:r>
    </w:p>
    <w:p w:rsidR="00C07F9B">
      <w:pPr>
        <w:pStyle w:val="BodyText"/>
        <w:jc w:val="left"/>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C07F9B">
      <w:pPr>
        <w:sectPr>
          <w:headerReference w:type="default" r:id="rId200"/>
          <w:footerReference w:type="default" r:id="rId201"/>
          <w:pgSz w:w="11920" w:h="16850"/>
          <w:pgMar w:top="1040" w:right="740" w:bottom="1120" w:left="1680" w:header="608" w:footer="933" w:gutter="0"/>
          <w:cols w:space="720"/>
        </w:sectPr>
      </w:pPr>
    </w:p>
    <w:p w:rsidR="00C07F9B">
      <w:pPr>
        <w:pStyle w:val="BodyText"/>
        <w:spacing w:before="80"/>
        <w:jc w:val="left"/>
      </w:pPr>
      <w:r>
        <w:t>знать</w:t>
      </w:r>
      <w:r>
        <w:rPr>
          <w:spacing w:val="31"/>
        </w:rPr>
        <w:t xml:space="preserve"> </w:t>
      </w:r>
      <w:r>
        <w:t>понятия</w:t>
      </w:r>
      <w:r>
        <w:rPr>
          <w:spacing w:val="32"/>
        </w:rPr>
        <w:t xml:space="preserve"> </w:t>
      </w:r>
      <w:r>
        <w:t>и</w:t>
      </w:r>
      <w:r>
        <w:rPr>
          <w:spacing w:val="31"/>
        </w:rPr>
        <w:t xml:space="preserve"> </w:t>
      </w:r>
      <w:r>
        <w:t>термины,</w:t>
      </w:r>
      <w:r>
        <w:rPr>
          <w:spacing w:val="32"/>
        </w:rPr>
        <w:t xml:space="preserve"> </w:t>
      </w:r>
      <w:r>
        <w:t>связанные</w:t>
      </w:r>
      <w:r>
        <w:rPr>
          <w:spacing w:val="31"/>
        </w:rPr>
        <w:t xml:space="preserve"> </w:t>
      </w:r>
      <w:r>
        <w:t>с</w:t>
      </w:r>
      <w:r>
        <w:rPr>
          <w:spacing w:val="31"/>
        </w:rPr>
        <w:t xml:space="preserve"> </w:t>
      </w:r>
      <w:r>
        <w:t>безопасной</w:t>
      </w:r>
      <w:r>
        <w:rPr>
          <w:spacing w:val="33"/>
        </w:rPr>
        <w:t xml:space="preserve"> </w:t>
      </w:r>
      <w:r>
        <w:t>жизнедеятельностью</w:t>
      </w:r>
      <w:r>
        <w:rPr>
          <w:spacing w:val="33"/>
        </w:rPr>
        <w:t xml:space="preserve"> </w:t>
      </w:r>
      <w:r>
        <w:t>(знаки дорожного движения, дорожные ловушки, опасные ситуации, предвидение);</w:t>
      </w:r>
    </w:p>
    <w:p w:rsidR="00C07F9B">
      <w:pPr>
        <w:pStyle w:val="BodyText"/>
        <w:ind w:left="1013" w:firstLine="0"/>
        <w:jc w:val="left"/>
      </w:pPr>
      <w:r>
        <w:t>описывать</w:t>
      </w:r>
      <w:r>
        <w:rPr>
          <w:spacing w:val="-6"/>
        </w:rPr>
        <w:t xml:space="preserve"> </w:t>
      </w:r>
      <w:r>
        <w:t>(характеризовать)</w:t>
      </w:r>
      <w:r>
        <w:rPr>
          <w:spacing w:val="-3"/>
        </w:rPr>
        <w:t xml:space="preserve"> </w:t>
      </w:r>
      <w:r>
        <w:t>условия</w:t>
      </w:r>
      <w:r>
        <w:rPr>
          <w:spacing w:val="-4"/>
        </w:rPr>
        <w:t xml:space="preserve"> </w:t>
      </w:r>
      <w:r>
        <w:t>жизни</w:t>
      </w:r>
      <w:r>
        <w:rPr>
          <w:spacing w:val="-4"/>
        </w:rPr>
        <w:t xml:space="preserve"> </w:t>
      </w:r>
      <w:r>
        <w:t>на</w:t>
      </w:r>
      <w:r>
        <w:rPr>
          <w:spacing w:val="-4"/>
        </w:rPr>
        <w:t xml:space="preserve"> </w:t>
      </w:r>
      <w:r>
        <w:rPr>
          <w:spacing w:val="-2"/>
        </w:rPr>
        <w:t>Земле;</w:t>
      </w:r>
    </w:p>
    <w:p w:rsidR="00C07F9B">
      <w:pPr>
        <w:pStyle w:val="BodyText"/>
        <w:jc w:val="left"/>
      </w:pPr>
      <w:r>
        <w:t>описывать</w:t>
      </w:r>
      <w:r>
        <w:rPr>
          <w:spacing w:val="33"/>
        </w:rPr>
        <w:t xml:space="preserve"> </w:t>
      </w:r>
      <w:r>
        <w:t>схожие,</w:t>
      </w:r>
      <w:r>
        <w:rPr>
          <w:spacing w:val="32"/>
        </w:rPr>
        <w:t xml:space="preserve"> </w:t>
      </w:r>
      <w:r>
        <w:t>различные,</w:t>
      </w:r>
      <w:r>
        <w:rPr>
          <w:spacing w:val="32"/>
        </w:rPr>
        <w:t xml:space="preserve"> </w:t>
      </w:r>
      <w:r>
        <w:t>индивидуальные</w:t>
      </w:r>
      <w:r>
        <w:rPr>
          <w:spacing w:val="37"/>
        </w:rPr>
        <w:t xml:space="preserve"> </w:t>
      </w:r>
      <w:r>
        <w:t>признаки</w:t>
      </w:r>
      <w:r>
        <w:rPr>
          <w:spacing w:val="33"/>
        </w:rPr>
        <w:t xml:space="preserve"> </w:t>
      </w:r>
      <w:r>
        <w:t>на</w:t>
      </w:r>
      <w:r>
        <w:rPr>
          <w:spacing w:val="31"/>
        </w:rPr>
        <w:t xml:space="preserve"> </w:t>
      </w:r>
      <w:r>
        <w:t>основе</w:t>
      </w:r>
      <w:r>
        <w:rPr>
          <w:spacing w:val="31"/>
        </w:rPr>
        <w:t xml:space="preserve"> </w:t>
      </w:r>
      <w:r>
        <w:t>сравнения объектов природы;</w:t>
      </w:r>
    </w:p>
    <w:p w:rsidR="00C07F9B">
      <w:pPr>
        <w:pStyle w:val="BodyText"/>
        <w:jc w:val="left"/>
      </w:pPr>
      <w:r>
        <w:t>приводить</w:t>
      </w:r>
      <w:r>
        <w:rPr>
          <w:spacing w:val="80"/>
        </w:rPr>
        <w:t xml:space="preserve"> </w:t>
      </w:r>
      <w:r>
        <w:t>примеры,</w:t>
      </w:r>
      <w:r>
        <w:rPr>
          <w:spacing w:val="80"/>
        </w:rPr>
        <w:t xml:space="preserve"> </w:t>
      </w:r>
      <w:r>
        <w:t>кратко</w:t>
      </w:r>
      <w:r>
        <w:rPr>
          <w:spacing w:val="40"/>
        </w:rPr>
        <w:t xml:space="preserve"> </w:t>
      </w:r>
      <w:r>
        <w:t>характеризовать</w:t>
      </w:r>
      <w:r>
        <w:rPr>
          <w:spacing w:val="80"/>
        </w:rPr>
        <w:t xml:space="preserve"> </w:t>
      </w:r>
      <w:r>
        <w:t>представителей</w:t>
      </w:r>
      <w:r>
        <w:rPr>
          <w:spacing w:val="80"/>
        </w:rPr>
        <w:t xml:space="preserve"> </w:t>
      </w:r>
      <w:r>
        <w:t>разных</w:t>
      </w:r>
      <w:r>
        <w:rPr>
          <w:spacing w:val="80"/>
        </w:rPr>
        <w:t xml:space="preserve"> </w:t>
      </w:r>
      <w:r>
        <w:t xml:space="preserve">царств </w:t>
      </w:r>
      <w:r>
        <w:rPr>
          <w:spacing w:val="-2"/>
        </w:rPr>
        <w:t>природы;</w:t>
      </w:r>
    </w:p>
    <w:p w:rsidR="00C07F9B">
      <w:pPr>
        <w:pStyle w:val="BodyText"/>
        <w:tabs>
          <w:tab w:val="left" w:pos="2171"/>
          <w:tab w:val="left" w:pos="3355"/>
          <w:tab w:val="left" w:pos="5422"/>
          <w:tab w:val="left" w:pos="6753"/>
          <w:tab w:val="left" w:pos="8056"/>
          <w:tab w:val="left" w:pos="8626"/>
        </w:tabs>
        <w:ind w:right="116"/>
        <w:jc w:val="left"/>
      </w:pPr>
      <w:r>
        <w:rPr>
          <w:spacing w:val="-2"/>
        </w:rPr>
        <w:t>называть</w:t>
      </w:r>
      <w:r>
        <w:tab/>
      </w:r>
      <w:r>
        <w:rPr>
          <w:spacing w:val="-2"/>
        </w:rPr>
        <w:t>признаки</w:t>
      </w:r>
      <w:r>
        <w:tab/>
      </w:r>
      <w:r>
        <w:rPr>
          <w:spacing w:val="-2"/>
        </w:rPr>
        <w:t>(характеризовать)</w:t>
      </w:r>
      <w:r>
        <w:tab/>
      </w:r>
      <w:r>
        <w:rPr>
          <w:spacing w:val="-2"/>
        </w:rPr>
        <w:t>животного</w:t>
      </w:r>
      <w:r>
        <w:tab/>
      </w:r>
      <w:r>
        <w:rPr>
          <w:spacing w:val="-2"/>
        </w:rPr>
        <w:t>(растения)</w:t>
      </w:r>
      <w:r>
        <w:tab/>
      </w:r>
      <w:r>
        <w:rPr>
          <w:spacing w:val="-4"/>
        </w:rPr>
        <w:t>как</w:t>
      </w:r>
      <w:r>
        <w:tab/>
      </w:r>
      <w:r>
        <w:rPr>
          <w:spacing w:val="-2"/>
        </w:rPr>
        <w:t>живого организма;</w:t>
      </w:r>
    </w:p>
    <w:p w:rsidR="00C07F9B">
      <w:pPr>
        <w:pStyle w:val="BodyText"/>
        <w:jc w:val="left"/>
      </w:pPr>
      <w:r>
        <w:t>описывать</w:t>
      </w:r>
      <w:r>
        <w:rPr>
          <w:spacing w:val="40"/>
        </w:rPr>
        <w:t xml:space="preserve"> </w:t>
      </w:r>
      <w:r>
        <w:t>(характеризовать)</w:t>
      </w:r>
      <w:r>
        <w:rPr>
          <w:spacing w:val="40"/>
        </w:rPr>
        <w:t xml:space="preserve"> </w:t>
      </w:r>
      <w:r>
        <w:t>отдельные</w:t>
      </w:r>
      <w:r>
        <w:rPr>
          <w:spacing w:val="40"/>
        </w:rPr>
        <w:t xml:space="preserve"> </w:t>
      </w:r>
      <w:r>
        <w:t>страницы</w:t>
      </w:r>
      <w:r>
        <w:rPr>
          <w:spacing w:val="40"/>
        </w:rPr>
        <w:t xml:space="preserve"> </w:t>
      </w:r>
      <w:r>
        <w:t>истории</w:t>
      </w:r>
      <w:r>
        <w:rPr>
          <w:spacing w:val="40"/>
        </w:rPr>
        <w:t xml:space="preserve"> </w:t>
      </w:r>
      <w:r>
        <w:t>нашей</w:t>
      </w:r>
      <w:r>
        <w:rPr>
          <w:spacing w:val="40"/>
        </w:rPr>
        <w:t xml:space="preserve"> </w:t>
      </w:r>
      <w:r>
        <w:t>страны</w:t>
      </w:r>
      <w:r>
        <w:rPr>
          <w:spacing w:val="40"/>
        </w:rPr>
        <w:t xml:space="preserve"> </w:t>
      </w:r>
      <w:r>
        <w:t>(в</w:t>
      </w:r>
      <w:r>
        <w:rPr>
          <w:spacing w:val="40"/>
        </w:rPr>
        <w:t xml:space="preserve"> </w:t>
      </w:r>
      <w:r>
        <w:t>пределах изученного).</w:t>
      </w:r>
    </w:p>
    <w:p w:rsidR="00C07F9B">
      <w:pPr>
        <w:pStyle w:val="11"/>
        <w:tabs>
          <w:tab w:val="left" w:pos="3008"/>
          <w:tab w:val="left" w:pos="5124"/>
          <w:tab w:val="left" w:pos="6470"/>
          <w:tab w:val="left" w:pos="7897"/>
        </w:tabs>
        <w:spacing w:before="5"/>
        <w:ind w:right="108" w:firstLine="707"/>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C07F9B">
      <w:pPr>
        <w:pStyle w:val="BodyText"/>
        <w:jc w:val="left"/>
      </w:pPr>
      <w:r>
        <w:t>планировать</w:t>
      </w:r>
      <w:r>
        <w:rPr>
          <w:spacing w:val="30"/>
        </w:rPr>
        <w:t xml:space="preserve"> </w:t>
      </w:r>
      <w:r>
        <w:t>шаги</w:t>
      </w:r>
      <w:r>
        <w:rPr>
          <w:spacing w:val="30"/>
        </w:rPr>
        <w:t xml:space="preserve"> </w:t>
      </w:r>
      <w:r>
        <w:t>по</w:t>
      </w:r>
      <w:r>
        <w:rPr>
          <w:spacing w:val="29"/>
        </w:rPr>
        <w:t xml:space="preserve"> </w:t>
      </w:r>
      <w:r>
        <w:t>решению</w:t>
      </w:r>
      <w:r>
        <w:rPr>
          <w:spacing w:val="32"/>
        </w:rPr>
        <w:t xml:space="preserve"> </w:t>
      </w:r>
      <w:r>
        <w:t>учебной</w:t>
      </w:r>
      <w:r>
        <w:rPr>
          <w:spacing w:val="30"/>
        </w:rPr>
        <w:t xml:space="preserve"> </w:t>
      </w:r>
      <w:r>
        <w:t>задачи,</w:t>
      </w:r>
      <w:r>
        <w:rPr>
          <w:spacing w:val="29"/>
        </w:rPr>
        <w:t xml:space="preserve"> </w:t>
      </w:r>
      <w:r>
        <w:t>контролировать</w:t>
      </w:r>
      <w:r>
        <w:rPr>
          <w:spacing w:val="30"/>
        </w:rPr>
        <w:t xml:space="preserve"> </w:t>
      </w:r>
      <w:r>
        <w:t>свои</w:t>
      </w:r>
      <w:r>
        <w:rPr>
          <w:spacing w:val="29"/>
        </w:rPr>
        <w:t xml:space="preserve"> </w:t>
      </w:r>
      <w:r>
        <w:t>действия (при небольшой помощи учителя);</w:t>
      </w:r>
    </w:p>
    <w:p w:rsidR="00C07F9B">
      <w:pPr>
        <w:pStyle w:val="BodyText"/>
        <w:ind w:right="111"/>
      </w:pPr>
      <w:r>
        <w:t>устанавливать причину возникающей трудности или ошибки, корректировать свои действия.</w:t>
      </w:r>
    </w:p>
    <w:p w:rsidR="00C07F9B">
      <w:pPr>
        <w:pStyle w:val="11"/>
        <w:ind w:left="1013"/>
        <w:rPr>
          <w:b w:val="0"/>
        </w:rPr>
      </w:pPr>
      <w:r>
        <w:t>Совместная</w:t>
      </w:r>
      <w:r>
        <w:rPr>
          <w:spacing w:val="-6"/>
        </w:rPr>
        <w:t xml:space="preserve"> </w:t>
      </w:r>
      <w:r>
        <w:t>деятельность</w:t>
      </w:r>
      <w:r>
        <w:rPr>
          <w:spacing w:val="-2"/>
        </w:rPr>
        <w:t xml:space="preserve"> </w:t>
      </w:r>
      <w:r>
        <w:t>способствует</w:t>
      </w:r>
      <w:r>
        <w:rPr>
          <w:spacing w:val="-3"/>
        </w:rPr>
        <w:t xml:space="preserve"> </w:t>
      </w:r>
      <w:r>
        <w:t>формированию</w:t>
      </w:r>
      <w:r>
        <w:rPr>
          <w:spacing w:val="-4"/>
        </w:rPr>
        <w:t xml:space="preserve"> </w:t>
      </w:r>
      <w:r>
        <w:rPr>
          <w:spacing w:val="-2"/>
        </w:rPr>
        <w:t>умений</w:t>
      </w:r>
      <w:r>
        <w:rPr>
          <w:b w:val="0"/>
          <w:spacing w:val="-2"/>
        </w:rPr>
        <w:t>:</w:t>
      </w:r>
    </w:p>
    <w:p w:rsidR="00C07F9B">
      <w:pPr>
        <w:pStyle w:val="BodyText"/>
        <w:ind w:right="118"/>
      </w:pPr>
      <w:r>
        <w:t xml:space="preserve">участвовать в совместной деятельности, выполнять роли руководителя (лидера), </w:t>
      </w:r>
      <w:r>
        <w:rPr>
          <w:spacing w:val="-2"/>
        </w:rPr>
        <w:t>подчинѐнного;</w:t>
      </w:r>
    </w:p>
    <w:p w:rsidR="00C07F9B">
      <w:pPr>
        <w:pStyle w:val="BodyText"/>
        <w:ind w:right="107"/>
      </w:pPr>
      <w:r>
        <w:t>оценивать результаты деятельности участников, положительно реагировать на советы и замечания в свой адрес;</w:t>
      </w:r>
    </w:p>
    <w:p w:rsidR="00C07F9B">
      <w:pPr>
        <w:pStyle w:val="BodyText"/>
        <w:ind w:right="114"/>
      </w:pPr>
      <w:r>
        <w:t>выполнять правила совместной деятельности, признавать право другого</w:t>
      </w:r>
      <w:r>
        <w:rPr>
          <w:spacing w:val="40"/>
        </w:rPr>
        <w:t xml:space="preserve"> </w:t>
      </w:r>
      <w:r>
        <w:t>человека иметь собственное суждение, мнение; самостоятельно разрешать возникающие конфликты с учѐтом этики общения.</w:t>
      </w:r>
    </w:p>
    <w:p w:rsidR="00C07F9B">
      <w:pPr>
        <w:pStyle w:val="11"/>
        <w:ind w:left="3394"/>
        <w:rPr>
          <w:b w:val="0"/>
        </w:rPr>
      </w:pPr>
      <w:r>
        <w:t>Содержание</w:t>
      </w:r>
      <w:r>
        <w:rPr>
          <w:spacing w:val="-3"/>
        </w:rPr>
        <w:t xml:space="preserve"> </w:t>
      </w:r>
      <w:r>
        <w:t>обучения</w:t>
      </w:r>
      <w:r>
        <w:rPr>
          <w:spacing w:val="-2"/>
        </w:rPr>
        <w:t xml:space="preserve"> </w:t>
      </w:r>
      <w:r>
        <w:t>в</w:t>
      </w:r>
      <w:r>
        <w:rPr>
          <w:spacing w:val="-3"/>
        </w:rPr>
        <w:t xml:space="preserve"> </w:t>
      </w:r>
      <w:r>
        <w:t>4</w:t>
      </w:r>
      <w:r>
        <w:rPr>
          <w:spacing w:val="-2"/>
        </w:rPr>
        <w:t xml:space="preserve"> классе</w:t>
      </w:r>
      <w:r>
        <w:rPr>
          <w:b w:val="0"/>
          <w:spacing w:val="-2"/>
        </w:rPr>
        <w:t>.</w:t>
      </w:r>
    </w:p>
    <w:p w:rsidR="00C07F9B">
      <w:pPr>
        <w:pStyle w:val="ListParagraph"/>
        <w:numPr>
          <w:ilvl w:val="0"/>
          <w:numId w:val="40"/>
        </w:numPr>
        <w:tabs>
          <w:tab w:val="left" w:pos="1314"/>
        </w:tabs>
        <w:ind w:hanging="301"/>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общество.</w:t>
      </w:r>
    </w:p>
    <w:p w:rsidR="00C07F9B">
      <w:pPr>
        <w:pStyle w:val="BodyText"/>
        <w:ind w:right="106"/>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C07F9B">
      <w:pPr>
        <w:pStyle w:val="BodyText"/>
        <w:ind w:right="113"/>
      </w:pPr>
      <w:r>
        <w:t>Общая характеристика родного края, важнейшие достопримечательности, знаменитые соотечественники.</w:t>
      </w:r>
    </w:p>
    <w:p w:rsidR="00C07F9B">
      <w:pPr>
        <w:pStyle w:val="BodyText"/>
        <w:ind w:right="114"/>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07F9B">
      <w:pPr>
        <w:pStyle w:val="BodyText"/>
        <w:ind w:right="114"/>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w:t>
      </w:r>
      <w:r>
        <w:rPr>
          <w:spacing w:val="40"/>
        </w:rPr>
        <w:t xml:space="preserve"> </w:t>
      </w:r>
      <w:r>
        <w:t>народа и других народов, государственным символам России.</w:t>
      </w:r>
    </w:p>
    <w:p w:rsidR="00C07F9B">
      <w:pPr>
        <w:pStyle w:val="BodyText"/>
        <w:ind w:left="1013" w:firstLine="0"/>
      </w:pPr>
      <w:r>
        <w:t>История</w:t>
      </w:r>
      <w:r>
        <w:rPr>
          <w:spacing w:val="-6"/>
        </w:rPr>
        <w:t xml:space="preserve"> </w:t>
      </w:r>
      <w:r>
        <w:t>Отечества. «Лента</w:t>
      </w:r>
      <w:r>
        <w:rPr>
          <w:spacing w:val="-5"/>
        </w:rPr>
        <w:t xml:space="preserve"> </w:t>
      </w:r>
      <w:r>
        <w:t>времени»</w:t>
      </w:r>
      <w:r>
        <w:rPr>
          <w:spacing w:val="-11"/>
        </w:rPr>
        <w:t xml:space="preserve"> </w:t>
      </w:r>
      <w:r>
        <w:t>и</w:t>
      </w:r>
      <w:r>
        <w:rPr>
          <w:spacing w:val="-4"/>
        </w:rPr>
        <w:t xml:space="preserve"> </w:t>
      </w:r>
      <w:r>
        <w:t>историческая</w:t>
      </w:r>
      <w:r>
        <w:rPr>
          <w:spacing w:val="-3"/>
        </w:rPr>
        <w:t xml:space="preserve"> </w:t>
      </w:r>
      <w:r>
        <w:rPr>
          <w:spacing w:val="-2"/>
        </w:rPr>
        <w:t>карта.</w:t>
      </w:r>
    </w:p>
    <w:p w:rsidR="00C07F9B">
      <w:pPr>
        <w:pStyle w:val="BodyText"/>
        <w:ind w:right="110"/>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C07F9B">
      <w:pPr>
        <w:pStyle w:val="BodyText"/>
        <w:ind w:right="114"/>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07F9B">
      <w:pPr>
        <w:pStyle w:val="BodyText"/>
        <w:ind w:right="111"/>
      </w:pPr>
      <w:r>
        <w:t>Личная ответственность каждого человека</w:t>
      </w:r>
      <w:r>
        <w:rPr>
          <w:spacing w:val="-1"/>
        </w:rPr>
        <w:t xml:space="preserve"> </w:t>
      </w:r>
      <w:r>
        <w:t>за сохранность историко-культурного наследия своего края.</w:t>
      </w:r>
    </w:p>
    <w:p w:rsidR="00C07F9B">
      <w:pPr>
        <w:sectPr>
          <w:headerReference w:type="default" r:id="rId202"/>
          <w:footerReference w:type="default" r:id="rId203"/>
          <w:pgSz w:w="11920" w:h="16850"/>
          <w:pgMar w:top="1040" w:right="740" w:bottom="1120" w:left="1680" w:header="608" w:footer="933" w:gutter="0"/>
          <w:cols w:space="720"/>
        </w:sectPr>
      </w:pPr>
    </w:p>
    <w:p w:rsidR="00C07F9B">
      <w:pPr>
        <w:pStyle w:val="BodyText"/>
        <w:spacing w:before="80"/>
        <w:ind w:right="119"/>
      </w:pPr>
      <w:r>
        <w:t>Правила</w:t>
      </w:r>
      <w:r>
        <w:rPr>
          <w:spacing w:val="-2"/>
        </w:rPr>
        <w:t xml:space="preserve"> </w:t>
      </w:r>
      <w:r>
        <w:t>нравственного</w:t>
      </w:r>
      <w:r>
        <w:rPr>
          <w:spacing w:val="-2"/>
        </w:rPr>
        <w:t xml:space="preserve"> </w:t>
      </w:r>
      <w:r>
        <w:t>поведения</w:t>
      </w:r>
      <w:r>
        <w:rPr>
          <w:spacing w:val="-2"/>
        </w:rPr>
        <w:t xml:space="preserve"> </w:t>
      </w:r>
      <w:r>
        <w:t>в</w:t>
      </w:r>
      <w:r>
        <w:rPr>
          <w:spacing w:val="-2"/>
        </w:rPr>
        <w:t xml:space="preserve"> </w:t>
      </w:r>
      <w:r>
        <w:t>социуме, отношение</w:t>
      </w:r>
      <w:r>
        <w:rPr>
          <w:spacing w:val="-2"/>
        </w:rPr>
        <w:t xml:space="preserve"> </w:t>
      </w:r>
      <w:r>
        <w:t>к</w:t>
      </w:r>
      <w:r>
        <w:rPr>
          <w:spacing w:val="-2"/>
        </w:rPr>
        <w:t xml:space="preserve"> </w:t>
      </w:r>
      <w:r>
        <w:t>людям</w:t>
      </w:r>
      <w:r>
        <w:rPr>
          <w:spacing w:val="-2"/>
        </w:rPr>
        <w:t xml:space="preserve"> </w:t>
      </w:r>
      <w:r>
        <w:t>независимо</w:t>
      </w:r>
      <w:r>
        <w:rPr>
          <w:spacing w:val="-2"/>
        </w:rPr>
        <w:t xml:space="preserve"> </w:t>
      </w:r>
      <w:r>
        <w:t>от их национальности, социального статуса, религиозной принадлежности.</w:t>
      </w:r>
    </w:p>
    <w:p w:rsidR="00C07F9B">
      <w:pPr>
        <w:pStyle w:val="ListParagraph"/>
        <w:numPr>
          <w:ilvl w:val="0"/>
          <w:numId w:val="40"/>
        </w:numPr>
        <w:tabs>
          <w:tab w:val="left" w:pos="1314"/>
        </w:tabs>
        <w:ind w:hanging="301"/>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C07F9B">
      <w:pPr>
        <w:pStyle w:val="BodyText"/>
        <w:ind w:right="114"/>
      </w:pPr>
      <w:r>
        <w:t>Методы познания окружающей природы: наблюдения, сравнения, измерения, опыты по исследованию природных объектов и явлений.</w:t>
      </w:r>
    </w:p>
    <w:p w:rsidR="00C07F9B">
      <w:pPr>
        <w:pStyle w:val="BodyText"/>
        <w:ind w:right="111"/>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времѐн года.</w:t>
      </w:r>
    </w:p>
    <w:p w:rsidR="00C07F9B">
      <w:pPr>
        <w:pStyle w:val="BodyText"/>
        <w:ind w:right="113"/>
      </w:pPr>
      <w: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w:t>
      </w:r>
      <w:r>
        <w:rPr>
          <w:spacing w:val="-2"/>
        </w:rPr>
        <w:t>наблюдений).</w:t>
      </w:r>
    </w:p>
    <w:p w:rsidR="00C07F9B">
      <w:pPr>
        <w:pStyle w:val="BodyText"/>
        <w:spacing w:before="1"/>
        <w:ind w:right="113"/>
      </w:pPr>
      <w:r>
        <w:t>Водоѐмы, их разнообразие (океан, море, озеро, пруд, болото); река как водный поток; использование рек и водоѐмов человеком. Крупнейшие реки и озѐра России, моря, омывающие еѐ берега, океаны. Водоѐмы и реки родного края (названия, краткая характеристика на основе наблюдений).</w:t>
      </w:r>
    </w:p>
    <w:p w:rsidR="00C07F9B">
      <w:pPr>
        <w:pStyle w:val="BodyText"/>
        <w:ind w:right="115"/>
      </w:pPr>
      <w:r>
        <w:t>Наиболее</w:t>
      </w:r>
      <w:r>
        <w:rPr>
          <w:spacing w:val="-3"/>
        </w:rPr>
        <w:t xml:space="preserve"> </w:t>
      </w:r>
      <w:r>
        <w:t>значимые</w:t>
      </w:r>
      <w:r>
        <w:rPr>
          <w:spacing w:val="-3"/>
        </w:rPr>
        <w:t xml:space="preserve"> </w:t>
      </w:r>
      <w:r>
        <w:t>природные</w:t>
      </w:r>
      <w:r>
        <w:rPr>
          <w:spacing w:val="-3"/>
        </w:rPr>
        <w:t xml:space="preserve"> </w:t>
      </w:r>
      <w:r>
        <w:t>объекты</w:t>
      </w:r>
      <w:r>
        <w:rPr>
          <w:spacing w:val="-2"/>
        </w:rPr>
        <w:t xml:space="preserve"> </w:t>
      </w:r>
      <w:r>
        <w:t>списка</w:t>
      </w:r>
      <w:r>
        <w:rPr>
          <w:spacing w:val="-2"/>
        </w:rPr>
        <w:t xml:space="preserve"> </w:t>
      </w:r>
      <w:r>
        <w:t>Всемирного</w:t>
      </w:r>
      <w:r>
        <w:rPr>
          <w:spacing w:val="-1"/>
        </w:rPr>
        <w:t xml:space="preserve"> </w:t>
      </w:r>
      <w:r>
        <w:t>наследия в</w:t>
      </w:r>
      <w:r>
        <w:rPr>
          <w:spacing w:val="-2"/>
        </w:rPr>
        <w:t xml:space="preserve"> </w:t>
      </w:r>
      <w:r>
        <w:t>России и за рубежом (2–3 объекта).</w:t>
      </w:r>
    </w:p>
    <w:p w:rsidR="00C07F9B">
      <w:pPr>
        <w:pStyle w:val="ListParagraph"/>
        <w:numPr>
          <w:ilvl w:val="0"/>
          <w:numId w:val="40"/>
        </w:numPr>
        <w:tabs>
          <w:tab w:val="left" w:pos="1357"/>
        </w:tabs>
        <w:ind w:left="305" w:right="115" w:firstLine="707"/>
        <w:jc w:val="both"/>
        <w:rPr>
          <w:sz w:val="24"/>
        </w:rPr>
      </w:pPr>
      <w:r>
        <w:rPr>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07F9B">
      <w:pPr>
        <w:pStyle w:val="BodyText"/>
        <w:ind w:right="113"/>
      </w:pPr>
      <w:r>
        <w:t>Некоторые доступные для понимания экологические проблемы взаимодействия человека и природы. Охрана природных богатств: воды, воздуха, полезных</w:t>
      </w:r>
      <w:r>
        <w:rPr>
          <w:spacing w:val="40"/>
        </w:rPr>
        <w:t xml:space="preserve"> </w:t>
      </w:r>
      <w:r>
        <w:t>ископаемых, растительного и животного мира. Правила нравственного поведения в природе. Международная Красная книга (отдельные примеры).</w:t>
      </w:r>
    </w:p>
    <w:p w:rsidR="00C07F9B">
      <w:pPr>
        <w:pStyle w:val="ListParagraph"/>
        <w:numPr>
          <w:ilvl w:val="0"/>
          <w:numId w:val="40"/>
        </w:numPr>
        <w:tabs>
          <w:tab w:val="left" w:pos="1314"/>
        </w:tabs>
        <w:spacing w:before="1"/>
        <w:ind w:hanging="301"/>
        <w:jc w:val="both"/>
        <w:rPr>
          <w:sz w:val="24"/>
        </w:rPr>
      </w:pPr>
      <w:r>
        <w:rPr>
          <w:sz w:val="24"/>
        </w:rPr>
        <w:t>Правила</w:t>
      </w:r>
      <w:r>
        <w:rPr>
          <w:spacing w:val="-5"/>
          <w:sz w:val="24"/>
        </w:rPr>
        <w:t xml:space="preserve"> </w:t>
      </w:r>
      <w:r>
        <w:rPr>
          <w:sz w:val="24"/>
        </w:rPr>
        <w:t>безопасной</w:t>
      </w:r>
      <w:r>
        <w:rPr>
          <w:spacing w:val="-4"/>
          <w:sz w:val="24"/>
        </w:rPr>
        <w:t xml:space="preserve"> </w:t>
      </w:r>
      <w:r>
        <w:rPr>
          <w:spacing w:val="-2"/>
          <w:sz w:val="24"/>
        </w:rPr>
        <w:t>жизнедеятельности.</w:t>
      </w:r>
    </w:p>
    <w:p w:rsidR="00C07F9B">
      <w:pPr>
        <w:pStyle w:val="BodyText"/>
        <w:ind w:left="1013" w:firstLine="0"/>
      </w:pPr>
      <w:r>
        <w:t>Здоровый</w:t>
      </w:r>
      <w:r>
        <w:rPr>
          <w:spacing w:val="-3"/>
        </w:rPr>
        <w:t xml:space="preserve"> </w:t>
      </w:r>
      <w:r>
        <w:t>образ</w:t>
      </w:r>
      <w:r>
        <w:rPr>
          <w:spacing w:val="-2"/>
        </w:rPr>
        <w:t xml:space="preserve"> </w:t>
      </w:r>
      <w:r>
        <w:t>жизни:</w:t>
      </w:r>
      <w:r>
        <w:rPr>
          <w:spacing w:val="-5"/>
        </w:rPr>
        <w:t xml:space="preserve"> </w:t>
      </w:r>
      <w:r>
        <w:t>профилактика</w:t>
      </w:r>
      <w:r>
        <w:rPr>
          <w:spacing w:val="-3"/>
        </w:rPr>
        <w:t xml:space="preserve"> </w:t>
      </w:r>
      <w:r>
        <w:t>вредных</w:t>
      </w:r>
      <w:r>
        <w:rPr>
          <w:spacing w:val="-2"/>
        </w:rPr>
        <w:t xml:space="preserve"> привычек.</w:t>
      </w:r>
    </w:p>
    <w:p w:rsidR="00C07F9B">
      <w:pPr>
        <w:pStyle w:val="BodyText"/>
        <w:ind w:right="114"/>
      </w:pPr>
      <w:r>
        <w:t>Безопасность в городе (планирование маршрутов с учѐтом транспортной инфраструктуры города; правила безопасного поведения в общественных местах, зонах отдыха, учреждениях культуры).</w:t>
      </w:r>
    </w:p>
    <w:p w:rsidR="00C07F9B">
      <w:pPr>
        <w:pStyle w:val="BodyText"/>
        <w:ind w:right="116"/>
      </w:pPr>
      <w:r>
        <w:t>Правила безопасного поведения велосипедиста с учѐтом дорожных знаков и разметки, сигналов и средств защиты велосипедиста, правила использования самоката</w:t>
      </w:r>
      <w:r>
        <w:rPr>
          <w:spacing w:val="40"/>
        </w:rPr>
        <w:t xml:space="preserve"> </w:t>
      </w:r>
      <w:r>
        <w:t>и других средств индивидуальной мобильности.</w:t>
      </w:r>
    </w:p>
    <w:p w:rsidR="00C07F9B">
      <w:pPr>
        <w:pStyle w:val="BodyText"/>
        <w:ind w:right="108"/>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C07F9B">
      <w:pPr>
        <w:pStyle w:val="ListParagraph"/>
        <w:numPr>
          <w:ilvl w:val="0"/>
          <w:numId w:val="40"/>
        </w:numPr>
        <w:tabs>
          <w:tab w:val="left" w:pos="1419"/>
        </w:tabs>
        <w:ind w:left="305" w:right="108" w:firstLine="707"/>
        <w:jc w:val="both"/>
        <w:rPr>
          <w:sz w:val="24"/>
        </w:rPr>
      </w:pPr>
      <w:r>
        <w:rPr>
          <w:sz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11"/>
        <w:spacing w:before="5"/>
        <w:ind w:right="106" w:firstLine="707"/>
      </w:pPr>
      <w: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rPr>
        <w:t>умений:</w:t>
      </w:r>
    </w:p>
    <w:p w:rsidR="00C07F9B">
      <w:pPr>
        <w:pStyle w:val="BodyText"/>
        <w:ind w:left="1013" w:right="117" w:firstLine="0"/>
      </w:pPr>
      <w:r>
        <w:t>устанавливать последовательность этапов возрастного развития человека; конструировать в учебных и игровых ситуациях правила безопасного поведения</w:t>
      </w:r>
    </w:p>
    <w:p w:rsidR="00C07F9B">
      <w:pPr>
        <w:pStyle w:val="BodyText"/>
        <w:ind w:firstLine="0"/>
      </w:pPr>
      <w:r>
        <w:t>в</w:t>
      </w:r>
      <w:r>
        <w:rPr>
          <w:spacing w:val="-3"/>
        </w:rPr>
        <w:t xml:space="preserve"> </w:t>
      </w:r>
      <w:r>
        <w:t>среде</w:t>
      </w:r>
      <w:r>
        <w:rPr>
          <w:spacing w:val="-2"/>
        </w:rPr>
        <w:t xml:space="preserve"> обитания;</w:t>
      </w:r>
    </w:p>
    <w:p w:rsidR="00C07F9B">
      <w:pPr>
        <w:pStyle w:val="BodyText"/>
        <w:ind w:right="110"/>
      </w:pPr>
      <w:r>
        <w:t>моделировать схемы природных объектов (строение почвы; движение реки, форма поверхности);</w:t>
      </w:r>
    </w:p>
    <w:p w:rsidR="00C07F9B">
      <w:pPr>
        <w:pStyle w:val="BodyText"/>
        <w:ind w:left="1013" w:firstLine="0"/>
      </w:pPr>
      <w:r>
        <w:t>соотносить</w:t>
      </w:r>
      <w:r>
        <w:rPr>
          <w:spacing w:val="50"/>
        </w:rPr>
        <w:t xml:space="preserve"> </w:t>
      </w:r>
      <w:r>
        <w:t>объекты</w:t>
      </w:r>
      <w:r>
        <w:rPr>
          <w:spacing w:val="52"/>
        </w:rPr>
        <w:t xml:space="preserve"> </w:t>
      </w:r>
      <w:r>
        <w:t>природы</w:t>
      </w:r>
      <w:r>
        <w:rPr>
          <w:spacing w:val="52"/>
        </w:rPr>
        <w:t xml:space="preserve"> </w:t>
      </w:r>
      <w:r>
        <w:t>с</w:t>
      </w:r>
      <w:r>
        <w:rPr>
          <w:spacing w:val="52"/>
        </w:rPr>
        <w:t xml:space="preserve"> </w:t>
      </w:r>
      <w:r>
        <w:t>принадлежностью</w:t>
      </w:r>
      <w:r>
        <w:rPr>
          <w:spacing w:val="53"/>
        </w:rPr>
        <w:t xml:space="preserve"> </w:t>
      </w:r>
      <w:r>
        <w:t>к</w:t>
      </w:r>
      <w:r>
        <w:rPr>
          <w:spacing w:val="53"/>
        </w:rPr>
        <w:t xml:space="preserve"> </w:t>
      </w:r>
      <w:r>
        <w:t>определѐнной</w:t>
      </w:r>
      <w:r>
        <w:rPr>
          <w:spacing w:val="51"/>
        </w:rPr>
        <w:t xml:space="preserve"> </w:t>
      </w:r>
      <w:r>
        <w:rPr>
          <w:spacing w:val="-2"/>
        </w:rPr>
        <w:t>природной</w:t>
      </w:r>
    </w:p>
    <w:p w:rsidR="00C07F9B">
      <w:pPr>
        <w:pStyle w:val="BodyText"/>
        <w:spacing w:line="272" w:lineRule="exact"/>
        <w:ind w:firstLine="0"/>
        <w:jc w:val="left"/>
      </w:pPr>
      <w:r>
        <w:rPr>
          <w:spacing w:val="-2"/>
        </w:rPr>
        <w:t>зоне;</w:t>
      </w:r>
    </w:p>
    <w:p w:rsidR="00C07F9B">
      <w:pPr>
        <w:pStyle w:val="BodyText"/>
        <w:ind w:left="1013" w:firstLine="0"/>
        <w:jc w:val="left"/>
      </w:pPr>
      <w:r>
        <w:t>классифицировать</w:t>
      </w:r>
      <w:r>
        <w:rPr>
          <w:spacing w:val="-6"/>
        </w:rPr>
        <w:t xml:space="preserve"> </w:t>
      </w:r>
      <w:r>
        <w:t>природные</w:t>
      </w:r>
      <w:r>
        <w:rPr>
          <w:spacing w:val="-4"/>
        </w:rPr>
        <w:t xml:space="preserve"> </w:t>
      </w:r>
      <w:r>
        <w:t>объекты</w:t>
      </w:r>
      <w:r>
        <w:rPr>
          <w:spacing w:val="-3"/>
        </w:rPr>
        <w:t xml:space="preserve"> </w:t>
      </w:r>
      <w:r>
        <w:t>по</w:t>
      </w:r>
      <w:r>
        <w:rPr>
          <w:spacing w:val="-4"/>
        </w:rPr>
        <w:t xml:space="preserve"> </w:t>
      </w:r>
      <w:r>
        <w:t>принадлежности</w:t>
      </w:r>
      <w:r>
        <w:rPr>
          <w:spacing w:val="-3"/>
        </w:rPr>
        <w:t xml:space="preserve"> </w:t>
      </w:r>
      <w:r>
        <w:t>к</w:t>
      </w:r>
      <w:r>
        <w:rPr>
          <w:spacing w:val="-4"/>
        </w:rPr>
        <w:t xml:space="preserve"> </w:t>
      </w:r>
      <w:r>
        <w:t>природной</w:t>
      </w:r>
      <w:r>
        <w:rPr>
          <w:spacing w:val="-3"/>
        </w:rPr>
        <w:t xml:space="preserve"> </w:t>
      </w:r>
      <w:r>
        <w:rPr>
          <w:spacing w:val="-2"/>
        </w:rPr>
        <w:t>зоне;</w:t>
      </w:r>
    </w:p>
    <w:p w:rsidR="00C07F9B">
      <w:pPr>
        <w:sectPr>
          <w:headerReference w:type="default" r:id="rId204"/>
          <w:footerReference w:type="default" r:id="rId205"/>
          <w:pgSz w:w="11920" w:h="16850"/>
          <w:pgMar w:top="1040" w:right="740" w:bottom="1120" w:left="1680" w:header="608" w:footer="933" w:gutter="0"/>
          <w:cols w:space="720"/>
        </w:sectPr>
      </w:pPr>
    </w:p>
    <w:p w:rsidR="00C07F9B">
      <w:pPr>
        <w:pStyle w:val="BodyText"/>
        <w:spacing w:before="80"/>
        <w:ind w:right="107"/>
      </w:pPr>
      <w:r>
        <w:t>определять разрыв между реальным и желательным состоянием объекта (ситуации) на основе предложенных учителем вопросов.</w:t>
      </w:r>
    </w:p>
    <w:p w:rsidR="00C07F9B">
      <w:pPr>
        <w:pStyle w:val="11"/>
        <w:spacing w:before="5"/>
        <w:ind w:right="112" w:firstLine="707"/>
      </w:pPr>
      <w:r>
        <w:t>Работа с информацией как часть познавательных универсальных учебных действий способствует формированию умений:</w:t>
      </w:r>
    </w:p>
    <w:p w:rsidR="00C07F9B">
      <w:pPr>
        <w:pStyle w:val="BodyText"/>
        <w:ind w:right="114"/>
      </w:pPr>
      <w:r>
        <w:t>использовать умения работать с информацией, представленной в разных</w:t>
      </w:r>
      <w:r>
        <w:rPr>
          <w:spacing w:val="40"/>
        </w:rPr>
        <w:t xml:space="preserve"> </w:t>
      </w:r>
      <w:r>
        <w:t>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C07F9B">
      <w:pPr>
        <w:pStyle w:val="BodyText"/>
        <w:ind w:right="106"/>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C07F9B">
      <w:pPr>
        <w:pStyle w:val="BodyText"/>
        <w:ind w:right="115"/>
      </w:pPr>
      <w:r>
        <w:t>подготавливать сообщения (доклады) на предложенную тему на основе дополнительной информации, подготавливать презентацию, включая в неѐ иллюстрации, таблицы, диаграммы.</w:t>
      </w:r>
    </w:p>
    <w:p w:rsidR="00C07F9B">
      <w:pPr>
        <w:pStyle w:val="11"/>
        <w:spacing w:before="5" w:line="235" w:lineRule="auto"/>
        <w:ind w:right="110" w:firstLine="707"/>
        <w:rPr>
          <w:b w:val="0"/>
        </w:rPr>
      </w:pPr>
      <w:r>
        <w:t>Коммуникативные универсальные учебные действия способствуют формированию умений</w:t>
      </w:r>
      <w:r>
        <w:rPr>
          <w:b w:val="0"/>
        </w:rPr>
        <w:t>:</w:t>
      </w:r>
    </w:p>
    <w:p w:rsidR="00C07F9B">
      <w:pPr>
        <w:pStyle w:val="BodyText"/>
        <w:spacing w:before="2"/>
        <w:ind w:right="117"/>
      </w:pPr>
      <w:r>
        <w:t>ориентироваться</w:t>
      </w:r>
      <w:r>
        <w:rPr>
          <w:spacing w:val="-4"/>
        </w:rPr>
        <w:t xml:space="preserve"> </w:t>
      </w:r>
      <w:r>
        <w:t>в</w:t>
      </w:r>
      <w:r>
        <w:rPr>
          <w:spacing w:val="-5"/>
        </w:rPr>
        <w:t xml:space="preserve"> </w:t>
      </w:r>
      <w:r>
        <w:t>понятиях:</w:t>
      </w:r>
      <w:r>
        <w:rPr>
          <w:spacing w:val="-4"/>
        </w:rPr>
        <w:t xml:space="preserve"> </w:t>
      </w:r>
      <w:r>
        <w:t>организм,</w:t>
      </w:r>
      <w:r>
        <w:rPr>
          <w:spacing w:val="-4"/>
        </w:rPr>
        <w:t xml:space="preserve"> </w:t>
      </w:r>
      <w:r>
        <w:t>возраст,</w:t>
      </w:r>
      <w:r>
        <w:rPr>
          <w:spacing w:val="-4"/>
        </w:rPr>
        <w:t xml:space="preserve"> </w:t>
      </w:r>
      <w:r>
        <w:t>система</w:t>
      </w:r>
      <w:r>
        <w:rPr>
          <w:spacing w:val="-5"/>
        </w:rPr>
        <w:t xml:space="preserve"> </w:t>
      </w:r>
      <w:r>
        <w:t>органов;</w:t>
      </w:r>
      <w:r>
        <w:rPr>
          <w:spacing w:val="-4"/>
        </w:rPr>
        <w:t xml:space="preserve"> </w:t>
      </w:r>
      <w:r>
        <w:t>культура,</w:t>
      </w:r>
      <w:r>
        <w:rPr>
          <w:spacing w:val="-2"/>
        </w:rPr>
        <w:t xml:space="preserve"> </w:t>
      </w:r>
      <w:r>
        <w:t>долг, соотечественник, берестяная грамота, первопечатник, иконопись, объект Всемирного природного и культурного наследия;</w:t>
      </w:r>
    </w:p>
    <w:p w:rsidR="00C07F9B">
      <w:pPr>
        <w:pStyle w:val="BodyText"/>
        <w:ind w:right="120"/>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C07F9B">
      <w:pPr>
        <w:pStyle w:val="BodyText"/>
        <w:ind w:right="115"/>
      </w:pPr>
      <w:r>
        <w:t>создавать текст-рассуждение: объяснять вред для здоровья и самочувствия организма вредных привычек;</w:t>
      </w:r>
    </w:p>
    <w:p w:rsidR="00C07F9B">
      <w:pPr>
        <w:pStyle w:val="BodyText"/>
        <w:ind w:right="115"/>
      </w:pPr>
      <w:r>
        <w:t>описывать ситуации проявления нравственных качеств: отзывчивости, доброты, справедливости и других;</w:t>
      </w:r>
    </w:p>
    <w:p w:rsidR="00C07F9B">
      <w:pPr>
        <w:pStyle w:val="BodyText"/>
        <w:spacing w:before="1"/>
        <w:ind w:right="118"/>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C07F9B">
      <w:pPr>
        <w:pStyle w:val="BodyText"/>
        <w:ind w:right="114"/>
      </w:pPr>
      <w:r>
        <w:t xml:space="preserve">составлять небольшие тексты «Права и обязанности гражданина Российской </w:t>
      </w:r>
      <w:r>
        <w:rPr>
          <w:spacing w:val="-2"/>
        </w:rPr>
        <w:t>Федерации»;</w:t>
      </w:r>
    </w:p>
    <w:p w:rsidR="00C07F9B">
      <w:pPr>
        <w:pStyle w:val="BodyText"/>
        <w:ind w:right="115"/>
      </w:pPr>
      <w:r>
        <w:t>создавать</w:t>
      </w:r>
      <w:r>
        <w:rPr>
          <w:spacing w:val="-3"/>
        </w:rPr>
        <w:t xml:space="preserve"> </w:t>
      </w:r>
      <w:r>
        <w:t>небольшие</w:t>
      </w:r>
      <w:r>
        <w:rPr>
          <w:spacing w:val="-5"/>
        </w:rPr>
        <w:t xml:space="preserve"> </w:t>
      </w:r>
      <w:r>
        <w:t>тексты</w:t>
      </w:r>
      <w:r>
        <w:rPr>
          <w:spacing w:val="-3"/>
        </w:rPr>
        <w:t xml:space="preserve"> </w:t>
      </w:r>
      <w:r>
        <w:t>о</w:t>
      </w:r>
      <w:r>
        <w:rPr>
          <w:spacing w:val="-3"/>
        </w:rPr>
        <w:t xml:space="preserve"> </w:t>
      </w:r>
      <w:r>
        <w:t>знаменательных</w:t>
      </w:r>
      <w:r>
        <w:rPr>
          <w:spacing w:val="-3"/>
        </w:rPr>
        <w:t xml:space="preserve"> </w:t>
      </w:r>
      <w:r>
        <w:t>страницах</w:t>
      </w:r>
      <w:r>
        <w:rPr>
          <w:spacing w:val="-3"/>
        </w:rPr>
        <w:t xml:space="preserve"> </w:t>
      </w:r>
      <w:r>
        <w:t>истории</w:t>
      </w:r>
      <w:r>
        <w:rPr>
          <w:spacing w:val="-4"/>
        </w:rPr>
        <w:t xml:space="preserve"> </w:t>
      </w:r>
      <w:r>
        <w:t>нашей</w:t>
      </w:r>
      <w:r>
        <w:rPr>
          <w:spacing w:val="-2"/>
        </w:rPr>
        <w:t xml:space="preserve"> </w:t>
      </w:r>
      <w:r>
        <w:t>страны (в рамках изученного).</w:t>
      </w:r>
    </w:p>
    <w:p w:rsidR="00C07F9B">
      <w:pPr>
        <w:pStyle w:val="11"/>
        <w:spacing w:before="4"/>
        <w:ind w:right="108" w:firstLine="707"/>
      </w:pPr>
      <w:r>
        <w:t>Регулятивные универсальные учебные действия способствуют формированию умений:</w:t>
      </w:r>
    </w:p>
    <w:p w:rsidR="00C07F9B">
      <w:pPr>
        <w:pStyle w:val="BodyText"/>
        <w:ind w:left="1013" w:right="1849" w:firstLine="0"/>
      </w:pPr>
      <w:r>
        <w:t>самостоятельно</w:t>
      </w:r>
      <w:r>
        <w:rPr>
          <w:spacing w:val="-7"/>
        </w:rPr>
        <w:t xml:space="preserve"> </w:t>
      </w:r>
      <w:r>
        <w:t>планировать</w:t>
      </w:r>
      <w:r>
        <w:rPr>
          <w:spacing w:val="-7"/>
        </w:rPr>
        <w:t xml:space="preserve"> </w:t>
      </w:r>
      <w:r>
        <w:t>алгоритм</w:t>
      </w:r>
      <w:r>
        <w:rPr>
          <w:spacing w:val="-8"/>
        </w:rPr>
        <w:t xml:space="preserve"> </w:t>
      </w:r>
      <w:r>
        <w:t>решения</w:t>
      </w:r>
      <w:r>
        <w:rPr>
          <w:spacing w:val="-5"/>
        </w:rPr>
        <w:t xml:space="preserve"> </w:t>
      </w:r>
      <w:r>
        <w:t>учебной</w:t>
      </w:r>
      <w:r>
        <w:rPr>
          <w:spacing w:val="-7"/>
        </w:rPr>
        <w:t xml:space="preserve"> </w:t>
      </w:r>
      <w:r>
        <w:t>задачи; предвидеть трудности и возможные ошибки;</w:t>
      </w:r>
    </w:p>
    <w:p w:rsidR="00C07F9B">
      <w:pPr>
        <w:pStyle w:val="BodyText"/>
        <w:ind w:right="117"/>
      </w:pPr>
      <w:r>
        <w:t>контролировать процесс и результат выполнения задания, корректировать учебные действия при необходимости;</w:t>
      </w:r>
    </w:p>
    <w:p w:rsidR="00C07F9B">
      <w:pPr>
        <w:ind w:left="1013" w:right="905"/>
        <w:rPr>
          <w:sz w:val="24"/>
        </w:rPr>
      </w:pPr>
      <w:r>
        <w:rPr>
          <w:sz w:val="24"/>
        </w:rPr>
        <w:t>принимать оценку своей работы; планировать работу над ошибками; находить</w:t>
      </w:r>
      <w:r>
        <w:rPr>
          <w:spacing w:val="-5"/>
          <w:sz w:val="24"/>
        </w:rPr>
        <w:t xml:space="preserve"> </w:t>
      </w:r>
      <w:r>
        <w:rPr>
          <w:sz w:val="24"/>
        </w:rPr>
        <w:t>ошибки</w:t>
      </w:r>
      <w:r>
        <w:rPr>
          <w:spacing w:val="-5"/>
          <w:sz w:val="24"/>
        </w:rPr>
        <w:t xml:space="preserve"> </w:t>
      </w:r>
      <w:r>
        <w:rPr>
          <w:sz w:val="24"/>
        </w:rPr>
        <w:t>в</w:t>
      </w:r>
      <w:r>
        <w:rPr>
          <w:spacing w:val="-6"/>
          <w:sz w:val="24"/>
        </w:rPr>
        <w:t xml:space="preserve"> </w:t>
      </w:r>
      <w:r>
        <w:rPr>
          <w:sz w:val="24"/>
        </w:rPr>
        <w:t>своей</w:t>
      </w:r>
      <w:r>
        <w:rPr>
          <w:spacing w:val="-5"/>
          <w:sz w:val="24"/>
        </w:rPr>
        <w:t xml:space="preserve"> </w:t>
      </w:r>
      <w:r>
        <w:rPr>
          <w:sz w:val="24"/>
        </w:rPr>
        <w:t>и</w:t>
      </w:r>
      <w:r>
        <w:rPr>
          <w:spacing w:val="-5"/>
          <w:sz w:val="24"/>
        </w:rPr>
        <w:t xml:space="preserve"> </w:t>
      </w:r>
      <w:r>
        <w:rPr>
          <w:sz w:val="24"/>
        </w:rPr>
        <w:t>чужих</w:t>
      </w:r>
      <w:r>
        <w:rPr>
          <w:spacing w:val="-3"/>
          <w:sz w:val="24"/>
        </w:rPr>
        <w:t xml:space="preserve"> </w:t>
      </w:r>
      <w:r>
        <w:rPr>
          <w:sz w:val="24"/>
        </w:rPr>
        <w:t>работах,</w:t>
      </w:r>
      <w:r>
        <w:rPr>
          <w:spacing w:val="-3"/>
          <w:sz w:val="24"/>
        </w:rPr>
        <w:t xml:space="preserve"> </w:t>
      </w:r>
      <w:r>
        <w:rPr>
          <w:sz w:val="24"/>
        </w:rPr>
        <w:t>устанавливать</w:t>
      </w:r>
      <w:r>
        <w:rPr>
          <w:spacing w:val="-5"/>
          <w:sz w:val="24"/>
        </w:rPr>
        <w:t xml:space="preserve"> </w:t>
      </w:r>
      <w:r>
        <w:rPr>
          <w:sz w:val="24"/>
        </w:rPr>
        <w:t>их</w:t>
      </w:r>
      <w:r>
        <w:rPr>
          <w:spacing w:val="-3"/>
          <w:sz w:val="24"/>
        </w:rPr>
        <w:t xml:space="preserve"> </w:t>
      </w:r>
      <w:r>
        <w:rPr>
          <w:sz w:val="24"/>
        </w:rPr>
        <w:t xml:space="preserve">причины. </w:t>
      </w:r>
      <w:r>
        <w:rPr>
          <w:b/>
          <w:sz w:val="24"/>
        </w:rPr>
        <w:t>Совместная деятельность способствует формированию умений</w:t>
      </w:r>
      <w:r>
        <w:rPr>
          <w:sz w:val="24"/>
        </w:rPr>
        <w:t>:</w:t>
      </w:r>
    </w:p>
    <w:p w:rsidR="00C07F9B">
      <w:pPr>
        <w:pStyle w:val="BodyText"/>
        <w:ind w:right="116"/>
      </w:pPr>
      <w:r>
        <w:t>выполнять правила совместной деятельности при выполнении разных ролей: руководителя, подчинѐнного, напарника, члена большого коллектива;</w:t>
      </w:r>
    </w:p>
    <w:p w:rsidR="00C07F9B">
      <w:pPr>
        <w:pStyle w:val="BodyText"/>
        <w:ind w:right="116"/>
      </w:pPr>
      <w:r>
        <w:t>ответственно относиться к своим обязанностям в процессе совместной деятельности, объективно оценивать свой вклад в общее дело;</w:t>
      </w:r>
    </w:p>
    <w:p w:rsidR="00C07F9B">
      <w:pPr>
        <w:pStyle w:val="BodyText"/>
        <w:ind w:right="11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C07F9B">
      <w:pPr>
        <w:pStyle w:val="11"/>
        <w:numPr>
          <w:ilvl w:val="0"/>
          <w:numId w:val="49"/>
        </w:numPr>
        <w:tabs>
          <w:tab w:val="left" w:pos="1441"/>
        </w:tabs>
        <w:spacing w:before="6" w:line="235" w:lineRule="auto"/>
        <w:ind w:left="2487" w:right="240" w:hanging="1347"/>
        <w:jc w:val="both"/>
      </w:pPr>
      <w:r>
        <w:t>Планируемые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6"/>
        </w:rPr>
        <w:t xml:space="preserve"> </w:t>
      </w:r>
      <w:r>
        <w:t>по</w:t>
      </w:r>
      <w:r>
        <w:rPr>
          <w:spacing w:val="-5"/>
        </w:rPr>
        <w:t xml:space="preserve"> </w:t>
      </w:r>
      <w:r>
        <w:t>окружающему</w:t>
      </w:r>
      <w:r>
        <w:rPr>
          <w:spacing w:val="-6"/>
        </w:rPr>
        <w:t xml:space="preserve"> </w:t>
      </w:r>
      <w:r>
        <w:t>миру на уровне начального общего образования</w:t>
      </w:r>
      <w:r>
        <w:rPr>
          <w:b w:val="0"/>
        </w:rPr>
        <w:t>.</w:t>
      </w:r>
    </w:p>
    <w:p w:rsidR="00C07F9B">
      <w:pPr>
        <w:pStyle w:val="BodyText"/>
        <w:spacing w:before="2"/>
        <w:ind w:right="108"/>
      </w:pPr>
      <w:r>
        <w:rPr>
          <w:b/>
        </w:rPr>
        <w:t xml:space="preserve">Личностные результаты </w:t>
      </w:r>
      <w:r>
        <w:t>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w:t>
      </w:r>
    </w:p>
    <w:p w:rsidR="00C07F9B">
      <w:pPr>
        <w:sectPr>
          <w:headerReference w:type="default" r:id="rId206"/>
          <w:footerReference w:type="default" r:id="rId207"/>
          <w:pgSz w:w="11920" w:h="16850"/>
          <w:pgMar w:top="1040" w:right="740" w:bottom="1120" w:left="1680" w:header="608" w:footer="933" w:gutter="0"/>
          <w:cols w:space="720"/>
        </w:sectPr>
      </w:pPr>
    </w:p>
    <w:p w:rsidR="00C07F9B">
      <w:pPr>
        <w:pStyle w:val="BodyText"/>
        <w:spacing w:before="80"/>
        <w:ind w:firstLine="0"/>
        <w:jc w:val="left"/>
      </w:pPr>
      <w:r>
        <w:t>обществе</w:t>
      </w:r>
      <w:r>
        <w:rPr>
          <w:spacing w:val="80"/>
          <w:w w:val="150"/>
        </w:rPr>
        <w:t xml:space="preserve"> </w:t>
      </w:r>
      <w:r>
        <w:t>правилами</w:t>
      </w:r>
      <w:r>
        <w:rPr>
          <w:spacing w:val="80"/>
          <w:w w:val="150"/>
        </w:rPr>
        <w:t xml:space="preserve"> </w:t>
      </w:r>
      <w:r>
        <w:t>и</w:t>
      </w:r>
      <w:r>
        <w:rPr>
          <w:spacing w:val="80"/>
          <w:w w:val="150"/>
        </w:rPr>
        <w:t xml:space="preserve"> </w:t>
      </w:r>
      <w:r>
        <w:t>нормами</w:t>
      </w:r>
      <w:r>
        <w:rPr>
          <w:spacing w:val="80"/>
          <w:w w:val="150"/>
        </w:rPr>
        <w:t xml:space="preserve"> </w:t>
      </w:r>
      <w:r>
        <w:t>поведения</w:t>
      </w:r>
      <w:r>
        <w:rPr>
          <w:spacing w:val="80"/>
          <w:w w:val="150"/>
        </w:rPr>
        <w:t xml:space="preserve"> </w:t>
      </w:r>
      <w:r>
        <w:t>и</w:t>
      </w:r>
      <w:r>
        <w:rPr>
          <w:spacing w:val="80"/>
          <w:w w:val="150"/>
        </w:rPr>
        <w:t xml:space="preserve"> </w:t>
      </w:r>
      <w:r>
        <w:t>должны</w:t>
      </w:r>
      <w:r>
        <w:rPr>
          <w:spacing w:val="80"/>
          <w:w w:val="150"/>
        </w:rPr>
        <w:t xml:space="preserve"> </w:t>
      </w:r>
      <w:r>
        <w:t>отражать</w:t>
      </w:r>
      <w:r>
        <w:rPr>
          <w:spacing w:val="80"/>
          <w:w w:val="150"/>
        </w:rPr>
        <w:t xml:space="preserve"> </w:t>
      </w:r>
      <w:r>
        <w:t>приобретение первоначального опыта деятельности обучающихся, в части:</w:t>
      </w:r>
    </w:p>
    <w:p w:rsidR="00C07F9B">
      <w:pPr>
        <w:pStyle w:val="ListParagraph"/>
        <w:numPr>
          <w:ilvl w:val="0"/>
          <w:numId w:val="39"/>
        </w:numPr>
        <w:tabs>
          <w:tab w:val="left" w:pos="1273"/>
        </w:tabs>
        <w:rPr>
          <w:sz w:val="24"/>
        </w:rPr>
      </w:pPr>
      <w:r>
        <w:rPr>
          <w:spacing w:val="-2"/>
          <w:sz w:val="24"/>
        </w:rPr>
        <w:t>гражданско-патриотического</w:t>
      </w:r>
      <w:r>
        <w:rPr>
          <w:spacing w:val="13"/>
          <w:sz w:val="24"/>
        </w:rPr>
        <w:t xml:space="preserve"> </w:t>
      </w:r>
      <w:r>
        <w:rPr>
          <w:spacing w:val="-2"/>
          <w:sz w:val="24"/>
        </w:rPr>
        <w:t>воспитания:</w:t>
      </w:r>
    </w:p>
    <w:p w:rsidR="00C07F9B">
      <w:pPr>
        <w:pStyle w:val="BodyText"/>
        <w:jc w:val="left"/>
      </w:pPr>
      <w:r>
        <w:t>становление</w:t>
      </w:r>
      <w:r>
        <w:rPr>
          <w:spacing w:val="80"/>
        </w:rPr>
        <w:t xml:space="preserve"> </w:t>
      </w:r>
      <w:r>
        <w:t>ценностного</w:t>
      </w:r>
      <w:r>
        <w:rPr>
          <w:spacing w:val="80"/>
        </w:rPr>
        <w:t xml:space="preserve"> </w:t>
      </w:r>
      <w:r>
        <w:t>отношения</w:t>
      </w:r>
      <w:r>
        <w:rPr>
          <w:spacing w:val="80"/>
        </w:rPr>
        <w:t xml:space="preserve"> </w:t>
      </w:r>
      <w:r>
        <w:t>к</w:t>
      </w:r>
      <w:r>
        <w:rPr>
          <w:spacing w:val="80"/>
        </w:rPr>
        <w:t xml:space="preserve"> </w:t>
      </w:r>
      <w:r>
        <w:t>своей</w:t>
      </w:r>
      <w:r>
        <w:rPr>
          <w:spacing w:val="80"/>
        </w:rPr>
        <w:t xml:space="preserve"> </w:t>
      </w:r>
      <w:r>
        <w:t>Родине</w:t>
      </w:r>
      <w:r>
        <w:rPr>
          <w:spacing w:val="80"/>
        </w:rPr>
        <w:t xml:space="preserve"> </w:t>
      </w:r>
      <w:r>
        <w:t>–</w:t>
      </w:r>
      <w:r>
        <w:rPr>
          <w:spacing w:val="80"/>
        </w:rPr>
        <w:t xml:space="preserve"> </w:t>
      </w:r>
      <w:r>
        <w:t>России;</w:t>
      </w:r>
      <w:r>
        <w:rPr>
          <w:spacing w:val="80"/>
        </w:rPr>
        <w:t xml:space="preserve"> </w:t>
      </w:r>
      <w:r>
        <w:t>понимание особой роли многонациональной России в современном мире;</w:t>
      </w:r>
    </w:p>
    <w:p w:rsidR="00C07F9B">
      <w:pPr>
        <w:pStyle w:val="BodyText"/>
        <w:ind w:right="109"/>
        <w:jc w:val="left"/>
      </w:pPr>
      <w:r>
        <w:t>осознание</w:t>
      </w:r>
      <w:r>
        <w:rPr>
          <w:spacing w:val="80"/>
        </w:rPr>
        <w:t xml:space="preserve"> </w:t>
      </w:r>
      <w:r>
        <w:t>своей</w:t>
      </w:r>
      <w:r>
        <w:rPr>
          <w:spacing w:val="80"/>
        </w:rPr>
        <w:t xml:space="preserve"> </w:t>
      </w:r>
      <w:r>
        <w:t>этнокультурной</w:t>
      </w:r>
      <w:r>
        <w:rPr>
          <w:spacing w:val="80"/>
        </w:rPr>
        <w:t xml:space="preserve"> </w:t>
      </w:r>
      <w:r>
        <w:t>и</w:t>
      </w:r>
      <w:r>
        <w:rPr>
          <w:spacing w:val="80"/>
        </w:rPr>
        <w:t xml:space="preserve"> </w:t>
      </w:r>
      <w:r>
        <w:t>российской</w:t>
      </w:r>
      <w:r>
        <w:rPr>
          <w:spacing w:val="80"/>
        </w:rPr>
        <w:t xml:space="preserve"> </w:t>
      </w:r>
      <w:r>
        <w:t>гражданской</w:t>
      </w:r>
      <w:r>
        <w:rPr>
          <w:spacing w:val="80"/>
        </w:rPr>
        <w:t xml:space="preserve"> </w:t>
      </w:r>
      <w:r>
        <w:t>идентичности, принадлежности к российскому народу, к своей национальной общности;</w:t>
      </w:r>
    </w:p>
    <w:p w:rsidR="00C07F9B">
      <w:pPr>
        <w:pStyle w:val="BodyText"/>
        <w:ind w:left="1013" w:firstLine="0"/>
        <w:jc w:val="left"/>
      </w:pPr>
      <w:r>
        <w:t>сопричастность</w:t>
      </w:r>
      <w:r>
        <w:rPr>
          <w:spacing w:val="29"/>
        </w:rPr>
        <w:t xml:space="preserve"> </w:t>
      </w:r>
      <w:r>
        <w:t>к</w:t>
      </w:r>
      <w:r>
        <w:rPr>
          <w:spacing w:val="29"/>
        </w:rPr>
        <w:t xml:space="preserve"> </w:t>
      </w:r>
      <w:r>
        <w:t>прошлому,</w:t>
      </w:r>
      <w:r>
        <w:rPr>
          <w:spacing w:val="31"/>
        </w:rPr>
        <w:t xml:space="preserve"> </w:t>
      </w:r>
      <w:r>
        <w:t>настоящему</w:t>
      </w:r>
      <w:r>
        <w:rPr>
          <w:spacing w:val="24"/>
        </w:rPr>
        <w:t xml:space="preserve"> </w:t>
      </w:r>
      <w:r>
        <w:t>и</w:t>
      </w:r>
      <w:r>
        <w:rPr>
          <w:spacing w:val="34"/>
        </w:rPr>
        <w:t xml:space="preserve"> </w:t>
      </w:r>
      <w:r>
        <w:t>будущему</w:t>
      </w:r>
      <w:r>
        <w:rPr>
          <w:spacing w:val="28"/>
        </w:rPr>
        <w:t xml:space="preserve"> </w:t>
      </w:r>
      <w:r>
        <w:t>своей</w:t>
      </w:r>
      <w:r>
        <w:rPr>
          <w:spacing w:val="32"/>
        </w:rPr>
        <w:t xml:space="preserve"> </w:t>
      </w:r>
      <w:r>
        <w:t>страны</w:t>
      </w:r>
      <w:r>
        <w:rPr>
          <w:spacing w:val="30"/>
        </w:rPr>
        <w:t xml:space="preserve"> </w:t>
      </w:r>
      <w:r>
        <w:t>и</w:t>
      </w:r>
      <w:r>
        <w:rPr>
          <w:spacing w:val="32"/>
        </w:rPr>
        <w:t xml:space="preserve"> </w:t>
      </w:r>
      <w:r>
        <w:rPr>
          <w:spacing w:val="-2"/>
        </w:rPr>
        <w:t>родного</w:t>
      </w:r>
    </w:p>
    <w:p w:rsidR="00C07F9B">
      <w:pPr>
        <w:pStyle w:val="BodyText"/>
        <w:ind w:firstLine="0"/>
        <w:jc w:val="left"/>
      </w:pPr>
      <w:r>
        <w:rPr>
          <w:spacing w:val="-4"/>
        </w:rPr>
        <w:t>края;</w:t>
      </w:r>
    </w:p>
    <w:p w:rsidR="00C07F9B">
      <w:pPr>
        <w:pStyle w:val="BodyText"/>
        <w:ind w:left="1013" w:firstLine="0"/>
        <w:jc w:val="left"/>
      </w:pPr>
      <w:r>
        <w:t>проявление</w:t>
      </w:r>
      <w:r>
        <w:rPr>
          <w:spacing w:val="38"/>
        </w:rPr>
        <w:t xml:space="preserve"> </w:t>
      </w:r>
      <w:r>
        <w:t>интереса</w:t>
      </w:r>
      <w:r>
        <w:rPr>
          <w:spacing w:val="41"/>
        </w:rPr>
        <w:t xml:space="preserve"> </w:t>
      </w:r>
      <w:r>
        <w:t>к</w:t>
      </w:r>
      <w:r>
        <w:rPr>
          <w:spacing w:val="42"/>
        </w:rPr>
        <w:t xml:space="preserve"> </w:t>
      </w:r>
      <w:r>
        <w:t>истории</w:t>
      </w:r>
      <w:r>
        <w:rPr>
          <w:spacing w:val="41"/>
        </w:rPr>
        <w:t xml:space="preserve"> </w:t>
      </w:r>
      <w:r>
        <w:t>и</w:t>
      </w:r>
      <w:r>
        <w:rPr>
          <w:spacing w:val="43"/>
        </w:rPr>
        <w:t xml:space="preserve"> </w:t>
      </w:r>
      <w:r>
        <w:t>многонациональной</w:t>
      </w:r>
      <w:r>
        <w:rPr>
          <w:spacing w:val="42"/>
        </w:rPr>
        <w:t xml:space="preserve"> </w:t>
      </w:r>
      <w:r>
        <w:t>культуре</w:t>
      </w:r>
      <w:r>
        <w:rPr>
          <w:spacing w:val="41"/>
        </w:rPr>
        <w:t xml:space="preserve"> </w:t>
      </w:r>
      <w:r>
        <w:t>своей</w:t>
      </w:r>
      <w:r>
        <w:rPr>
          <w:spacing w:val="43"/>
        </w:rPr>
        <w:t xml:space="preserve"> </w:t>
      </w:r>
      <w:r>
        <w:rPr>
          <w:spacing w:val="-2"/>
        </w:rPr>
        <w:t>страны,</w:t>
      </w:r>
    </w:p>
    <w:p w:rsidR="00C07F9B">
      <w:pPr>
        <w:pStyle w:val="BodyText"/>
        <w:ind w:firstLine="0"/>
      </w:pPr>
      <w:r>
        <w:t>уважения</w:t>
      </w:r>
      <w:r>
        <w:rPr>
          <w:spacing w:val="-5"/>
        </w:rPr>
        <w:t xml:space="preserve"> </w:t>
      </w:r>
      <w:r>
        <w:t>к</w:t>
      </w:r>
      <w:r>
        <w:rPr>
          <w:spacing w:val="-2"/>
        </w:rPr>
        <w:t xml:space="preserve"> </w:t>
      </w:r>
      <w:r>
        <w:t>своему</w:t>
      </w:r>
      <w:r>
        <w:rPr>
          <w:spacing w:val="-6"/>
        </w:rPr>
        <w:t xml:space="preserve"> </w:t>
      </w:r>
      <w:r>
        <w:t>и</w:t>
      </w:r>
      <w:r>
        <w:rPr>
          <w:spacing w:val="-2"/>
        </w:rPr>
        <w:t xml:space="preserve"> </w:t>
      </w:r>
      <w:r>
        <w:t>другим</w:t>
      </w:r>
      <w:r>
        <w:rPr>
          <w:spacing w:val="-3"/>
        </w:rPr>
        <w:t xml:space="preserve"> </w:t>
      </w:r>
      <w:r>
        <w:rPr>
          <w:spacing w:val="-2"/>
        </w:rPr>
        <w:t>народам;</w:t>
      </w:r>
    </w:p>
    <w:p w:rsidR="00C07F9B">
      <w:pPr>
        <w:pStyle w:val="BodyText"/>
        <w:ind w:right="113"/>
      </w:pPr>
      <w:r>
        <w:t>первоначальные представления о человеке как</w:t>
      </w:r>
      <w:r>
        <w:rPr>
          <w:spacing w:val="-1"/>
        </w:rPr>
        <w:t xml:space="preserve"> </w:t>
      </w:r>
      <w:r>
        <w:t>члене общества, осознание прав</w:t>
      </w:r>
      <w:r>
        <w:rPr>
          <w:spacing w:val="-2"/>
        </w:rPr>
        <w:t xml:space="preserve"> </w:t>
      </w:r>
      <w:r>
        <w:t>и ответственности человека как члена общества;</w:t>
      </w:r>
    </w:p>
    <w:p w:rsidR="00C07F9B">
      <w:pPr>
        <w:pStyle w:val="ListParagraph"/>
        <w:numPr>
          <w:ilvl w:val="0"/>
          <w:numId w:val="39"/>
        </w:numPr>
        <w:tabs>
          <w:tab w:val="left" w:pos="1273"/>
        </w:tabs>
        <w:spacing w:before="1"/>
        <w:jc w:val="both"/>
        <w:rPr>
          <w:sz w:val="24"/>
        </w:rPr>
      </w:pPr>
      <w:r>
        <w:rPr>
          <w:spacing w:val="-2"/>
          <w:sz w:val="24"/>
        </w:rPr>
        <w:t>духовно-нравственного</w:t>
      </w:r>
      <w:r>
        <w:rPr>
          <w:spacing w:val="9"/>
          <w:sz w:val="24"/>
        </w:rPr>
        <w:t xml:space="preserve"> </w:t>
      </w:r>
      <w:r>
        <w:rPr>
          <w:spacing w:val="-2"/>
          <w:sz w:val="24"/>
        </w:rPr>
        <w:t>воспитания:</w:t>
      </w:r>
    </w:p>
    <w:p w:rsidR="00C07F9B">
      <w:pPr>
        <w:pStyle w:val="BodyText"/>
        <w:ind w:right="116"/>
      </w:pPr>
      <w:r>
        <w:t>проявление</w:t>
      </w:r>
      <w:r>
        <w:rPr>
          <w:spacing w:val="-3"/>
        </w:rPr>
        <w:t xml:space="preserve"> </w:t>
      </w:r>
      <w:r>
        <w:t>культуры</w:t>
      </w:r>
      <w:r>
        <w:rPr>
          <w:spacing w:val="-3"/>
        </w:rPr>
        <w:t xml:space="preserve"> </w:t>
      </w:r>
      <w:r>
        <w:t>общения,</w:t>
      </w:r>
      <w:r>
        <w:rPr>
          <w:spacing w:val="-1"/>
        </w:rPr>
        <w:t xml:space="preserve"> </w:t>
      </w:r>
      <w:r>
        <w:t>уважительного</w:t>
      </w:r>
      <w:r>
        <w:rPr>
          <w:spacing w:val="-5"/>
        </w:rPr>
        <w:t xml:space="preserve"> </w:t>
      </w:r>
      <w:r>
        <w:t>отношения</w:t>
      </w:r>
      <w:r>
        <w:rPr>
          <w:spacing w:val="-4"/>
        </w:rPr>
        <w:t xml:space="preserve"> </w:t>
      </w:r>
      <w:r>
        <w:t>к</w:t>
      </w:r>
      <w:r>
        <w:rPr>
          <w:spacing w:val="-3"/>
        </w:rPr>
        <w:t xml:space="preserve"> </w:t>
      </w:r>
      <w:r>
        <w:t>людям,</w:t>
      </w:r>
      <w:r>
        <w:rPr>
          <w:spacing w:val="-5"/>
        </w:rPr>
        <w:t xml:space="preserve"> </w:t>
      </w:r>
      <w:r>
        <w:t>их</w:t>
      </w:r>
      <w:r>
        <w:rPr>
          <w:spacing w:val="-1"/>
        </w:rPr>
        <w:t xml:space="preserve"> </w:t>
      </w:r>
      <w:r>
        <w:t>взглядам, признанию их индивидуальности;</w:t>
      </w:r>
    </w:p>
    <w:p w:rsidR="00C07F9B">
      <w:pPr>
        <w:pStyle w:val="BodyText"/>
        <w:ind w:right="109"/>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C07F9B">
      <w:pPr>
        <w:pStyle w:val="BodyText"/>
        <w:ind w:right="113"/>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07F9B">
      <w:pPr>
        <w:pStyle w:val="ListParagraph"/>
        <w:numPr>
          <w:ilvl w:val="0"/>
          <w:numId w:val="39"/>
        </w:numPr>
        <w:tabs>
          <w:tab w:val="left" w:pos="1273"/>
        </w:tabs>
        <w:jc w:val="both"/>
        <w:rPr>
          <w:sz w:val="24"/>
        </w:rPr>
      </w:pPr>
      <w:r>
        <w:rPr>
          <w:spacing w:val="-2"/>
          <w:sz w:val="24"/>
        </w:rPr>
        <w:t>эстетического</w:t>
      </w:r>
      <w:r>
        <w:rPr>
          <w:spacing w:val="4"/>
          <w:sz w:val="24"/>
        </w:rPr>
        <w:t xml:space="preserve"> </w:t>
      </w:r>
      <w:r>
        <w:rPr>
          <w:spacing w:val="-2"/>
          <w:sz w:val="24"/>
        </w:rPr>
        <w:t>воспитания:</w:t>
      </w:r>
    </w:p>
    <w:p w:rsidR="00C07F9B">
      <w:pPr>
        <w:pStyle w:val="BodyText"/>
        <w:ind w:right="109"/>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C07F9B">
      <w:pPr>
        <w:pStyle w:val="BodyText"/>
        <w:spacing w:before="1"/>
        <w:ind w:right="120"/>
      </w:pPr>
      <w:r>
        <w:t>использование полученных знаний в продуктивной и преобразующей деятельности, в разных видах художественной деятельности.</w:t>
      </w:r>
    </w:p>
    <w:p w:rsidR="00C07F9B">
      <w:pPr>
        <w:pStyle w:val="ListParagraph"/>
        <w:numPr>
          <w:ilvl w:val="0"/>
          <w:numId w:val="39"/>
        </w:numPr>
        <w:tabs>
          <w:tab w:val="left" w:pos="1273"/>
        </w:tabs>
        <w:ind w:left="305" w:right="109" w:firstLine="707"/>
        <w:jc w:val="both"/>
        <w:rPr>
          <w:sz w:val="24"/>
        </w:rPr>
      </w:pPr>
      <w:r>
        <w:rPr>
          <w:sz w:val="24"/>
        </w:rPr>
        <w:t>физического</w:t>
      </w:r>
      <w:r>
        <w:rPr>
          <w:spacing w:val="-2"/>
          <w:sz w:val="24"/>
        </w:rPr>
        <w:t xml:space="preserve"> </w:t>
      </w:r>
      <w:r>
        <w:rPr>
          <w:sz w:val="24"/>
        </w:rPr>
        <w:t>воспитания,</w:t>
      </w:r>
      <w:r>
        <w:rPr>
          <w:spacing w:val="-2"/>
          <w:sz w:val="24"/>
        </w:rPr>
        <w:t xml:space="preserve"> </w:t>
      </w: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r>
        <w:rPr>
          <w:spacing w:val="-2"/>
          <w:sz w:val="24"/>
        </w:rPr>
        <w:t xml:space="preserve"> </w:t>
      </w:r>
      <w:r>
        <w:rPr>
          <w:sz w:val="24"/>
        </w:rPr>
        <w:t>и</w:t>
      </w:r>
      <w:r>
        <w:rPr>
          <w:spacing w:val="-1"/>
          <w:sz w:val="24"/>
        </w:rPr>
        <w:t xml:space="preserve"> </w:t>
      </w:r>
      <w:r>
        <w:rPr>
          <w:sz w:val="24"/>
        </w:rPr>
        <w:t xml:space="preserve">эмоционального </w:t>
      </w:r>
      <w:r>
        <w:rPr>
          <w:spacing w:val="-2"/>
          <w:sz w:val="24"/>
        </w:rPr>
        <w:t>благополучия:</w:t>
      </w:r>
    </w:p>
    <w:p w:rsidR="00C07F9B">
      <w:pPr>
        <w:pStyle w:val="BodyText"/>
        <w:ind w:right="115"/>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07F9B">
      <w:pPr>
        <w:pStyle w:val="BodyText"/>
        <w:ind w:right="112"/>
      </w:pPr>
      <w:r>
        <w:t>приобретение опыта эмоционального отношения к среде обитания, бережное отношение к физическому и психическому здоровью;</w:t>
      </w:r>
    </w:p>
    <w:p w:rsidR="00C07F9B">
      <w:pPr>
        <w:pStyle w:val="ListParagraph"/>
        <w:numPr>
          <w:ilvl w:val="0"/>
          <w:numId w:val="39"/>
        </w:numPr>
        <w:tabs>
          <w:tab w:val="left" w:pos="1273"/>
        </w:tabs>
        <w:jc w:val="both"/>
        <w:rPr>
          <w:sz w:val="24"/>
        </w:rPr>
      </w:pPr>
      <w:r>
        <w:rPr>
          <w:sz w:val="24"/>
        </w:rPr>
        <w:t>трудового</w:t>
      </w:r>
      <w:r>
        <w:rPr>
          <w:spacing w:val="-14"/>
          <w:sz w:val="24"/>
        </w:rPr>
        <w:t xml:space="preserve"> </w:t>
      </w:r>
      <w:r>
        <w:rPr>
          <w:spacing w:val="-2"/>
          <w:sz w:val="24"/>
        </w:rPr>
        <w:t>воспитания:</w:t>
      </w:r>
    </w:p>
    <w:p w:rsidR="00C07F9B">
      <w:pPr>
        <w:pStyle w:val="BodyText"/>
        <w:ind w:right="118"/>
      </w:pPr>
      <w:r>
        <w:t>осознание ценности трудовой деятельности в жизни человека и общества, ответственное потребление и бережное отношение к результатам труда, навыки</w:t>
      </w:r>
      <w:r>
        <w:rPr>
          <w:spacing w:val="80"/>
        </w:rPr>
        <w:t xml:space="preserve"> </w:t>
      </w:r>
      <w:r>
        <w:t>участия в различных видах трудовой деятельности, интерес к различным профессиям;</w:t>
      </w:r>
    </w:p>
    <w:p w:rsidR="00C07F9B">
      <w:pPr>
        <w:pStyle w:val="ListParagraph"/>
        <w:numPr>
          <w:ilvl w:val="0"/>
          <w:numId w:val="39"/>
        </w:numPr>
        <w:tabs>
          <w:tab w:val="left" w:pos="1273"/>
        </w:tabs>
        <w:jc w:val="both"/>
        <w:rPr>
          <w:sz w:val="24"/>
        </w:rPr>
      </w:pPr>
      <w:r>
        <w:rPr>
          <w:spacing w:val="-2"/>
          <w:sz w:val="24"/>
        </w:rPr>
        <w:t>экологического</w:t>
      </w:r>
      <w:r>
        <w:rPr>
          <w:spacing w:val="8"/>
          <w:sz w:val="24"/>
        </w:rPr>
        <w:t xml:space="preserve"> </w:t>
      </w:r>
      <w:r>
        <w:rPr>
          <w:spacing w:val="-2"/>
          <w:sz w:val="24"/>
        </w:rPr>
        <w:t>воспитания:</w:t>
      </w:r>
    </w:p>
    <w:p w:rsidR="00C07F9B">
      <w:pPr>
        <w:pStyle w:val="BodyText"/>
        <w:ind w:right="107"/>
      </w:pPr>
      <w: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вред </w:t>
      </w:r>
      <w:r>
        <w:rPr>
          <w:spacing w:val="-2"/>
        </w:rPr>
        <w:t>природе;</w:t>
      </w:r>
    </w:p>
    <w:p w:rsidR="00C07F9B">
      <w:pPr>
        <w:pStyle w:val="ListParagraph"/>
        <w:numPr>
          <w:ilvl w:val="0"/>
          <w:numId w:val="39"/>
        </w:numPr>
        <w:tabs>
          <w:tab w:val="left" w:pos="1273"/>
        </w:tabs>
        <w:spacing w:before="1"/>
        <w:jc w:val="both"/>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C07F9B">
      <w:pPr>
        <w:pStyle w:val="BodyText"/>
        <w:ind w:right="117"/>
      </w:pPr>
      <w:r>
        <w:t>осознание ценности познания для развития человека, необходимости самообразования и саморазвития;</w:t>
      </w:r>
    </w:p>
    <w:p w:rsidR="00C07F9B">
      <w:pPr>
        <w:pStyle w:val="BodyText"/>
        <w:ind w:right="109"/>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C07F9B">
      <w:pPr>
        <w:pStyle w:val="BodyText"/>
        <w:ind w:right="109"/>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w:t>
      </w:r>
    </w:p>
    <w:p w:rsidR="00C07F9B">
      <w:pPr>
        <w:sectPr>
          <w:headerReference w:type="default" r:id="rId208"/>
          <w:footerReference w:type="default" r:id="rId209"/>
          <w:pgSz w:w="11920" w:h="16850"/>
          <w:pgMar w:top="1040" w:right="740" w:bottom="1120" w:left="1680" w:header="608" w:footer="933" w:gutter="0"/>
          <w:cols w:space="720"/>
        </w:sectPr>
      </w:pPr>
    </w:p>
    <w:p w:rsidR="00C07F9B">
      <w:pPr>
        <w:pStyle w:val="BodyText"/>
        <w:spacing w:before="80"/>
        <w:ind w:firstLine="0"/>
      </w:pPr>
      <w:r>
        <w:t>универсальные</w:t>
      </w:r>
      <w:r>
        <w:rPr>
          <w:spacing w:val="-4"/>
        </w:rPr>
        <w:t xml:space="preserve"> </w:t>
      </w:r>
      <w:r>
        <w:t>учебные</w:t>
      </w:r>
      <w:r>
        <w:rPr>
          <w:spacing w:val="-7"/>
        </w:rPr>
        <w:t xml:space="preserve"> </w:t>
      </w:r>
      <w:r>
        <w:t>действия,</w:t>
      </w:r>
      <w:r>
        <w:rPr>
          <w:spacing w:val="-4"/>
        </w:rPr>
        <w:t xml:space="preserve"> </w:t>
      </w:r>
      <w:r>
        <w:t>совместная</w:t>
      </w:r>
      <w:r>
        <w:rPr>
          <w:spacing w:val="-4"/>
        </w:rPr>
        <w:t xml:space="preserve"> </w:t>
      </w:r>
      <w:r>
        <w:rPr>
          <w:spacing w:val="-2"/>
        </w:rPr>
        <w:t>деятельность.</w:t>
      </w:r>
    </w:p>
    <w:p w:rsidR="00C07F9B">
      <w:pPr>
        <w:spacing w:line="244" w:lineRule="auto"/>
        <w:ind w:left="305" w:right="110" w:firstLine="707"/>
        <w:jc w:val="both"/>
        <w:rPr>
          <w:b/>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p>
    <w:p w:rsidR="00C07F9B">
      <w:pPr>
        <w:pStyle w:val="BodyText"/>
        <w:ind w:right="110"/>
      </w:pPr>
      <w:r>
        <w:t>понимать целостность окружающего мира (взаимосвязь природной и</w:t>
      </w:r>
      <w:r>
        <w:rPr>
          <w:spacing w:val="80"/>
        </w:rPr>
        <w:t xml:space="preserve"> </w:t>
      </w:r>
      <w:r>
        <w:t xml:space="preserve">социальной среды обитания), проявлять способность ориентироваться в изменяющейся </w:t>
      </w:r>
      <w:r>
        <w:rPr>
          <w:spacing w:val="-2"/>
        </w:rPr>
        <w:t>действительности;</w:t>
      </w:r>
    </w:p>
    <w:p w:rsidR="00C07F9B">
      <w:pPr>
        <w:pStyle w:val="BodyText"/>
        <w:ind w:right="107"/>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C07F9B">
      <w:pPr>
        <w:pStyle w:val="BodyText"/>
        <w:ind w:right="114"/>
      </w:pPr>
      <w:r>
        <w:t>сравнивать объекты окружающего мира, устанавливать основания для</w:t>
      </w:r>
      <w:r>
        <w:rPr>
          <w:spacing w:val="40"/>
        </w:rPr>
        <w:t xml:space="preserve"> </w:t>
      </w:r>
      <w:r>
        <w:t>сравнения, устанавливать аналогии;</w:t>
      </w:r>
    </w:p>
    <w:p w:rsidR="00C07F9B">
      <w:pPr>
        <w:pStyle w:val="BodyText"/>
        <w:ind w:left="1013" w:firstLine="0"/>
      </w:pPr>
      <w:r>
        <w:t>объединять</w:t>
      </w:r>
      <w:r>
        <w:rPr>
          <w:spacing w:val="-5"/>
        </w:rPr>
        <w:t xml:space="preserve"> </w:t>
      </w:r>
      <w:r>
        <w:t>части</w:t>
      </w:r>
      <w:r>
        <w:rPr>
          <w:spacing w:val="-2"/>
        </w:rPr>
        <w:t xml:space="preserve"> </w:t>
      </w:r>
      <w:r>
        <w:t>объекта</w:t>
      </w:r>
      <w:r>
        <w:rPr>
          <w:spacing w:val="-3"/>
        </w:rPr>
        <w:t xml:space="preserve"> </w:t>
      </w:r>
      <w:r>
        <w:t>(объекты)</w:t>
      </w:r>
      <w:r>
        <w:rPr>
          <w:spacing w:val="-4"/>
        </w:rPr>
        <w:t xml:space="preserve"> </w:t>
      </w:r>
      <w:r>
        <w:t>по</w:t>
      </w:r>
      <w:r>
        <w:rPr>
          <w:spacing w:val="-2"/>
        </w:rPr>
        <w:t xml:space="preserve"> </w:t>
      </w:r>
      <w:r>
        <w:t>определѐнному</w:t>
      </w:r>
      <w:r>
        <w:rPr>
          <w:spacing w:val="-6"/>
        </w:rPr>
        <w:t xml:space="preserve"> </w:t>
      </w:r>
      <w:r>
        <w:rPr>
          <w:spacing w:val="-2"/>
        </w:rPr>
        <w:t>признаку;</w:t>
      </w:r>
    </w:p>
    <w:p w:rsidR="00C07F9B">
      <w:pPr>
        <w:pStyle w:val="BodyText"/>
        <w:ind w:right="110"/>
      </w:pPr>
      <w:r>
        <w:t>определять существенный признак для классификации, классифицировать предложенные объекты;</w:t>
      </w:r>
    </w:p>
    <w:p w:rsidR="00C07F9B">
      <w:pPr>
        <w:pStyle w:val="BodyText"/>
        <w:ind w:right="118"/>
      </w:pPr>
      <w:r>
        <w:t>находить закономерности и противоречия в рассматриваемых фактах, данных и наблюдениях на основе предложенного алгоритма;</w:t>
      </w:r>
    </w:p>
    <w:p w:rsidR="00C07F9B">
      <w:pPr>
        <w:pStyle w:val="BodyText"/>
        <w:ind w:right="116"/>
      </w:pPr>
      <w:r>
        <w:t>выявлять недостаток информации для решения учебной (практической) задачи на основе предложенного алгоритма.</w:t>
      </w:r>
    </w:p>
    <w:p w:rsidR="00C07F9B">
      <w:pPr>
        <w:spacing w:line="244" w:lineRule="auto"/>
        <w:ind w:left="305" w:right="109" w:firstLine="707"/>
        <w:jc w:val="both"/>
        <w:rPr>
          <w:b/>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p>
    <w:p w:rsidR="00C07F9B">
      <w:pPr>
        <w:pStyle w:val="BodyText"/>
        <w:ind w:right="119"/>
      </w:pPr>
      <w:r>
        <w:t>проводить (по предложенному и самостоятельно составленному плану или выдвинутому предположению) наблюдения, несложные опыты;</w:t>
      </w:r>
    </w:p>
    <w:p w:rsidR="00C07F9B">
      <w:pPr>
        <w:pStyle w:val="BodyText"/>
        <w:ind w:left="1013" w:right="115" w:firstLine="0"/>
      </w:pPr>
      <w:r>
        <w:t>проявлять интерес к экспериментам, проводимым под руководством учителя; определять</w:t>
      </w:r>
      <w:r>
        <w:rPr>
          <w:spacing w:val="26"/>
        </w:rPr>
        <w:t xml:space="preserve">  </w:t>
      </w:r>
      <w:r>
        <w:t>разницу</w:t>
      </w:r>
      <w:r>
        <w:rPr>
          <w:spacing w:val="25"/>
        </w:rPr>
        <w:t xml:space="preserve">  </w:t>
      </w:r>
      <w:r>
        <w:t>между</w:t>
      </w:r>
      <w:r>
        <w:rPr>
          <w:spacing w:val="79"/>
          <w:w w:val="150"/>
        </w:rPr>
        <w:t xml:space="preserve"> </w:t>
      </w:r>
      <w:r>
        <w:t>реальным</w:t>
      </w:r>
      <w:r>
        <w:rPr>
          <w:spacing w:val="25"/>
        </w:rPr>
        <w:t xml:space="preserve">  </w:t>
      </w:r>
      <w:r>
        <w:t>и</w:t>
      </w:r>
      <w:r>
        <w:rPr>
          <w:spacing w:val="29"/>
        </w:rPr>
        <w:t xml:space="preserve">  </w:t>
      </w:r>
      <w:r>
        <w:t>желательным</w:t>
      </w:r>
      <w:r>
        <w:rPr>
          <w:spacing w:val="26"/>
        </w:rPr>
        <w:t xml:space="preserve">  </w:t>
      </w:r>
      <w:r>
        <w:t>состоянием</w:t>
      </w:r>
      <w:r>
        <w:rPr>
          <w:spacing w:val="26"/>
        </w:rPr>
        <w:t xml:space="preserve">  </w:t>
      </w:r>
      <w:r>
        <w:rPr>
          <w:spacing w:val="-2"/>
        </w:rPr>
        <w:t>объекта</w:t>
      </w:r>
    </w:p>
    <w:p w:rsidR="00C07F9B">
      <w:pPr>
        <w:pStyle w:val="BodyText"/>
        <w:ind w:firstLine="0"/>
      </w:pPr>
      <w:r>
        <w:t>(ситуации)</w:t>
      </w:r>
      <w:r>
        <w:rPr>
          <w:spacing w:val="-3"/>
        </w:rPr>
        <w:t xml:space="preserve"> </w:t>
      </w:r>
      <w:r>
        <w:t>на</w:t>
      </w:r>
      <w:r>
        <w:rPr>
          <w:spacing w:val="-3"/>
        </w:rPr>
        <w:t xml:space="preserve"> </w:t>
      </w:r>
      <w:r>
        <w:t>основе</w:t>
      </w:r>
      <w:r>
        <w:rPr>
          <w:spacing w:val="-4"/>
        </w:rPr>
        <w:t xml:space="preserve"> </w:t>
      </w:r>
      <w:r>
        <w:t>предложенных</w:t>
      </w:r>
      <w:r>
        <w:rPr>
          <w:spacing w:val="-1"/>
        </w:rPr>
        <w:t xml:space="preserve"> </w:t>
      </w:r>
      <w:r>
        <w:rPr>
          <w:spacing w:val="-2"/>
        </w:rPr>
        <w:t>вопросов;</w:t>
      </w:r>
    </w:p>
    <w:p w:rsidR="00C07F9B">
      <w:pPr>
        <w:pStyle w:val="BodyText"/>
        <w:ind w:right="112"/>
      </w:pPr>
      <w: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w:t>
      </w:r>
      <w:r>
        <w:rPr>
          <w:spacing w:val="-2"/>
        </w:rPr>
        <w:t>ситуациях;</w:t>
      </w:r>
    </w:p>
    <w:p w:rsidR="00C07F9B">
      <w:pPr>
        <w:pStyle w:val="BodyText"/>
        <w:ind w:right="109"/>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C07F9B">
      <w:pPr>
        <w:pStyle w:val="BodyText"/>
        <w:ind w:right="115"/>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07F9B">
      <w:pPr>
        <w:pStyle w:val="BodyText"/>
        <w:ind w:right="114"/>
      </w:pPr>
      <w:r>
        <w:t>формулировать выводы и подкреплять их доказательствами на основе результатов проведѐнного наблюдения (опыта, измерения, исследования).</w:t>
      </w:r>
    </w:p>
    <w:p w:rsidR="00C07F9B">
      <w:pPr>
        <w:ind w:left="305" w:right="109" w:firstLine="707"/>
        <w:jc w:val="both"/>
        <w:rPr>
          <w:sz w:val="24"/>
        </w:rPr>
      </w:pPr>
      <w:r>
        <w:rPr>
          <w:sz w:val="24"/>
        </w:rPr>
        <w:t xml:space="preserve">У обучающегося будут сформированы </w:t>
      </w:r>
      <w:r>
        <w:rPr>
          <w:b/>
          <w:sz w:val="24"/>
        </w:rPr>
        <w:t>умения работать с информацией как часть познавательных универсальных учебных действий</w:t>
      </w:r>
      <w:r>
        <w:rPr>
          <w:sz w:val="24"/>
        </w:rPr>
        <w:t>:</w:t>
      </w:r>
    </w:p>
    <w:p w:rsidR="00C07F9B">
      <w:pPr>
        <w:pStyle w:val="BodyText"/>
        <w:ind w:right="118"/>
      </w:pPr>
      <w:r>
        <w:t>использовать различные источники для поиска информации, выбирать источник получения информации с учѐтом учебной задачи;</w:t>
      </w:r>
    </w:p>
    <w:p w:rsidR="00C07F9B">
      <w:pPr>
        <w:pStyle w:val="BodyText"/>
        <w:ind w:right="116"/>
      </w:pPr>
      <w:r>
        <w:t>находить в предложенном источнике информацию, представленную в явном виде, согласно заданному алгоритму;</w:t>
      </w:r>
    </w:p>
    <w:p w:rsidR="00C07F9B">
      <w:pPr>
        <w:pStyle w:val="BodyText"/>
        <w:ind w:right="113"/>
      </w:pPr>
      <w:r>
        <w:t>распознавать достоверную и недостоверную информацию самостоятельно или</w:t>
      </w:r>
      <w:r>
        <w:rPr>
          <w:spacing w:val="40"/>
        </w:rPr>
        <w:t xml:space="preserve"> </w:t>
      </w:r>
      <w:r>
        <w:t>на основе предложенного учителем способа еѐ проверки;</w:t>
      </w:r>
    </w:p>
    <w:p w:rsidR="00C07F9B">
      <w:pPr>
        <w:pStyle w:val="BodyText"/>
        <w:ind w:right="119"/>
      </w:pPr>
      <w:r>
        <w:t>находить и использовать для решения учебных задач текстовую, графическую, аудиовизуальную информацию;</w:t>
      </w:r>
    </w:p>
    <w:p w:rsidR="00C07F9B">
      <w:pPr>
        <w:pStyle w:val="BodyText"/>
        <w:ind w:right="114"/>
      </w:pPr>
      <w:r>
        <w:t>читать и интерпретировать графически представленную информацию: схему, таблицу, иллюстрацию;</w:t>
      </w:r>
    </w:p>
    <w:p w:rsidR="00C07F9B">
      <w:pPr>
        <w:pStyle w:val="BodyText"/>
        <w:ind w:right="115"/>
      </w:pPr>
      <w: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w:t>
      </w:r>
      <w:r>
        <w:rPr>
          <w:spacing w:val="-2"/>
        </w:rPr>
        <w:t>учителя);</w:t>
      </w:r>
    </w:p>
    <w:p w:rsidR="00C07F9B">
      <w:pPr>
        <w:sectPr>
          <w:headerReference w:type="default" r:id="rId210"/>
          <w:footerReference w:type="default" r:id="rId211"/>
          <w:pgSz w:w="11920" w:h="16850"/>
          <w:pgMar w:top="1040" w:right="740" w:bottom="1120" w:left="1680" w:header="608" w:footer="933" w:gutter="0"/>
          <w:cols w:space="720"/>
        </w:sectPr>
      </w:pPr>
    </w:p>
    <w:p w:rsidR="00C07F9B">
      <w:pPr>
        <w:pStyle w:val="BodyText"/>
        <w:tabs>
          <w:tab w:val="left" w:pos="2751"/>
          <w:tab w:val="left" w:pos="3132"/>
          <w:tab w:val="left" w:pos="4363"/>
          <w:tab w:val="left" w:pos="5744"/>
          <w:tab w:val="left" w:pos="6731"/>
          <w:tab w:val="left" w:pos="8400"/>
        </w:tabs>
        <w:spacing w:before="80"/>
        <w:ind w:right="113"/>
        <w:jc w:val="left"/>
      </w:pPr>
      <w:r>
        <w:rPr>
          <w:spacing w:val="-2"/>
        </w:rPr>
        <w:t>анализировать</w:t>
      </w:r>
      <w:r>
        <w:tab/>
      </w:r>
      <w:r>
        <w:rPr>
          <w:spacing w:val="-10"/>
        </w:rPr>
        <w:t>и</w:t>
      </w:r>
      <w:r>
        <w:tab/>
      </w:r>
      <w:r>
        <w:rPr>
          <w:spacing w:val="-2"/>
        </w:rPr>
        <w:t>создавать</w:t>
      </w:r>
      <w:r>
        <w:tab/>
      </w:r>
      <w:r>
        <w:rPr>
          <w:spacing w:val="-2"/>
        </w:rPr>
        <w:t>текстовую,</w:t>
      </w:r>
      <w:r>
        <w:tab/>
      </w:r>
      <w:r>
        <w:rPr>
          <w:spacing w:val="-2"/>
        </w:rPr>
        <w:t>видео-,</w:t>
      </w:r>
      <w:r>
        <w:tab/>
      </w:r>
      <w:r>
        <w:rPr>
          <w:spacing w:val="-2"/>
        </w:rPr>
        <w:t>графическую,</w:t>
      </w:r>
      <w:r>
        <w:tab/>
      </w:r>
      <w:r>
        <w:rPr>
          <w:spacing w:val="-2"/>
        </w:rPr>
        <w:t xml:space="preserve">звуковую </w:t>
      </w:r>
      <w:r>
        <w:t>информацию в соответствии с учебной задачей;</w:t>
      </w:r>
    </w:p>
    <w:p w:rsidR="00C07F9B">
      <w:pPr>
        <w:pStyle w:val="BodyText"/>
        <w:ind w:right="109"/>
        <w:jc w:val="left"/>
      </w:pPr>
      <w:r>
        <w:t>фиксировать</w:t>
      </w:r>
      <w:r>
        <w:rPr>
          <w:spacing w:val="40"/>
        </w:rPr>
        <w:t xml:space="preserve"> </w:t>
      </w:r>
      <w:r>
        <w:t>полученные</w:t>
      </w:r>
      <w:r>
        <w:rPr>
          <w:spacing w:val="40"/>
        </w:rPr>
        <w:t xml:space="preserve"> </w:t>
      </w:r>
      <w:r>
        <w:t>результаты</w:t>
      </w:r>
      <w:r>
        <w:rPr>
          <w:spacing w:val="40"/>
        </w:rPr>
        <w:t xml:space="preserve"> </w:t>
      </w:r>
      <w:r>
        <w:t>в</w:t>
      </w:r>
      <w:r>
        <w:rPr>
          <w:spacing w:val="40"/>
        </w:rPr>
        <w:t xml:space="preserve"> </w:t>
      </w:r>
      <w:r>
        <w:t>текстовой</w:t>
      </w:r>
      <w:r>
        <w:rPr>
          <w:spacing w:val="40"/>
        </w:rPr>
        <w:t xml:space="preserve"> </w:t>
      </w:r>
      <w:r>
        <w:t>форме</w:t>
      </w:r>
      <w:r>
        <w:rPr>
          <w:spacing w:val="40"/>
        </w:rPr>
        <w:t xml:space="preserve"> </w:t>
      </w:r>
      <w:r>
        <w:t>(отчѐт,</w:t>
      </w:r>
      <w:r>
        <w:rPr>
          <w:spacing w:val="40"/>
        </w:rPr>
        <w:t xml:space="preserve"> </w:t>
      </w:r>
      <w:r>
        <w:t>выступление, высказывание) и графическом виде (рисунок, схема, диаграмма).</w:t>
      </w:r>
    </w:p>
    <w:p w:rsidR="00C07F9B">
      <w:pPr>
        <w:tabs>
          <w:tab w:val="left" w:pos="1444"/>
          <w:tab w:val="left" w:pos="3195"/>
          <w:tab w:val="left" w:pos="4050"/>
          <w:tab w:val="left" w:pos="5842"/>
          <w:tab w:val="left" w:pos="6901"/>
          <w:tab w:val="left" w:pos="8115"/>
          <w:tab w:val="left" w:pos="8774"/>
        </w:tabs>
        <w:spacing w:line="244" w:lineRule="auto"/>
        <w:ind w:left="305" w:right="105" w:firstLine="707"/>
        <w:rPr>
          <w:b/>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spacing w:val="-2"/>
          <w:sz w:val="24"/>
        </w:rPr>
        <w:t>умения</w:t>
      </w:r>
      <w:r>
        <w:rPr>
          <w:b/>
          <w:sz w:val="24"/>
        </w:rPr>
        <w:tab/>
      </w:r>
      <w:r>
        <w:rPr>
          <w:b/>
          <w:spacing w:val="-2"/>
          <w:sz w:val="24"/>
        </w:rPr>
        <w:t>общения</w:t>
      </w:r>
      <w:r>
        <w:rPr>
          <w:b/>
          <w:sz w:val="24"/>
        </w:rPr>
        <w:tab/>
      </w:r>
      <w:r>
        <w:rPr>
          <w:b/>
          <w:spacing w:val="-4"/>
          <w:sz w:val="24"/>
        </w:rPr>
        <w:t>как</w:t>
      </w:r>
      <w:r>
        <w:rPr>
          <w:b/>
          <w:sz w:val="24"/>
        </w:rPr>
        <w:tab/>
      </w:r>
      <w:r>
        <w:rPr>
          <w:b/>
          <w:spacing w:val="-2"/>
          <w:sz w:val="24"/>
        </w:rPr>
        <w:t xml:space="preserve">часть </w:t>
      </w:r>
      <w:r>
        <w:rPr>
          <w:b/>
          <w:sz w:val="24"/>
        </w:rPr>
        <w:t>коммуникативных универсальных учебных действий:</w:t>
      </w:r>
    </w:p>
    <w:p w:rsidR="00C07F9B">
      <w:pPr>
        <w:pStyle w:val="BodyText"/>
        <w:jc w:val="left"/>
      </w:pPr>
      <w:r>
        <w:t>в</w:t>
      </w:r>
      <w:r>
        <w:rPr>
          <w:spacing w:val="80"/>
        </w:rPr>
        <w:t xml:space="preserve"> </w:t>
      </w:r>
      <w:r>
        <w:t>процессе</w:t>
      </w:r>
      <w:r>
        <w:rPr>
          <w:spacing w:val="80"/>
        </w:rPr>
        <w:t xml:space="preserve"> </w:t>
      </w:r>
      <w:r>
        <w:t>диалогов</w:t>
      </w:r>
      <w:r>
        <w:rPr>
          <w:spacing w:val="80"/>
        </w:rPr>
        <w:t xml:space="preserve"> </w:t>
      </w:r>
      <w:r>
        <w:t>задавать</w:t>
      </w:r>
      <w:r>
        <w:rPr>
          <w:spacing w:val="80"/>
        </w:rPr>
        <w:t xml:space="preserve"> </w:t>
      </w:r>
      <w:r>
        <w:t>вопросы,</w:t>
      </w:r>
      <w:r>
        <w:rPr>
          <w:spacing w:val="80"/>
        </w:rPr>
        <w:t xml:space="preserve"> </w:t>
      </w:r>
      <w:r>
        <w:t>высказывать</w:t>
      </w:r>
      <w:r>
        <w:rPr>
          <w:spacing w:val="80"/>
        </w:rPr>
        <w:t xml:space="preserve"> </w:t>
      </w:r>
      <w:r>
        <w:t>суждения,</w:t>
      </w:r>
      <w:r>
        <w:rPr>
          <w:spacing w:val="80"/>
        </w:rPr>
        <w:t xml:space="preserve"> </w:t>
      </w:r>
      <w:r>
        <w:t>оценивать выступления участников;</w:t>
      </w:r>
    </w:p>
    <w:p w:rsidR="00C07F9B">
      <w:pPr>
        <w:pStyle w:val="BodyText"/>
        <w:jc w:val="left"/>
      </w:pPr>
      <w:r>
        <w:t>признавать</w:t>
      </w:r>
      <w:r>
        <w:rPr>
          <w:spacing w:val="80"/>
        </w:rPr>
        <w:t xml:space="preserve"> </w:t>
      </w:r>
      <w:r>
        <w:t>возможность</w:t>
      </w:r>
      <w:r>
        <w:rPr>
          <w:spacing w:val="80"/>
        </w:rPr>
        <w:t xml:space="preserve"> </w:t>
      </w:r>
      <w:r>
        <w:t>существования</w:t>
      </w:r>
      <w:r>
        <w:rPr>
          <w:spacing w:val="80"/>
        </w:rPr>
        <w:t xml:space="preserve"> </w:t>
      </w:r>
      <w:r>
        <w:t>разных</w:t>
      </w:r>
      <w:r>
        <w:rPr>
          <w:spacing w:val="80"/>
        </w:rPr>
        <w:t xml:space="preserve"> </w:t>
      </w:r>
      <w:r>
        <w:t>точек</w:t>
      </w:r>
      <w:r>
        <w:rPr>
          <w:spacing w:val="80"/>
        </w:rPr>
        <w:t xml:space="preserve"> </w:t>
      </w:r>
      <w:r>
        <w:t>зрения;</w:t>
      </w:r>
      <w:r>
        <w:rPr>
          <w:spacing w:val="80"/>
        </w:rPr>
        <w:t xml:space="preserve"> </w:t>
      </w:r>
      <w:r>
        <w:t>корректно</w:t>
      </w:r>
      <w:r>
        <w:rPr>
          <w:spacing w:val="80"/>
        </w:rPr>
        <w:t xml:space="preserve"> </w:t>
      </w:r>
      <w:r>
        <w:t>и аргументированно высказывать своѐ мнение; приводить доказательства своей правоты;</w:t>
      </w:r>
    </w:p>
    <w:p w:rsidR="00C07F9B">
      <w:pPr>
        <w:pStyle w:val="BodyText"/>
        <w:jc w:val="left"/>
      </w:pPr>
      <w:r>
        <w:t>соблюдать</w:t>
      </w:r>
      <w:r>
        <w:rPr>
          <w:spacing w:val="80"/>
        </w:rPr>
        <w:t xml:space="preserve"> </w:t>
      </w:r>
      <w:r>
        <w:t>правила</w:t>
      </w:r>
      <w:r>
        <w:rPr>
          <w:spacing w:val="80"/>
        </w:rPr>
        <w:t xml:space="preserve"> </w:t>
      </w:r>
      <w:r>
        <w:t>ведения</w:t>
      </w:r>
      <w:r>
        <w:rPr>
          <w:spacing w:val="80"/>
        </w:rPr>
        <w:t xml:space="preserve"> </w:t>
      </w:r>
      <w:r>
        <w:t>диалога</w:t>
      </w:r>
      <w:r>
        <w:rPr>
          <w:spacing w:val="80"/>
        </w:rPr>
        <w:t xml:space="preserve"> </w:t>
      </w:r>
      <w:r>
        <w:t>и</w:t>
      </w:r>
      <w:r>
        <w:rPr>
          <w:spacing w:val="80"/>
        </w:rPr>
        <w:t xml:space="preserve"> </w:t>
      </w:r>
      <w:r>
        <w:t>дискуссии;</w:t>
      </w:r>
      <w:r>
        <w:rPr>
          <w:spacing w:val="80"/>
        </w:rPr>
        <w:t xml:space="preserve"> </w:t>
      </w:r>
      <w:r>
        <w:t>проявлять</w:t>
      </w:r>
      <w:r>
        <w:rPr>
          <w:spacing w:val="80"/>
        </w:rPr>
        <w:t xml:space="preserve"> </w:t>
      </w:r>
      <w:r>
        <w:t>уважительное отношение к собеседнику;</w:t>
      </w:r>
    </w:p>
    <w:p w:rsidR="00C07F9B">
      <w:pPr>
        <w:pStyle w:val="BodyText"/>
        <w:jc w:val="left"/>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C07F9B">
      <w:pPr>
        <w:pStyle w:val="BodyText"/>
        <w:ind w:left="1013" w:firstLine="0"/>
        <w:jc w:val="left"/>
      </w:pPr>
      <w:r>
        <w:t>создавать устные</w:t>
      </w:r>
      <w:r>
        <w:rPr>
          <w:spacing w:val="-2"/>
        </w:rPr>
        <w:t xml:space="preserve"> </w:t>
      </w:r>
      <w:r>
        <w:t>и письменные</w:t>
      </w:r>
      <w:r>
        <w:rPr>
          <w:spacing w:val="-2"/>
        </w:rPr>
        <w:t xml:space="preserve"> </w:t>
      </w:r>
      <w:r>
        <w:t>тексты (описание, рассуждение, повествование); конструировать</w:t>
      </w:r>
      <w:r>
        <w:rPr>
          <w:spacing w:val="29"/>
        </w:rPr>
        <w:t xml:space="preserve">  </w:t>
      </w:r>
      <w:r>
        <w:t>обобщения</w:t>
      </w:r>
      <w:r>
        <w:rPr>
          <w:spacing w:val="30"/>
        </w:rPr>
        <w:t xml:space="preserve">  </w:t>
      </w:r>
      <w:r>
        <w:t>и</w:t>
      </w:r>
      <w:r>
        <w:rPr>
          <w:spacing w:val="30"/>
        </w:rPr>
        <w:t xml:space="preserve">  </w:t>
      </w:r>
      <w:r>
        <w:t>выводы</w:t>
      </w:r>
      <w:r>
        <w:rPr>
          <w:spacing w:val="30"/>
        </w:rPr>
        <w:t xml:space="preserve">  </w:t>
      </w:r>
      <w:r>
        <w:t>на</w:t>
      </w:r>
      <w:r>
        <w:rPr>
          <w:spacing w:val="29"/>
        </w:rPr>
        <w:t xml:space="preserve">  </w:t>
      </w:r>
      <w:r>
        <w:t>основе</w:t>
      </w:r>
      <w:r>
        <w:rPr>
          <w:spacing w:val="29"/>
        </w:rPr>
        <w:t xml:space="preserve">  </w:t>
      </w:r>
      <w:r>
        <w:t>полученных</w:t>
      </w:r>
      <w:r>
        <w:rPr>
          <w:spacing w:val="29"/>
        </w:rPr>
        <w:t xml:space="preserve">  </w:t>
      </w:r>
      <w:r>
        <w:rPr>
          <w:spacing w:val="-2"/>
        </w:rPr>
        <w:t>результатов</w:t>
      </w:r>
    </w:p>
    <w:p w:rsidR="00C07F9B">
      <w:pPr>
        <w:pStyle w:val="BodyText"/>
        <w:ind w:firstLine="0"/>
        <w:jc w:val="left"/>
      </w:pPr>
      <w:r>
        <w:t>наблюдений</w:t>
      </w:r>
      <w:r>
        <w:rPr>
          <w:spacing w:val="-5"/>
        </w:rPr>
        <w:t xml:space="preserve"> </w:t>
      </w:r>
      <w:r>
        <w:t>и</w:t>
      </w:r>
      <w:r>
        <w:rPr>
          <w:spacing w:val="-2"/>
        </w:rPr>
        <w:t xml:space="preserve"> </w:t>
      </w:r>
      <w:r>
        <w:t>опытной</w:t>
      </w:r>
      <w:r>
        <w:rPr>
          <w:spacing w:val="-4"/>
        </w:rPr>
        <w:t xml:space="preserve"> </w:t>
      </w:r>
      <w:r>
        <w:t>работы,</w:t>
      </w:r>
      <w:r>
        <w:rPr>
          <w:spacing w:val="-3"/>
        </w:rPr>
        <w:t xml:space="preserve"> </w:t>
      </w:r>
      <w:r>
        <w:t>подкреплять</w:t>
      </w:r>
      <w:r>
        <w:rPr>
          <w:spacing w:val="-2"/>
        </w:rPr>
        <w:t xml:space="preserve"> </w:t>
      </w:r>
      <w:r>
        <w:t xml:space="preserve">их </w:t>
      </w:r>
      <w:r>
        <w:rPr>
          <w:spacing w:val="-2"/>
        </w:rPr>
        <w:t>доказательствами;</w:t>
      </w:r>
    </w:p>
    <w:p w:rsidR="00C07F9B">
      <w:pPr>
        <w:pStyle w:val="BodyText"/>
        <w:jc w:val="left"/>
      </w:pPr>
      <w:r>
        <w:t>находить</w:t>
      </w:r>
      <w:r>
        <w:rPr>
          <w:spacing w:val="40"/>
        </w:rPr>
        <w:t xml:space="preserve"> </w:t>
      </w:r>
      <w:r>
        <w:t>ошибки</w:t>
      </w:r>
      <w:r>
        <w:rPr>
          <w:spacing w:val="40"/>
        </w:rPr>
        <w:t xml:space="preserve"> </w:t>
      </w:r>
      <w:r>
        <w:t>и</w:t>
      </w:r>
      <w:r>
        <w:rPr>
          <w:spacing w:val="40"/>
        </w:rPr>
        <w:t xml:space="preserve"> </w:t>
      </w:r>
      <w:r>
        <w:t>восстанавливать</w:t>
      </w:r>
      <w:r>
        <w:rPr>
          <w:spacing w:val="40"/>
        </w:rPr>
        <w:t xml:space="preserve"> </w:t>
      </w:r>
      <w:r>
        <w:t>деформированный</w:t>
      </w:r>
      <w:r>
        <w:rPr>
          <w:spacing w:val="40"/>
        </w:rPr>
        <w:t xml:space="preserve"> </w:t>
      </w:r>
      <w:r>
        <w:t>текст</w:t>
      </w:r>
      <w:r>
        <w:rPr>
          <w:spacing w:val="40"/>
        </w:rPr>
        <w:t xml:space="preserve"> </w:t>
      </w:r>
      <w:r>
        <w:t>об</w:t>
      </w:r>
      <w:r>
        <w:rPr>
          <w:spacing w:val="40"/>
        </w:rPr>
        <w:t xml:space="preserve"> </w:t>
      </w:r>
      <w:r>
        <w:t>изученных</w:t>
      </w:r>
      <w:r>
        <w:rPr>
          <w:spacing w:val="80"/>
        </w:rPr>
        <w:t xml:space="preserve"> </w:t>
      </w:r>
      <w:r>
        <w:t>объектах и явлениях природы, событиях социальной жизни;</w:t>
      </w:r>
    </w:p>
    <w:p w:rsidR="00C07F9B">
      <w:pPr>
        <w:pStyle w:val="BodyText"/>
        <w:ind w:right="109"/>
        <w:jc w:val="left"/>
      </w:pPr>
      <w:r>
        <w:t>подготавливать небольшие публичные выступления с возможной презентацией (текст, рисунки, фото, плакаты и другие) к тексту выступления.</w:t>
      </w:r>
    </w:p>
    <w:p w:rsidR="00C07F9B">
      <w:pPr>
        <w:spacing w:line="244" w:lineRule="auto"/>
        <w:ind w:left="305" w:right="109" w:firstLine="707"/>
        <w:rPr>
          <w:b/>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b/>
          <w:sz w:val="24"/>
        </w:rPr>
        <w:t>умения</w:t>
      </w:r>
      <w:r>
        <w:rPr>
          <w:b/>
          <w:spacing w:val="40"/>
          <w:sz w:val="24"/>
        </w:rPr>
        <w:t xml:space="preserve"> </w:t>
      </w:r>
      <w:r>
        <w:rPr>
          <w:b/>
          <w:sz w:val="24"/>
        </w:rPr>
        <w:t>самоорганизации</w:t>
      </w:r>
      <w:r>
        <w:rPr>
          <w:b/>
          <w:spacing w:val="40"/>
          <w:sz w:val="24"/>
        </w:rPr>
        <w:t xml:space="preserve"> </w:t>
      </w:r>
      <w:r>
        <w:rPr>
          <w:b/>
          <w:sz w:val="24"/>
        </w:rPr>
        <w:t>как</w:t>
      </w:r>
      <w:r>
        <w:rPr>
          <w:b/>
          <w:spacing w:val="40"/>
          <w:sz w:val="24"/>
        </w:rPr>
        <w:t xml:space="preserve"> </w:t>
      </w:r>
      <w:r>
        <w:rPr>
          <w:b/>
          <w:sz w:val="24"/>
        </w:rPr>
        <w:t>части регулятивных универсальных учебных действий:</w:t>
      </w:r>
    </w:p>
    <w:p w:rsidR="00C07F9B">
      <w:pPr>
        <w:pStyle w:val="BodyText"/>
        <w:ind w:right="109"/>
        <w:jc w:val="left"/>
      </w:pPr>
      <w:r>
        <w:t>планировать</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действия</w:t>
      </w:r>
      <w:r>
        <w:rPr>
          <w:spacing w:val="40"/>
        </w:rPr>
        <w:t xml:space="preserve"> </w:t>
      </w:r>
      <w:r>
        <w:t>по</w:t>
      </w:r>
      <w:r>
        <w:rPr>
          <w:spacing w:val="40"/>
        </w:rPr>
        <w:t xml:space="preserve"> </w:t>
      </w:r>
      <w:r>
        <w:t>решению учебной задачи;</w:t>
      </w:r>
    </w:p>
    <w:p w:rsidR="00C07F9B">
      <w:pPr>
        <w:pStyle w:val="BodyText"/>
        <w:ind w:left="1013" w:firstLine="0"/>
        <w:jc w:val="left"/>
      </w:pPr>
      <w:r>
        <w:t>выстраивать</w:t>
      </w:r>
      <w:r>
        <w:rPr>
          <w:spacing w:val="-7"/>
        </w:rPr>
        <w:t xml:space="preserve"> </w:t>
      </w:r>
      <w:r>
        <w:t>последовательность</w:t>
      </w:r>
      <w:r>
        <w:rPr>
          <w:spacing w:val="-4"/>
        </w:rPr>
        <w:t xml:space="preserve"> </w:t>
      </w:r>
      <w:r>
        <w:t>выбранных</w:t>
      </w:r>
      <w:r>
        <w:rPr>
          <w:spacing w:val="-3"/>
        </w:rPr>
        <w:t xml:space="preserve"> </w:t>
      </w:r>
      <w:r>
        <w:t>действий</w:t>
      </w:r>
      <w:r>
        <w:rPr>
          <w:spacing w:val="-4"/>
        </w:rPr>
        <w:t xml:space="preserve"> </w:t>
      </w:r>
      <w:r>
        <w:t>и</w:t>
      </w:r>
      <w:r>
        <w:rPr>
          <w:spacing w:val="-4"/>
        </w:rPr>
        <w:t xml:space="preserve"> </w:t>
      </w:r>
      <w:r>
        <w:rPr>
          <w:spacing w:val="-2"/>
        </w:rPr>
        <w:t>операций.</w:t>
      </w:r>
    </w:p>
    <w:p w:rsidR="00C07F9B">
      <w:pPr>
        <w:spacing w:line="244" w:lineRule="auto"/>
        <w:ind w:left="305" w:firstLine="707"/>
        <w:rPr>
          <w:b/>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b/>
          <w:sz w:val="24"/>
        </w:rPr>
        <w:t>умения</w:t>
      </w:r>
      <w:r>
        <w:rPr>
          <w:b/>
          <w:spacing w:val="40"/>
          <w:sz w:val="24"/>
        </w:rPr>
        <w:t xml:space="preserve"> </w:t>
      </w:r>
      <w:r>
        <w:rPr>
          <w:b/>
          <w:sz w:val="24"/>
        </w:rPr>
        <w:t>самоконтроля</w:t>
      </w:r>
      <w:r>
        <w:rPr>
          <w:b/>
          <w:spacing w:val="40"/>
          <w:sz w:val="24"/>
        </w:rPr>
        <w:t xml:space="preserve"> </w:t>
      </w:r>
      <w:r>
        <w:rPr>
          <w:b/>
          <w:sz w:val="24"/>
        </w:rPr>
        <w:t>и</w:t>
      </w:r>
      <w:r>
        <w:rPr>
          <w:b/>
          <w:spacing w:val="40"/>
          <w:sz w:val="24"/>
        </w:rPr>
        <w:t xml:space="preserve"> </w:t>
      </w:r>
      <w:r>
        <w:rPr>
          <w:b/>
          <w:sz w:val="24"/>
        </w:rPr>
        <w:t>самооценки как части регулятивных универсальных учебных действий:</w:t>
      </w:r>
    </w:p>
    <w:p w:rsidR="00C07F9B">
      <w:pPr>
        <w:pStyle w:val="BodyText"/>
        <w:ind w:left="1013" w:right="763" w:firstLine="0"/>
        <w:jc w:val="left"/>
      </w:pPr>
      <w:r>
        <w:t>осуществлять</w:t>
      </w:r>
      <w:r>
        <w:rPr>
          <w:spacing w:val="-5"/>
        </w:rPr>
        <w:t xml:space="preserve"> </w:t>
      </w:r>
      <w:r>
        <w:t>контроль</w:t>
      </w:r>
      <w:r>
        <w:rPr>
          <w:spacing w:val="-7"/>
        </w:rPr>
        <w:t xml:space="preserve"> </w:t>
      </w:r>
      <w:r>
        <w:t>процесса</w:t>
      </w:r>
      <w:r>
        <w:rPr>
          <w:spacing w:val="-6"/>
        </w:rPr>
        <w:t xml:space="preserve"> </w:t>
      </w:r>
      <w:r>
        <w:t>и</w:t>
      </w:r>
      <w:r>
        <w:rPr>
          <w:spacing w:val="-5"/>
        </w:rPr>
        <w:t xml:space="preserve"> </w:t>
      </w:r>
      <w:r>
        <w:t>результата</w:t>
      </w:r>
      <w:r>
        <w:rPr>
          <w:spacing w:val="-5"/>
        </w:rPr>
        <w:t xml:space="preserve"> </w:t>
      </w:r>
      <w:r>
        <w:t>своей</w:t>
      </w:r>
      <w:r>
        <w:rPr>
          <w:spacing w:val="-5"/>
        </w:rPr>
        <w:t xml:space="preserve"> </w:t>
      </w:r>
      <w:r>
        <w:t>деятельности; находить ошибки в своей работе и устанавливать их причины;</w:t>
      </w:r>
    </w:p>
    <w:p w:rsidR="00C07F9B">
      <w:pPr>
        <w:pStyle w:val="BodyText"/>
        <w:ind w:right="112"/>
      </w:pPr>
      <w:r>
        <w:t xml:space="preserve">корректировать свои действия при необходимости (с небольшой помощью </w:t>
      </w:r>
      <w:r>
        <w:rPr>
          <w:spacing w:val="-2"/>
        </w:rPr>
        <w:t>учителя);</w:t>
      </w:r>
    </w:p>
    <w:p w:rsidR="00C07F9B">
      <w:pPr>
        <w:pStyle w:val="BodyText"/>
        <w:ind w:right="115"/>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w:t>
      </w:r>
      <w:r>
        <w:rPr>
          <w:spacing w:val="40"/>
        </w:rPr>
        <w:t xml:space="preserve"> </w:t>
      </w:r>
      <w:r>
        <w:t>здоровья и жизни;</w:t>
      </w:r>
    </w:p>
    <w:p w:rsidR="00C07F9B">
      <w:pPr>
        <w:pStyle w:val="BodyText"/>
        <w:ind w:right="112"/>
      </w:pPr>
      <w:r>
        <w:t>объективно</w:t>
      </w:r>
      <w:r>
        <w:rPr>
          <w:spacing w:val="-2"/>
        </w:rPr>
        <w:t xml:space="preserve"> </w:t>
      </w:r>
      <w:r>
        <w:t>оценивать</w:t>
      </w:r>
      <w:r>
        <w:rPr>
          <w:spacing w:val="-4"/>
        </w:rPr>
        <w:t xml:space="preserve"> </w:t>
      </w:r>
      <w:r>
        <w:t>результаты</w:t>
      </w:r>
      <w:r>
        <w:rPr>
          <w:spacing w:val="-2"/>
        </w:rPr>
        <w:t xml:space="preserve"> </w:t>
      </w:r>
      <w:r>
        <w:t>своей</w:t>
      </w:r>
      <w:r>
        <w:rPr>
          <w:spacing w:val="-2"/>
        </w:rPr>
        <w:t xml:space="preserve"> </w:t>
      </w:r>
      <w:r>
        <w:t>деятельности,</w:t>
      </w:r>
      <w:r>
        <w:rPr>
          <w:spacing w:val="-2"/>
        </w:rPr>
        <w:t xml:space="preserve"> </w:t>
      </w:r>
      <w:r>
        <w:t>соотносить</w:t>
      </w:r>
      <w:r>
        <w:rPr>
          <w:spacing w:val="-2"/>
        </w:rPr>
        <w:t xml:space="preserve"> </w:t>
      </w:r>
      <w:r>
        <w:t>свою</w:t>
      </w:r>
      <w:r>
        <w:rPr>
          <w:spacing w:val="-3"/>
        </w:rPr>
        <w:t xml:space="preserve"> </w:t>
      </w:r>
      <w:r>
        <w:t>оценку</w:t>
      </w:r>
      <w:r>
        <w:rPr>
          <w:spacing w:val="-5"/>
        </w:rPr>
        <w:t xml:space="preserve"> </w:t>
      </w:r>
      <w:r>
        <w:t>с оценкой учителя;</w:t>
      </w:r>
    </w:p>
    <w:p w:rsidR="00C07F9B">
      <w:pPr>
        <w:pStyle w:val="BodyText"/>
        <w:ind w:right="117"/>
      </w:pPr>
      <w:r>
        <w:t>оценивать целесообразность выбранных способов действия, при необходимости корректировать их.</w:t>
      </w:r>
    </w:p>
    <w:p w:rsidR="00C07F9B">
      <w:pPr>
        <w:ind w:left="1013" w:right="113"/>
        <w:jc w:val="both"/>
        <w:rPr>
          <w:sz w:val="24"/>
        </w:rPr>
      </w:pPr>
      <w:r>
        <w:rPr>
          <w:sz w:val="24"/>
        </w:rPr>
        <w:t xml:space="preserve">У обучающегося будут сформированы </w:t>
      </w:r>
      <w:r>
        <w:rPr>
          <w:b/>
          <w:sz w:val="24"/>
        </w:rPr>
        <w:t>умения совместной деятельности</w:t>
      </w:r>
      <w:r>
        <w:rPr>
          <w:sz w:val="24"/>
        </w:rPr>
        <w:t>: понимать</w:t>
      </w:r>
      <w:r>
        <w:rPr>
          <w:spacing w:val="-1"/>
          <w:sz w:val="24"/>
        </w:rPr>
        <w:t xml:space="preserve"> </w:t>
      </w:r>
      <w:r>
        <w:rPr>
          <w:sz w:val="24"/>
        </w:rPr>
        <w:t>значения</w:t>
      </w:r>
      <w:r>
        <w:rPr>
          <w:spacing w:val="3"/>
          <w:sz w:val="24"/>
        </w:rPr>
        <w:t xml:space="preserve"> </w:t>
      </w:r>
      <w:r>
        <w:rPr>
          <w:sz w:val="24"/>
        </w:rPr>
        <w:t>коллективной</w:t>
      </w:r>
      <w:r>
        <w:rPr>
          <w:spacing w:val="3"/>
          <w:sz w:val="24"/>
        </w:rPr>
        <w:t xml:space="preserve"> </w:t>
      </w:r>
      <w:r>
        <w:rPr>
          <w:sz w:val="24"/>
        </w:rPr>
        <w:t>деятельности</w:t>
      </w:r>
      <w:r>
        <w:rPr>
          <w:spacing w:val="4"/>
          <w:sz w:val="24"/>
        </w:rPr>
        <w:t xml:space="preserve"> </w:t>
      </w:r>
      <w:r>
        <w:rPr>
          <w:sz w:val="24"/>
        </w:rPr>
        <w:t>для</w:t>
      </w:r>
      <w:r>
        <w:rPr>
          <w:spacing w:val="13"/>
          <w:sz w:val="24"/>
        </w:rPr>
        <w:t xml:space="preserve"> </w:t>
      </w:r>
      <w:r>
        <w:rPr>
          <w:sz w:val="24"/>
        </w:rPr>
        <w:t>успешного</w:t>
      </w:r>
      <w:r>
        <w:rPr>
          <w:spacing w:val="2"/>
          <w:sz w:val="24"/>
        </w:rPr>
        <w:t xml:space="preserve"> </w:t>
      </w:r>
      <w:r>
        <w:rPr>
          <w:sz w:val="24"/>
        </w:rPr>
        <w:t>решения</w:t>
      </w:r>
      <w:r>
        <w:rPr>
          <w:spacing w:val="6"/>
          <w:sz w:val="24"/>
        </w:rPr>
        <w:t xml:space="preserve"> </w:t>
      </w:r>
      <w:r>
        <w:rPr>
          <w:spacing w:val="-2"/>
          <w:sz w:val="24"/>
        </w:rPr>
        <w:t>учебной</w:t>
      </w:r>
    </w:p>
    <w:p w:rsidR="00C07F9B">
      <w:pPr>
        <w:pStyle w:val="BodyText"/>
        <w:ind w:right="118" w:firstLine="0"/>
      </w:pPr>
      <w:r>
        <w:t>(практической)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C07F9B">
      <w:pPr>
        <w:pStyle w:val="BodyText"/>
        <w:ind w:right="106"/>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C07F9B">
      <w:pPr>
        <w:pStyle w:val="BodyText"/>
        <w:ind w:left="1013" w:firstLine="0"/>
      </w:pPr>
      <w:r>
        <w:t>проявлять</w:t>
      </w:r>
      <w:r>
        <w:rPr>
          <w:spacing w:val="-5"/>
        </w:rPr>
        <w:t xml:space="preserve"> </w:t>
      </w:r>
      <w:r>
        <w:t>готовность</w:t>
      </w:r>
      <w:r>
        <w:rPr>
          <w:spacing w:val="-4"/>
        </w:rPr>
        <w:t xml:space="preserve"> </w:t>
      </w:r>
      <w:r>
        <w:t>руководить,</w:t>
      </w:r>
      <w:r>
        <w:rPr>
          <w:spacing w:val="-4"/>
        </w:rPr>
        <w:t xml:space="preserve"> </w:t>
      </w:r>
      <w:r>
        <w:t>выполнять</w:t>
      </w:r>
      <w:r>
        <w:rPr>
          <w:spacing w:val="-6"/>
        </w:rPr>
        <w:t xml:space="preserve"> </w:t>
      </w:r>
      <w:r>
        <w:t>поручения,</w:t>
      </w:r>
      <w:r>
        <w:rPr>
          <w:spacing w:val="-3"/>
        </w:rPr>
        <w:t xml:space="preserve"> </w:t>
      </w:r>
      <w:r>
        <w:rPr>
          <w:spacing w:val="-2"/>
        </w:rPr>
        <w:t>подчиняться;</w:t>
      </w:r>
    </w:p>
    <w:p w:rsidR="00C07F9B">
      <w:pPr>
        <w:pStyle w:val="BodyText"/>
        <w:ind w:right="109"/>
      </w:pPr>
      <w: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w:t>
      </w:r>
      <w:r>
        <w:rPr>
          <w:spacing w:val="-2"/>
        </w:rPr>
        <w:t>взрослого;</w:t>
      </w:r>
    </w:p>
    <w:p w:rsidR="00C07F9B">
      <w:pPr>
        <w:pStyle w:val="BodyText"/>
        <w:ind w:left="1013" w:firstLine="0"/>
      </w:pPr>
      <w:r>
        <w:t>ответственно</w:t>
      </w:r>
      <w:r>
        <w:rPr>
          <w:spacing w:val="-4"/>
        </w:rPr>
        <w:t xml:space="preserve"> </w:t>
      </w:r>
      <w:r>
        <w:t>выполнять</w:t>
      </w:r>
      <w:r>
        <w:rPr>
          <w:spacing w:val="-4"/>
        </w:rPr>
        <w:t xml:space="preserve"> </w:t>
      </w:r>
      <w:r>
        <w:t>свою</w:t>
      </w:r>
      <w:r>
        <w:rPr>
          <w:spacing w:val="-4"/>
        </w:rPr>
        <w:t xml:space="preserve"> </w:t>
      </w:r>
      <w:r>
        <w:t>часть</w:t>
      </w:r>
      <w:r>
        <w:rPr>
          <w:spacing w:val="-3"/>
        </w:rPr>
        <w:t xml:space="preserve"> </w:t>
      </w:r>
      <w:r>
        <w:rPr>
          <w:spacing w:val="-2"/>
        </w:rPr>
        <w:t>работы.</w:t>
      </w:r>
    </w:p>
    <w:p w:rsidR="00C07F9B">
      <w:pPr>
        <w:sectPr>
          <w:headerReference w:type="default" r:id="rId212"/>
          <w:footerReference w:type="default" r:id="rId213"/>
          <w:pgSz w:w="11920" w:h="16850"/>
          <w:pgMar w:top="1040" w:right="740" w:bottom="1120" w:left="1680" w:header="608" w:footer="933" w:gutter="0"/>
          <w:cols w:space="720"/>
        </w:sectPr>
      </w:pPr>
    </w:p>
    <w:p w:rsidR="00C07F9B">
      <w:pPr>
        <w:pStyle w:val="BodyText"/>
        <w:spacing w:before="80"/>
        <w:ind w:right="111"/>
      </w:pPr>
      <w:r>
        <w:rPr>
          <w:b/>
        </w:rPr>
        <w:t>Предметные р</w:t>
      </w:r>
      <w:r>
        <w:t>езультаты изучения окружающего мира. К концу обучения в 1 классе обучающийся научится:</w:t>
      </w:r>
    </w:p>
    <w:p w:rsidR="00C07F9B">
      <w:pPr>
        <w:pStyle w:val="BodyText"/>
        <w:ind w:right="114"/>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C07F9B">
      <w:pPr>
        <w:pStyle w:val="BodyText"/>
        <w:ind w:left="1013" w:right="115" w:firstLine="0"/>
      </w:pPr>
      <w:r>
        <w:t>воспроизводить название своего населѐнного пункта, региона, страны;</w:t>
      </w:r>
      <w:r>
        <w:rPr>
          <w:spacing w:val="40"/>
        </w:rPr>
        <w:t xml:space="preserve"> </w:t>
      </w:r>
      <w:r>
        <w:t>приводить</w:t>
      </w:r>
      <w:r>
        <w:rPr>
          <w:spacing w:val="23"/>
        </w:rPr>
        <w:t xml:space="preserve"> </w:t>
      </w:r>
      <w:r>
        <w:t>примеры</w:t>
      </w:r>
      <w:r>
        <w:rPr>
          <w:spacing w:val="26"/>
        </w:rPr>
        <w:t xml:space="preserve"> </w:t>
      </w:r>
      <w:r>
        <w:t>культурных</w:t>
      </w:r>
      <w:r>
        <w:rPr>
          <w:spacing w:val="28"/>
        </w:rPr>
        <w:t xml:space="preserve"> </w:t>
      </w:r>
      <w:r>
        <w:t>объектов</w:t>
      </w:r>
      <w:r>
        <w:rPr>
          <w:spacing w:val="27"/>
        </w:rPr>
        <w:t xml:space="preserve"> </w:t>
      </w:r>
      <w:r>
        <w:t>родного</w:t>
      </w:r>
      <w:r>
        <w:rPr>
          <w:spacing w:val="26"/>
        </w:rPr>
        <w:t xml:space="preserve"> </w:t>
      </w:r>
      <w:r>
        <w:t>края,</w:t>
      </w:r>
      <w:r>
        <w:rPr>
          <w:spacing w:val="26"/>
        </w:rPr>
        <w:t xml:space="preserve"> </w:t>
      </w:r>
      <w:r>
        <w:t>школьных</w:t>
      </w:r>
      <w:r>
        <w:rPr>
          <w:spacing w:val="29"/>
        </w:rPr>
        <w:t xml:space="preserve"> </w:t>
      </w:r>
      <w:r>
        <w:t>традиций</w:t>
      </w:r>
      <w:r>
        <w:rPr>
          <w:spacing w:val="28"/>
        </w:rPr>
        <w:t xml:space="preserve"> </w:t>
      </w:r>
      <w:r>
        <w:rPr>
          <w:spacing w:val="-10"/>
        </w:rPr>
        <w:t>и</w:t>
      </w:r>
    </w:p>
    <w:p w:rsidR="00C07F9B">
      <w:pPr>
        <w:pStyle w:val="BodyText"/>
        <w:ind w:firstLine="0"/>
      </w:pPr>
      <w:r>
        <w:t>праздников,</w:t>
      </w:r>
      <w:r>
        <w:rPr>
          <w:spacing w:val="-3"/>
        </w:rPr>
        <w:t xml:space="preserve"> </w:t>
      </w:r>
      <w:r>
        <w:t>традиций</w:t>
      </w:r>
      <w:r>
        <w:rPr>
          <w:spacing w:val="-3"/>
        </w:rPr>
        <w:t xml:space="preserve"> </w:t>
      </w:r>
      <w:r>
        <w:t>и</w:t>
      </w:r>
      <w:r>
        <w:rPr>
          <w:spacing w:val="-5"/>
        </w:rPr>
        <w:t xml:space="preserve"> </w:t>
      </w:r>
      <w:r>
        <w:t>ценностей</w:t>
      </w:r>
      <w:r>
        <w:rPr>
          <w:spacing w:val="-3"/>
        </w:rPr>
        <w:t xml:space="preserve"> </w:t>
      </w:r>
      <w:r>
        <w:t>своей</w:t>
      </w:r>
      <w:r>
        <w:rPr>
          <w:spacing w:val="-3"/>
        </w:rPr>
        <w:t xml:space="preserve"> </w:t>
      </w:r>
      <w:r>
        <w:t>семьи,</w:t>
      </w:r>
      <w:r>
        <w:rPr>
          <w:spacing w:val="-2"/>
        </w:rPr>
        <w:t xml:space="preserve"> профессий;</w:t>
      </w:r>
    </w:p>
    <w:p w:rsidR="00C07F9B">
      <w:pPr>
        <w:pStyle w:val="BodyText"/>
        <w:ind w:right="110"/>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C07F9B">
      <w:pPr>
        <w:pStyle w:val="BodyText"/>
        <w:spacing w:before="1"/>
        <w:ind w:right="109"/>
      </w:pPr>
      <w:r>
        <w:t>описывать на основе опорных слов наиболее распространѐнные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07F9B">
      <w:pPr>
        <w:pStyle w:val="BodyText"/>
        <w:ind w:right="116"/>
        <w:jc w:val="right"/>
      </w:pPr>
      <w:r>
        <w:t>применять правила ухода за комнатными растениями и домашними животными; проводить,</w:t>
      </w:r>
      <w:r>
        <w:rPr>
          <w:spacing w:val="80"/>
        </w:rPr>
        <w:t xml:space="preserve"> </w:t>
      </w:r>
      <w:r>
        <w:t>соблюдая</w:t>
      </w:r>
      <w:r>
        <w:rPr>
          <w:spacing w:val="80"/>
        </w:rPr>
        <w:t xml:space="preserve"> </w:t>
      </w:r>
      <w:r>
        <w:t>правила</w:t>
      </w:r>
      <w:r>
        <w:rPr>
          <w:spacing w:val="80"/>
        </w:rPr>
        <w:t xml:space="preserve"> </w:t>
      </w:r>
      <w:r>
        <w:t>безопасного</w:t>
      </w:r>
      <w:r>
        <w:rPr>
          <w:spacing w:val="80"/>
        </w:rPr>
        <w:t xml:space="preserve"> </w:t>
      </w:r>
      <w:r>
        <w:t>труда,</w:t>
      </w:r>
      <w:r>
        <w:rPr>
          <w:spacing w:val="80"/>
        </w:rPr>
        <w:t xml:space="preserve"> </w:t>
      </w:r>
      <w:r>
        <w:t>несложные</w:t>
      </w:r>
      <w:r>
        <w:rPr>
          <w:spacing w:val="80"/>
        </w:rPr>
        <w:t xml:space="preserve"> </w:t>
      </w:r>
      <w:r>
        <w:t>групповые</w:t>
      </w:r>
      <w:r>
        <w:rPr>
          <w:spacing w:val="80"/>
        </w:rPr>
        <w:t xml:space="preserve"> </w:t>
      </w:r>
      <w:r>
        <w:t>и индивидуальные наблюдения (в том числе за сезонными изменениями в природе своей местности),</w:t>
      </w:r>
      <w:r>
        <w:rPr>
          <w:spacing w:val="-2"/>
        </w:rPr>
        <w:t xml:space="preserve"> </w:t>
      </w:r>
      <w:r>
        <w:t>измерения</w:t>
      </w:r>
      <w:r>
        <w:rPr>
          <w:spacing w:val="-1"/>
        </w:rPr>
        <w:t xml:space="preserve"> </w:t>
      </w:r>
      <w:r>
        <w:t>(в том</w:t>
      </w:r>
      <w:r>
        <w:rPr>
          <w:spacing w:val="1"/>
        </w:rPr>
        <w:t xml:space="preserve"> </w:t>
      </w:r>
      <w:r>
        <w:t>числе вести</w:t>
      </w:r>
      <w:r>
        <w:rPr>
          <w:spacing w:val="2"/>
        </w:rPr>
        <w:t xml:space="preserve"> </w:t>
      </w:r>
      <w:r>
        <w:t>счѐт</w:t>
      </w:r>
      <w:r>
        <w:rPr>
          <w:spacing w:val="4"/>
        </w:rPr>
        <w:t xml:space="preserve"> </w:t>
      </w:r>
      <w:r>
        <w:t>времени,</w:t>
      </w:r>
      <w:r>
        <w:rPr>
          <w:spacing w:val="2"/>
        </w:rPr>
        <w:t xml:space="preserve"> </w:t>
      </w:r>
      <w:r>
        <w:t>измерять температуру</w:t>
      </w:r>
      <w:r>
        <w:rPr>
          <w:spacing w:val="-3"/>
        </w:rPr>
        <w:t xml:space="preserve"> </w:t>
      </w:r>
      <w:r>
        <w:rPr>
          <w:spacing w:val="-2"/>
        </w:rPr>
        <w:t>воздуха)</w:t>
      </w:r>
    </w:p>
    <w:p w:rsidR="00C07F9B">
      <w:pPr>
        <w:pStyle w:val="BodyText"/>
        <w:ind w:firstLine="0"/>
        <w:jc w:val="left"/>
      </w:pPr>
      <w:r>
        <w:t>и</w:t>
      </w:r>
      <w:r>
        <w:rPr>
          <w:spacing w:val="-5"/>
        </w:rPr>
        <w:t xml:space="preserve"> </w:t>
      </w:r>
      <w:r>
        <w:t>опыты</w:t>
      </w:r>
      <w:r>
        <w:rPr>
          <w:spacing w:val="-2"/>
        </w:rPr>
        <w:t xml:space="preserve"> </w:t>
      </w:r>
      <w:r>
        <w:t>под</w:t>
      </w:r>
      <w:r>
        <w:rPr>
          <w:spacing w:val="-2"/>
        </w:rPr>
        <w:t xml:space="preserve"> </w:t>
      </w:r>
      <w:r>
        <w:t>руководством</w:t>
      </w:r>
      <w:r>
        <w:rPr>
          <w:spacing w:val="1"/>
        </w:rPr>
        <w:t xml:space="preserve"> </w:t>
      </w:r>
      <w:r>
        <w:rPr>
          <w:spacing w:val="-2"/>
        </w:rPr>
        <w:t>учителя;</w:t>
      </w:r>
    </w:p>
    <w:p w:rsidR="00C07F9B">
      <w:pPr>
        <w:pStyle w:val="BodyText"/>
        <w:ind w:left="1013" w:firstLine="0"/>
        <w:jc w:val="left"/>
      </w:pPr>
      <w:r>
        <w:t>использовать для ответов на вопросы небольшие тексты о природе и обществе; оценивать</w:t>
      </w:r>
      <w:r>
        <w:rPr>
          <w:spacing w:val="30"/>
        </w:rPr>
        <w:t xml:space="preserve"> </w:t>
      </w:r>
      <w:r>
        <w:t>ситуации,</w:t>
      </w:r>
      <w:r>
        <w:rPr>
          <w:spacing w:val="31"/>
        </w:rPr>
        <w:t xml:space="preserve"> </w:t>
      </w:r>
      <w:r>
        <w:t>раскрывающие</w:t>
      </w:r>
      <w:r>
        <w:rPr>
          <w:spacing w:val="30"/>
        </w:rPr>
        <w:t xml:space="preserve"> </w:t>
      </w:r>
      <w:r>
        <w:t>положительное</w:t>
      </w:r>
      <w:r>
        <w:rPr>
          <w:spacing w:val="30"/>
        </w:rPr>
        <w:t xml:space="preserve"> </w:t>
      </w:r>
      <w:r>
        <w:t>и</w:t>
      </w:r>
      <w:r>
        <w:rPr>
          <w:spacing w:val="30"/>
        </w:rPr>
        <w:t xml:space="preserve"> </w:t>
      </w:r>
      <w:r>
        <w:t>негативное</w:t>
      </w:r>
      <w:r>
        <w:rPr>
          <w:spacing w:val="30"/>
        </w:rPr>
        <w:t xml:space="preserve"> </w:t>
      </w:r>
      <w:r>
        <w:t>отношение</w:t>
      </w:r>
      <w:r>
        <w:rPr>
          <w:spacing w:val="28"/>
        </w:rPr>
        <w:t xml:space="preserve"> </w:t>
      </w:r>
      <w:r>
        <w:t>к</w:t>
      </w:r>
    </w:p>
    <w:p w:rsidR="00C07F9B">
      <w:pPr>
        <w:pStyle w:val="BodyText"/>
        <w:ind w:firstLine="0"/>
        <w:jc w:val="left"/>
      </w:pPr>
      <w:r>
        <w:t>природе;</w:t>
      </w:r>
      <w:r>
        <w:rPr>
          <w:spacing w:val="-5"/>
        </w:rPr>
        <w:t xml:space="preserve"> </w:t>
      </w:r>
      <w:r>
        <w:t>правила</w:t>
      </w:r>
      <w:r>
        <w:rPr>
          <w:spacing w:val="-3"/>
        </w:rPr>
        <w:t xml:space="preserve"> </w:t>
      </w:r>
      <w:r>
        <w:t>поведения</w:t>
      </w:r>
      <w:r>
        <w:rPr>
          <w:spacing w:val="-3"/>
        </w:rPr>
        <w:t xml:space="preserve"> </w:t>
      </w:r>
      <w:r>
        <w:t>в</w:t>
      </w:r>
      <w:r>
        <w:rPr>
          <w:spacing w:val="-3"/>
        </w:rPr>
        <w:t xml:space="preserve"> </w:t>
      </w:r>
      <w:r>
        <w:t>быту,</w:t>
      </w:r>
      <w:r>
        <w:rPr>
          <w:spacing w:val="-1"/>
        </w:rPr>
        <w:t xml:space="preserve"> </w:t>
      </w:r>
      <w:r>
        <w:t>в</w:t>
      </w:r>
      <w:r>
        <w:rPr>
          <w:spacing w:val="-3"/>
        </w:rPr>
        <w:t xml:space="preserve"> </w:t>
      </w:r>
      <w:r>
        <w:t>общественных</w:t>
      </w:r>
      <w:r>
        <w:rPr>
          <w:spacing w:val="-1"/>
        </w:rPr>
        <w:t xml:space="preserve"> </w:t>
      </w:r>
      <w:r>
        <w:rPr>
          <w:spacing w:val="-2"/>
        </w:rPr>
        <w:t>местах;</w:t>
      </w:r>
    </w:p>
    <w:p w:rsidR="00C07F9B">
      <w:pPr>
        <w:pStyle w:val="BodyText"/>
        <w:jc w:val="left"/>
      </w:pPr>
      <w:r>
        <w:t>соблюдать</w:t>
      </w:r>
      <w:r>
        <w:rPr>
          <w:spacing w:val="40"/>
        </w:rPr>
        <w:t xml:space="preserve"> </w:t>
      </w:r>
      <w:r>
        <w:t>правила</w:t>
      </w:r>
      <w:r>
        <w:rPr>
          <w:spacing w:val="40"/>
        </w:rPr>
        <w:t xml:space="preserve"> </w:t>
      </w:r>
      <w:r>
        <w:t>безопасности</w:t>
      </w:r>
      <w:r>
        <w:rPr>
          <w:spacing w:val="40"/>
        </w:rPr>
        <w:t xml:space="preserve"> </w:t>
      </w:r>
      <w:r>
        <w:t>на</w:t>
      </w:r>
      <w:r>
        <w:rPr>
          <w:spacing w:val="40"/>
        </w:rPr>
        <w:t xml:space="preserve"> </w:t>
      </w:r>
      <w:r>
        <w:t>учебном</w:t>
      </w:r>
      <w:r>
        <w:rPr>
          <w:spacing w:val="40"/>
        </w:rPr>
        <w:t xml:space="preserve"> </w:t>
      </w:r>
      <w:r>
        <w:t>месте</w:t>
      </w:r>
      <w:r>
        <w:rPr>
          <w:spacing w:val="40"/>
        </w:rPr>
        <w:t xml:space="preserve"> </w:t>
      </w:r>
      <w:r>
        <w:t>обучающегося;</w:t>
      </w:r>
      <w:r>
        <w:rPr>
          <w:spacing w:val="40"/>
        </w:rPr>
        <w:t xml:space="preserve"> </w:t>
      </w:r>
      <w:r>
        <w:t>во</w:t>
      </w:r>
      <w:r>
        <w:rPr>
          <w:spacing w:val="40"/>
        </w:rPr>
        <w:t xml:space="preserve"> </w:t>
      </w:r>
      <w:r>
        <w:t>время наблюдений и опытов; безопасно пользоваться бытовыми электроприборами;</w:t>
      </w:r>
    </w:p>
    <w:p w:rsidR="00C07F9B">
      <w:pPr>
        <w:pStyle w:val="BodyText"/>
        <w:spacing w:before="1"/>
        <w:ind w:left="1013" w:right="109" w:firstLine="0"/>
        <w:jc w:val="left"/>
      </w:pPr>
      <w:r>
        <w:t>соблюдать</w:t>
      </w:r>
      <w:r>
        <w:rPr>
          <w:spacing w:val="-6"/>
        </w:rPr>
        <w:t xml:space="preserve"> </w:t>
      </w:r>
      <w:r>
        <w:t>правила</w:t>
      </w:r>
      <w:r>
        <w:rPr>
          <w:spacing w:val="-7"/>
        </w:rPr>
        <w:t xml:space="preserve"> </w:t>
      </w:r>
      <w:r>
        <w:t>использования</w:t>
      </w:r>
      <w:r>
        <w:rPr>
          <w:spacing w:val="-6"/>
        </w:rPr>
        <w:t xml:space="preserve"> </w:t>
      </w:r>
      <w:r>
        <w:t>электронных</w:t>
      </w:r>
      <w:r>
        <w:rPr>
          <w:spacing w:val="-4"/>
        </w:rPr>
        <w:t xml:space="preserve"> </w:t>
      </w:r>
      <w:r>
        <w:t>средств,</w:t>
      </w:r>
      <w:r>
        <w:rPr>
          <w:spacing w:val="-7"/>
        </w:rPr>
        <w:t xml:space="preserve"> </w:t>
      </w:r>
      <w:r>
        <w:t>оснащенных</w:t>
      </w:r>
      <w:r>
        <w:rPr>
          <w:spacing w:val="-7"/>
        </w:rPr>
        <w:t xml:space="preserve"> </w:t>
      </w:r>
      <w:r>
        <w:t>экраном; соблюдать правила здорового питания и личной гигиены;</w:t>
      </w:r>
    </w:p>
    <w:p w:rsidR="00C07F9B">
      <w:pPr>
        <w:pStyle w:val="BodyText"/>
        <w:ind w:left="1013" w:right="2898" w:firstLine="0"/>
        <w:jc w:val="left"/>
      </w:pP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пешехода; соблюдать</w:t>
      </w:r>
      <w:r>
        <w:rPr>
          <w:spacing w:val="-5"/>
        </w:rPr>
        <w:t xml:space="preserve"> </w:t>
      </w:r>
      <w:r>
        <w:t>правила</w:t>
      </w:r>
      <w:r>
        <w:rPr>
          <w:spacing w:val="-3"/>
        </w:rPr>
        <w:t xml:space="preserve"> </w:t>
      </w:r>
      <w:r>
        <w:t>безопасного</w:t>
      </w:r>
      <w:r>
        <w:rPr>
          <w:spacing w:val="-3"/>
        </w:rPr>
        <w:t xml:space="preserve"> </w:t>
      </w:r>
      <w:r>
        <w:t>поведения</w:t>
      </w:r>
      <w:r>
        <w:rPr>
          <w:spacing w:val="-2"/>
        </w:rPr>
        <w:t xml:space="preserve"> </w:t>
      </w:r>
      <w:r>
        <w:t>в</w:t>
      </w:r>
      <w:r>
        <w:rPr>
          <w:spacing w:val="-3"/>
        </w:rPr>
        <w:t xml:space="preserve"> </w:t>
      </w:r>
      <w:r>
        <w:rPr>
          <w:spacing w:val="-2"/>
        </w:rPr>
        <w:t>природе;</w:t>
      </w:r>
    </w:p>
    <w:p w:rsidR="00C07F9B">
      <w:pPr>
        <w:pStyle w:val="BodyText"/>
        <w:ind w:right="112"/>
      </w:pPr>
      <w:r>
        <w:t>с помощью взрослых (учителя, родителей) пользоваться электронным</w:t>
      </w:r>
      <w:r>
        <w:rPr>
          <w:spacing w:val="40"/>
        </w:rPr>
        <w:t xml:space="preserve"> </w:t>
      </w:r>
      <w:r>
        <w:t>дневником и электронными образовательными и информационными ресурсами.</w:t>
      </w:r>
    </w:p>
    <w:p w:rsidR="00C07F9B">
      <w:pPr>
        <w:pStyle w:val="11"/>
        <w:spacing w:before="9" w:line="235" w:lineRule="auto"/>
        <w:ind w:right="109" w:firstLine="707"/>
        <w:rPr>
          <w:b w:val="0"/>
        </w:rPr>
      </w:pPr>
      <w:r>
        <w:t>Предметные</w:t>
      </w:r>
      <w:r>
        <w:rPr>
          <w:spacing w:val="-2"/>
        </w:rPr>
        <w:t xml:space="preserve"> </w:t>
      </w:r>
      <w:r>
        <w:t>результаты</w:t>
      </w:r>
      <w:r>
        <w:rPr>
          <w:spacing w:val="-1"/>
        </w:rPr>
        <w:t xml:space="preserve"> </w:t>
      </w:r>
      <w:r>
        <w:t>изучения</w:t>
      </w:r>
      <w:r>
        <w:rPr>
          <w:spacing w:val="-2"/>
        </w:rPr>
        <w:t xml:space="preserve"> </w:t>
      </w:r>
      <w:r>
        <w:t>окружающего мира.</w:t>
      </w:r>
      <w:r>
        <w:rPr>
          <w:spacing w:val="-1"/>
        </w:rPr>
        <w:t xml:space="preserve"> </w:t>
      </w:r>
      <w:r>
        <w:t>К концу</w:t>
      </w:r>
      <w:r>
        <w:rPr>
          <w:spacing w:val="-1"/>
        </w:rPr>
        <w:t xml:space="preserve"> </w:t>
      </w:r>
      <w:r>
        <w:t>обучения</w:t>
      </w:r>
      <w:r>
        <w:rPr>
          <w:spacing w:val="-2"/>
        </w:rPr>
        <w:t xml:space="preserve"> </w:t>
      </w:r>
      <w:r>
        <w:t>во 2 классе обучающийся научится</w:t>
      </w:r>
      <w:r>
        <w:rPr>
          <w:b w:val="0"/>
        </w:rPr>
        <w:t>:</w:t>
      </w:r>
    </w:p>
    <w:p w:rsidR="00C07F9B">
      <w:pPr>
        <w:pStyle w:val="BodyText"/>
        <w:spacing w:before="2"/>
        <w:ind w:right="110"/>
      </w:pPr>
      <w:r>
        <w:t>находить Россию на карте мира, на карте России – Москву, свой регион и его главный город;</w:t>
      </w:r>
    </w:p>
    <w:p w:rsidR="00C07F9B">
      <w:pPr>
        <w:pStyle w:val="BodyText"/>
        <w:ind w:right="119"/>
      </w:pPr>
      <w:r>
        <w:t>узнавать государственную символику Российской Федерации (гимн, герб, флаг) и своего региона;</w:t>
      </w:r>
    </w:p>
    <w:p w:rsidR="00C07F9B">
      <w:pPr>
        <w:pStyle w:val="BodyText"/>
        <w:ind w:right="113"/>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07F9B">
      <w:pPr>
        <w:pStyle w:val="BodyText"/>
        <w:spacing w:before="1"/>
        <w:ind w:right="109"/>
      </w:pPr>
      <w:r>
        <w:t>распознавать изученные объекты окружающего мира по их описанию, рисункам и фотографиям, различать их в окружающем мире;</w:t>
      </w:r>
    </w:p>
    <w:p w:rsidR="00C07F9B">
      <w:pPr>
        <w:pStyle w:val="BodyText"/>
        <w:ind w:right="118"/>
      </w:pPr>
      <w:r>
        <w:t>приводить примеры изученных традиций, обычаев и праздников народов родного края;</w:t>
      </w:r>
    </w:p>
    <w:p w:rsidR="00C07F9B">
      <w:pPr>
        <w:pStyle w:val="BodyText"/>
        <w:ind w:left="1013" w:right="2362" w:firstLine="0"/>
      </w:pPr>
      <w:r>
        <w:t>важных событий прошлого и настоящего родного края; трудовой</w:t>
      </w:r>
      <w:r>
        <w:rPr>
          <w:spacing w:val="-3"/>
        </w:rPr>
        <w:t xml:space="preserve"> </w:t>
      </w:r>
      <w:r>
        <w:t>деятельности</w:t>
      </w:r>
      <w:r>
        <w:rPr>
          <w:spacing w:val="-3"/>
        </w:rPr>
        <w:t xml:space="preserve"> </w:t>
      </w:r>
      <w:r>
        <w:t>и</w:t>
      </w:r>
      <w:r>
        <w:rPr>
          <w:spacing w:val="-2"/>
        </w:rPr>
        <w:t xml:space="preserve"> </w:t>
      </w:r>
      <w:r>
        <w:t>профессий</w:t>
      </w:r>
      <w:r>
        <w:rPr>
          <w:spacing w:val="-2"/>
        </w:rPr>
        <w:t xml:space="preserve"> </w:t>
      </w:r>
      <w:r>
        <w:t>жителей</w:t>
      </w:r>
      <w:r>
        <w:rPr>
          <w:spacing w:val="-2"/>
        </w:rPr>
        <w:t xml:space="preserve"> </w:t>
      </w:r>
      <w:r>
        <w:t>родного</w:t>
      </w:r>
      <w:r>
        <w:rPr>
          <w:spacing w:val="-2"/>
        </w:rPr>
        <w:t xml:space="preserve"> края;</w:t>
      </w:r>
    </w:p>
    <w:p w:rsidR="00C07F9B">
      <w:pPr>
        <w:pStyle w:val="BodyText"/>
        <w:ind w:right="112"/>
      </w:pPr>
      <w:r>
        <w:t>проводить, соблюдая правила безопасного труда, несложные наблюдения и опыты с природными объектами, измерения;</w:t>
      </w:r>
    </w:p>
    <w:p w:rsidR="00C07F9B">
      <w:pPr>
        <w:pStyle w:val="BodyText"/>
        <w:ind w:right="115"/>
      </w:pPr>
      <w:r>
        <w:t>приводить примеры изученных взаимосвязей в природе, примеры, иллюстрирующие значение природы в жизни человека;</w:t>
      </w:r>
    </w:p>
    <w:p w:rsidR="00C07F9B">
      <w:pPr>
        <w:sectPr>
          <w:headerReference w:type="default" r:id="rId214"/>
          <w:footerReference w:type="default" r:id="rId215"/>
          <w:pgSz w:w="11920" w:h="16850"/>
          <w:pgMar w:top="1040" w:right="740" w:bottom="1120" w:left="1680" w:header="608" w:footer="933" w:gutter="0"/>
          <w:cols w:space="720"/>
        </w:sectPr>
      </w:pPr>
    </w:p>
    <w:p w:rsidR="00C07F9B">
      <w:pPr>
        <w:pStyle w:val="BodyText"/>
        <w:spacing w:before="80"/>
        <w:jc w:val="left"/>
      </w:pPr>
      <w:r>
        <w:t>описывать</w:t>
      </w:r>
      <w:r>
        <w:rPr>
          <w:spacing w:val="80"/>
        </w:rPr>
        <w:t xml:space="preserve"> </w:t>
      </w:r>
      <w:r>
        <w:t>на</w:t>
      </w:r>
      <w:r>
        <w:rPr>
          <w:spacing w:val="80"/>
        </w:rPr>
        <w:t xml:space="preserve"> </w:t>
      </w:r>
      <w:r>
        <w:t>основе</w:t>
      </w:r>
      <w:r>
        <w:rPr>
          <w:spacing w:val="80"/>
        </w:rPr>
        <w:t xml:space="preserve"> </w:t>
      </w:r>
      <w:r>
        <w:t>предложенного</w:t>
      </w:r>
      <w:r>
        <w:rPr>
          <w:spacing w:val="80"/>
        </w:rPr>
        <w:t xml:space="preserve"> </w:t>
      </w:r>
      <w:r>
        <w:t>плана</w:t>
      </w:r>
      <w:r>
        <w:rPr>
          <w:spacing w:val="80"/>
        </w:rPr>
        <w:t xml:space="preserve"> </w:t>
      </w:r>
      <w:r>
        <w:t>или</w:t>
      </w:r>
      <w:r>
        <w:rPr>
          <w:spacing w:val="80"/>
        </w:rPr>
        <w:t xml:space="preserve"> </w:t>
      </w:r>
      <w:r>
        <w:t>опорных</w:t>
      </w:r>
      <w:r>
        <w:rPr>
          <w:spacing w:val="80"/>
        </w:rPr>
        <w:t xml:space="preserve"> </w:t>
      </w:r>
      <w:r>
        <w:t>слов</w:t>
      </w:r>
      <w:r>
        <w:rPr>
          <w:spacing w:val="80"/>
        </w:rPr>
        <w:t xml:space="preserve"> </w:t>
      </w:r>
      <w:r>
        <w:t>изученные культурные объекты (достопримечательности родного края, музейные экспонаты);</w:t>
      </w:r>
    </w:p>
    <w:p w:rsidR="00C07F9B">
      <w:pPr>
        <w:pStyle w:val="BodyText"/>
        <w:jc w:val="left"/>
      </w:pPr>
      <w:r>
        <w:t>описывать</w:t>
      </w:r>
      <w:r>
        <w:rPr>
          <w:spacing w:val="80"/>
        </w:rPr>
        <w:t xml:space="preserve"> </w:t>
      </w:r>
      <w:r>
        <w:t>на</w:t>
      </w:r>
      <w:r>
        <w:rPr>
          <w:spacing w:val="80"/>
        </w:rPr>
        <w:t xml:space="preserve"> </w:t>
      </w:r>
      <w:r>
        <w:t>основе</w:t>
      </w:r>
      <w:r>
        <w:rPr>
          <w:spacing w:val="80"/>
        </w:rPr>
        <w:t xml:space="preserve"> </w:t>
      </w:r>
      <w:r>
        <w:t>предложенного</w:t>
      </w:r>
      <w:r>
        <w:rPr>
          <w:spacing w:val="80"/>
        </w:rPr>
        <w:t xml:space="preserve"> </w:t>
      </w:r>
      <w:r>
        <w:t>плана</w:t>
      </w:r>
      <w:r>
        <w:rPr>
          <w:spacing w:val="80"/>
        </w:rPr>
        <w:t xml:space="preserve"> </w:t>
      </w:r>
      <w:r>
        <w:t>или</w:t>
      </w:r>
      <w:r>
        <w:rPr>
          <w:spacing w:val="80"/>
        </w:rPr>
        <w:t xml:space="preserve"> </w:t>
      </w:r>
      <w:r>
        <w:t>опорных</w:t>
      </w:r>
      <w:r>
        <w:rPr>
          <w:spacing w:val="80"/>
        </w:rPr>
        <w:t xml:space="preserve"> </w:t>
      </w:r>
      <w:r>
        <w:t>слов</w:t>
      </w:r>
      <w:r>
        <w:rPr>
          <w:spacing w:val="80"/>
        </w:rPr>
        <w:t xml:space="preserve"> </w:t>
      </w:r>
      <w:r>
        <w:t>изученные природные объекты и явления, в том числе звѐзды, созвездия, планеты;</w:t>
      </w:r>
    </w:p>
    <w:p w:rsidR="00C07F9B">
      <w:pPr>
        <w:pStyle w:val="BodyText"/>
        <w:jc w:val="left"/>
      </w:pPr>
      <w:r>
        <w:t xml:space="preserve">группировать изученные объекты живой и неживой природы по предложенным </w:t>
      </w:r>
      <w:r>
        <w:rPr>
          <w:spacing w:val="-2"/>
        </w:rPr>
        <w:t>признакам;</w:t>
      </w:r>
    </w:p>
    <w:p w:rsidR="00C07F9B">
      <w:pPr>
        <w:pStyle w:val="BodyText"/>
        <w:ind w:left="1013" w:right="109" w:firstLine="0"/>
        <w:jc w:val="left"/>
      </w:pPr>
      <w:r>
        <w:t>сравнивать объекты живой и неживой природы на основе внешних признаков; ориентироваться</w:t>
      </w:r>
      <w:r>
        <w:rPr>
          <w:spacing w:val="80"/>
        </w:rPr>
        <w:t xml:space="preserve"> </w:t>
      </w:r>
      <w:r>
        <w:t>на</w:t>
      </w:r>
      <w:r>
        <w:rPr>
          <w:spacing w:val="80"/>
        </w:rPr>
        <w:t xml:space="preserve"> </w:t>
      </w:r>
      <w:r>
        <w:t>местности</w:t>
      </w:r>
      <w:r>
        <w:rPr>
          <w:spacing w:val="80"/>
        </w:rPr>
        <w:t xml:space="preserve"> </w:t>
      </w:r>
      <w:r>
        <w:t>по</w:t>
      </w:r>
      <w:r>
        <w:rPr>
          <w:spacing w:val="80"/>
        </w:rPr>
        <w:t xml:space="preserve"> </w:t>
      </w:r>
      <w:r>
        <w:t>местным</w:t>
      </w:r>
      <w:r>
        <w:rPr>
          <w:spacing w:val="80"/>
        </w:rPr>
        <w:t xml:space="preserve"> </w:t>
      </w:r>
      <w:r>
        <w:t>природным</w:t>
      </w:r>
      <w:r>
        <w:rPr>
          <w:spacing w:val="80"/>
        </w:rPr>
        <w:t xml:space="preserve"> </w:t>
      </w:r>
      <w:r>
        <w:t>признакам,</w:t>
      </w:r>
      <w:r>
        <w:rPr>
          <w:spacing w:val="80"/>
        </w:rPr>
        <w:t xml:space="preserve"> </w:t>
      </w:r>
      <w:r>
        <w:t>Солнцу,</w:t>
      </w:r>
    </w:p>
    <w:p w:rsidR="00C07F9B">
      <w:pPr>
        <w:pStyle w:val="BodyText"/>
        <w:ind w:firstLine="0"/>
        <w:jc w:val="left"/>
      </w:pPr>
      <w:r>
        <w:rPr>
          <w:spacing w:val="-2"/>
        </w:rPr>
        <w:t>компасу;</w:t>
      </w:r>
    </w:p>
    <w:p w:rsidR="00C07F9B">
      <w:pPr>
        <w:pStyle w:val="BodyText"/>
        <w:ind w:left="1013" w:firstLine="0"/>
        <w:jc w:val="left"/>
      </w:pPr>
      <w:r>
        <w:t>создавать по заданному</w:t>
      </w:r>
      <w:r>
        <w:rPr>
          <w:spacing w:val="-2"/>
        </w:rPr>
        <w:t xml:space="preserve"> </w:t>
      </w:r>
      <w:r>
        <w:t>плану</w:t>
      </w:r>
      <w:r>
        <w:rPr>
          <w:spacing w:val="-5"/>
        </w:rPr>
        <w:t xml:space="preserve"> </w:t>
      </w:r>
      <w:r>
        <w:t>развѐрнутые высказывания о природе и обществе; использовать для ответов на вопросы небольшие тексты о природе и обществе; соблюдать</w:t>
      </w:r>
      <w:r>
        <w:rPr>
          <w:spacing w:val="17"/>
        </w:rPr>
        <w:t xml:space="preserve"> </w:t>
      </w:r>
      <w:r>
        <w:t>правила</w:t>
      </w:r>
      <w:r>
        <w:rPr>
          <w:spacing w:val="15"/>
        </w:rPr>
        <w:t xml:space="preserve"> </w:t>
      </w:r>
      <w:r>
        <w:t>нравственного</w:t>
      </w:r>
      <w:r>
        <w:rPr>
          <w:spacing w:val="18"/>
        </w:rPr>
        <w:t xml:space="preserve"> </w:t>
      </w:r>
      <w:r>
        <w:t>поведения</w:t>
      </w:r>
      <w:r>
        <w:rPr>
          <w:spacing w:val="13"/>
        </w:rPr>
        <w:t xml:space="preserve"> </w:t>
      </w:r>
      <w:r>
        <w:t>в</w:t>
      </w:r>
      <w:r>
        <w:rPr>
          <w:spacing w:val="17"/>
        </w:rPr>
        <w:t xml:space="preserve"> </w:t>
      </w:r>
      <w:r>
        <w:t>социуме</w:t>
      </w:r>
      <w:r>
        <w:rPr>
          <w:spacing w:val="17"/>
        </w:rPr>
        <w:t xml:space="preserve"> </w:t>
      </w:r>
      <w:r>
        <w:t>и</w:t>
      </w:r>
      <w:r>
        <w:rPr>
          <w:spacing w:val="19"/>
        </w:rPr>
        <w:t xml:space="preserve"> </w:t>
      </w:r>
      <w:r>
        <w:t>в</w:t>
      </w:r>
      <w:r>
        <w:rPr>
          <w:spacing w:val="17"/>
        </w:rPr>
        <w:t xml:space="preserve"> </w:t>
      </w:r>
      <w:r>
        <w:t>природе,</w:t>
      </w:r>
      <w:r>
        <w:rPr>
          <w:spacing w:val="16"/>
        </w:rPr>
        <w:t xml:space="preserve"> </w:t>
      </w:r>
      <w:r>
        <w:rPr>
          <w:spacing w:val="-2"/>
        </w:rPr>
        <w:t>оценивать</w:t>
      </w:r>
    </w:p>
    <w:p w:rsidR="00C07F9B">
      <w:pPr>
        <w:pStyle w:val="BodyText"/>
        <w:spacing w:before="1"/>
        <w:ind w:right="109" w:firstLine="0"/>
        <w:jc w:val="left"/>
      </w:pPr>
      <w:r>
        <w:t>примеры положительного и негативного отношения к объектам природы, проявления</w:t>
      </w:r>
      <w:r>
        <w:rPr>
          <w:spacing w:val="40"/>
        </w:rPr>
        <w:t xml:space="preserve"> </w:t>
      </w:r>
      <w:r>
        <w:t>внимания, помощи людям, нуждающимся в ней;</w:t>
      </w:r>
    </w:p>
    <w:p w:rsidR="00C07F9B">
      <w:pPr>
        <w:pStyle w:val="BodyText"/>
        <w:jc w:val="left"/>
      </w:pP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t>школе,</w:t>
      </w:r>
      <w:r>
        <w:rPr>
          <w:spacing w:val="80"/>
        </w:rPr>
        <w:t xml:space="preserve"> </w:t>
      </w:r>
      <w:r>
        <w:t>правила</w:t>
      </w:r>
      <w:r>
        <w:rPr>
          <w:spacing w:val="80"/>
        </w:rPr>
        <w:t xml:space="preserve"> </w:t>
      </w:r>
      <w:r>
        <w:t>безопасного</w:t>
      </w:r>
      <w:r>
        <w:rPr>
          <w:spacing w:val="40"/>
        </w:rPr>
        <w:t xml:space="preserve"> </w:t>
      </w:r>
      <w:r>
        <w:t>поведения пассажира наземного транспорта и метро;</w:t>
      </w:r>
    </w:p>
    <w:p w:rsidR="00C07F9B">
      <w:pPr>
        <w:pStyle w:val="BodyText"/>
        <w:ind w:left="1013" w:firstLine="0"/>
        <w:jc w:val="left"/>
      </w:pPr>
      <w:r>
        <w:t>соблюдать</w:t>
      </w:r>
      <w:r>
        <w:rPr>
          <w:spacing w:val="-3"/>
        </w:rPr>
        <w:t xml:space="preserve"> </w:t>
      </w:r>
      <w:r>
        <w:t>режим</w:t>
      </w:r>
      <w:r>
        <w:rPr>
          <w:spacing w:val="-1"/>
        </w:rPr>
        <w:t xml:space="preserve"> </w:t>
      </w:r>
      <w:r>
        <w:t>дня</w:t>
      </w:r>
      <w:r>
        <w:rPr>
          <w:spacing w:val="-1"/>
        </w:rPr>
        <w:t xml:space="preserve"> </w:t>
      </w:r>
      <w:r>
        <w:t>и</w:t>
      </w:r>
      <w:r>
        <w:rPr>
          <w:spacing w:val="-2"/>
        </w:rPr>
        <w:t xml:space="preserve"> питания;</w:t>
      </w:r>
    </w:p>
    <w:p w:rsidR="00C07F9B">
      <w:pPr>
        <w:pStyle w:val="BodyText"/>
        <w:ind w:right="110"/>
        <w:jc w:val="left"/>
      </w:pPr>
      <w:r>
        <w:t>безопасно</w:t>
      </w:r>
      <w:r>
        <w:rPr>
          <w:spacing w:val="40"/>
        </w:rPr>
        <w:t xml:space="preserve"> </w:t>
      </w:r>
      <w:r>
        <w:t>использовать</w:t>
      </w:r>
      <w:r>
        <w:rPr>
          <w:spacing w:val="40"/>
        </w:rPr>
        <w:t xml:space="preserve"> </w:t>
      </w:r>
      <w:r>
        <w:t>мессенджеры</w:t>
      </w:r>
      <w:r>
        <w:rPr>
          <w:spacing w:val="40"/>
        </w:rPr>
        <w:t xml:space="preserve"> </w:t>
      </w:r>
      <w:r>
        <w:t>в</w:t>
      </w:r>
      <w:r>
        <w:rPr>
          <w:spacing w:val="40"/>
        </w:rPr>
        <w:t xml:space="preserve"> </w:t>
      </w:r>
      <w:r>
        <w:t>условиях</w:t>
      </w:r>
      <w:r>
        <w:rPr>
          <w:spacing w:val="40"/>
        </w:rPr>
        <w:t xml:space="preserve"> </w:t>
      </w:r>
      <w:r>
        <w:t>контролируемого</w:t>
      </w:r>
      <w:r>
        <w:rPr>
          <w:spacing w:val="40"/>
        </w:rPr>
        <w:t xml:space="preserve"> </w:t>
      </w:r>
      <w:r>
        <w:t>доступа</w:t>
      </w:r>
      <w:r>
        <w:rPr>
          <w:spacing w:val="40"/>
        </w:rPr>
        <w:t xml:space="preserve"> </w:t>
      </w:r>
      <w:r>
        <w:t>в информационно-коммуникационную сеть «Интернет»;</w:t>
      </w:r>
    </w:p>
    <w:p w:rsidR="00C07F9B">
      <w:pPr>
        <w:pStyle w:val="BodyText"/>
        <w:jc w:val="left"/>
      </w:pPr>
      <w:r>
        <w:t>безопасно</w:t>
      </w:r>
      <w:r>
        <w:rPr>
          <w:spacing w:val="40"/>
        </w:rPr>
        <w:t xml:space="preserve"> </w:t>
      </w:r>
      <w:r>
        <w:t>осуществлять</w:t>
      </w:r>
      <w:r>
        <w:rPr>
          <w:spacing w:val="40"/>
        </w:rPr>
        <w:t xml:space="preserve"> </w:t>
      </w:r>
      <w:r>
        <w:t>коммуникацию</w:t>
      </w:r>
      <w:r>
        <w:rPr>
          <w:spacing w:val="40"/>
        </w:rPr>
        <w:t xml:space="preserve"> </w:t>
      </w:r>
      <w:r>
        <w:t>в</w:t>
      </w:r>
      <w:r>
        <w:rPr>
          <w:spacing w:val="40"/>
        </w:rPr>
        <w:t xml:space="preserve"> </w:t>
      </w:r>
      <w:r>
        <w:t>школьных</w:t>
      </w:r>
      <w:r>
        <w:rPr>
          <w:spacing w:val="40"/>
        </w:rPr>
        <w:t xml:space="preserve"> </w:t>
      </w:r>
      <w:r>
        <w:t>сообществах</w:t>
      </w:r>
      <w:r>
        <w:rPr>
          <w:spacing w:val="40"/>
        </w:rPr>
        <w:t xml:space="preserve"> </w:t>
      </w:r>
      <w:r>
        <w:t>с</w:t>
      </w:r>
      <w:r>
        <w:rPr>
          <w:spacing w:val="40"/>
        </w:rPr>
        <w:t xml:space="preserve"> </w:t>
      </w:r>
      <w:r>
        <w:t>помощью учителя (при необходимости).</w:t>
      </w:r>
    </w:p>
    <w:p w:rsidR="00C07F9B">
      <w:pPr>
        <w:pStyle w:val="11"/>
        <w:spacing w:before="9" w:line="235" w:lineRule="auto"/>
        <w:ind w:right="146" w:firstLine="707"/>
        <w:jc w:val="left"/>
        <w:rPr>
          <w:b w:val="0"/>
        </w:rPr>
      </w:pPr>
      <w:r>
        <w:t>Предметные результаты изучения окружающего мира. К концу обучения в</w:t>
      </w:r>
      <w:r>
        <w:rPr>
          <w:spacing w:val="40"/>
        </w:rPr>
        <w:t xml:space="preserve"> </w:t>
      </w:r>
      <w:r>
        <w:t>3 классе обучающийся научится</w:t>
      </w:r>
      <w:r>
        <w:rPr>
          <w:b w:val="0"/>
        </w:rPr>
        <w:t>:</w:t>
      </w:r>
    </w:p>
    <w:p w:rsidR="00C07F9B">
      <w:pPr>
        <w:pStyle w:val="BodyText"/>
        <w:spacing w:before="2"/>
        <w:ind w:left="1013" w:firstLine="0"/>
        <w:jc w:val="left"/>
      </w:pPr>
      <w:r>
        <w:t>различать</w:t>
      </w:r>
      <w:r>
        <w:rPr>
          <w:spacing w:val="67"/>
          <w:w w:val="150"/>
        </w:rPr>
        <w:t xml:space="preserve"> </w:t>
      </w:r>
      <w:r>
        <w:t>государственную</w:t>
      </w:r>
      <w:r>
        <w:rPr>
          <w:spacing w:val="69"/>
          <w:w w:val="150"/>
        </w:rPr>
        <w:t xml:space="preserve"> </w:t>
      </w:r>
      <w:r>
        <w:t>символику</w:t>
      </w:r>
      <w:r>
        <w:rPr>
          <w:spacing w:val="65"/>
          <w:w w:val="150"/>
        </w:rPr>
        <w:t xml:space="preserve"> </w:t>
      </w:r>
      <w:r>
        <w:t>Российской</w:t>
      </w:r>
      <w:r>
        <w:rPr>
          <w:spacing w:val="69"/>
          <w:w w:val="150"/>
        </w:rPr>
        <w:t xml:space="preserve"> </w:t>
      </w:r>
      <w:r>
        <w:t>Федерации</w:t>
      </w:r>
      <w:r>
        <w:rPr>
          <w:spacing w:val="69"/>
          <w:w w:val="150"/>
        </w:rPr>
        <w:t xml:space="preserve"> </w:t>
      </w:r>
      <w:r>
        <w:t>(гимн,</w:t>
      </w:r>
      <w:r>
        <w:rPr>
          <w:spacing w:val="69"/>
          <w:w w:val="150"/>
        </w:rPr>
        <w:t xml:space="preserve"> </w:t>
      </w:r>
      <w:r>
        <w:rPr>
          <w:spacing w:val="-2"/>
        </w:rPr>
        <w:t>герб,</w:t>
      </w:r>
    </w:p>
    <w:p w:rsidR="00C07F9B">
      <w:pPr>
        <w:sectPr>
          <w:headerReference w:type="default" r:id="rId216"/>
          <w:footerReference w:type="default" r:id="rId217"/>
          <w:pgSz w:w="11920" w:h="16850"/>
          <w:pgMar w:top="1040" w:right="740" w:bottom="1120" w:left="1680" w:header="608" w:footer="933" w:gutter="0"/>
          <w:cols w:space="720"/>
        </w:sectPr>
      </w:pPr>
    </w:p>
    <w:p w:rsidR="00C07F9B">
      <w:pPr>
        <w:pStyle w:val="BodyText"/>
        <w:spacing w:before="1"/>
        <w:ind w:firstLine="0"/>
        <w:jc w:val="left"/>
      </w:pPr>
      <w:r>
        <w:rPr>
          <w:spacing w:val="-2"/>
        </w:rPr>
        <w:t>флаг);</w:t>
      </w:r>
    </w:p>
    <w:p w:rsidR="00C07F9B">
      <w:pPr>
        <w:rPr>
          <w:sz w:val="24"/>
        </w:rPr>
      </w:pPr>
      <w:r>
        <w:br w:type="column"/>
      </w:r>
    </w:p>
    <w:p w:rsidR="00C07F9B">
      <w:pPr>
        <w:pStyle w:val="BodyText"/>
        <w:spacing w:before="1"/>
        <w:ind w:left="42" w:firstLine="0"/>
        <w:jc w:val="left"/>
      </w:pPr>
      <w:r>
        <w:t>проявлять уважение к государственным символам России и своего региона; проявлять</w:t>
      </w:r>
      <w:r>
        <w:rPr>
          <w:spacing w:val="70"/>
        </w:rPr>
        <w:t xml:space="preserve"> </w:t>
      </w:r>
      <w:r>
        <w:t>уважение</w:t>
      </w:r>
      <w:r>
        <w:rPr>
          <w:spacing w:val="65"/>
        </w:rPr>
        <w:t xml:space="preserve"> </w:t>
      </w:r>
      <w:r>
        <w:t>к</w:t>
      </w:r>
      <w:r>
        <w:rPr>
          <w:spacing w:val="67"/>
        </w:rPr>
        <w:t xml:space="preserve"> </w:t>
      </w:r>
      <w:r>
        <w:t>семейным</w:t>
      </w:r>
      <w:r>
        <w:rPr>
          <w:spacing w:val="65"/>
        </w:rPr>
        <w:t xml:space="preserve"> </w:t>
      </w:r>
      <w:r>
        <w:t>ценностям</w:t>
      </w:r>
      <w:r>
        <w:rPr>
          <w:spacing w:val="66"/>
        </w:rPr>
        <w:t xml:space="preserve"> </w:t>
      </w:r>
      <w:r>
        <w:t>и</w:t>
      </w:r>
      <w:r>
        <w:rPr>
          <w:spacing w:val="67"/>
        </w:rPr>
        <w:t xml:space="preserve"> </w:t>
      </w:r>
      <w:r>
        <w:t>традициям,</w:t>
      </w:r>
      <w:r>
        <w:rPr>
          <w:spacing w:val="66"/>
        </w:rPr>
        <w:t xml:space="preserve"> </w:t>
      </w:r>
      <w:r>
        <w:t>традициям</w:t>
      </w:r>
      <w:r>
        <w:rPr>
          <w:spacing w:val="66"/>
        </w:rPr>
        <w:t xml:space="preserve"> </w:t>
      </w:r>
      <w:r>
        <w:t>своего</w:t>
      </w:r>
    </w:p>
    <w:p w:rsidR="00C07F9B">
      <w:pPr>
        <w:sectPr>
          <w:type w:val="continuous"/>
          <w:pgSz w:w="11920" w:h="16850"/>
          <w:pgMar w:top="100" w:right="740" w:bottom="280" w:left="1680" w:header="608" w:footer="933" w:gutter="0"/>
          <w:cols w:num="2" w:space="720" w:equalWidth="0">
            <w:col w:w="931" w:space="40"/>
            <w:col w:w="8529"/>
          </w:cols>
        </w:sectPr>
      </w:pPr>
    </w:p>
    <w:p w:rsidR="00C07F9B">
      <w:pPr>
        <w:pStyle w:val="BodyText"/>
        <w:ind w:left="1013" w:right="114" w:hanging="708"/>
      </w:pPr>
      <w:r>
        <w:t>народа и других народов; соблюдать правила нравственного поведения в социуме; приводить</w:t>
      </w:r>
      <w:r>
        <w:rPr>
          <w:spacing w:val="67"/>
          <w:w w:val="150"/>
        </w:rPr>
        <w:t xml:space="preserve">  </w:t>
      </w:r>
      <w:r>
        <w:t>примеры</w:t>
      </w:r>
      <w:r>
        <w:rPr>
          <w:spacing w:val="68"/>
          <w:w w:val="150"/>
        </w:rPr>
        <w:t xml:space="preserve">  </w:t>
      </w:r>
      <w:r>
        <w:t>памятников</w:t>
      </w:r>
      <w:r>
        <w:rPr>
          <w:spacing w:val="68"/>
          <w:w w:val="150"/>
        </w:rPr>
        <w:t xml:space="preserve">  </w:t>
      </w:r>
      <w:r>
        <w:t>природы,</w:t>
      </w:r>
      <w:r>
        <w:rPr>
          <w:spacing w:val="69"/>
          <w:w w:val="150"/>
        </w:rPr>
        <w:t xml:space="preserve">  </w:t>
      </w:r>
      <w:r>
        <w:t>культурных</w:t>
      </w:r>
      <w:r>
        <w:rPr>
          <w:spacing w:val="69"/>
          <w:w w:val="150"/>
        </w:rPr>
        <w:t xml:space="preserve">  </w:t>
      </w:r>
      <w:r>
        <w:t>объектов</w:t>
      </w:r>
      <w:r>
        <w:rPr>
          <w:spacing w:val="69"/>
          <w:w w:val="150"/>
        </w:rPr>
        <w:t xml:space="preserve">  </w:t>
      </w:r>
      <w:r>
        <w:rPr>
          <w:spacing w:val="-10"/>
        </w:rPr>
        <w:t>и</w:t>
      </w:r>
    </w:p>
    <w:p w:rsidR="00C07F9B">
      <w:pPr>
        <w:pStyle w:val="BodyText"/>
        <w:ind w:right="106" w:firstLine="0"/>
      </w:pPr>
      <w:r>
        <w:t xml:space="preserve">достопримечательностей родного края; столицы России, городов Российской Федерации с богатой историей и культурой; российских центров декоративно- прикладного искусства; проявлять интерес и уважение к истории и культуре народов </w:t>
      </w:r>
      <w:r>
        <w:rPr>
          <w:spacing w:val="-2"/>
        </w:rPr>
        <w:t>России;</w:t>
      </w:r>
    </w:p>
    <w:p w:rsidR="00C07F9B">
      <w:pPr>
        <w:pStyle w:val="BodyText"/>
        <w:ind w:left="1013" w:right="2183" w:firstLine="0"/>
      </w:pPr>
      <w:r>
        <w:t>показывать</w:t>
      </w:r>
      <w:r>
        <w:rPr>
          <w:spacing w:val="-5"/>
        </w:rPr>
        <w:t xml:space="preserve"> </w:t>
      </w:r>
      <w:r>
        <w:t>на</w:t>
      </w:r>
      <w:r>
        <w:rPr>
          <w:spacing w:val="-6"/>
        </w:rPr>
        <w:t xml:space="preserve"> </w:t>
      </w:r>
      <w:r>
        <w:t>карте</w:t>
      </w:r>
      <w:r>
        <w:rPr>
          <w:spacing w:val="-5"/>
        </w:rPr>
        <w:t xml:space="preserve"> </w:t>
      </w:r>
      <w:r>
        <w:t>мира</w:t>
      </w:r>
      <w:r>
        <w:rPr>
          <w:spacing w:val="-6"/>
        </w:rPr>
        <w:t xml:space="preserve"> </w:t>
      </w:r>
      <w:r>
        <w:t>материки,</w:t>
      </w:r>
      <w:r>
        <w:rPr>
          <w:spacing w:val="-5"/>
        </w:rPr>
        <w:t xml:space="preserve"> </w:t>
      </w:r>
      <w:r>
        <w:t>изученные</w:t>
      </w:r>
      <w:r>
        <w:rPr>
          <w:spacing w:val="-7"/>
        </w:rPr>
        <w:t xml:space="preserve"> </w:t>
      </w:r>
      <w:r>
        <w:t>страны</w:t>
      </w:r>
      <w:r>
        <w:rPr>
          <w:spacing w:val="-5"/>
        </w:rPr>
        <w:t xml:space="preserve"> </w:t>
      </w:r>
      <w:r>
        <w:t>мира; различать расходы и доходы семейного бюджета;</w:t>
      </w:r>
    </w:p>
    <w:p w:rsidR="00C07F9B">
      <w:pPr>
        <w:pStyle w:val="BodyText"/>
        <w:ind w:right="121"/>
      </w:pPr>
      <w:r>
        <w:t>распознавать изученные объекты природы по их описанию, рисункам и фотографиям, различать их в окружающем мире;</w:t>
      </w:r>
    </w:p>
    <w:p w:rsidR="00C07F9B">
      <w:pPr>
        <w:pStyle w:val="BodyText"/>
        <w:ind w:right="115"/>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07F9B">
      <w:pPr>
        <w:pStyle w:val="BodyText"/>
        <w:ind w:right="114"/>
      </w:pPr>
      <w:r>
        <w:t>группировать изученные объекты живой и неживой природы, проводить простейшую классификацию;</w:t>
      </w:r>
    </w:p>
    <w:p w:rsidR="00C07F9B">
      <w:pPr>
        <w:pStyle w:val="BodyText"/>
        <w:spacing w:before="1"/>
        <w:ind w:right="115"/>
      </w:pPr>
      <w:r>
        <w:t xml:space="preserve">сравнивать по заданному количеству признаков объекты живой и неживой </w:t>
      </w:r>
      <w:r>
        <w:rPr>
          <w:spacing w:val="-2"/>
        </w:rPr>
        <w:t>природы;</w:t>
      </w:r>
    </w:p>
    <w:p w:rsidR="00C07F9B">
      <w:pPr>
        <w:pStyle w:val="BodyText"/>
        <w:ind w:right="113"/>
      </w:pPr>
      <w:r>
        <w:t>описывать на основе предложенного плана изученные объекты и явления природы, выделяя их существенные признаки и характерные свойства;</w:t>
      </w:r>
    </w:p>
    <w:p w:rsidR="00C07F9B">
      <w:pPr>
        <w:pStyle w:val="BodyText"/>
        <w:ind w:right="119"/>
      </w:pPr>
      <w:r>
        <w:t>использовать различные источники информации о природе и обществе для поиска и извлечения информации, ответов на вопросы;</w:t>
      </w:r>
    </w:p>
    <w:p w:rsidR="00C07F9B">
      <w:pPr>
        <w:pStyle w:val="BodyText"/>
        <w:ind w:right="116"/>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C07F9B">
      <w:pPr>
        <w:pStyle w:val="BodyText"/>
        <w:ind w:right="114"/>
      </w:pPr>
      <w:r>
        <w:t>фиксировать</w:t>
      </w:r>
      <w:r>
        <w:rPr>
          <w:spacing w:val="-4"/>
        </w:rPr>
        <w:t xml:space="preserve"> </w:t>
      </w:r>
      <w:r>
        <w:t>результаты</w:t>
      </w:r>
      <w:r>
        <w:rPr>
          <w:spacing w:val="-4"/>
        </w:rPr>
        <w:t xml:space="preserve"> </w:t>
      </w:r>
      <w:r>
        <w:t>наблюдений,</w:t>
      </w:r>
      <w:r>
        <w:rPr>
          <w:spacing w:val="-3"/>
        </w:rPr>
        <w:t xml:space="preserve"> </w:t>
      </w:r>
      <w:r>
        <w:t>опытной</w:t>
      </w:r>
      <w:r>
        <w:rPr>
          <w:spacing w:val="-2"/>
        </w:rPr>
        <w:t xml:space="preserve"> </w:t>
      </w:r>
      <w:r>
        <w:t>работы,</w:t>
      </w:r>
      <w:r>
        <w:rPr>
          <w:spacing w:val="-4"/>
        </w:rPr>
        <w:t xml:space="preserve"> </w:t>
      </w:r>
      <w:r>
        <w:t>в</w:t>
      </w:r>
      <w:r>
        <w:rPr>
          <w:spacing w:val="-4"/>
        </w:rPr>
        <w:t xml:space="preserve"> </w:t>
      </w:r>
      <w:r>
        <w:t>процессе</w:t>
      </w:r>
      <w:r>
        <w:rPr>
          <w:spacing w:val="-4"/>
        </w:rPr>
        <w:t xml:space="preserve"> </w:t>
      </w:r>
      <w:r>
        <w:t>коллективной деятельности обобщать полученные результаты и делать выводы;</w:t>
      </w:r>
    </w:p>
    <w:p w:rsidR="00C07F9B">
      <w:pPr>
        <w:sectPr>
          <w:type w:val="continuous"/>
          <w:pgSz w:w="11920" w:h="16850"/>
          <w:pgMar w:top="100" w:right="740" w:bottom="280" w:left="1680" w:header="608" w:footer="933" w:gutter="0"/>
          <w:cols w:space="720"/>
        </w:sectPr>
      </w:pPr>
    </w:p>
    <w:p w:rsidR="00C07F9B">
      <w:pPr>
        <w:pStyle w:val="BodyText"/>
        <w:spacing w:before="80"/>
        <w:ind w:right="115"/>
      </w:pPr>
      <w:r>
        <w:t xml:space="preserve">создавать по заданному плану собственные развѐрнутые высказывания о природе, человеке и обществе, сопровождая выступление иллюстрациями </w:t>
      </w:r>
      <w:r>
        <w:rPr>
          <w:spacing w:val="-2"/>
        </w:rPr>
        <w:t>(презентацией);</w:t>
      </w:r>
    </w:p>
    <w:p w:rsidR="00C07F9B">
      <w:pPr>
        <w:pStyle w:val="BodyText"/>
        <w:ind w:right="114"/>
      </w:pPr>
      <w:r>
        <w:t>соблюдать правила безопасного поведения пассажира железнодорожного, водного и авиатранспорта;</w:t>
      </w:r>
    </w:p>
    <w:p w:rsidR="00C07F9B">
      <w:pPr>
        <w:pStyle w:val="BodyText"/>
        <w:ind w:right="116"/>
      </w:pPr>
      <w:r>
        <w:t>соблюдать основы здорового образа жизни, в том числе требования к двигательной активности и принципы здорового питания;</w:t>
      </w:r>
    </w:p>
    <w:p w:rsidR="00C07F9B">
      <w:pPr>
        <w:pStyle w:val="BodyText"/>
        <w:ind w:left="1013" w:firstLine="0"/>
      </w:pPr>
      <w:r>
        <w:t>соблюдать</w:t>
      </w:r>
      <w:r>
        <w:rPr>
          <w:spacing w:val="-3"/>
        </w:rPr>
        <w:t xml:space="preserve"> </w:t>
      </w:r>
      <w:r>
        <w:t>основы</w:t>
      </w:r>
      <w:r>
        <w:rPr>
          <w:spacing w:val="-4"/>
        </w:rPr>
        <w:t xml:space="preserve"> </w:t>
      </w:r>
      <w:r>
        <w:t>профилактики</w:t>
      </w:r>
      <w:r>
        <w:rPr>
          <w:spacing w:val="-4"/>
        </w:rPr>
        <w:t xml:space="preserve"> </w:t>
      </w:r>
      <w:r>
        <w:rPr>
          <w:spacing w:val="-2"/>
        </w:rPr>
        <w:t>заболеваний;</w:t>
      </w:r>
    </w:p>
    <w:p w:rsidR="00C07F9B">
      <w:pPr>
        <w:pStyle w:val="BodyText"/>
        <w:ind w:left="1013" w:right="1694" w:firstLine="0"/>
      </w:pPr>
      <w:r>
        <w:t>соблюдать</w:t>
      </w:r>
      <w:r>
        <w:rPr>
          <w:spacing w:val="-4"/>
        </w:rPr>
        <w:t xml:space="preserve"> </w:t>
      </w:r>
      <w:r>
        <w:t>правила</w:t>
      </w:r>
      <w:r>
        <w:rPr>
          <w:spacing w:val="-5"/>
        </w:rPr>
        <w:t xml:space="preserve"> </w:t>
      </w:r>
      <w:r>
        <w:t>безопасного</w:t>
      </w:r>
      <w:r>
        <w:rPr>
          <w:spacing w:val="-4"/>
        </w:rPr>
        <w:t xml:space="preserve"> </w:t>
      </w:r>
      <w:r>
        <w:t>поведения</w:t>
      </w:r>
      <w:r>
        <w:rPr>
          <w:spacing w:val="-5"/>
        </w:rPr>
        <w:t xml:space="preserve"> </w:t>
      </w:r>
      <w:r>
        <w:t>во</w:t>
      </w:r>
      <w:r>
        <w:rPr>
          <w:spacing w:val="-5"/>
        </w:rPr>
        <w:t xml:space="preserve"> </w:t>
      </w:r>
      <w:r>
        <w:t>дворе</w:t>
      </w:r>
      <w:r>
        <w:rPr>
          <w:spacing w:val="-5"/>
        </w:rPr>
        <w:t xml:space="preserve"> </w:t>
      </w:r>
      <w:r>
        <w:t>жилого</w:t>
      </w:r>
      <w:r>
        <w:rPr>
          <w:spacing w:val="-5"/>
        </w:rPr>
        <w:t xml:space="preserve"> </w:t>
      </w:r>
      <w:r>
        <w:t>дома; соблюдать правила нравственного поведения на природе;</w:t>
      </w:r>
    </w:p>
    <w:p w:rsidR="00C07F9B">
      <w:pPr>
        <w:pStyle w:val="BodyText"/>
        <w:jc w:val="left"/>
      </w:pPr>
      <w:r>
        <w:t>безопасно</w:t>
      </w:r>
      <w:r>
        <w:rPr>
          <w:spacing w:val="40"/>
        </w:rPr>
        <w:t xml:space="preserve"> </w:t>
      </w:r>
      <w:r>
        <w:t>использовать</w:t>
      </w:r>
      <w:r>
        <w:rPr>
          <w:spacing w:val="80"/>
        </w:rPr>
        <w:t xml:space="preserve"> </w:t>
      </w:r>
      <w:r>
        <w:t>персональные</w:t>
      </w:r>
      <w:r>
        <w:rPr>
          <w:spacing w:val="40"/>
        </w:rPr>
        <w:t xml:space="preserve"> </w:t>
      </w:r>
      <w:r>
        <w:t>данные</w:t>
      </w:r>
      <w:r>
        <w:rPr>
          <w:spacing w:val="40"/>
        </w:rPr>
        <w:t xml:space="preserve"> </w:t>
      </w:r>
      <w:r>
        <w:t>в</w:t>
      </w:r>
      <w:r>
        <w:rPr>
          <w:spacing w:val="80"/>
        </w:rPr>
        <w:t xml:space="preserve"> </w:t>
      </w:r>
      <w:r>
        <w:t>условиях</w:t>
      </w:r>
      <w:r>
        <w:rPr>
          <w:spacing w:val="80"/>
        </w:rPr>
        <w:t xml:space="preserve"> </w:t>
      </w:r>
      <w:r>
        <w:t>контролируемого доступа в информационно-коммуникационную сеть «Интернет»;</w:t>
      </w:r>
    </w:p>
    <w:p w:rsidR="00C07F9B">
      <w:pPr>
        <w:pStyle w:val="BodyText"/>
        <w:spacing w:before="1"/>
        <w:jc w:val="left"/>
      </w:pPr>
      <w:r>
        <w:t>ориентироваться</w:t>
      </w:r>
      <w:r>
        <w:rPr>
          <w:spacing w:val="80"/>
        </w:rPr>
        <w:t xml:space="preserve"> </w:t>
      </w:r>
      <w:r>
        <w:t>в</w:t>
      </w:r>
      <w:r>
        <w:rPr>
          <w:spacing w:val="80"/>
        </w:rPr>
        <w:t xml:space="preserve"> </w:t>
      </w:r>
      <w:r>
        <w:t>возможных</w:t>
      </w:r>
      <w:r>
        <w:rPr>
          <w:spacing w:val="80"/>
        </w:rPr>
        <w:t xml:space="preserve"> </w:t>
      </w:r>
      <w:r>
        <w:t>мошеннических</w:t>
      </w:r>
      <w:r>
        <w:rPr>
          <w:spacing w:val="80"/>
        </w:rPr>
        <w:t xml:space="preserve"> </w:t>
      </w:r>
      <w:r>
        <w:t>действиях</w:t>
      </w:r>
      <w:r>
        <w:rPr>
          <w:spacing w:val="80"/>
        </w:rPr>
        <w:t xml:space="preserve"> </w:t>
      </w:r>
      <w:r>
        <w:t>при</w:t>
      </w:r>
      <w:r>
        <w:rPr>
          <w:spacing w:val="80"/>
        </w:rPr>
        <w:t xml:space="preserve"> </w:t>
      </w:r>
      <w:r>
        <w:t>общении</w:t>
      </w:r>
      <w:r>
        <w:rPr>
          <w:spacing w:val="80"/>
        </w:rPr>
        <w:t xml:space="preserve"> </w:t>
      </w:r>
      <w:r>
        <w:t>в</w:t>
      </w:r>
      <w:r>
        <w:rPr>
          <w:spacing w:val="40"/>
        </w:rPr>
        <w:t xml:space="preserve"> </w:t>
      </w:r>
      <w:r>
        <w:rPr>
          <w:spacing w:val="-2"/>
        </w:rPr>
        <w:t>мессенджерах.</w:t>
      </w:r>
    </w:p>
    <w:p w:rsidR="00C07F9B">
      <w:pPr>
        <w:pStyle w:val="11"/>
        <w:spacing w:before="5"/>
        <w:ind w:right="146" w:firstLine="707"/>
        <w:jc w:val="left"/>
      </w:pPr>
      <w:r>
        <w:t>Предметные результаты изучения окружающего мира. К концу обучения в</w:t>
      </w:r>
      <w:r>
        <w:rPr>
          <w:spacing w:val="40"/>
        </w:rPr>
        <w:t xml:space="preserve"> </w:t>
      </w:r>
      <w:r>
        <w:t>4 классе обучающийся научится:</w:t>
      </w:r>
    </w:p>
    <w:p w:rsidR="00C07F9B">
      <w:pPr>
        <w:pStyle w:val="BodyText"/>
        <w:jc w:val="left"/>
      </w:pPr>
      <w:r>
        <w:t>проявлять</w:t>
      </w:r>
      <w:r>
        <w:rPr>
          <w:spacing w:val="40"/>
        </w:rPr>
        <w:t xml:space="preserve"> </w:t>
      </w:r>
      <w:r>
        <w:t>уважение</w:t>
      </w:r>
      <w:r>
        <w:rPr>
          <w:spacing w:val="40"/>
        </w:rPr>
        <w:t xml:space="preserve"> </w:t>
      </w:r>
      <w:r>
        <w:t>к</w:t>
      </w:r>
      <w:r>
        <w:rPr>
          <w:spacing w:val="40"/>
        </w:rPr>
        <w:t xml:space="preserve"> </w:t>
      </w:r>
      <w:r>
        <w:t>семейным</w:t>
      </w:r>
      <w:r>
        <w:rPr>
          <w:spacing w:val="40"/>
        </w:rPr>
        <w:t xml:space="preserve"> </w:t>
      </w:r>
      <w:r>
        <w:t>ценностям</w:t>
      </w:r>
      <w:r>
        <w:rPr>
          <w:spacing w:val="40"/>
        </w:rPr>
        <w:t xml:space="preserve"> </w:t>
      </w:r>
      <w:r>
        <w:t>и</w:t>
      </w:r>
      <w:r>
        <w:rPr>
          <w:spacing w:val="40"/>
        </w:rPr>
        <w:t xml:space="preserve"> </w:t>
      </w:r>
      <w:r>
        <w:t>традициям,</w:t>
      </w:r>
      <w:r>
        <w:rPr>
          <w:spacing w:val="40"/>
        </w:rPr>
        <w:t xml:space="preserve"> </w:t>
      </w:r>
      <w:r>
        <w:t>традициям</w:t>
      </w:r>
      <w:r>
        <w:rPr>
          <w:spacing w:val="40"/>
        </w:rPr>
        <w:t xml:space="preserve"> </w:t>
      </w:r>
      <w:r>
        <w:t>своего</w:t>
      </w:r>
      <w:r>
        <w:rPr>
          <w:spacing w:val="40"/>
        </w:rPr>
        <w:t xml:space="preserve"> </w:t>
      </w:r>
      <w:r>
        <w:t>народа и других народов, государственным символам России;</w:t>
      </w:r>
    </w:p>
    <w:p w:rsidR="00C07F9B">
      <w:pPr>
        <w:pStyle w:val="BodyText"/>
        <w:ind w:left="1013" w:firstLine="0"/>
        <w:jc w:val="left"/>
      </w:pPr>
      <w:r>
        <w:t>соблюдать</w:t>
      </w:r>
      <w:r>
        <w:rPr>
          <w:spacing w:val="-6"/>
        </w:rPr>
        <w:t xml:space="preserve"> </w:t>
      </w:r>
      <w:r>
        <w:t>правила</w:t>
      </w:r>
      <w:r>
        <w:rPr>
          <w:spacing w:val="-4"/>
        </w:rPr>
        <w:t xml:space="preserve"> </w:t>
      </w:r>
      <w:r>
        <w:t>нравственного</w:t>
      </w:r>
      <w:r>
        <w:rPr>
          <w:spacing w:val="-4"/>
        </w:rPr>
        <w:t xml:space="preserve"> </w:t>
      </w:r>
      <w:r>
        <w:t>поведения</w:t>
      </w:r>
      <w:r>
        <w:rPr>
          <w:spacing w:val="-3"/>
        </w:rPr>
        <w:t xml:space="preserve"> </w:t>
      </w:r>
      <w:r>
        <w:t>в</w:t>
      </w:r>
      <w:r>
        <w:rPr>
          <w:spacing w:val="-4"/>
        </w:rPr>
        <w:t xml:space="preserve"> </w:t>
      </w:r>
      <w:r>
        <w:rPr>
          <w:spacing w:val="-2"/>
        </w:rPr>
        <w:t>социуме;</w:t>
      </w:r>
    </w:p>
    <w:p w:rsidR="00C07F9B">
      <w:pPr>
        <w:pStyle w:val="BodyText"/>
        <w:jc w:val="left"/>
      </w:pPr>
      <w:r>
        <w:t>показывать</w:t>
      </w:r>
      <w:r>
        <w:rPr>
          <w:spacing w:val="40"/>
        </w:rPr>
        <w:t xml:space="preserve"> </w:t>
      </w:r>
      <w:r>
        <w:t>на</w:t>
      </w:r>
      <w:r>
        <w:rPr>
          <w:spacing w:val="40"/>
        </w:rPr>
        <w:t xml:space="preserve"> </w:t>
      </w:r>
      <w:r>
        <w:t>физической</w:t>
      </w:r>
      <w:r>
        <w:rPr>
          <w:spacing w:val="40"/>
        </w:rPr>
        <w:t xml:space="preserve"> </w:t>
      </w:r>
      <w:r>
        <w:t>карте</w:t>
      </w:r>
      <w:r>
        <w:rPr>
          <w:spacing w:val="40"/>
        </w:rPr>
        <w:t xml:space="preserve"> </w:t>
      </w:r>
      <w:r>
        <w:t>изученные</w:t>
      </w:r>
      <w:r>
        <w:rPr>
          <w:spacing w:val="40"/>
        </w:rPr>
        <w:t xml:space="preserve"> </w:t>
      </w:r>
      <w:r>
        <w:t>крупные</w:t>
      </w:r>
      <w:r>
        <w:rPr>
          <w:spacing w:val="40"/>
        </w:rPr>
        <w:t xml:space="preserve"> </w:t>
      </w:r>
      <w:r>
        <w:t>географические</w:t>
      </w:r>
      <w:r>
        <w:rPr>
          <w:spacing w:val="40"/>
        </w:rPr>
        <w:t xml:space="preserve"> </w:t>
      </w:r>
      <w:r>
        <w:t>объекты России (горы, равнины, реки, озѐра, моря, омывающие территорию России);</w:t>
      </w:r>
    </w:p>
    <w:p w:rsidR="00C07F9B">
      <w:pPr>
        <w:pStyle w:val="BodyText"/>
        <w:ind w:left="1013" w:firstLine="0"/>
        <w:jc w:val="left"/>
      </w:pPr>
      <w:r>
        <w:t>показывать</w:t>
      </w:r>
      <w:r>
        <w:rPr>
          <w:spacing w:val="-5"/>
        </w:rPr>
        <w:t xml:space="preserve"> </w:t>
      </w:r>
      <w:r>
        <w:t>на</w:t>
      </w:r>
      <w:r>
        <w:rPr>
          <w:spacing w:val="-6"/>
        </w:rPr>
        <w:t xml:space="preserve"> </w:t>
      </w:r>
      <w:r>
        <w:t>исторической</w:t>
      </w:r>
      <w:r>
        <w:rPr>
          <w:spacing w:val="-5"/>
        </w:rPr>
        <w:t xml:space="preserve"> </w:t>
      </w:r>
      <w:r>
        <w:t>карте</w:t>
      </w:r>
      <w:r>
        <w:rPr>
          <w:spacing w:val="-5"/>
        </w:rPr>
        <w:t xml:space="preserve"> </w:t>
      </w:r>
      <w:r>
        <w:t>места</w:t>
      </w:r>
      <w:r>
        <w:rPr>
          <w:spacing w:val="-6"/>
        </w:rPr>
        <w:t xml:space="preserve"> </w:t>
      </w:r>
      <w:r>
        <w:t>изученных</w:t>
      </w:r>
      <w:r>
        <w:rPr>
          <w:spacing w:val="-3"/>
        </w:rPr>
        <w:t xml:space="preserve"> </w:t>
      </w:r>
      <w:r>
        <w:t>исторических</w:t>
      </w:r>
      <w:r>
        <w:rPr>
          <w:spacing w:val="-3"/>
        </w:rPr>
        <w:t xml:space="preserve"> </w:t>
      </w:r>
      <w:r>
        <w:t>событий; находить место изученных событий на «ленте времени»;</w:t>
      </w:r>
    </w:p>
    <w:p w:rsidR="00C07F9B">
      <w:pPr>
        <w:pStyle w:val="BodyText"/>
        <w:ind w:left="1013" w:firstLine="0"/>
        <w:jc w:val="left"/>
      </w:pPr>
      <w:r>
        <w:t>знать основные права и обязанности гражданина Российской Федерации; соотносить изученные исторические события и исторических деятелей веками и</w:t>
      </w:r>
    </w:p>
    <w:p w:rsidR="00C07F9B">
      <w:pPr>
        <w:pStyle w:val="BodyText"/>
        <w:ind w:firstLine="0"/>
        <w:jc w:val="left"/>
      </w:pPr>
      <w:r>
        <w:t>периодами</w:t>
      </w:r>
      <w:r>
        <w:rPr>
          <w:spacing w:val="-3"/>
        </w:rPr>
        <w:t xml:space="preserve"> </w:t>
      </w:r>
      <w:r>
        <w:t>истории</w:t>
      </w:r>
      <w:r>
        <w:rPr>
          <w:spacing w:val="-3"/>
        </w:rPr>
        <w:t xml:space="preserve"> </w:t>
      </w:r>
      <w:r>
        <w:rPr>
          <w:spacing w:val="-2"/>
        </w:rPr>
        <w:t>России;</w:t>
      </w:r>
    </w:p>
    <w:p w:rsidR="00C07F9B">
      <w:pPr>
        <w:pStyle w:val="BodyText"/>
        <w:ind w:right="118"/>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07F9B">
      <w:pPr>
        <w:pStyle w:val="BodyText"/>
        <w:ind w:right="118"/>
      </w:pPr>
      <w: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w:t>
      </w:r>
      <w:r>
        <w:rPr>
          <w:spacing w:val="-2"/>
        </w:rPr>
        <w:t>региона;</w:t>
      </w:r>
    </w:p>
    <w:p w:rsidR="00C07F9B">
      <w:pPr>
        <w:pStyle w:val="BodyText"/>
        <w:ind w:right="113"/>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C07F9B">
      <w:pPr>
        <w:pStyle w:val="BodyText"/>
        <w:ind w:right="112"/>
      </w:pPr>
      <w:r>
        <w:t>распознавать изученные объекты и явления живой и неживой природы по их описанию, рисункам и фотографиям, различать их в окружающем мире;</w:t>
      </w:r>
    </w:p>
    <w:p w:rsidR="00C07F9B">
      <w:pPr>
        <w:pStyle w:val="BodyText"/>
        <w:ind w:right="114"/>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07F9B">
      <w:pPr>
        <w:pStyle w:val="BodyText"/>
        <w:ind w:right="115"/>
      </w:pPr>
      <w:r>
        <w:t>сравнивать объекты живой и неживой природы на основе их внешних признаков и известных характерных свойств;</w:t>
      </w:r>
    </w:p>
    <w:p w:rsidR="00C07F9B">
      <w:pPr>
        <w:pStyle w:val="BodyText"/>
        <w:ind w:right="116"/>
      </w:pPr>
      <w:r>
        <w:t>использовать знания о взаимосвязях в природе для объяснения простейших явлений и процессов в природе (в том числе смены дня и ночи, смены времѐн года, сезонных изменений в природе своей местности, причины смены природных зон);</w:t>
      </w:r>
    </w:p>
    <w:p w:rsidR="00C07F9B">
      <w:pPr>
        <w:pStyle w:val="BodyText"/>
        <w:ind w:right="120"/>
      </w:pPr>
      <w:r>
        <w:t>называть</w:t>
      </w:r>
      <w:r>
        <w:rPr>
          <w:spacing w:val="-1"/>
        </w:rPr>
        <w:t xml:space="preserve"> </w:t>
      </w:r>
      <w:r>
        <w:t>наиболее</w:t>
      </w:r>
      <w:r>
        <w:rPr>
          <w:spacing w:val="-3"/>
        </w:rPr>
        <w:t xml:space="preserve"> </w:t>
      </w:r>
      <w:r>
        <w:t>значимые</w:t>
      </w:r>
      <w:r>
        <w:rPr>
          <w:spacing w:val="-3"/>
        </w:rPr>
        <w:t xml:space="preserve"> </w:t>
      </w:r>
      <w:r>
        <w:t>природные</w:t>
      </w:r>
      <w:r>
        <w:rPr>
          <w:spacing w:val="-3"/>
        </w:rPr>
        <w:t xml:space="preserve"> </w:t>
      </w:r>
      <w:r>
        <w:t>объекты</w:t>
      </w:r>
      <w:r>
        <w:rPr>
          <w:spacing w:val="-2"/>
        </w:rPr>
        <w:t xml:space="preserve"> </w:t>
      </w:r>
      <w:r>
        <w:t>Всемирного</w:t>
      </w:r>
      <w:r>
        <w:rPr>
          <w:spacing w:val="-1"/>
        </w:rPr>
        <w:t xml:space="preserve"> </w:t>
      </w:r>
      <w:r>
        <w:t>наследия</w:t>
      </w:r>
      <w:r>
        <w:rPr>
          <w:spacing w:val="-1"/>
        </w:rPr>
        <w:t xml:space="preserve"> </w:t>
      </w:r>
      <w:r>
        <w:t>в</w:t>
      </w:r>
      <w:r>
        <w:rPr>
          <w:spacing w:val="-2"/>
        </w:rPr>
        <w:t xml:space="preserve"> </w:t>
      </w:r>
      <w:r>
        <w:t>России и за рубежом (в пределах изученного);</w:t>
      </w:r>
    </w:p>
    <w:p w:rsidR="00C07F9B">
      <w:pPr>
        <w:pStyle w:val="BodyText"/>
        <w:ind w:left="1013" w:firstLine="0"/>
      </w:pPr>
      <w:r>
        <w:t>называть</w:t>
      </w:r>
      <w:r>
        <w:rPr>
          <w:spacing w:val="-5"/>
        </w:rPr>
        <w:t xml:space="preserve"> </w:t>
      </w:r>
      <w:r>
        <w:t>экологические</w:t>
      </w:r>
      <w:r>
        <w:rPr>
          <w:spacing w:val="-4"/>
        </w:rPr>
        <w:t xml:space="preserve"> </w:t>
      </w:r>
      <w:r>
        <w:t>проблемы</w:t>
      </w:r>
      <w:r>
        <w:rPr>
          <w:spacing w:val="-3"/>
        </w:rPr>
        <w:t xml:space="preserve"> </w:t>
      </w:r>
      <w:r>
        <w:t>и</w:t>
      </w:r>
      <w:r>
        <w:rPr>
          <w:spacing w:val="-2"/>
        </w:rPr>
        <w:t xml:space="preserve"> </w:t>
      </w:r>
      <w:r>
        <w:t>определять</w:t>
      </w:r>
      <w:r>
        <w:rPr>
          <w:spacing w:val="-3"/>
        </w:rPr>
        <w:t xml:space="preserve"> </w:t>
      </w:r>
      <w:r>
        <w:t>пути</w:t>
      </w:r>
      <w:r>
        <w:rPr>
          <w:spacing w:val="-3"/>
        </w:rPr>
        <w:t xml:space="preserve"> </w:t>
      </w:r>
      <w:r>
        <w:t xml:space="preserve">их </w:t>
      </w:r>
      <w:r>
        <w:rPr>
          <w:spacing w:val="-2"/>
        </w:rPr>
        <w:t>решения;</w:t>
      </w:r>
    </w:p>
    <w:p w:rsidR="00C07F9B">
      <w:pPr>
        <w:pStyle w:val="BodyText"/>
        <w:ind w:right="114"/>
      </w:pPr>
      <w:r>
        <w:t>создавать по заданному плану собственные развѐрнутые высказывания о</w:t>
      </w:r>
      <w:r>
        <w:rPr>
          <w:spacing w:val="40"/>
        </w:rPr>
        <w:t xml:space="preserve"> </w:t>
      </w:r>
      <w:r>
        <w:t>природе и обществе;</w:t>
      </w:r>
    </w:p>
    <w:p w:rsidR="00C07F9B">
      <w:pPr>
        <w:pStyle w:val="BodyText"/>
        <w:ind w:right="114"/>
      </w:pPr>
      <w:r>
        <w:t>использовать различные источники информации для поиска и извлечения информации, ответов на вопросы;</w:t>
      </w:r>
    </w:p>
    <w:p w:rsidR="00C07F9B">
      <w:pPr>
        <w:sectPr>
          <w:headerReference w:type="default" r:id="rId218"/>
          <w:footerReference w:type="default" r:id="rId219"/>
          <w:pgSz w:w="11920" w:h="16850"/>
          <w:pgMar w:top="1040" w:right="740" w:bottom="1120" w:left="1680" w:header="608" w:footer="933" w:gutter="0"/>
          <w:cols w:space="720"/>
        </w:sectPr>
      </w:pPr>
    </w:p>
    <w:p w:rsidR="00C07F9B">
      <w:pPr>
        <w:pStyle w:val="BodyText"/>
        <w:spacing w:before="80"/>
        <w:ind w:left="1013" w:firstLine="0"/>
      </w:pPr>
      <w:r>
        <w:t>соблюдать</w:t>
      </w:r>
      <w:r>
        <w:rPr>
          <w:spacing w:val="-6"/>
        </w:rPr>
        <w:t xml:space="preserve"> </w:t>
      </w:r>
      <w:r>
        <w:t>правила</w:t>
      </w:r>
      <w:r>
        <w:rPr>
          <w:spacing w:val="-5"/>
        </w:rPr>
        <w:t xml:space="preserve"> </w:t>
      </w:r>
      <w:r>
        <w:t>нравственного</w:t>
      </w:r>
      <w:r>
        <w:rPr>
          <w:spacing w:val="-4"/>
        </w:rPr>
        <w:t xml:space="preserve"> </w:t>
      </w:r>
      <w:r>
        <w:t>поведения</w:t>
      </w:r>
      <w:r>
        <w:rPr>
          <w:spacing w:val="-4"/>
        </w:rPr>
        <w:t xml:space="preserve"> </w:t>
      </w:r>
      <w:r>
        <w:t>на</w:t>
      </w:r>
      <w:r>
        <w:rPr>
          <w:spacing w:val="-4"/>
        </w:rPr>
        <w:t xml:space="preserve"> </w:t>
      </w:r>
      <w:r>
        <w:rPr>
          <w:spacing w:val="-2"/>
        </w:rPr>
        <w:t>природе;</w:t>
      </w:r>
    </w:p>
    <w:p w:rsidR="00C07F9B">
      <w:pPr>
        <w:pStyle w:val="BodyText"/>
        <w:ind w:right="112"/>
      </w:pPr>
      <w:r>
        <w:t xml:space="preserve">осознавать возможные последствия вредных привычек для здоровья и жизни </w:t>
      </w:r>
      <w:r>
        <w:rPr>
          <w:spacing w:val="-2"/>
        </w:rPr>
        <w:t>человека;</w:t>
      </w:r>
    </w:p>
    <w:p w:rsidR="00C07F9B">
      <w:pPr>
        <w:pStyle w:val="BodyText"/>
        <w:ind w:right="107"/>
      </w:pPr>
      <w:r>
        <w:t>соблюдать правила безопасного поведения при использовании объектов транспортной инфраструктуры населѐнного пункта, в театрах, кинотеатрах, торговых центрах, парках и зонах отдыха, учреждениях культуры (музеях, библиотеках и</w:t>
      </w:r>
      <w:r>
        <w:rPr>
          <w:spacing w:val="40"/>
        </w:rPr>
        <w:t xml:space="preserve"> </w:t>
      </w:r>
      <w:r>
        <w:rPr>
          <w:spacing w:val="-2"/>
        </w:rPr>
        <w:t>других);</w:t>
      </w:r>
    </w:p>
    <w:p w:rsidR="00C07F9B">
      <w:pPr>
        <w:pStyle w:val="BodyText"/>
        <w:ind w:right="121"/>
      </w:pPr>
      <w:r>
        <w:t>соблюдать правила безопасного поведения при езде на велосипеде, самокате и других средствах индивидуальной мобильности;</w:t>
      </w:r>
    </w:p>
    <w:p w:rsidR="00C07F9B">
      <w:pPr>
        <w:pStyle w:val="BodyText"/>
        <w:ind w:right="117"/>
      </w:pPr>
      <w:r>
        <w:t>осуществлять</w:t>
      </w:r>
      <w:r>
        <w:rPr>
          <w:spacing w:val="-2"/>
        </w:rPr>
        <w:t xml:space="preserve"> </w:t>
      </w:r>
      <w:r>
        <w:t>безопасный</w:t>
      </w:r>
      <w:r>
        <w:rPr>
          <w:spacing w:val="-2"/>
        </w:rPr>
        <w:t xml:space="preserve"> </w:t>
      </w:r>
      <w:r>
        <w:t>поиск</w:t>
      </w:r>
      <w:r>
        <w:rPr>
          <w:spacing w:val="-3"/>
        </w:rPr>
        <w:t xml:space="preserve"> </w:t>
      </w:r>
      <w:r>
        <w:t>образовательных</w:t>
      </w:r>
      <w:r>
        <w:rPr>
          <w:spacing w:val="-1"/>
        </w:rPr>
        <w:t xml:space="preserve"> </w:t>
      </w:r>
      <w:r>
        <w:t>ресурсов</w:t>
      </w:r>
      <w:r>
        <w:rPr>
          <w:spacing w:val="-3"/>
        </w:rPr>
        <w:t xml:space="preserve"> </w:t>
      </w:r>
      <w:r>
        <w:t>и</w:t>
      </w:r>
      <w:r>
        <w:rPr>
          <w:spacing w:val="-2"/>
        </w:rPr>
        <w:t xml:space="preserve"> </w:t>
      </w:r>
      <w:r>
        <w:t>верифицированной информации в Интернете;</w:t>
      </w:r>
    </w:p>
    <w:p w:rsidR="00C07F9B">
      <w:pPr>
        <w:pStyle w:val="BodyText"/>
        <w:ind w:right="113"/>
      </w:pPr>
      <w:r>
        <w:t>соблюдать правила безопасного для здоровья использования электронных образовательных и информационных ресурсов.</w:t>
      </w:r>
    </w:p>
    <w:p w:rsidR="00C07F9B">
      <w:pPr>
        <w:pStyle w:val="BodyText"/>
        <w:spacing w:before="7"/>
        <w:ind w:left="0" w:firstLine="0"/>
        <w:jc w:val="left"/>
        <w:rPr>
          <w:sz w:val="28"/>
        </w:rPr>
      </w:pPr>
    </w:p>
    <w:p w:rsidR="00C07F9B">
      <w:pPr>
        <w:pStyle w:val="11"/>
        <w:spacing w:before="1"/>
        <w:ind w:left="1125" w:right="228"/>
        <w:jc w:val="center"/>
      </w:pPr>
      <w:r>
        <w:t>Федеральная</w:t>
      </w:r>
      <w:r>
        <w:rPr>
          <w:spacing w:val="-5"/>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2"/>
        </w:rPr>
        <w:t xml:space="preserve"> предмету</w:t>
      </w:r>
    </w:p>
    <w:p w:rsidR="00C07F9B">
      <w:pPr>
        <w:spacing w:line="274" w:lineRule="exact"/>
        <w:ind w:left="1126" w:right="227"/>
        <w:jc w:val="center"/>
        <w:rPr>
          <w:b/>
          <w:sz w:val="24"/>
        </w:rPr>
      </w:pPr>
      <w:r>
        <w:rPr>
          <w:b/>
          <w:sz w:val="24"/>
        </w:rPr>
        <w:t>«Основы</w:t>
      </w:r>
      <w:r>
        <w:rPr>
          <w:b/>
          <w:spacing w:val="-2"/>
          <w:sz w:val="24"/>
        </w:rPr>
        <w:t xml:space="preserve"> </w:t>
      </w:r>
      <w:r>
        <w:rPr>
          <w:b/>
          <w:sz w:val="24"/>
        </w:rPr>
        <w:t>религиозных</w:t>
      </w:r>
      <w:r>
        <w:rPr>
          <w:b/>
          <w:spacing w:val="-1"/>
          <w:sz w:val="24"/>
        </w:rPr>
        <w:t xml:space="preserve"> </w:t>
      </w:r>
      <w:r>
        <w:rPr>
          <w:b/>
          <w:sz w:val="24"/>
        </w:rPr>
        <w:t>культур</w:t>
      </w:r>
      <w:r>
        <w:rPr>
          <w:b/>
          <w:spacing w:val="-1"/>
          <w:sz w:val="24"/>
        </w:rPr>
        <w:t xml:space="preserve"> </w:t>
      </w:r>
      <w:r>
        <w:rPr>
          <w:b/>
          <w:sz w:val="24"/>
        </w:rPr>
        <w:t>и</w:t>
      </w:r>
      <w:r>
        <w:rPr>
          <w:b/>
          <w:spacing w:val="-1"/>
          <w:sz w:val="24"/>
        </w:rPr>
        <w:t xml:space="preserve"> </w:t>
      </w:r>
      <w:r>
        <w:rPr>
          <w:b/>
          <w:sz w:val="24"/>
        </w:rPr>
        <w:t>светской</w:t>
      </w:r>
      <w:r>
        <w:rPr>
          <w:b/>
          <w:spacing w:val="-3"/>
          <w:sz w:val="24"/>
        </w:rPr>
        <w:t xml:space="preserve"> </w:t>
      </w:r>
      <w:r>
        <w:rPr>
          <w:b/>
          <w:spacing w:val="-2"/>
          <w:sz w:val="24"/>
        </w:rPr>
        <w:t>этики».</w:t>
      </w:r>
    </w:p>
    <w:p w:rsidR="00C07F9B">
      <w:pPr>
        <w:pStyle w:val="BodyText"/>
        <w:ind w:right="110"/>
      </w:pPr>
      <w: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C07F9B">
      <w:pPr>
        <w:pStyle w:val="BodyText"/>
        <w:ind w:right="117"/>
      </w:pPr>
      <w:r>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w:t>
      </w:r>
      <w:r>
        <w:rPr>
          <w:spacing w:val="-2"/>
        </w:rPr>
        <w:t>результатам.</w:t>
      </w:r>
    </w:p>
    <w:p w:rsidR="00C07F9B">
      <w:pPr>
        <w:pStyle w:val="BodyText"/>
        <w:ind w:right="108"/>
      </w:pPr>
      <w:r>
        <w:t>Содержание обучения раскрывает содержательные линии, которые</w:t>
      </w:r>
      <w:r>
        <w:rPr>
          <w:spacing w:val="80"/>
        </w:rPr>
        <w:t xml:space="preserve"> </w:t>
      </w:r>
      <w:r>
        <w:t xml:space="preserve">предлагаются для обязательного изучения в 4 классе на уровне начального общего </w:t>
      </w:r>
      <w:r>
        <w:rPr>
          <w:spacing w:val="-2"/>
        </w:rPr>
        <w:t>образования.</w:t>
      </w:r>
    </w:p>
    <w:p w:rsidR="00C07F9B">
      <w:pPr>
        <w:pStyle w:val="BodyText"/>
        <w:ind w:right="113"/>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C07F9B">
      <w:pPr>
        <w:pStyle w:val="11"/>
        <w:numPr>
          <w:ilvl w:val="1"/>
          <w:numId w:val="39"/>
        </w:numPr>
        <w:tabs>
          <w:tab w:val="left" w:pos="4010"/>
        </w:tabs>
        <w:jc w:val="both"/>
        <w:rPr>
          <w:b w:val="0"/>
        </w:rPr>
      </w:pPr>
      <w:r>
        <w:t>Пояснительная</w:t>
      </w:r>
      <w:r>
        <w:rPr>
          <w:spacing w:val="-1"/>
        </w:rPr>
        <w:t xml:space="preserve"> </w:t>
      </w:r>
      <w:r>
        <w:rPr>
          <w:spacing w:val="-2"/>
        </w:rPr>
        <w:t>записка</w:t>
      </w:r>
      <w:r>
        <w:rPr>
          <w:b w:val="0"/>
          <w:spacing w:val="-2"/>
        </w:rPr>
        <w:t>.</w:t>
      </w:r>
    </w:p>
    <w:p w:rsidR="00C07F9B">
      <w:pPr>
        <w:pStyle w:val="BodyText"/>
        <w:ind w:right="112"/>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07F9B">
      <w:pPr>
        <w:pStyle w:val="BodyText"/>
        <w:ind w:right="109"/>
      </w:pPr>
      <w: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C07F9B">
      <w:pPr>
        <w:pStyle w:val="BodyText"/>
        <w:ind w:right="109"/>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C07F9B">
      <w:pPr>
        <w:sectPr>
          <w:headerReference w:type="default" r:id="rId220"/>
          <w:footerReference w:type="default" r:id="rId221"/>
          <w:pgSz w:w="11920" w:h="16850"/>
          <w:pgMar w:top="1040" w:right="740" w:bottom="1120" w:left="1680" w:header="608" w:footer="933" w:gutter="0"/>
          <w:cols w:space="720"/>
        </w:sectPr>
      </w:pPr>
    </w:p>
    <w:p w:rsidR="00C07F9B">
      <w:pPr>
        <w:pStyle w:val="BodyText"/>
        <w:spacing w:before="80"/>
        <w:ind w:left="1013" w:firstLine="0"/>
      </w:pPr>
      <w:r>
        <w:t>Основными</w:t>
      </w:r>
      <w:r>
        <w:rPr>
          <w:spacing w:val="-4"/>
        </w:rPr>
        <w:t xml:space="preserve"> </w:t>
      </w:r>
      <w:r>
        <w:t>задачами</w:t>
      </w:r>
      <w:r>
        <w:rPr>
          <w:spacing w:val="-3"/>
        </w:rPr>
        <w:t xml:space="preserve"> </w:t>
      </w:r>
      <w:r>
        <w:t>программы</w:t>
      </w:r>
      <w:r>
        <w:rPr>
          <w:spacing w:val="-3"/>
        </w:rPr>
        <w:t xml:space="preserve"> </w:t>
      </w:r>
      <w:r>
        <w:t>по</w:t>
      </w:r>
      <w:r>
        <w:rPr>
          <w:spacing w:val="-3"/>
        </w:rPr>
        <w:t xml:space="preserve"> </w:t>
      </w:r>
      <w:r>
        <w:t>ОРКСЭ</w:t>
      </w:r>
      <w:r>
        <w:rPr>
          <w:spacing w:val="-3"/>
        </w:rPr>
        <w:t xml:space="preserve"> </w:t>
      </w:r>
      <w:r>
        <w:rPr>
          <w:spacing w:val="-2"/>
        </w:rPr>
        <w:t>являются:</w:t>
      </w:r>
    </w:p>
    <w:p w:rsidR="00C07F9B">
      <w:pPr>
        <w:pStyle w:val="BodyText"/>
        <w:ind w:right="111"/>
      </w:pPr>
      <w:r>
        <w:t>знакомство обучающихся с основами православной, мусульманской,</w:t>
      </w:r>
      <w:r>
        <w:rPr>
          <w:spacing w:val="40"/>
        </w:rPr>
        <w:t xml:space="preserve"> </w:t>
      </w:r>
      <w:r>
        <w:t>буддийской, иудейской культур, основами мировых религиозных культур и светской этики по выбору родителей (законных представителей);</w:t>
      </w:r>
    </w:p>
    <w:p w:rsidR="00C07F9B">
      <w:pPr>
        <w:pStyle w:val="BodyText"/>
        <w:ind w:right="117"/>
      </w:pPr>
      <w:r>
        <w:t>развитие представлений обучающихся о значении нравственных норм и ценностей в жизни личности, семьи, общества;</w:t>
      </w:r>
    </w:p>
    <w:p w:rsidR="00C07F9B">
      <w:pPr>
        <w:pStyle w:val="BodyText"/>
        <w:ind w:right="109"/>
      </w:pPr>
      <w:r>
        <w:t xml:space="preserve">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учѐтом мировоззренческих и культурных особенностей и потребностей </w:t>
      </w:r>
      <w:r>
        <w:rPr>
          <w:spacing w:val="-2"/>
        </w:rPr>
        <w:t>семьи;</w:t>
      </w:r>
    </w:p>
    <w:p w:rsidR="00C07F9B">
      <w:pPr>
        <w:pStyle w:val="BodyText"/>
        <w:ind w:right="106"/>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w:t>
      </w:r>
      <w:r>
        <w:rPr>
          <w:spacing w:val="40"/>
        </w:rPr>
        <w:t xml:space="preserve"> </w:t>
      </w:r>
      <w:r>
        <w:t>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w:t>
      </w:r>
      <w:r>
        <w:rPr>
          <w:spacing w:val="-2"/>
        </w:rPr>
        <w:t xml:space="preserve"> </w:t>
      </w:r>
      <w:r>
        <w:t>конституционных правах,</w:t>
      </w:r>
      <w:r>
        <w:rPr>
          <w:spacing w:val="-1"/>
        </w:rPr>
        <w:t xml:space="preserve"> </w:t>
      </w:r>
      <w:r>
        <w:t>свободах и обязанностях человека и гражданина в Российской Федерации.</w:t>
      </w:r>
    </w:p>
    <w:p w:rsidR="00C07F9B">
      <w:pPr>
        <w:pStyle w:val="BodyText"/>
        <w:spacing w:before="1"/>
        <w:ind w:right="110"/>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6024245</wp:posOffset>
                </wp:positionH>
                <wp:positionV relativeFrom="paragraph">
                  <wp:posOffset>103505</wp:posOffset>
                </wp:positionV>
                <wp:extent cx="137160" cy="7620"/>
                <wp:effectExtent l="0" t="0" r="0" b="0"/>
                <wp:wrapNone/>
                <wp:docPr id="549" name="docshape2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7160" cy="7620"/>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docshape232" o:spid="_x0000_s1025" style="height:0.6pt;margin-left:474.35pt;margin-top:8.15pt;mso-height-percent:0;mso-height-relative:page;mso-position-horizontal-relative:page;mso-width-percent:0;mso-width-relative:page;mso-wrap-distance-bottom:0;mso-wrap-distance-left:9pt;mso-wrap-distance-right:9pt;mso-wrap-distance-top:0;mso-wrap-style:square;position:absolute;v-text-anchor:top;visibility:visible;width:10.8pt;z-index:-251656192" fillcolor="black" stroked="f"/>
            </w:pict>
          </mc:Fallback>
        </mc:AlternateContent>
      </w:r>
      <w:r w:rsidR="000D6E08">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партнѐра по деятельности, принимать еѐ,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C07F9B">
      <w:pPr>
        <w:pStyle w:val="BodyText"/>
        <w:spacing w:before="1"/>
        <w:ind w:right="106"/>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C07F9B">
      <w:pPr>
        <w:pStyle w:val="BodyText"/>
        <w:spacing w:before="1"/>
        <w:ind w:right="115"/>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C07F9B">
      <w:pPr>
        <w:ind w:left="305" w:right="113" w:firstLine="707"/>
        <w:jc w:val="both"/>
        <w:rPr>
          <w:i/>
          <w:sz w:val="24"/>
        </w:rPr>
      </w:pPr>
      <w:r>
        <w:rPr>
          <w:i/>
          <w:sz w:val="24"/>
        </w:rPr>
        <w:t>Общее</w:t>
      </w:r>
      <w:r>
        <w:rPr>
          <w:i/>
          <w:spacing w:val="-1"/>
          <w:sz w:val="24"/>
        </w:rPr>
        <w:t xml:space="preserve"> </w:t>
      </w:r>
      <w:r>
        <w:rPr>
          <w:i/>
          <w:sz w:val="24"/>
        </w:rPr>
        <w:t>число часов, рекомендованных</w:t>
      </w:r>
      <w:r>
        <w:rPr>
          <w:i/>
          <w:spacing w:val="-1"/>
          <w:sz w:val="24"/>
        </w:rPr>
        <w:t xml:space="preserve"> </w:t>
      </w:r>
      <w:r>
        <w:rPr>
          <w:i/>
          <w:sz w:val="24"/>
        </w:rPr>
        <w:t>для</w:t>
      </w:r>
      <w:r>
        <w:rPr>
          <w:i/>
          <w:spacing w:val="-1"/>
          <w:sz w:val="24"/>
        </w:rPr>
        <w:t xml:space="preserve"> </w:t>
      </w:r>
      <w:r>
        <w:rPr>
          <w:i/>
          <w:sz w:val="24"/>
        </w:rPr>
        <w:t>изучения ОРКСЭ, ‒ 34 часа (один час в неделю в 4 классе).</w:t>
      </w:r>
    </w:p>
    <w:p w:rsidR="00C07F9B">
      <w:pPr>
        <w:pStyle w:val="11"/>
        <w:ind w:left="3394"/>
        <w:jc w:val="left"/>
        <w:rPr>
          <w:b w:val="0"/>
        </w:rPr>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r>
        <w:rPr>
          <w:b w:val="0"/>
          <w:spacing w:val="-2"/>
        </w:rPr>
        <w:t>.</w:t>
      </w:r>
    </w:p>
    <w:p w:rsidR="00C07F9B">
      <w:pPr>
        <w:sectPr>
          <w:headerReference w:type="default" r:id="rId222"/>
          <w:footerReference w:type="default" r:id="rId223"/>
          <w:pgSz w:w="11920" w:h="16850"/>
          <w:pgMar w:top="1040" w:right="740" w:bottom="1120" w:left="1680" w:header="608" w:footer="933" w:gutter="0"/>
          <w:cols w:space="720"/>
        </w:sectPr>
      </w:pPr>
    </w:p>
    <w:p w:rsidR="00C07F9B">
      <w:pPr>
        <w:pStyle w:val="ListParagraph"/>
        <w:numPr>
          <w:ilvl w:val="0"/>
          <w:numId w:val="38"/>
        </w:numPr>
        <w:tabs>
          <w:tab w:val="left" w:pos="1314"/>
        </w:tabs>
        <w:spacing w:before="80"/>
        <w:ind w:hanging="301"/>
        <w:jc w:val="both"/>
        <w:rPr>
          <w:sz w:val="24"/>
        </w:rPr>
      </w:pPr>
      <w:r>
        <w:rPr>
          <w:sz w:val="24"/>
        </w:rPr>
        <w:t>Модуль</w:t>
      </w:r>
      <w:r>
        <w:rPr>
          <w:spacing w:val="-2"/>
          <w:sz w:val="24"/>
        </w:rPr>
        <w:t xml:space="preserve"> </w:t>
      </w:r>
      <w:r>
        <w:rPr>
          <w:sz w:val="24"/>
        </w:rPr>
        <w:t>«Основы</w:t>
      </w:r>
      <w:r>
        <w:rPr>
          <w:spacing w:val="-7"/>
          <w:sz w:val="24"/>
        </w:rPr>
        <w:t xml:space="preserve"> </w:t>
      </w:r>
      <w:r>
        <w:rPr>
          <w:sz w:val="24"/>
        </w:rPr>
        <w:t>православной</w:t>
      </w:r>
      <w:r>
        <w:rPr>
          <w:spacing w:val="-5"/>
          <w:sz w:val="24"/>
        </w:rPr>
        <w:t xml:space="preserve"> </w:t>
      </w:r>
      <w:r>
        <w:rPr>
          <w:spacing w:val="-2"/>
          <w:sz w:val="24"/>
        </w:rPr>
        <w:t>культуры».</w:t>
      </w:r>
    </w:p>
    <w:p w:rsidR="00C07F9B">
      <w:pPr>
        <w:pStyle w:val="BodyText"/>
        <w:ind w:right="114"/>
      </w:pPr>
      <w:r>
        <w:t>Россия –</w:t>
      </w:r>
      <w:r>
        <w:rPr>
          <w:spacing w:val="-1"/>
        </w:rPr>
        <w:t xml:space="preserve"> </w:t>
      </w:r>
      <w:r>
        <w:t>наша</w:t>
      </w:r>
      <w:r>
        <w:rPr>
          <w:spacing w:val="-2"/>
        </w:rPr>
        <w:t xml:space="preserve"> </w:t>
      </w:r>
      <w:r>
        <w:t>Родина.</w:t>
      </w:r>
      <w:r>
        <w:rPr>
          <w:spacing w:val="-1"/>
        </w:rPr>
        <w:t xml:space="preserve"> </w:t>
      </w:r>
      <w:r>
        <w:t>Введение</w:t>
      </w:r>
      <w:r>
        <w:rPr>
          <w:spacing w:val="-2"/>
        </w:rPr>
        <w:t xml:space="preserve"> </w:t>
      </w:r>
      <w:r>
        <w:t>в</w:t>
      </w:r>
      <w:r>
        <w:rPr>
          <w:spacing w:val="-2"/>
        </w:rPr>
        <w:t xml:space="preserve"> </w:t>
      </w:r>
      <w:r>
        <w:t>православную традицию.</w:t>
      </w:r>
      <w:r>
        <w:rPr>
          <w:spacing w:val="-1"/>
        </w:rPr>
        <w:t xml:space="preserve"> </w:t>
      </w:r>
      <w:r>
        <w:t>Культура</w:t>
      </w:r>
      <w:r>
        <w:rPr>
          <w:spacing w:val="-2"/>
        </w:rPr>
        <w:t xml:space="preserve"> </w:t>
      </w:r>
      <w:r>
        <w:t>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еѐ ценности.</w:t>
      </w:r>
    </w:p>
    <w:p w:rsidR="00C07F9B">
      <w:pPr>
        <w:pStyle w:val="BodyText"/>
        <w:ind w:right="116"/>
      </w:pPr>
      <w:r>
        <w:t>Любовь и уважение к Отечеству. Патриотизм многонационального и многоконфессионального народа России.</w:t>
      </w:r>
    </w:p>
    <w:p w:rsidR="00C07F9B">
      <w:pPr>
        <w:pStyle w:val="ListParagraph"/>
        <w:numPr>
          <w:ilvl w:val="0"/>
          <w:numId w:val="38"/>
        </w:numPr>
        <w:tabs>
          <w:tab w:val="left" w:pos="1314"/>
        </w:tabs>
        <w:ind w:hanging="301"/>
        <w:jc w:val="both"/>
        <w:rPr>
          <w:sz w:val="24"/>
        </w:rPr>
      </w:pPr>
      <w:r>
        <w:rPr>
          <w:sz w:val="24"/>
        </w:rPr>
        <w:t>Модуль</w:t>
      </w:r>
      <w:r>
        <w:rPr>
          <w:spacing w:val="-1"/>
          <w:sz w:val="24"/>
        </w:rPr>
        <w:t xml:space="preserve"> </w:t>
      </w:r>
      <w:r>
        <w:rPr>
          <w:sz w:val="24"/>
        </w:rPr>
        <w:t>«Основы</w:t>
      </w:r>
      <w:r>
        <w:rPr>
          <w:spacing w:val="-6"/>
          <w:sz w:val="24"/>
        </w:rPr>
        <w:t xml:space="preserve"> </w:t>
      </w:r>
      <w:r>
        <w:rPr>
          <w:sz w:val="24"/>
        </w:rPr>
        <w:t>исламской</w:t>
      </w:r>
      <w:r>
        <w:rPr>
          <w:spacing w:val="-4"/>
          <w:sz w:val="24"/>
        </w:rPr>
        <w:t xml:space="preserve"> </w:t>
      </w:r>
      <w:r>
        <w:rPr>
          <w:spacing w:val="-2"/>
          <w:sz w:val="24"/>
        </w:rPr>
        <w:t>культуры».</w:t>
      </w:r>
    </w:p>
    <w:p w:rsidR="00C07F9B">
      <w:pPr>
        <w:pStyle w:val="BodyText"/>
        <w:ind w:right="111"/>
      </w:pPr>
      <w:r>
        <w:t>Россия – наша Родина. Введение в исламскую традицию. Культура и религия. Пророк</w:t>
      </w:r>
      <w:r>
        <w:rPr>
          <w:spacing w:val="-4"/>
        </w:rPr>
        <w:t xml:space="preserve"> </w:t>
      </w:r>
      <w:r>
        <w:t>Мухаммад</w:t>
      </w:r>
      <w:r>
        <w:rPr>
          <w:spacing w:val="-2"/>
        </w:rPr>
        <w:t xml:space="preserve"> </w:t>
      </w:r>
      <w:r>
        <w:t>–</w:t>
      </w:r>
      <w:r>
        <w:rPr>
          <w:spacing w:val="-4"/>
        </w:rPr>
        <w:t xml:space="preserve"> </w:t>
      </w:r>
      <w:r>
        <w:t>образец</w:t>
      </w:r>
      <w:r>
        <w:rPr>
          <w:spacing w:val="-4"/>
        </w:rPr>
        <w:t xml:space="preserve"> </w:t>
      </w:r>
      <w:r>
        <w:t>человека</w:t>
      </w:r>
      <w:r>
        <w:rPr>
          <w:spacing w:val="-4"/>
        </w:rPr>
        <w:t xml:space="preserve"> </w:t>
      </w:r>
      <w:r>
        <w:t>и учитель</w:t>
      </w:r>
      <w:r>
        <w:rPr>
          <w:spacing w:val="-4"/>
        </w:rPr>
        <w:t xml:space="preserve"> </w:t>
      </w:r>
      <w:r>
        <w:t>нравственности</w:t>
      </w:r>
      <w:r>
        <w:rPr>
          <w:spacing w:val="-4"/>
        </w:rPr>
        <w:t xml:space="preserve"> </w:t>
      </w:r>
      <w:r>
        <w:t>в</w:t>
      </w:r>
      <w:r>
        <w:rPr>
          <w:spacing w:val="-4"/>
        </w:rPr>
        <w:t xml:space="preserve"> </w:t>
      </w:r>
      <w:r>
        <w:t>исламской</w:t>
      </w:r>
      <w:r>
        <w:rPr>
          <w:spacing w:val="-4"/>
        </w:rPr>
        <w:t xml:space="preserve"> </w:t>
      </w:r>
      <w:r>
        <w:t>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w:t>
      </w:r>
      <w:r>
        <w:rPr>
          <w:spacing w:val="-2"/>
        </w:rPr>
        <w:t xml:space="preserve"> </w:t>
      </w:r>
      <w:r>
        <w:t>мечеть.</w:t>
      </w:r>
      <w:r>
        <w:rPr>
          <w:spacing w:val="-1"/>
        </w:rPr>
        <w:t xml:space="preserve"> </w:t>
      </w:r>
      <w:r>
        <w:t>Мусульманское</w:t>
      </w:r>
      <w:r>
        <w:rPr>
          <w:spacing w:val="-2"/>
        </w:rPr>
        <w:t xml:space="preserve"> </w:t>
      </w:r>
      <w:r>
        <w:t>летоисчисление</w:t>
      </w:r>
      <w:r>
        <w:rPr>
          <w:spacing w:val="-2"/>
        </w:rPr>
        <w:t xml:space="preserve"> </w:t>
      </w:r>
      <w:r>
        <w:t>и</w:t>
      </w:r>
      <w:r>
        <w:rPr>
          <w:spacing w:val="-3"/>
        </w:rPr>
        <w:t xml:space="preserve"> </w:t>
      </w:r>
      <w:r>
        <w:t>календарь.</w:t>
      </w:r>
      <w:r>
        <w:rPr>
          <w:spacing w:val="-4"/>
        </w:rPr>
        <w:t xml:space="preserve"> </w:t>
      </w:r>
      <w:r>
        <w:t>Ислам</w:t>
      </w:r>
      <w:r>
        <w:rPr>
          <w:spacing w:val="-2"/>
        </w:rPr>
        <w:t xml:space="preserve"> </w:t>
      </w:r>
      <w:r>
        <w:t>в</w:t>
      </w:r>
      <w:r>
        <w:rPr>
          <w:spacing w:val="-2"/>
        </w:rPr>
        <w:t xml:space="preserve"> </w:t>
      </w:r>
      <w:r>
        <w:t>России.</w:t>
      </w:r>
      <w:r>
        <w:rPr>
          <w:spacing w:val="-4"/>
        </w:rPr>
        <w:t xml:space="preserve"> </w:t>
      </w:r>
      <w:r>
        <w:t>Семья</w:t>
      </w:r>
      <w:r>
        <w:rPr>
          <w:spacing w:val="-1"/>
        </w:rPr>
        <w:t xml:space="preserve"> </w:t>
      </w:r>
      <w:r>
        <w:t>в исламе. Праздники исламских народов России: их происхождение и особенности проведения. Искусство ислама.</w:t>
      </w:r>
    </w:p>
    <w:p w:rsidR="00C07F9B">
      <w:pPr>
        <w:pStyle w:val="BodyText"/>
        <w:spacing w:before="1"/>
        <w:ind w:right="111"/>
      </w:pPr>
      <w:r>
        <w:t>Любовь и уважение к Отечеству. Патриотизм многонационального и многоконфессионального народа России.</w:t>
      </w:r>
    </w:p>
    <w:p w:rsidR="00C07F9B">
      <w:pPr>
        <w:pStyle w:val="ListParagraph"/>
        <w:numPr>
          <w:ilvl w:val="0"/>
          <w:numId w:val="38"/>
        </w:numPr>
        <w:tabs>
          <w:tab w:val="left" w:pos="1254"/>
        </w:tabs>
        <w:ind w:left="1253" w:hanging="241"/>
        <w:jc w:val="both"/>
        <w:rPr>
          <w:sz w:val="24"/>
        </w:rPr>
      </w:pPr>
      <w:r>
        <w:rPr>
          <w:sz w:val="24"/>
        </w:rPr>
        <w:t>Модуль</w:t>
      </w:r>
      <w:r>
        <w:rPr>
          <w:spacing w:val="-1"/>
          <w:sz w:val="24"/>
        </w:rPr>
        <w:t xml:space="preserve"> </w:t>
      </w:r>
      <w:r>
        <w:rPr>
          <w:sz w:val="24"/>
        </w:rPr>
        <w:t>«Основы</w:t>
      </w:r>
      <w:r>
        <w:rPr>
          <w:spacing w:val="-6"/>
          <w:sz w:val="24"/>
        </w:rPr>
        <w:t xml:space="preserve"> </w:t>
      </w:r>
      <w:r>
        <w:rPr>
          <w:sz w:val="24"/>
        </w:rPr>
        <w:t>буддийской</w:t>
      </w:r>
      <w:r>
        <w:rPr>
          <w:spacing w:val="-4"/>
          <w:sz w:val="24"/>
        </w:rPr>
        <w:t xml:space="preserve"> </w:t>
      </w:r>
      <w:r>
        <w:rPr>
          <w:spacing w:val="-2"/>
          <w:sz w:val="24"/>
        </w:rPr>
        <w:t>культуры».</w:t>
      </w:r>
    </w:p>
    <w:p w:rsidR="00C07F9B">
      <w:pPr>
        <w:pStyle w:val="BodyText"/>
        <w:ind w:right="114"/>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еѐ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C07F9B">
      <w:pPr>
        <w:pStyle w:val="BodyText"/>
        <w:spacing w:before="1"/>
        <w:ind w:right="116"/>
      </w:pPr>
      <w:r>
        <w:t>Любовь и уважение к Отечеству. Патриотизм многонационального и многоконфессионального народа России.</w:t>
      </w:r>
    </w:p>
    <w:p w:rsidR="00C07F9B">
      <w:pPr>
        <w:pStyle w:val="ListParagraph"/>
        <w:numPr>
          <w:ilvl w:val="0"/>
          <w:numId w:val="38"/>
        </w:numPr>
        <w:tabs>
          <w:tab w:val="left" w:pos="1314"/>
        </w:tabs>
        <w:ind w:hanging="301"/>
        <w:jc w:val="both"/>
        <w:rPr>
          <w:sz w:val="24"/>
        </w:rPr>
      </w:pPr>
      <w:r>
        <w:rPr>
          <w:sz w:val="24"/>
        </w:rPr>
        <w:t>Модуль</w:t>
      </w:r>
      <w:r>
        <w:rPr>
          <w:spacing w:val="-1"/>
          <w:sz w:val="24"/>
        </w:rPr>
        <w:t xml:space="preserve"> </w:t>
      </w:r>
      <w:r>
        <w:rPr>
          <w:sz w:val="24"/>
        </w:rPr>
        <w:t>«Основы</w:t>
      </w:r>
      <w:r>
        <w:rPr>
          <w:spacing w:val="-6"/>
          <w:sz w:val="24"/>
        </w:rPr>
        <w:t xml:space="preserve"> </w:t>
      </w:r>
      <w:r>
        <w:rPr>
          <w:sz w:val="24"/>
        </w:rPr>
        <w:t>иудейской</w:t>
      </w:r>
      <w:r>
        <w:rPr>
          <w:spacing w:val="-4"/>
          <w:sz w:val="24"/>
        </w:rPr>
        <w:t xml:space="preserve"> </w:t>
      </w:r>
      <w:r>
        <w:rPr>
          <w:spacing w:val="-2"/>
          <w:sz w:val="24"/>
        </w:rPr>
        <w:t>культуры».</w:t>
      </w:r>
    </w:p>
    <w:p w:rsidR="00C07F9B">
      <w:pPr>
        <w:pStyle w:val="BodyText"/>
        <w:ind w:right="111"/>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w:t>
      </w:r>
      <w:r>
        <w:rPr>
          <w:spacing w:val="-4"/>
        </w:rPr>
        <w:t xml:space="preserve"> </w:t>
      </w:r>
      <w:r>
        <w:t>синагоги</w:t>
      </w:r>
      <w:r>
        <w:rPr>
          <w:spacing w:val="-3"/>
        </w:rPr>
        <w:t xml:space="preserve"> </w:t>
      </w:r>
      <w:r>
        <w:t>и</w:t>
      </w:r>
      <w:r>
        <w:rPr>
          <w:spacing w:val="-5"/>
        </w:rPr>
        <w:t xml:space="preserve"> </w:t>
      </w:r>
      <w:r>
        <w:t>еѐ устройство.</w:t>
      </w:r>
      <w:r>
        <w:rPr>
          <w:spacing w:val="-4"/>
        </w:rPr>
        <w:t xml:space="preserve"> </w:t>
      </w:r>
      <w:r>
        <w:t>Суббота</w:t>
      </w:r>
      <w:r>
        <w:rPr>
          <w:spacing w:val="-2"/>
        </w:rPr>
        <w:t xml:space="preserve"> </w:t>
      </w:r>
      <w:r>
        <w:t>(Шабат)</w:t>
      </w:r>
      <w:r>
        <w:rPr>
          <w:spacing w:val="-3"/>
        </w:rPr>
        <w:t xml:space="preserve"> </w:t>
      </w:r>
      <w:r>
        <w:t>в</w:t>
      </w:r>
      <w:r>
        <w:rPr>
          <w:spacing w:val="-5"/>
        </w:rPr>
        <w:t xml:space="preserve"> </w:t>
      </w:r>
      <w:r>
        <w:t>иудейской</w:t>
      </w:r>
      <w:r>
        <w:rPr>
          <w:spacing w:val="-3"/>
        </w:rPr>
        <w:t xml:space="preserve"> </w:t>
      </w:r>
      <w:r>
        <w:t>традиции.</w:t>
      </w:r>
      <w:r>
        <w:rPr>
          <w:spacing w:val="-3"/>
        </w:rPr>
        <w:t xml:space="preserve"> </w:t>
      </w:r>
      <w:r>
        <w:t xml:space="preserve">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w:t>
      </w:r>
      <w:r>
        <w:rPr>
          <w:spacing w:val="-2"/>
        </w:rPr>
        <w:t>традиции.</w:t>
      </w:r>
    </w:p>
    <w:p w:rsidR="00C07F9B">
      <w:pPr>
        <w:pStyle w:val="BodyText"/>
        <w:ind w:right="111"/>
      </w:pPr>
      <w:r>
        <w:t>Любовь и уважение к Отечеству. Патриотизм многонационального и многоконфессионального народа России.</w:t>
      </w:r>
    </w:p>
    <w:p w:rsidR="00C07F9B">
      <w:pPr>
        <w:pStyle w:val="ListParagraph"/>
        <w:numPr>
          <w:ilvl w:val="0"/>
          <w:numId w:val="38"/>
        </w:numPr>
        <w:tabs>
          <w:tab w:val="left" w:pos="1314"/>
        </w:tabs>
        <w:ind w:hanging="301"/>
        <w:jc w:val="both"/>
        <w:rPr>
          <w:sz w:val="24"/>
        </w:rPr>
      </w:pPr>
      <w:r>
        <w:rPr>
          <w:sz w:val="24"/>
        </w:rPr>
        <w:t>Модуль</w:t>
      </w:r>
      <w:r>
        <w:rPr>
          <w:spacing w:val="-3"/>
          <w:sz w:val="24"/>
        </w:rPr>
        <w:t xml:space="preserve"> </w:t>
      </w:r>
      <w:r>
        <w:rPr>
          <w:sz w:val="24"/>
        </w:rPr>
        <w:t>«Основы</w:t>
      </w:r>
      <w:r>
        <w:rPr>
          <w:spacing w:val="-6"/>
          <w:sz w:val="24"/>
        </w:rPr>
        <w:t xml:space="preserve"> </w:t>
      </w:r>
      <w:r>
        <w:rPr>
          <w:sz w:val="24"/>
        </w:rPr>
        <w:t>религиозных</w:t>
      </w:r>
      <w:r>
        <w:rPr>
          <w:spacing w:val="-3"/>
          <w:sz w:val="24"/>
        </w:rPr>
        <w:t xml:space="preserve"> </w:t>
      </w:r>
      <w:r>
        <w:rPr>
          <w:sz w:val="24"/>
        </w:rPr>
        <w:t>культур</w:t>
      </w:r>
      <w:r>
        <w:rPr>
          <w:spacing w:val="-5"/>
          <w:sz w:val="24"/>
        </w:rPr>
        <w:t xml:space="preserve"> </w:t>
      </w:r>
      <w:r>
        <w:rPr>
          <w:sz w:val="24"/>
        </w:rPr>
        <w:t>народов</w:t>
      </w:r>
      <w:r>
        <w:rPr>
          <w:spacing w:val="-4"/>
          <w:sz w:val="24"/>
        </w:rPr>
        <w:t xml:space="preserve"> </w:t>
      </w:r>
      <w:r>
        <w:rPr>
          <w:spacing w:val="-2"/>
          <w:sz w:val="24"/>
        </w:rPr>
        <w:t>России».</w:t>
      </w:r>
    </w:p>
    <w:p w:rsidR="00C07F9B">
      <w:pPr>
        <w:pStyle w:val="BodyText"/>
        <w:ind w:right="108"/>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w:t>
      </w:r>
      <w:r>
        <w:rPr>
          <w:spacing w:val="40"/>
        </w:rPr>
        <w:t xml:space="preserve"> </w:t>
      </w:r>
      <w:r>
        <w:t>ислама, иудаизма, буддизма. Обычаи и обряды. Праздники и календари в религиях. Семья, семейные</w:t>
      </w:r>
      <w:r>
        <w:rPr>
          <w:spacing w:val="-2"/>
        </w:rPr>
        <w:t xml:space="preserve"> </w:t>
      </w:r>
      <w:r>
        <w:t>ценности. Долг,</w:t>
      </w:r>
      <w:r>
        <w:rPr>
          <w:spacing w:val="-1"/>
        </w:rPr>
        <w:t xml:space="preserve"> </w:t>
      </w:r>
      <w:r>
        <w:t>свобода, ответственность,</w:t>
      </w:r>
      <w:r>
        <w:rPr>
          <w:spacing w:val="-1"/>
        </w:rPr>
        <w:t xml:space="preserve"> </w:t>
      </w:r>
      <w:r>
        <w:t>труд. Милосердие,</w:t>
      </w:r>
      <w:r>
        <w:rPr>
          <w:spacing w:val="-1"/>
        </w:rPr>
        <w:t xml:space="preserve"> </w:t>
      </w:r>
      <w:r>
        <w:t>забота</w:t>
      </w:r>
      <w:r>
        <w:rPr>
          <w:spacing w:val="-1"/>
        </w:rPr>
        <w:t xml:space="preserve"> </w:t>
      </w:r>
      <w:r>
        <w:t xml:space="preserve">о слабых, взаимопомощь, социальные проблемы общества и отношение к ним разных </w:t>
      </w:r>
      <w:r>
        <w:rPr>
          <w:spacing w:val="-2"/>
        </w:rPr>
        <w:t>религий.</w:t>
      </w:r>
    </w:p>
    <w:p w:rsidR="00C07F9B">
      <w:pPr>
        <w:sectPr>
          <w:headerReference w:type="default" r:id="rId224"/>
          <w:footerReference w:type="default" r:id="rId225"/>
          <w:pgSz w:w="11920" w:h="16850"/>
          <w:pgMar w:top="1040" w:right="740" w:bottom="1120" w:left="1680" w:header="608" w:footer="933" w:gutter="0"/>
          <w:cols w:space="720"/>
        </w:sectPr>
      </w:pPr>
    </w:p>
    <w:p w:rsidR="00C07F9B">
      <w:pPr>
        <w:pStyle w:val="BodyText"/>
        <w:spacing w:before="80"/>
        <w:ind w:right="114"/>
      </w:pPr>
      <w:r>
        <w:t>Любовь и уважение к Отечеству. Патриотизм многонационального и многоконфессионального народа России.</w:t>
      </w:r>
    </w:p>
    <w:p w:rsidR="00C07F9B">
      <w:pPr>
        <w:pStyle w:val="ListParagraph"/>
        <w:numPr>
          <w:ilvl w:val="0"/>
          <w:numId w:val="38"/>
        </w:numPr>
        <w:tabs>
          <w:tab w:val="left" w:pos="1314"/>
        </w:tabs>
        <w:ind w:hanging="301"/>
        <w:jc w:val="both"/>
        <w:rPr>
          <w:sz w:val="24"/>
        </w:rPr>
      </w:pPr>
      <w:r>
        <w:rPr>
          <w:sz w:val="24"/>
        </w:rPr>
        <w:t>Модуль «Основы</w:t>
      </w:r>
      <w:r>
        <w:rPr>
          <w:spacing w:val="-5"/>
          <w:sz w:val="24"/>
        </w:rPr>
        <w:t xml:space="preserve"> </w:t>
      </w:r>
      <w:r>
        <w:rPr>
          <w:sz w:val="24"/>
        </w:rPr>
        <w:t>светской</w:t>
      </w:r>
      <w:r>
        <w:rPr>
          <w:spacing w:val="-4"/>
          <w:sz w:val="24"/>
        </w:rPr>
        <w:t xml:space="preserve"> </w:t>
      </w:r>
      <w:r>
        <w:rPr>
          <w:spacing w:val="-2"/>
          <w:sz w:val="24"/>
        </w:rPr>
        <w:t>этики».</w:t>
      </w:r>
    </w:p>
    <w:p w:rsidR="00C07F9B">
      <w:pPr>
        <w:pStyle w:val="BodyText"/>
        <w:ind w:right="106"/>
      </w:pPr>
      <w:r>
        <w:t>Россия – наша Родина. Этика и еѐ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w:t>
      </w:r>
      <w:r>
        <w:rPr>
          <w:spacing w:val="80"/>
        </w:rPr>
        <w:t xml:space="preserve"> </w:t>
      </w:r>
      <w:r>
        <w:t>Образование как нравственная норма. Методы нравственного самосовершенствования.</w:t>
      </w:r>
    </w:p>
    <w:p w:rsidR="00C07F9B">
      <w:pPr>
        <w:pStyle w:val="BodyText"/>
        <w:ind w:right="112"/>
      </w:pPr>
      <w:r>
        <w:t>Любовь и уважение к Отечеству. Патриотизм многонационального и многоконфессионального народа России.</w:t>
      </w:r>
    </w:p>
    <w:p w:rsidR="00C07F9B">
      <w:pPr>
        <w:pStyle w:val="11"/>
        <w:numPr>
          <w:ilvl w:val="0"/>
          <w:numId w:val="44"/>
        </w:numPr>
        <w:tabs>
          <w:tab w:val="left" w:pos="1554"/>
        </w:tabs>
        <w:spacing w:before="6"/>
        <w:ind w:left="3049" w:right="354" w:hanging="1796"/>
        <w:jc w:val="both"/>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5"/>
        </w:rPr>
        <w:t xml:space="preserve"> </w:t>
      </w:r>
      <w:r>
        <w:t>по</w:t>
      </w:r>
      <w:r>
        <w:rPr>
          <w:spacing w:val="-4"/>
        </w:rPr>
        <w:t xml:space="preserve"> </w:t>
      </w:r>
      <w:r>
        <w:t>ОРКСЭ</w:t>
      </w:r>
      <w:r>
        <w:rPr>
          <w:spacing w:val="-5"/>
        </w:rPr>
        <w:t xml:space="preserve"> </w:t>
      </w:r>
      <w:r>
        <w:t>на</w:t>
      </w:r>
      <w:r>
        <w:rPr>
          <w:spacing w:val="-4"/>
        </w:rPr>
        <w:t xml:space="preserve"> </w:t>
      </w:r>
      <w:r>
        <w:t>уровне начального общего образования.</w:t>
      </w:r>
    </w:p>
    <w:p w:rsidR="00C07F9B">
      <w:pPr>
        <w:pStyle w:val="BodyText"/>
        <w:ind w:right="106"/>
      </w:pPr>
      <w:r>
        <w:rPr>
          <w:b/>
        </w:rPr>
        <w:t>Личностные</w:t>
      </w:r>
      <w:r>
        <w:rPr>
          <w:b/>
          <w:spacing w:val="-1"/>
        </w:rPr>
        <w:t xml:space="preserve"> </w:t>
      </w:r>
      <w:r>
        <w:rPr>
          <w:b/>
        </w:rPr>
        <w:t xml:space="preserve">результаты </w:t>
      </w:r>
      <w:r>
        <w:t>освоения</w:t>
      </w:r>
      <w:r>
        <w:rPr>
          <w:spacing w:val="-2"/>
        </w:rPr>
        <w:t xml:space="preserve"> </w:t>
      </w:r>
      <w:r>
        <w:t>программы по ОРКСЭ</w:t>
      </w:r>
      <w:r>
        <w:rPr>
          <w:spacing w:val="-2"/>
        </w:rPr>
        <w:t xml:space="preserve"> </w:t>
      </w:r>
      <w: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w:t>
      </w:r>
      <w:r>
        <w:rPr>
          <w:spacing w:val="40"/>
        </w:rPr>
        <w:t xml:space="preserve"> </w:t>
      </w:r>
      <w:r>
        <w:t>формирования внутренней позиции личности.</w:t>
      </w:r>
    </w:p>
    <w:p w:rsidR="00C07F9B">
      <w:pPr>
        <w:pStyle w:val="BodyText"/>
        <w:ind w:right="113"/>
      </w:pPr>
      <w:r>
        <w:t xml:space="preserve">В результате изучения ОРКСЭ на уровне начального общего образования у обучающегося будут сформированы следующие </w:t>
      </w:r>
      <w:r>
        <w:rPr>
          <w:b/>
        </w:rPr>
        <w:t>личностные результаты</w:t>
      </w:r>
      <w:r>
        <w:t>:</w:t>
      </w:r>
    </w:p>
    <w:p w:rsidR="00C07F9B">
      <w:pPr>
        <w:pStyle w:val="BodyText"/>
        <w:ind w:right="112"/>
      </w:pPr>
      <w:r>
        <w:t>понимать основы российской гражданской идентичности, испытывать чувство гордости за свою Родину;</w:t>
      </w:r>
    </w:p>
    <w:p w:rsidR="00C07F9B">
      <w:pPr>
        <w:pStyle w:val="BodyText"/>
        <w:ind w:right="119"/>
      </w:pPr>
      <w:r>
        <w:t>формировать национальную и гражданскую самоидентичность, осознавать свою этническую и национальную принадлежность;</w:t>
      </w:r>
    </w:p>
    <w:p w:rsidR="00C07F9B">
      <w:pPr>
        <w:pStyle w:val="BodyText"/>
        <w:ind w:right="119"/>
      </w:pPr>
      <w:r>
        <w:t>понимать значения гуманистических и демократических ценностных ориентаций, осознавать ценность человеческой жизни;</w:t>
      </w:r>
    </w:p>
    <w:p w:rsidR="00C07F9B">
      <w:pPr>
        <w:pStyle w:val="BodyText"/>
        <w:ind w:right="115"/>
      </w:pPr>
      <w:r>
        <w:t>понимать значения нравственных норм и ценностей как условия жизни</w:t>
      </w:r>
      <w:r>
        <w:rPr>
          <w:spacing w:val="40"/>
        </w:rPr>
        <w:t xml:space="preserve"> </w:t>
      </w:r>
      <w:r>
        <w:t>личности, семьи, общества;</w:t>
      </w:r>
    </w:p>
    <w:p w:rsidR="00C07F9B">
      <w:pPr>
        <w:pStyle w:val="BodyText"/>
        <w:ind w:right="119"/>
      </w:pPr>
      <w:r>
        <w:t>осознавать право гражданина Российской Федерации исповедовать любую традиционную религию или не исповедовать никакой религии;</w:t>
      </w:r>
    </w:p>
    <w:p w:rsidR="00C07F9B">
      <w:pPr>
        <w:pStyle w:val="BodyText"/>
        <w:ind w:right="116"/>
      </w:pPr>
      <w:r>
        <w:t>строить своѐ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C07F9B">
      <w:pPr>
        <w:pStyle w:val="BodyText"/>
        <w:ind w:right="108"/>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C07F9B">
      <w:pPr>
        <w:pStyle w:val="BodyText"/>
        <w:ind w:right="108"/>
      </w:pPr>
      <w:r>
        <w:t>строить своѐ поведение с учѐтом нравственных норм и правил, проявлять в повседневной жизни доброту, справедливость, доброжелательность в общении,</w:t>
      </w:r>
      <w:r>
        <w:rPr>
          <w:spacing w:val="40"/>
        </w:rPr>
        <w:t xml:space="preserve"> </w:t>
      </w:r>
      <w:r>
        <w:t>желание при необходимости прийти на помощь;</w:t>
      </w:r>
    </w:p>
    <w:p w:rsidR="00C07F9B">
      <w:pPr>
        <w:pStyle w:val="BodyText"/>
        <w:ind w:right="112"/>
      </w:pPr>
      <w:r>
        <w:t>понимать необходимость обогащать свои знания о духовно-нравственной культуре, стремиться анализировать своѐ поведение, избегать негативных поступков и действий, оскорбляющих других людей;</w:t>
      </w:r>
    </w:p>
    <w:p w:rsidR="00C07F9B">
      <w:pPr>
        <w:pStyle w:val="BodyText"/>
        <w:ind w:right="118"/>
      </w:pPr>
      <w:r>
        <w:t xml:space="preserve">понимать необходимость бережного отношения к материальным и духовным </w:t>
      </w:r>
      <w:r>
        <w:rPr>
          <w:spacing w:val="-2"/>
        </w:rPr>
        <w:t>ценностям.</w:t>
      </w:r>
    </w:p>
    <w:p w:rsidR="00C07F9B">
      <w:pPr>
        <w:pStyle w:val="BodyText"/>
        <w:ind w:right="112"/>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7F9B">
      <w:pPr>
        <w:pStyle w:val="11"/>
        <w:ind w:left="1013"/>
        <w:rPr>
          <w:b w:val="0"/>
        </w:rPr>
      </w:pPr>
      <w:r>
        <w:t>Метапредметные</w:t>
      </w:r>
      <w:r>
        <w:rPr>
          <w:spacing w:val="-8"/>
        </w:rPr>
        <w:t xml:space="preserve"> </w:t>
      </w:r>
      <w:r>
        <w:rPr>
          <w:spacing w:val="-2"/>
        </w:rPr>
        <w:t>результаты</w:t>
      </w:r>
      <w:r>
        <w:rPr>
          <w:b w:val="0"/>
          <w:spacing w:val="-2"/>
        </w:rPr>
        <w:t>:</w:t>
      </w:r>
    </w:p>
    <w:p w:rsidR="00C07F9B">
      <w:pPr>
        <w:sectPr>
          <w:headerReference w:type="default" r:id="rId226"/>
          <w:footerReference w:type="default" r:id="rId227"/>
          <w:pgSz w:w="11920" w:h="16850"/>
          <w:pgMar w:top="1040" w:right="740" w:bottom="1120" w:left="1680" w:header="608" w:footer="933" w:gutter="0"/>
          <w:cols w:space="720"/>
        </w:sectPr>
      </w:pPr>
    </w:p>
    <w:p w:rsidR="00C07F9B">
      <w:pPr>
        <w:pStyle w:val="BodyText"/>
        <w:spacing w:before="80"/>
        <w:ind w:right="117"/>
      </w:pPr>
      <w:r>
        <w:t>овладевать способностью понимания и сохранения целей и задач учебной деятельности, поиска оптимальных средств их достижения;</w:t>
      </w:r>
    </w:p>
    <w:p w:rsidR="00C07F9B">
      <w:pPr>
        <w:pStyle w:val="BodyText"/>
        <w:ind w:right="114"/>
      </w:pPr>
      <w:r>
        <w:t>формировать умения планировать, контролировать и оценивать учебные действия в соответствии с поставленной задачей и условиями еѐ реализации,</w:t>
      </w:r>
      <w:r>
        <w:rPr>
          <w:spacing w:val="40"/>
        </w:rPr>
        <w:t xml:space="preserve"> </w:t>
      </w:r>
      <w:r>
        <w:t>определять</w:t>
      </w:r>
      <w:r>
        <w:rPr>
          <w:spacing w:val="-3"/>
        </w:rPr>
        <w:t xml:space="preserve"> </w:t>
      </w:r>
      <w:r>
        <w:t>и</w:t>
      </w:r>
      <w:r>
        <w:rPr>
          <w:spacing w:val="-3"/>
        </w:rPr>
        <w:t xml:space="preserve"> </w:t>
      </w:r>
      <w:r>
        <w:t>находить</w:t>
      </w:r>
      <w:r>
        <w:rPr>
          <w:spacing w:val="-3"/>
        </w:rPr>
        <w:t xml:space="preserve"> </w:t>
      </w:r>
      <w:r>
        <w:t>наиболее</w:t>
      </w:r>
      <w:r>
        <w:rPr>
          <w:spacing w:val="-5"/>
        </w:rPr>
        <w:t xml:space="preserve"> </w:t>
      </w:r>
      <w:r>
        <w:t>эффективные</w:t>
      </w:r>
      <w:r>
        <w:rPr>
          <w:spacing w:val="-5"/>
        </w:rPr>
        <w:t xml:space="preserve"> </w:t>
      </w:r>
      <w:r>
        <w:t>способы</w:t>
      </w:r>
      <w:r>
        <w:rPr>
          <w:spacing w:val="-3"/>
        </w:rPr>
        <w:t xml:space="preserve"> </w:t>
      </w:r>
      <w:r>
        <w:t>достижения</w:t>
      </w:r>
      <w:r>
        <w:rPr>
          <w:spacing w:val="-3"/>
        </w:rPr>
        <w:t xml:space="preserve"> </w:t>
      </w:r>
      <w:r>
        <w:t>результата,</w:t>
      </w:r>
      <w:r>
        <w:rPr>
          <w:spacing w:val="-1"/>
        </w:rPr>
        <w:t xml:space="preserve"> </w:t>
      </w:r>
      <w:r>
        <w:t>вносить соответствующие коррективы в процесс их реализации на основе оценки и учѐта характера ошибок, понимать причины успеха/неуспеха учебной деятельности;</w:t>
      </w:r>
    </w:p>
    <w:p w:rsidR="00C07F9B">
      <w:pPr>
        <w:pStyle w:val="BodyText"/>
        <w:ind w:right="113"/>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C07F9B">
      <w:pPr>
        <w:pStyle w:val="BodyText"/>
        <w:ind w:right="116"/>
      </w:pPr>
      <w:r>
        <w:t>совершенствовать умения в области работы с информацией, осуществления информационного поиска для выполнения учебных заданий;</w:t>
      </w:r>
    </w:p>
    <w:p w:rsidR="00C07F9B">
      <w:pPr>
        <w:pStyle w:val="BodyText"/>
        <w:spacing w:before="1"/>
        <w:ind w:right="111"/>
      </w:pPr>
      <w: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w:t>
      </w:r>
      <w:r>
        <w:rPr>
          <w:spacing w:val="-2"/>
        </w:rPr>
        <w:t>коммуникации;</w:t>
      </w:r>
    </w:p>
    <w:p w:rsidR="00C07F9B">
      <w:pPr>
        <w:pStyle w:val="BodyText"/>
        <w:ind w:right="107"/>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07F9B">
      <w:pPr>
        <w:pStyle w:val="BodyText"/>
        <w:ind w:right="109"/>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своѐ мнение и аргументировать свою точку зрения и оценку событий;</w:t>
      </w:r>
    </w:p>
    <w:p w:rsidR="00C07F9B">
      <w:pPr>
        <w:pStyle w:val="BodyText"/>
        <w:ind w:right="114"/>
      </w:pPr>
      <w:r>
        <w:t>совершенствовать организационные умения в области коллективной деятельности, умения определять общую цель и пути еѐ достижения, умений договариваться о распределении ролей в совместной деятельности, оценивать собственное поведение и поведение окружающих.</w:t>
      </w:r>
    </w:p>
    <w:p w:rsidR="00C07F9B">
      <w:pPr>
        <w:spacing w:before="1" w:line="242" w:lineRule="auto"/>
        <w:ind w:left="305" w:right="110" w:firstLine="707"/>
        <w:jc w:val="both"/>
        <w:rPr>
          <w:b/>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как часть познавательных универсальных учебных </w:t>
      </w:r>
      <w:r>
        <w:rPr>
          <w:b/>
          <w:spacing w:val="-2"/>
          <w:sz w:val="24"/>
        </w:rPr>
        <w:t>действий:</w:t>
      </w:r>
    </w:p>
    <w:p w:rsidR="00C07F9B">
      <w:pPr>
        <w:pStyle w:val="BodyText"/>
        <w:ind w:right="111"/>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C07F9B">
      <w:pPr>
        <w:pStyle w:val="BodyText"/>
        <w:ind w:right="119"/>
      </w:pPr>
      <w:r>
        <w:t>использовать разные методы получения знаний о традиционных религиях и светской этике (наблюдение, чтение, сравнение, вычисление);</w:t>
      </w:r>
    </w:p>
    <w:p w:rsidR="00C07F9B">
      <w:pPr>
        <w:pStyle w:val="BodyText"/>
        <w:ind w:right="115"/>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C07F9B">
      <w:pPr>
        <w:pStyle w:val="BodyText"/>
        <w:ind w:right="111"/>
      </w:pPr>
      <w:r>
        <w:t>признавать возможность существования разных точек зрения, обосновывать</w:t>
      </w:r>
      <w:r>
        <w:rPr>
          <w:spacing w:val="40"/>
        </w:rPr>
        <w:t xml:space="preserve"> </w:t>
      </w:r>
      <w:r>
        <w:t>свои суждения, приводить убедительные доказательства;</w:t>
      </w:r>
    </w:p>
    <w:p w:rsidR="00C07F9B">
      <w:pPr>
        <w:pStyle w:val="BodyText"/>
        <w:ind w:right="115"/>
      </w:pPr>
      <w:r>
        <w:t xml:space="preserve">выполнять совместные проектные задания с использованием предложенного </w:t>
      </w:r>
      <w:r>
        <w:rPr>
          <w:spacing w:val="-2"/>
        </w:rPr>
        <w:t>образца.</w:t>
      </w:r>
    </w:p>
    <w:p w:rsidR="00C07F9B">
      <w:pPr>
        <w:spacing w:line="244" w:lineRule="auto"/>
        <w:ind w:left="305" w:right="109" w:firstLine="707"/>
        <w:jc w:val="both"/>
        <w:rPr>
          <w:b/>
          <w:sz w:val="24"/>
        </w:rPr>
      </w:pPr>
      <w:r>
        <w:rPr>
          <w:sz w:val="24"/>
        </w:rPr>
        <w:t xml:space="preserve">У обучающегося будут сформированы </w:t>
      </w:r>
      <w:r>
        <w:rPr>
          <w:b/>
          <w:sz w:val="24"/>
        </w:rPr>
        <w:t>умения работать с информацией как часть познавательных универсальных учебных действий:</w:t>
      </w:r>
    </w:p>
    <w:p w:rsidR="00C07F9B">
      <w:pPr>
        <w:pStyle w:val="BodyText"/>
        <w:ind w:right="116"/>
      </w:pPr>
      <w:r>
        <w:t>воспроизводить прослушанную (прочитанную) информацию, подчѐркивать еѐ принадлежность к определѐнной религии и (или) к гражданской этике;</w:t>
      </w:r>
    </w:p>
    <w:p w:rsidR="00C07F9B">
      <w:pPr>
        <w:pStyle w:val="BodyText"/>
        <w:ind w:right="115"/>
      </w:pPr>
      <w:r>
        <w:t>использовать разные средства для получения информации в соответствии с поставленной учебной задачей (текстовую, графическую, видео);</w:t>
      </w:r>
    </w:p>
    <w:p w:rsidR="00C07F9B">
      <w:pPr>
        <w:pStyle w:val="BodyText"/>
        <w:ind w:right="116"/>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C07F9B">
      <w:pPr>
        <w:sectPr>
          <w:headerReference w:type="default" r:id="rId228"/>
          <w:footerReference w:type="default" r:id="rId229"/>
          <w:pgSz w:w="11920" w:h="16850"/>
          <w:pgMar w:top="1040" w:right="740" w:bottom="1120" w:left="1680" w:header="608" w:footer="933" w:gutter="0"/>
          <w:cols w:space="720"/>
        </w:sectPr>
      </w:pPr>
    </w:p>
    <w:p w:rsidR="00C07F9B">
      <w:pPr>
        <w:pStyle w:val="BodyText"/>
        <w:spacing w:before="80"/>
        <w:ind w:right="115"/>
      </w:pPr>
      <w:r>
        <w:t>анализировать, сравнивать информацию, представленную в разных источниках,</w:t>
      </w:r>
      <w:r>
        <w:rPr>
          <w:spacing w:val="40"/>
        </w:rPr>
        <w:t xml:space="preserve"> </w:t>
      </w:r>
      <w:r>
        <w:t>с помощью учителя, оценивать еѐ объективность и правильность.</w:t>
      </w:r>
    </w:p>
    <w:p w:rsidR="00C07F9B">
      <w:pPr>
        <w:spacing w:line="244" w:lineRule="auto"/>
        <w:ind w:left="305" w:right="107" w:firstLine="707"/>
        <w:jc w:val="both"/>
        <w:rPr>
          <w:b/>
          <w:sz w:val="24"/>
        </w:rPr>
      </w:pPr>
      <w:r>
        <w:rPr>
          <w:sz w:val="24"/>
        </w:rPr>
        <w:t xml:space="preserve">У обучающегося будут сформированы </w:t>
      </w:r>
      <w:r>
        <w:rPr>
          <w:b/>
          <w:sz w:val="24"/>
        </w:rPr>
        <w:t>умения общения как часть коммуникативных универсальных учебных действий:</w:t>
      </w:r>
    </w:p>
    <w:p w:rsidR="00C07F9B">
      <w:pPr>
        <w:pStyle w:val="BodyText"/>
        <w:ind w:right="114"/>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C07F9B">
      <w:pPr>
        <w:pStyle w:val="BodyText"/>
        <w:ind w:right="113"/>
      </w:pPr>
      <w:r>
        <w:t>соблюдать правила ведения диалога и дискуссии, корректно задавать вопросы и высказывать своѐ мнение, проявлять уважительное отношение к собеседнику с учѐтом особенностей участников общения;</w:t>
      </w:r>
    </w:p>
    <w:p w:rsidR="00C07F9B">
      <w:pPr>
        <w:pStyle w:val="BodyText"/>
        <w:ind w:right="110"/>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C07F9B">
      <w:pPr>
        <w:spacing w:line="244" w:lineRule="auto"/>
        <w:ind w:left="305" w:right="107" w:firstLine="707"/>
        <w:jc w:val="both"/>
        <w:rPr>
          <w:b/>
          <w:sz w:val="24"/>
        </w:rPr>
      </w:pPr>
      <w:r>
        <w:rPr>
          <w:sz w:val="24"/>
        </w:rPr>
        <w:t xml:space="preserve">У обучающегося будут сформированы </w:t>
      </w:r>
      <w:r>
        <w:rPr>
          <w:b/>
          <w:sz w:val="24"/>
        </w:rPr>
        <w:t>умения самоорганизации и самоконтроля как часть регулятивных универсальных учебных действий:</w:t>
      </w:r>
    </w:p>
    <w:p w:rsidR="00C07F9B">
      <w:pPr>
        <w:pStyle w:val="BodyText"/>
        <w:ind w:right="105"/>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w:t>
      </w:r>
      <w:r>
        <w:rPr>
          <w:spacing w:val="40"/>
        </w:rPr>
        <w:t xml:space="preserve"> </w:t>
      </w:r>
      <w:r>
        <w:t>предвидеть опасные для здоровья и жизни ситуации и способы их предупреждения;</w:t>
      </w:r>
    </w:p>
    <w:p w:rsidR="00C07F9B">
      <w:pPr>
        <w:pStyle w:val="BodyText"/>
        <w:ind w:right="113"/>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C07F9B">
      <w:pPr>
        <w:pStyle w:val="BodyText"/>
        <w:ind w:right="114"/>
        <w:jc w:val="right"/>
      </w:pPr>
      <w:r>
        <w:t>анализировать ситуации,</w:t>
      </w:r>
      <w:r>
        <w:rPr>
          <w:spacing w:val="29"/>
        </w:rPr>
        <w:t xml:space="preserve"> </w:t>
      </w:r>
      <w:r>
        <w:t>отражающие примеры положительного и негативного отношения</w:t>
      </w:r>
      <w:r>
        <w:rPr>
          <w:spacing w:val="-1"/>
        </w:rPr>
        <w:t xml:space="preserve"> </w:t>
      </w:r>
      <w:r>
        <w:t>к окружающему</w:t>
      </w:r>
      <w:r>
        <w:rPr>
          <w:spacing w:val="-3"/>
        </w:rPr>
        <w:t xml:space="preserve"> </w:t>
      </w:r>
      <w:r>
        <w:t>миру</w:t>
      </w:r>
      <w:r>
        <w:rPr>
          <w:spacing w:val="-3"/>
        </w:rPr>
        <w:t xml:space="preserve"> </w:t>
      </w:r>
      <w:r>
        <w:t>(природе, людям, предметам трудовой деятельности); выражать</w:t>
      </w:r>
      <w:r>
        <w:rPr>
          <w:spacing w:val="40"/>
        </w:rPr>
        <w:t xml:space="preserve"> </w:t>
      </w:r>
      <w:r>
        <w:t>своѐ</w:t>
      </w:r>
      <w:r>
        <w:rPr>
          <w:spacing w:val="40"/>
        </w:rPr>
        <w:t xml:space="preserve"> </w:t>
      </w:r>
      <w:r>
        <w:t>отношение</w:t>
      </w:r>
      <w:r>
        <w:rPr>
          <w:spacing w:val="40"/>
        </w:rPr>
        <w:t xml:space="preserve"> </w:t>
      </w:r>
      <w:r>
        <w:t>к</w:t>
      </w:r>
      <w:r>
        <w:rPr>
          <w:spacing w:val="40"/>
        </w:rPr>
        <w:t xml:space="preserve"> </w:t>
      </w:r>
      <w:r>
        <w:t>анализируемым</w:t>
      </w:r>
      <w:r>
        <w:rPr>
          <w:spacing w:val="40"/>
        </w:rPr>
        <w:t xml:space="preserve"> </w:t>
      </w:r>
      <w:r>
        <w:t>событиям,</w:t>
      </w:r>
      <w:r>
        <w:rPr>
          <w:spacing w:val="40"/>
        </w:rPr>
        <w:t xml:space="preserve"> </w:t>
      </w:r>
      <w:r>
        <w:t>поступкам,</w:t>
      </w:r>
      <w:r>
        <w:rPr>
          <w:spacing w:val="40"/>
        </w:rPr>
        <w:t xml:space="preserve"> </w:t>
      </w:r>
      <w:r>
        <w:t>действиям: одобрять</w:t>
      </w:r>
      <w:r>
        <w:rPr>
          <w:spacing w:val="77"/>
        </w:rPr>
        <w:t xml:space="preserve"> </w:t>
      </w:r>
      <w:r>
        <w:t>нравственные</w:t>
      </w:r>
      <w:r>
        <w:rPr>
          <w:spacing w:val="79"/>
        </w:rPr>
        <w:t xml:space="preserve"> </w:t>
      </w:r>
      <w:r>
        <w:t>нормы</w:t>
      </w:r>
      <w:r>
        <w:rPr>
          <w:spacing w:val="50"/>
          <w:w w:val="150"/>
        </w:rPr>
        <w:t xml:space="preserve"> </w:t>
      </w:r>
      <w:r>
        <w:t>поведения,</w:t>
      </w:r>
      <w:r>
        <w:rPr>
          <w:spacing w:val="79"/>
        </w:rPr>
        <w:t xml:space="preserve"> </w:t>
      </w:r>
      <w:r>
        <w:t>осуждать</w:t>
      </w:r>
      <w:r>
        <w:rPr>
          <w:spacing w:val="51"/>
          <w:w w:val="150"/>
        </w:rPr>
        <w:t xml:space="preserve"> </w:t>
      </w:r>
      <w:r>
        <w:t>проявление</w:t>
      </w:r>
      <w:r>
        <w:rPr>
          <w:spacing w:val="78"/>
        </w:rPr>
        <w:t xml:space="preserve"> </w:t>
      </w:r>
      <w:r>
        <w:rPr>
          <w:spacing w:val="-2"/>
        </w:rPr>
        <w:t>несправедливости,</w:t>
      </w:r>
    </w:p>
    <w:p w:rsidR="00C07F9B">
      <w:pPr>
        <w:pStyle w:val="BodyText"/>
        <w:ind w:firstLine="0"/>
      </w:pPr>
      <w:r>
        <w:t>жадности,</w:t>
      </w:r>
      <w:r>
        <w:rPr>
          <w:spacing w:val="-4"/>
        </w:rPr>
        <w:t xml:space="preserve"> </w:t>
      </w:r>
      <w:r>
        <w:t>нечестности,</w:t>
      </w:r>
      <w:r>
        <w:rPr>
          <w:spacing w:val="-6"/>
        </w:rPr>
        <w:t xml:space="preserve"> </w:t>
      </w:r>
      <w:r>
        <w:rPr>
          <w:spacing w:val="-4"/>
        </w:rPr>
        <w:t>зла;</w:t>
      </w:r>
    </w:p>
    <w:p w:rsidR="00C07F9B">
      <w:pPr>
        <w:pStyle w:val="BodyText"/>
        <w:ind w:right="119"/>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C07F9B">
      <w:pPr>
        <w:ind w:left="1013"/>
        <w:jc w:val="both"/>
        <w:rPr>
          <w:b/>
          <w:sz w:val="24"/>
        </w:rPr>
      </w:pPr>
      <w:r>
        <w:rPr>
          <w:sz w:val="24"/>
        </w:rPr>
        <w:t>У</w:t>
      </w:r>
      <w:r>
        <w:rPr>
          <w:spacing w:val="-6"/>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b/>
          <w:sz w:val="24"/>
        </w:rPr>
        <w:t>умения</w:t>
      </w:r>
      <w:r>
        <w:rPr>
          <w:b/>
          <w:spacing w:val="-3"/>
          <w:sz w:val="24"/>
        </w:rPr>
        <w:t xml:space="preserve"> </w:t>
      </w:r>
      <w:r>
        <w:rPr>
          <w:b/>
          <w:sz w:val="24"/>
        </w:rPr>
        <w:t>совместной</w:t>
      </w:r>
      <w:r>
        <w:rPr>
          <w:b/>
          <w:spacing w:val="-3"/>
          <w:sz w:val="24"/>
        </w:rPr>
        <w:t xml:space="preserve"> </w:t>
      </w:r>
      <w:r>
        <w:rPr>
          <w:b/>
          <w:spacing w:val="-2"/>
          <w:sz w:val="24"/>
        </w:rPr>
        <w:t>деятельности:</w:t>
      </w:r>
    </w:p>
    <w:p w:rsidR="00C07F9B">
      <w:pPr>
        <w:pStyle w:val="BodyText"/>
        <w:ind w:right="113"/>
      </w:pPr>
      <w:r>
        <w:t>выбирать партнѐра не только</w:t>
      </w:r>
      <w:r>
        <w:rPr>
          <w:spacing w:val="-1"/>
        </w:rPr>
        <w:t xml:space="preserve"> </w:t>
      </w:r>
      <w:r>
        <w:t>по личным симпатиям, но</w:t>
      </w:r>
      <w:r>
        <w:rPr>
          <w:spacing w:val="-1"/>
        </w:rPr>
        <w:t xml:space="preserve"> </w:t>
      </w:r>
      <w:r>
        <w:t>и по деловым качествам, корректно высказывать свои пожелания к работе, спокойно принимать замечания к своей работе, объективно их оценивать;</w:t>
      </w:r>
    </w:p>
    <w:p w:rsidR="00C07F9B">
      <w:pPr>
        <w:pStyle w:val="BodyText"/>
        <w:ind w:right="118"/>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C07F9B">
      <w:pPr>
        <w:pStyle w:val="BodyText"/>
        <w:ind w:right="116"/>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C07F9B">
      <w:pPr>
        <w:pStyle w:val="11"/>
        <w:ind w:right="115" w:firstLine="707"/>
      </w:pPr>
      <w:r>
        <w:t>К концу обучения в 4 классе обучающийся получит следующие предметные результаты по отдельным темам программы по ОРКСЭ:</w:t>
      </w:r>
    </w:p>
    <w:p w:rsidR="00C07F9B">
      <w:pPr>
        <w:pStyle w:val="ListParagraph"/>
        <w:numPr>
          <w:ilvl w:val="0"/>
          <w:numId w:val="37"/>
        </w:numPr>
        <w:tabs>
          <w:tab w:val="left" w:pos="1314"/>
        </w:tabs>
        <w:spacing w:line="271" w:lineRule="exact"/>
        <w:ind w:hanging="301"/>
        <w:jc w:val="both"/>
        <w:rPr>
          <w:sz w:val="24"/>
        </w:rPr>
      </w:pPr>
      <w:r>
        <w:rPr>
          <w:sz w:val="24"/>
        </w:rPr>
        <w:t>Модуль</w:t>
      </w:r>
      <w:r>
        <w:rPr>
          <w:spacing w:val="-1"/>
          <w:sz w:val="24"/>
        </w:rPr>
        <w:t xml:space="preserve"> </w:t>
      </w:r>
      <w:r>
        <w:rPr>
          <w:sz w:val="24"/>
        </w:rPr>
        <w:t>«Основы</w:t>
      </w:r>
      <w:r>
        <w:rPr>
          <w:spacing w:val="-6"/>
          <w:sz w:val="24"/>
        </w:rPr>
        <w:t xml:space="preserve"> </w:t>
      </w:r>
      <w:r>
        <w:rPr>
          <w:sz w:val="24"/>
        </w:rPr>
        <w:t>православной</w:t>
      </w:r>
      <w:r>
        <w:rPr>
          <w:spacing w:val="-4"/>
          <w:sz w:val="24"/>
        </w:rPr>
        <w:t xml:space="preserve"> </w:t>
      </w:r>
      <w:r>
        <w:rPr>
          <w:spacing w:val="-2"/>
          <w:sz w:val="24"/>
        </w:rPr>
        <w:t>культуры».</w:t>
      </w:r>
    </w:p>
    <w:p w:rsidR="00C07F9B">
      <w:pPr>
        <w:pStyle w:val="BodyText"/>
        <w:ind w:right="114"/>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07F9B">
      <w:pPr>
        <w:pStyle w:val="BodyText"/>
        <w:ind w:right="108"/>
      </w:pPr>
      <w:r>
        <w:t>выражать своими словами понимание значимости нравственного совершенствования и роли в этом личных усилий человека, приводить примеры;</w:t>
      </w:r>
    </w:p>
    <w:p w:rsidR="00C07F9B">
      <w:pPr>
        <w:pStyle w:val="BodyText"/>
        <w:ind w:right="110"/>
      </w:pPr>
      <w:r>
        <w:t>выражать понимание и принятие значения российских традиционных духовных</w:t>
      </w:r>
      <w:r>
        <w:rPr>
          <w:spacing w:val="40"/>
        </w:rPr>
        <w:t xml:space="preserve"> </w:t>
      </w:r>
      <w: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spacing w:val="-2"/>
        </w:rPr>
        <w:t>совершенствования;</w:t>
      </w:r>
    </w:p>
    <w:p w:rsidR="00C07F9B">
      <w:pPr>
        <w:sectPr>
          <w:headerReference w:type="default" r:id="rId230"/>
          <w:footerReference w:type="default" r:id="rId231"/>
          <w:pgSz w:w="11920" w:h="16850"/>
          <w:pgMar w:top="1040" w:right="740" w:bottom="1120" w:left="1680" w:header="608" w:footer="933" w:gutter="0"/>
          <w:cols w:space="720"/>
        </w:sectPr>
      </w:pPr>
    </w:p>
    <w:p w:rsidR="00C07F9B">
      <w:pPr>
        <w:pStyle w:val="BodyText"/>
        <w:spacing w:before="80"/>
        <w:ind w:right="116"/>
      </w:pPr>
      <w:r>
        <w:t xml:space="preserve">рассказывать о нравственных заповедях, нормах христианской морали, их значении в выстраивании отношений в семье, между людьми, в общении и </w:t>
      </w:r>
      <w:r>
        <w:rPr>
          <w:spacing w:val="-2"/>
        </w:rPr>
        <w:t>деятельности;</w:t>
      </w:r>
    </w:p>
    <w:p w:rsidR="00C07F9B">
      <w:pPr>
        <w:pStyle w:val="BodyText"/>
        <w:ind w:right="106"/>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w:t>
      </w:r>
      <w:r>
        <w:rPr>
          <w:spacing w:val="40"/>
        </w:rPr>
        <w:t xml:space="preserve"> </w:t>
      </w:r>
      <w:r>
        <w:t>заповедей</w:t>
      </w:r>
      <w:r>
        <w:rPr>
          <w:spacing w:val="40"/>
        </w:rPr>
        <w:t xml:space="preserve"> </w:t>
      </w:r>
      <w:r>
        <w:t>Блаженств,</w:t>
      </w:r>
      <w:r>
        <w:rPr>
          <w:spacing w:val="40"/>
        </w:rPr>
        <w:t xml:space="preserve"> </w:t>
      </w:r>
      <w:r>
        <w:t>христианского</w:t>
      </w:r>
      <w:r>
        <w:rPr>
          <w:spacing w:val="40"/>
        </w:rPr>
        <w:t xml:space="preserve"> </w:t>
      </w:r>
      <w:r>
        <w:t>нравственного</w:t>
      </w:r>
      <w:r>
        <w:rPr>
          <w:spacing w:val="40"/>
        </w:rPr>
        <w:t xml:space="preserve"> </w:t>
      </w:r>
      <w:r>
        <w:t>идеала,</w:t>
      </w:r>
      <w:r>
        <w:rPr>
          <w:spacing w:val="40"/>
        </w:rPr>
        <w:t xml:space="preserve"> </w:t>
      </w:r>
      <w:r>
        <w:t>объяснять</w:t>
      </w:r>
    </w:p>
    <w:p w:rsidR="00C07F9B">
      <w:pPr>
        <w:pStyle w:val="BodyText"/>
        <w:ind w:left="1013" w:right="114" w:hanging="708"/>
      </w:pPr>
      <w:r>
        <w:t>«золотое правило нравственности» в православной христианской традиции; первоначальный опыт осмысления и нравственной оценки поступков, поведения</w:t>
      </w:r>
    </w:p>
    <w:p w:rsidR="00C07F9B">
      <w:pPr>
        <w:pStyle w:val="BodyText"/>
        <w:ind w:firstLine="0"/>
      </w:pPr>
      <w:r>
        <w:t>(своих</w:t>
      </w:r>
      <w:r>
        <w:rPr>
          <w:spacing w:val="-2"/>
        </w:rPr>
        <w:t xml:space="preserve"> </w:t>
      </w:r>
      <w:r>
        <w:t>и</w:t>
      </w:r>
      <w:r>
        <w:rPr>
          <w:spacing w:val="-3"/>
        </w:rPr>
        <w:t xml:space="preserve"> </w:t>
      </w:r>
      <w:r>
        <w:t>других</w:t>
      </w:r>
      <w:r>
        <w:rPr>
          <w:spacing w:val="-1"/>
        </w:rPr>
        <w:t xml:space="preserve"> </w:t>
      </w:r>
      <w:r>
        <w:t>людей)</w:t>
      </w:r>
      <w:r>
        <w:rPr>
          <w:spacing w:val="-4"/>
        </w:rPr>
        <w:t xml:space="preserve"> </w:t>
      </w:r>
      <w:r>
        <w:t>с</w:t>
      </w:r>
      <w:r>
        <w:rPr>
          <w:spacing w:val="-4"/>
        </w:rPr>
        <w:t xml:space="preserve"> </w:t>
      </w:r>
      <w:r>
        <w:t>позиций</w:t>
      </w:r>
      <w:r>
        <w:rPr>
          <w:spacing w:val="-4"/>
        </w:rPr>
        <w:t xml:space="preserve"> </w:t>
      </w:r>
      <w:r>
        <w:t>православной</w:t>
      </w:r>
      <w:r>
        <w:rPr>
          <w:spacing w:val="-3"/>
        </w:rPr>
        <w:t xml:space="preserve"> </w:t>
      </w:r>
      <w:r>
        <w:rPr>
          <w:spacing w:val="-2"/>
        </w:rPr>
        <w:t>этики;</w:t>
      </w:r>
    </w:p>
    <w:p w:rsidR="00C07F9B">
      <w:pPr>
        <w:pStyle w:val="BodyText"/>
        <w:ind w:right="112"/>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C07F9B">
      <w:pPr>
        <w:pStyle w:val="BodyText"/>
        <w:spacing w:before="1"/>
        <w:ind w:right="107"/>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C07F9B">
      <w:pPr>
        <w:pStyle w:val="BodyText"/>
        <w:ind w:right="119"/>
      </w:pPr>
      <w: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spacing w:val="-2"/>
        </w:rPr>
        <w:t>священнослужителями;</w:t>
      </w:r>
    </w:p>
    <w:p w:rsidR="00C07F9B">
      <w:pPr>
        <w:pStyle w:val="BodyText"/>
        <w:ind w:right="113"/>
      </w:pPr>
      <w:r>
        <w:t>рассказывать о православных праздниках (не менее трѐх, включая Воскресение Христово и Рождество Христово), православных постах, назначении поста;</w:t>
      </w:r>
    </w:p>
    <w:p w:rsidR="00C07F9B">
      <w:pPr>
        <w:pStyle w:val="BodyText"/>
        <w:ind w:right="115"/>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сѐстрам, старшим по возрасту, предкам, православных семейных ценностей;</w:t>
      </w:r>
    </w:p>
    <w:p w:rsidR="00C07F9B">
      <w:pPr>
        <w:pStyle w:val="BodyText"/>
        <w:spacing w:before="1"/>
        <w:ind w:right="119"/>
      </w:pPr>
      <w:r>
        <w:t>распознавать христианскую символику, объяснять своими словами еѐ смысл (православный крест) и значение в православной культуре;</w:t>
      </w:r>
    </w:p>
    <w:p w:rsidR="00C07F9B">
      <w:pPr>
        <w:pStyle w:val="BodyText"/>
        <w:ind w:right="107"/>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C07F9B">
      <w:pPr>
        <w:pStyle w:val="BodyText"/>
        <w:ind w:right="115"/>
      </w:pPr>
      <w: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Pr>
          <w:spacing w:val="-2"/>
        </w:rPr>
        <w:t>государственности;</w:t>
      </w:r>
    </w:p>
    <w:p w:rsidR="00C07F9B">
      <w:pPr>
        <w:pStyle w:val="BodyText"/>
        <w:ind w:right="110"/>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еѐ результатов;</w:t>
      </w:r>
    </w:p>
    <w:p w:rsidR="00C07F9B">
      <w:pPr>
        <w:pStyle w:val="BodyText"/>
        <w:ind w:right="114"/>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C07F9B">
      <w:pPr>
        <w:pStyle w:val="BodyText"/>
        <w:ind w:right="1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w:t>
      </w:r>
      <w:r>
        <w:rPr>
          <w:spacing w:val="80"/>
        </w:rPr>
        <w:t xml:space="preserve"> </w:t>
      </w:r>
      <w:r>
        <w:t>(приводить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07F9B">
      <w:pPr>
        <w:pStyle w:val="BodyText"/>
        <w:spacing w:before="1"/>
        <w:ind w:right="112"/>
      </w:pPr>
      <w:r>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rsidR="00C07F9B">
      <w:pPr>
        <w:sectPr>
          <w:headerReference w:type="default" r:id="rId232"/>
          <w:footerReference w:type="default" r:id="rId233"/>
          <w:pgSz w:w="11920" w:h="16850"/>
          <w:pgMar w:top="1040" w:right="740" w:bottom="1120" w:left="1680" w:header="608" w:footer="933" w:gutter="0"/>
          <w:cols w:space="720"/>
        </w:sectPr>
      </w:pPr>
    </w:p>
    <w:p w:rsidR="00C07F9B">
      <w:pPr>
        <w:pStyle w:val="BodyText"/>
        <w:spacing w:before="80"/>
        <w:ind w:right="114"/>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C07F9B">
      <w:pPr>
        <w:pStyle w:val="11"/>
        <w:spacing w:before="1"/>
        <w:ind w:left="1126" w:right="228"/>
        <w:jc w:val="center"/>
      </w:pPr>
      <w:r>
        <w:t>Федеральная</w:t>
      </w:r>
      <w:r>
        <w:rPr>
          <w:spacing w:val="-5"/>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2"/>
        </w:rPr>
        <w:t xml:space="preserve"> «Изобразительное</w:t>
      </w:r>
    </w:p>
    <w:p w:rsidR="00C07F9B">
      <w:pPr>
        <w:spacing w:line="274" w:lineRule="exact"/>
        <w:ind w:left="422" w:right="228"/>
        <w:jc w:val="center"/>
        <w:rPr>
          <w:b/>
          <w:sz w:val="24"/>
        </w:rPr>
      </w:pPr>
      <w:r>
        <w:rPr>
          <w:b/>
          <w:spacing w:val="-2"/>
          <w:sz w:val="24"/>
        </w:rPr>
        <w:t>искусство».</w:t>
      </w:r>
    </w:p>
    <w:p w:rsidR="00C07F9B">
      <w:pPr>
        <w:pStyle w:val="BodyText"/>
        <w:ind w:right="108"/>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w:t>
      </w:r>
      <w:r>
        <w:rPr>
          <w:spacing w:val="-7"/>
        </w:rPr>
        <w:t xml:space="preserve"> </w:t>
      </w:r>
      <w:r>
        <w:t>искусству, искусство)</w:t>
      </w:r>
      <w:r>
        <w:rPr>
          <w:spacing w:val="-1"/>
        </w:rPr>
        <w:t xml:space="preserve"> </w:t>
      </w:r>
      <w:r>
        <w:t xml:space="preserve">включает пояснительную записку, содержание обучения, планируемые результаты освоения программы по изобразительному </w:t>
      </w:r>
      <w:r>
        <w:rPr>
          <w:spacing w:val="-2"/>
        </w:rPr>
        <w:t>искусству.</w:t>
      </w:r>
    </w:p>
    <w:p w:rsidR="00C07F9B">
      <w:pPr>
        <w:pStyle w:val="BodyText"/>
        <w:ind w:right="115"/>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C07F9B">
      <w:pPr>
        <w:pStyle w:val="BodyText"/>
        <w:ind w:right="108"/>
      </w:pPr>
      <w:r>
        <w:t>Содержание обучения раскрывает содержательные линии, которые</w:t>
      </w:r>
      <w:r>
        <w:rPr>
          <w:spacing w:val="80"/>
        </w:rPr>
        <w:t xml:space="preserve"> </w:t>
      </w:r>
      <w:r>
        <w:t>предлагаются для обязательного изучения в каждом классе на уровне начального общего образования.</w:t>
      </w:r>
    </w:p>
    <w:p w:rsidR="00C07F9B">
      <w:pPr>
        <w:pStyle w:val="BodyText"/>
        <w:ind w:right="109"/>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07F9B">
      <w:pPr>
        <w:pStyle w:val="BodyText"/>
        <w:ind w:right="109"/>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C07F9B">
      <w:pPr>
        <w:pStyle w:val="11"/>
        <w:numPr>
          <w:ilvl w:val="0"/>
          <w:numId w:val="1"/>
        </w:numPr>
        <w:tabs>
          <w:tab w:val="left" w:pos="4010"/>
        </w:tabs>
        <w:spacing w:before="1" w:line="274" w:lineRule="exact"/>
        <w:jc w:val="both"/>
      </w:pPr>
      <w:r>
        <w:t>Пояснительная</w:t>
      </w:r>
      <w:r>
        <w:rPr>
          <w:spacing w:val="-1"/>
        </w:rPr>
        <w:t xml:space="preserve"> </w:t>
      </w:r>
      <w:r>
        <w:rPr>
          <w:spacing w:val="-2"/>
        </w:rPr>
        <w:t>записка.</w:t>
      </w:r>
    </w:p>
    <w:p w:rsidR="00C07F9B">
      <w:pPr>
        <w:pStyle w:val="BodyText"/>
        <w:ind w:right="109"/>
      </w:pPr>
      <w: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spacing w:val="-2"/>
        </w:rPr>
        <w:t>воспитания.</w:t>
      </w:r>
    </w:p>
    <w:p w:rsidR="00C07F9B">
      <w:pPr>
        <w:pStyle w:val="BodyText"/>
        <w:ind w:right="105"/>
      </w:pPr>
      <w: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путѐм освоения начальных основ художественных знаний, умений, навыков и развития творческого потенциала обучающихся.</w:t>
      </w:r>
    </w:p>
    <w:p w:rsidR="00C07F9B">
      <w:pPr>
        <w:pStyle w:val="BodyText"/>
        <w:ind w:right="107"/>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C07F9B">
      <w:pPr>
        <w:pStyle w:val="BodyText"/>
        <w:ind w:right="113"/>
      </w:pPr>
      <w:r>
        <w:t>Содержание программы по изобразительному искусству охватывает все основные</w:t>
      </w:r>
      <w:r>
        <w:rPr>
          <w:spacing w:val="30"/>
        </w:rPr>
        <w:t xml:space="preserve"> </w:t>
      </w:r>
      <w:r>
        <w:t>виды</w:t>
      </w:r>
      <w:r>
        <w:rPr>
          <w:spacing w:val="31"/>
        </w:rPr>
        <w:t xml:space="preserve"> </w:t>
      </w:r>
      <w:r>
        <w:t>визуально-пространственных</w:t>
      </w:r>
      <w:r>
        <w:rPr>
          <w:spacing w:val="30"/>
        </w:rPr>
        <w:t xml:space="preserve"> </w:t>
      </w:r>
      <w:r>
        <w:t>искусств</w:t>
      </w:r>
      <w:r>
        <w:rPr>
          <w:spacing w:val="30"/>
        </w:rPr>
        <w:t xml:space="preserve"> </w:t>
      </w:r>
      <w:r>
        <w:t>(собственно</w:t>
      </w:r>
      <w:r>
        <w:rPr>
          <w:spacing w:val="31"/>
        </w:rPr>
        <w:t xml:space="preserve"> </w:t>
      </w:r>
      <w:r>
        <w:t>изобразительных):</w:t>
      </w:r>
    </w:p>
    <w:p w:rsidR="00C07F9B">
      <w:pPr>
        <w:sectPr>
          <w:headerReference w:type="default" r:id="rId234"/>
          <w:footerReference w:type="default" r:id="rId235"/>
          <w:pgSz w:w="11920" w:h="16850"/>
          <w:pgMar w:top="1040" w:right="740" w:bottom="1120" w:left="1680" w:header="608" w:footer="933" w:gutter="0"/>
          <w:cols w:space="720"/>
        </w:sectPr>
      </w:pPr>
    </w:p>
    <w:p w:rsidR="00C07F9B">
      <w:pPr>
        <w:pStyle w:val="BodyText"/>
        <w:spacing w:before="80"/>
        <w:ind w:right="104" w:firstLine="0"/>
      </w:pPr>
      <w:r>
        <w:t>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 бытовой культуры.</w:t>
      </w:r>
    </w:p>
    <w:p w:rsidR="00C07F9B">
      <w:pPr>
        <w:pStyle w:val="BodyText"/>
        <w:ind w:right="110"/>
      </w:pPr>
      <w:r>
        <w:t>Важнейшей задачей является формирование активного, ценностного отношения к истории отечественной культуры,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07F9B">
      <w:pPr>
        <w:pStyle w:val="BodyText"/>
        <w:ind w:right="113"/>
      </w:pPr>
      <w:r>
        <w:t>Учебные темы, связанные с восприятием, могут быть реализованы как</w:t>
      </w:r>
      <w:r>
        <w:rPr>
          <w:spacing w:val="40"/>
        </w:rPr>
        <w:t xml:space="preserve"> </w:t>
      </w:r>
      <w:r>
        <w:t>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C07F9B">
      <w:pPr>
        <w:pStyle w:val="BodyText"/>
        <w:spacing w:before="1"/>
        <w:ind w:right="107"/>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C07F9B">
      <w:pPr>
        <w:pStyle w:val="BodyText"/>
        <w:ind w:right="112"/>
      </w:pPr>
      <w:r>
        <w:t xml:space="preserve">Содержание программы по изобразительному искусству структурировано как система тематических модулей. Изучение содержания всех модулей в 1–4 классах </w:t>
      </w:r>
      <w:r>
        <w:rPr>
          <w:spacing w:val="-2"/>
        </w:rPr>
        <w:t>обязательно.</w:t>
      </w:r>
    </w:p>
    <w:p w:rsidR="00C07F9B">
      <w:pPr>
        <w:ind w:left="305" w:right="110" w:firstLine="707"/>
        <w:jc w:val="both"/>
        <w:rPr>
          <w:i/>
          <w:sz w:val="24"/>
        </w:rPr>
      </w:pPr>
      <w:r>
        <w:rPr>
          <w:i/>
          <w:sz w:val="24"/>
        </w:rP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C07F9B">
      <w:pPr>
        <w:pStyle w:val="11"/>
        <w:numPr>
          <w:ilvl w:val="0"/>
          <w:numId w:val="1"/>
        </w:numPr>
        <w:tabs>
          <w:tab w:val="left" w:pos="4087"/>
        </w:tabs>
        <w:spacing w:before="5"/>
        <w:ind w:left="3394" w:right="2493" w:firstLine="451"/>
        <w:jc w:val="both"/>
      </w:pPr>
      <w:r>
        <w:t>Содержание обучения. Содержание</w:t>
      </w:r>
      <w:r>
        <w:rPr>
          <w:spacing w:val="-4"/>
        </w:rPr>
        <w:t xml:space="preserve"> </w:t>
      </w:r>
      <w:r>
        <w:t>обучения</w:t>
      </w:r>
      <w:r>
        <w:rPr>
          <w:spacing w:val="-2"/>
        </w:rPr>
        <w:t xml:space="preserve"> </w:t>
      </w:r>
      <w:r>
        <w:t>в</w:t>
      </w:r>
      <w:r>
        <w:rPr>
          <w:spacing w:val="-3"/>
        </w:rPr>
        <w:t xml:space="preserve"> </w:t>
      </w:r>
      <w:r>
        <w:t>1</w:t>
      </w:r>
      <w:r>
        <w:rPr>
          <w:spacing w:val="-2"/>
        </w:rPr>
        <w:t xml:space="preserve"> классе.</w:t>
      </w:r>
    </w:p>
    <w:p w:rsidR="00C07F9B">
      <w:pPr>
        <w:pStyle w:val="ListParagraph"/>
        <w:numPr>
          <w:ilvl w:val="0"/>
          <w:numId w:val="36"/>
        </w:numPr>
        <w:tabs>
          <w:tab w:val="left" w:pos="1314"/>
        </w:tabs>
        <w:spacing w:line="272" w:lineRule="exact"/>
        <w:ind w:hanging="301"/>
        <w:rPr>
          <w:sz w:val="24"/>
        </w:rPr>
      </w:pPr>
      <w:r>
        <w:rPr>
          <w:sz w:val="24"/>
        </w:rPr>
        <w:t xml:space="preserve">Модуль </w:t>
      </w:r>
      <w:r>
        <w:rPr>
          <w:spacing w:val="-2"/>
          <w:sz w:val="24"/>
        </w:rPr>
        <w:t>«Графика».</w:t>
      </w:r>
    </w:p>
    <w:p w:rsidR="00C07F9B">
      <w:pPr>
        <w:pStyle w:val="BodyText"/>
        <w:jc w:val="left"/>
      </w:pPr>
      <w:r>
        <w:t>Расположение</w:t>
      </w:r>
      <w:r>
        <w:rPr>
          <w:spacing w:val="-3"/>
        </w:rPr>
        <w:t xml:space="preserve"> </w:t>
      </w:r>
      <w:r>
        <w:t>изображения</w:t>
      </w:r>
      <w:r>
        <w:rPr>
          <w:spacing w:val="-2"/>
        </w:rPr>
        <w:t xml:space="preserve"> </w:t>
      </w:r>
      <w:r>
        <w:t>на</w:t>
      </w:r>
      <w:r>
        <w:rPr>
          <w:spacing w:val="-3"/>
        </w:rPr>
        <w:t xml:space="preserve"> </w:t>
      </w:r>
      <w:r>
        <w:t>листе.</w:t>
      </w:r>
      <w:r>
        <w:rPr>
          <w:spacing w:val="-2"/>
        </w:rPr>
        <w:t xml:space="preserve"> </w:t>
      </w:r>
      <w:r>
        <w:t>Выбор</w:t>
      </w:r>
      <w:r>
        <w:rPr>
          <w:spacing w:val="-3"/>
        </w:rPr>
        <w:t xml:space="preserve"> </w:t>
      </w:r>
      <w:r>
        <w:t>вертикального</w:t>
      </w:r>
      <w:r>
        <w:rPr>
          <w:spacing w:val="-5"/>
        </w:rPr>
        <w:t xml:space="preserve"> </w:t>
      </w:r>
      <w:r>
        <w:t>или</w:t>
      </w:r>
      <w:r>
        <w:rPr>
          <w:spacing w:val="-2"/>
        </w:rPr>
        <w:t xml:space="preserve"> </w:t>
      </w:r>
      <w:r>
        <w:t>горизонтального формата листа в зависимости от содержания изображения.</w:t>
      </w:r>
    </w:p>
    <w:p w:rsidR="00C07F9B">
      <w:pPr>
        <w:pStyle w:val="BodyText"/>
        <w:jc w:val="left"/>
      </w:pPr>
      <w:r>
        <w:t>Разные виды линий. Линейный рисунок. Графические материалы для линейного рисунка и их особенности. Приѐмы рисования линией.</w:t>
      </w:r>
    </w:p>
    <w:p w:rsidR="00C07F9B">
      <w:pPr>
        <w:pStyle w:val="BodyText"/>
        <w:ind w:left="1013" w:firstLine="0"/>
        <w:jc w:val="left"/>
      </w:pPr>
      <w:r>
        <w:t>Рисование</w:t>
      </w:r>
      <w:r>
        <w:rPr>
          <w:spacing w:val="-3"/>
        </w:rPr>
        <w:t xml:space="preserve"> </w:t>
      </w:r>
      <w:r>
        <w:t>с</w:t>
      </w:r>
      <w:r>
        <w:rPr>
          <w:spacing w:val="-2"/>
        </w:rPr>
        <w:t xml:space="preserve"> </w:t>
      </w:r>
      <w:r>
        <w:t>натуры:</w:t>
      </w:r>
      <w:r>
        <w:rPr>
          <w:spacing w:val="-1"/>
        </w:rPr>
        <w:t xml:space="preserve"> </w:t>
      </w:r>
      <w:r>
        <w:t>разные</w:t>
      </w:r>
      <w:r>
        <w:rPr>
          <w:spacing w:val="-3"/>
        </w:rPr>
        <w:t xml:space="preserve"> </w:t>
      </w:r>
      <w:r>
        <w:t>листья</w:t>
      </w:r>
      <w:r>
        <w:rPr>
          <w:spacing w:val="-4"/>
        </w:rPr>
        <w:t xml:space="preserve"> </w:t>
      </w:r>
      <w:r>
        <w:t>и</w:t>
      </w:r>
      <w:r>
        <w:rPr>
          <w:spacing w:val="-1"/>
        </w:rPr>
        <w:t xml:space="preserve"> </w:t>
      </w:r>
      <w:r>
        <w:t>их</w:t>
      </w:r>
      <w:r>
        <w:rPr>
          <w:spacing w:val="1"/>
        </w:rPr>
        <w:t xml:space="preserve"> </w:t>
      </w:r>
      <w:r>
        <w:rPr>
          <w:spacing w:val="-2"/>
        </w:rPr>
        <w:t>форма.</w:t>
      </w:r>
    </w:p>
    <w:p w:rsidR="00C07F9B">
      <w:pPr>
        <w:pStyle w:val="BodyText"/>
        <w:jc w:val="left"/>
      </w:pPr>
      <w:r>
        <w:t>Представление о</w:t>
      </w:r>
      <w:r>
        <w:rPr>
          <w:spacing w:val="30"/>
        </w:rPr>
        <w:t xml:space="preserve"> </w:t>
      </w:r>
      <w:r>
        <w:t>пропорциях:</w:t>
      </w:r>
      <w:r>
        <w:rPr>
          <w:spacing w:val="30"/>
        </w:rPr>
        <w:t xml:space="preserve"> </w:t>
      </w:r>
      <w:r>
        <w:t>короткое</w:t>
      </w:r>
      <w:r>
        <w:rPr>
          <w:spacing w:val="34"/>
        </w:rPr>
        <w:t xml:space="preserve"> </w:t>
      </w:r>
      <w:r>
        <w:t>–</w:t>
      </w:r>
      <w:r>
        <w:rPr>
          <w:spacing w:val="30"/>
        </w:rPr>
        <w:t xml:space="preserve"> </w:t>
      </w:r>
      <w:r>
        <w:t>длинное.</w:t>
      </w:r>
      <w:r>
        <w:rPr>
          <w:spacing w:val="30"/>
        </w:rPr>
        <w:t xml:space="preserve"> </w:t>
      </w:r>
      <w:r>
        <w:t>Развитие</w:t>
      </w:r>
      <w:r>
        <w:rPr>
          <w:spacing w:val="32"/>
        </w:rPr>
        <w:t xml:space="preserve"> </w:t>
      </w:r>
      <w:r>
        <w:t>–</w:t>
      </w:r>
      <w:r>
        <w:rPr>
          <w:spacing w:val="30"/>
        </w:rPr>
        <w:t xml:space="preserve"> </w:t>
      </w:r>
      <w:r>
        <w:t>навыка видения соотношения частей целого (на основе рисунков животных).</w:t>
      </w:r>
    </w:p>
    <w:p w:rsidR="00C07F9B">
      <w:pPr>
        <w:pStyle w:val="BodyText"/>
        <w:jc w:val="left"/>
      </w:pPr>
      <w:r>
        <w:t>Графическое пятно (ахроматическое) и представление о силуэте. Формирование навыка видения целостности. Цельная форма и еѐ части.</w:t>
      </w:r>
    </w:p>
    <w:p w:rsidR="00C07F9B">
      <w:pPr>
        <w:pStyle w:val="ListParagraph"/>
        <w:numPr>
          <w:ilvl w:val="0"/>
          <w:numId w:val="36"/>
        </w:numPr>
        <w:tabs>
          <w:tab w:val="left" w:pos="1314"/>
        </w:tabs>
        <w:spacing w:before="1"/>
        <w:ind w:hanging="301"/>
        <w:rPr>
          <w:sz w:val="24"/>
        </w:rPr>
      </w:pPr>
      <w:r>
        <w:rPr>
          <w:sz w:val="24"/>
        </w:rPr>
        <w:t xml:space="preserve">Модуль </w:t>
      </w:r>
      <w:r>
        <w:rPr>
          <w:spacing w:val="-2"/>
          <w:sz w:val="24"/>
        </w:rPr>
        <w:t>«Живопись».</w:t>
      </w:r>
    </w:p>
    <w:p w:rsidR="00C07F9B">
      <w:pPr>
        <w:pStyle w:val="BodyText"/>
        <w:ind w:right="119"/>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w:t>
      </w:r>
      <w:r>
        <w:rPr>
          <w:spacing w:val="-2"/>
        </w:rPr>
        <w:t>белая.</w:t>
      </w:r>
    </w:p>
    <w:p w:rsidR="00C07F9B">
      <w:pPr>
        <w:pStyle w:val="BodyText"/>
        <w:jc w:val="left"/>
      </w:pPr>
      <w:r>
        <w:t>Три</w:t>
      </w:r>
      <w:r>
        <w:rPr>
          <w:spacing w:val="80"/>
        </w:rPr>
        <w:t xml:space="preserve"> </w:t>
      </w:r>
      <w:r>
        <w:t>основных</w:t>
      </w:r>
      <w:r>
        <w:rPr>
          <w:spacing w:val="80"/>
        </w:rPr>
        <w:t xml:space="preserve"> </w:t>
      </w:r>
      <w:r>
        <w:t>цвета.</w:t>
      </w:r>
      <w:r>
        <w:rPr>
          <w:spacing w:val="80"/>
        </w:rPr>
        <w:t xml:space="preserve"> </w:t>
      </w:r>
      <w:r>
        <w:t>Ассоциативные</w:t>
      </w:r>
      <w:r>
        <w:rPr>
          <w:spacing w:val="80"/>
        </w:rPr>
        <w:t xml:space="preserve"> </w:t>
      </w:r>
      <w:r>
        <w:t>представления,</w:t>
      </w:r>
      <w:r>
        <w:rPr>
          <w:spacing w:val="80"/>
        </w:rPr>
        <w:t xml:space="preserve"> </w:t>
      </w:r>
      <w:r>
        <w:t>связанные</w:t>
      </w:r>
      <w:r>
        <w:rPr>
          <w:spacing w:val="80"/>
        </w:rPr>
        <w:t xml:space="preserve"> </w:t>
      </w:r>
      <w:r>
        <w:t>с</w:t>
      </w:r>
      <w:r>
        <w:rPr>
          <w:spacing w:val="80"/>
        </w:rPr>
        <w:t xml:space="preserve"> </w:t>
      </w:r>
      <w:r>
        <w:t>каждым цветом. Навыки смешения красок и получение нового цвета.</w:t>
      </w:r>
    </w:p>
    <w:p w:rsidR="00C07F9B">
      <w:pPr>
        <w:pStyle w:val="BodyText"/>
        <w:jc w:val="left"/>
      </w:pPr>
      <w:r>
        <w:t>Эмоциональная</w:t>
      </w:r>
      <w:r>
        <w:rPr>
          <w:spacing w:val="80"/>
        </w:rPr>
        <w:t xml:space="preserve"> </w:t>
      </w:r>
      <w:r>
        <w:t>выразительность</w:t>
      </w:r>
      <w:r>
        <w:rPr>
          <w:spacing w:val="80"/>
        </w:rPr>
        <w:t xml:space="preserve"> </w:t>
      </w:r>
      <w:r>
        <w:t>цвета,</w:t>
      </w:r>
      <w:r>
        <w:rPr>
          <w:spacing w:val="80"/>
        </w:rPr>
        <w:t xml:space="preserve"> </w:t>
      </w:r>
      <w:r>
        <w:t>способы</w:t>
      </w:r>
      <w:r>
        <w:rPr>
          <w:spacing w:val="80"/>
        </w:rPr>
        <w:t xml:space="preserve"> </w:t>
      </w:r>
      <w:r>
        <w:t>выражение</w:t>
      </w:r>
      <w:r>
        <w:rPr>
          <w:spacing w:val="80"/>
        </w:rPr>
        <w:t xml:space="preserve"> </w:t>
      </w:r>
      <w:r>
        <w:t>настроения</w:t>
      </w:r>
      <w:r>
        <w:rPr>
          <w:spacing w:val="80"/>
        </w:rPr>
        <w:t xml:space="preserve"> </w:t>
      </w:r>
      <w:r>
        <w:t>в</w:t>
      </w:r>
      <w:r>
        <w:rPr>
          <w:spacing w:val="40"/>
        </w:rPr>
        <w:t xml:space="preserve"> </w:t>
      </w:r>
      <w:r>
        <w:t>изображаемом сюжете.</w:t>
      </w:r>
    </w:p>
    <w:p w:rsidR="00C07F9B">
      <w:pPr>
        <w:pStyle w:val="BodyText"/>
        <w:ind w:left="1013" w:firstLine="0"/>
        <w:jc w:val="left"/>
      </w:pPr>
      <w:r>
        <w:t>Живописное</w:t>
      </w:r>
      <w:r>
        <w:rPr>
          <w:spacing w:val="72"/>
        </w:rPr>
        <w:t xml:space="preserve"> </w:t>
      </w:r>
      <w:r>
        <w:t>изображение</w:t>
      </w:r>
      <w:r>
        <w:rPr>
          <w:spacing w:val="72"/>
        </w:rPr>
        <w:t xml:space="preserve"> </w:t>
      </w:r>
      <w:r>
        <w:t>разных</w:t>
      </w:r>
      <w:r>
        <w:rPr>
          <w:spacing w:val="76"/>
        </w:rPr>
        <w:t xml:space="preserve"> </w:t>
      </w:r>
      <w:r>
        <w:t>цветков</w:t>
      </w:r>
      <w:r>
        <w:rPr>
          <w:spacing w:val="73"/>
        </w:rPr>
        <w:t xml:space="preserve"> </w:t>
      </w:r>
      <w:r>
        <w:t>по</w:t>
      </w:r>
      <w:r>
        <w:rPr>
          <w:spacing w:val="74"/>
        </w:rPr>
        <w:t xml:space="preserve"> </w:t>
      </w:r>
      <w:r>
        <w:t>представлению</w:t>
      </w:r>
      <w:r>
        <w:rPr>
          <w:spacing w:val="74"/>
        </w:rPr>
        <w:t xml:space="preserve"> </w:t>
      </w:r>
      <w:r>
        <w:t>и</w:t>
      </w:r>
      <w:r>
        <w:rPr>
          <w:spacing w:val="75"/>
        </w:rPr>
        <w:t xml:space="preserve"> </w:t>
      </w:r>
      <w:r>
        <w:rPr>
          <w:spacing w:val="-2"/>
        </w:rPr>
        <w:t>восприятию.</w:t>
      </w:r>
    </w:p>
    <w:p w:rsidR="00C07F9B">
      <w:pPr>
        <w:pStyle w:val="BodyText"/>
        <w:ind w:firstLine="0"/>
        <w:jc w:val="left"/>
      </w:pPr>
      <w:r>
        <w:t>Развитие</w:t>
      </w:r>
      <w:r>
        <w:rPr>
          <w:spacing w:val="-8"/>
        </w:rPr>
        <w:t xml:space="preserve"> </w:t>
      </w:r>
      <w:r>
        <w:t>навыков</w:t>
      </w:r>
      <w:r>
        <w:rPr>
          <w:spacing w:val="-4"/>
        </w:rPr>
        <w:t xml:space="preserve"> </w:t>
      </w:r>
      <w:r>
        <w:t>работы</w:t>
      </w:r>
      <w:r>
        <w:rPr>
          <w:spacing w:val="-4"/>
        </w:rPr>
        <w:t xml:space="preserve"> </w:t>
      </w:r>
      <w:r>
        <w:t>гуашью.</w:t>
      </w:r>
      <w:r>
        <w:rPr>
          <w:spacing w:val="-4"/>
        </w:rPr>
        <w:t xml:space="preserve"> </w:t>
      </w:r>
      <w:r>
        <w:t>Эмоциональная</w:t>
      </w:r>
      <w:r>
        <w:rPr>
          <w:spacing w:val="-4"/>
        </w:rPr>
        <w:t xml:space="preserve"> </w:t>
      </w:r>
      <w:r>
        <w:t>выразительность</w:t>
      </w:r>
      <w:r>
        <w:rPr>
          <w:spacing w:val="-4"/>
        </w:rPr>
        <w:t xml:space="preserve"> </w:t>
      </w:r>
      <w:r>
        <w:rPr>
          <w:spacing w:val="-2"/>
        </w:rPr>
        <w:t>цвета.</w:t>
      </w:r>
    </w:p>
    <w:p w:rsidR="00C07F9B">
      <w:pPr>
        <w:pStyle w:val="BodyText"/>
        <w:ind w:right="109"/>
        <w:jc w:val="left"/>
      </w:pPr>
      <w:r>
        <w:t>Тематическая</w:t>
      </w:r>
      <w:r>
        <w:rPr>
          <w:spacing w:val="40"/>
        </w:rPr>
        <w:t xml:space="preserve"> </w:t>
      </w:r>
      <w:r>
        <w:t>композиция</w:t>
      </w:r>
      <w:r>
        <w:rPr>
          <w:spacing w:val="40"/>
        </w:rPr>
        <w:t xml:space="preserve"> </w:t>
      </w:r>
      <w:r>
        <w:t>«Времена</w:t>
      </w:r>
      <w:r>
        <w:rPr>
          <w:spacing w:val="40"/>
        </w:rPr>
        <w:t xml:space="preserve"> </w:t>
      </w:r>
      <w:r>
        <w:t>года».</w:t>
      </w:r>
      <w:r>
        <w:rPr>
          <w:spacing w:val="40"/>
        </w:rPr>
        <w:t xml:space="preserve"> </w:t>
      </w:r>
      <w:r>
        <w:t>Контрастные</w:t>
      </w:r>
      <w:r>
        <w:rPr>
          <w:spacing w:val="40"/>
        </w:rPr>
        <w:t xml:space="preserve"> </w:t>
      </w:r>
      <w:r>
        <w:t>цветовые</w:t>
      </w:r>
      <w:r>
        <w:rPr>
          <w:spacing w:val="40"/>
        </w:rPr>
        <w:t xml:space="preserve"> </w:t>
      </w:r>
      <w:r>
        <w:t>состояния времѐн года. Живопись (гуашь), аппликация или смешанная техника.</w:t>
      </w:r>
    </w:p>
    <w:p w:rsidR="00C07F9B">
      <w:pPr>
        <w:pStyle w:val="BodyText"/>
        <w:ind w:left="1013" w:firstLine="0"/>
        <w:jc w:val="left"/>
      </w:pPr>
      <w:r>
        <w:t>Техника</w:t>
      </w:r>
      <w:r>
        <w:rPr>
          <w:spacing w:val="-6"/>
        </w:rPr>
        <w:t xml:space="preserve"> </w:t>
      </w:r>
      <w:r>
        <w:t>монотипии.</w:t>
      </w:r>
      <w:r>
        <w:rPr>
          <w:spacing w:val="-2"/>
        </w:rPr>
        <w:t xml:space="preserve"> </w:t>
      </w:r>
      <w:r>
        <w:t>Представления</w:t>
      </w:r>
      <w:r>
        <w:rPr>
          <w:spacing w:val="-3"/>
        </w:rPr>
        <w:t xml:space="preserve"> </w:t>
      </w:r>
      <w:r>
        <w:t>о</w:t>
      </w:r>
      <w:r>
        <w:rPr>
          <w:spacing w:val="-3"/>
        </w:rPr>
        <w:t xml:space="preserve"> </w:t>
      </w:r>
      <w:r>
        <w:t>симметрии.</w:t>
      </w:r>
      <w:r>
        <w:rPr>
          <w:spacing w:val="-2"/>
        </w:rPr>
        <w:t xml:space="preserve"> </w:t>
      </w:r>
      <w:r>
        <w:t>Развитие</w:t>
      </w:r>
      <w:r>
        <w:rPr>
          <w:spacing w:val="-3"/>
        </w:rPr>
        <w:t xml:space="preserve"> </w:t>
      </w:r>
      <w:r>
        <w:rPr>
          <w:spacing w:val="-2"/>
        </w:rPr>
        <w:t>воображения.</w:t>
      </w:r>
    </w:p>
    <w:p w:rsidR="00C07F9B">
      <w:pPr>
        <w:pStyle w:val="ListParagraph"/>
        <w:numPr>
          <w:ilvl w:val="0"/>
          <w:numId w:val="36"/>
        </w:numPr>
        <w:tabs>
          <w:tab w:val="left" w:pos="1314"/>
        </w:tabs>
        <w:ind w:hanging="301"/>
        <w:rPr>
          <w:sz w:val="24"/>
        </w:rPr>
      </w:pPr>
      <w:r>
        <w:rPr>
          <w:sz w:val="24"/>
        </w:rPr>
        <w:t xml:space="preserve">Модуль </w:t>
      </w:r>
      <w:r>
        <w:rPr>
          <w:spacing w:val="-2"/>
          <w:sz w:val="24"/>
        </w:rPr>
        <w:t>«Скульптура».</w:t>
      </w:r>
    </w:p>
    <w:p w:rsidR="00C07F9B">
      <w:pPr>
        <w:rPr>
          <w:sz w:val="24"/>
        </w:rPr>
        <w:sectPr>
          <w:headerReference w:type="default" r:id="rId236"/>
          <w:footerReference w:type="default" r:id="rId237"/>
          <w:pgSz w:w="11920" w:h="16850"/>
          <w:pgMar w:top="1040" w:right="740" w:bottom="1120" w:left="1680" w:header="608" w:footer="933" w:gutter="0"/>
          <w:cols w:space="720"/>
        </w:sectPr>
      </w:pPr>
    </w:p>
    <w:p w:rsidR="00C07F9B">
      <w:pPr>
        <w:pStyle w:val="BodyText"/>
        <w:spacing w:before="80"/>
        <w:ind w:left="1013" w:right="115" w:firstLine="0"/>
      </w:pPr>
      <w:r>
        <w:t>Изображение</w:t>
      </w:r>
      <w:r>
        <w:rPr>
          <w:spacing w:val="-1"/>
        </w:rPr>
        <w:t xml:space="preserve"> </w:t>
      </w:r>
      <w:r>
        <w:t>в</w:t>
      </w:r>
      <w:r>
        <w:rPr>
          <w:spacing w:val="-1"/>
        </w:rPr>
        <w:t xml:space="preserve"> </w:t>
      </w:r>
      <w:r>
        <w:t>объѐме. Приѐмы работы с</w:t>
      </w:r>
      <w:r>
        <w:rPr>
          <w:spacing w:val="-2"/>
        </w:rPr>
        <w:t xml:space="preserve"> </w:t>
      </w:r>
      <w:r>
        <w:t>пластилином; дощечка, стек, тряпочка. Лепка</w:t>
      </w:r>
      <w:r>
        <w:rPr>
          <w:spacing w:val="68"/>
        </w:rPr>
        <w:t xml:space="preserve"> </w:t>
      </w:r>
      <w:r>
        <w:t>зверушек</w:t>
      </w:r>
      <w:r>
        <w:rPr>
          <w:spacing w:val="72"/>
        </w:rPr>
        <w:t xml:space="preserve"> </w:t>
      </w:r>
      <w:r>
        <w:t>из</w:t>
      </w:r>
      <w:r>
        <w:rPr>
          <w:spacing w:val="72"/>
        </w:rPr>
        <w:t xml:space="preserve"> </w:t>
      </w:r>
      <w:r>
        <w:t>цельной</w:t>
      </w:r>
      <w:r>
        <w:rPr>
          <w:spacing w:val="70"/>
        </w:rPr>
        <w:t xml:space="preserve"> </w:t>
      </w:r>
      <w:r>
        <w:t>формы</w:t>
      </w:r>
      <w:r>
        <w:rPr>
          <w:spacing w:val="70"/>
        </w:rPr>
        <w:t xml:space="preserve"> </w:t>
      </w:r>
      <w:r>
        <w:t>(например,</w:t>
      </w:r>
      <w:r>
        <w:rPr>
          <w:spacing w:val="72"/>
        </w:rPr>
        <w:t xml:space="preserve"> </w:t>
      </w:r>
      <w:r>
        <w:t>черепашки,</w:t>
      </w:r>
      <w:r>
        <w:rPr>
          <w:spacing w:val="71"/>
        </w:rPr>
        <w:t xml:space="preserve"> </w:t>
      </w:r>
      <w:r>
        <w:t>ѐжика,</w:t>
      </w:r>
      <w:r>
        <w:rPr>
          <w:spacing w:val="72"/>
        </w:rPr>
        <w:t xml:space="preserve"> </w:t>
      </w:r>
      <w:r>
        <w:rPr>
          <w:spacing w:val="-2"/>
        </w:rPr>
        <w:t>зайчика).</w:t>
      </w:r>
    </w:p>
    <w:p w:rsidR="00C07F9B">
      <w:pPr>
        <w:pStyle w:val="BodyText"/>
        <w:ind w:firstLine="0"/>
      </w:pPr>
      <w:r>
        <w:t>Приѐмы</w:t>
      </w:r>
      <w:r>
        <w:rPr>
          <w:spacing w:val="-5"/>
        </w:rPr>
        <w:t xml:space="preserve"> </w:t>
      </w:r>
      <w:r>
        <w:t>вытягивания,</w:t>
      </w:r>
      <w:r>
        <w:rPr>
          <w:spacing w:val="-5"/>
        </w:rPr>
        <w:t xml:space="preserve"> </w:t>
      </w:r>
      <w:r>
        <w:t>вдавливания,</w:t>
      </w:r>
      <w:r>
        <w:rPr>
          <w:spacing w:val="-5"/>
        </w:rPr>
        <w:t xml:space="preserve"> </w:t>
      </w:r>
      <w:r>
        <w:t>сгибания,</w:t>
      </w:r>
      <w:r>
        <w:rPr>
          <w:spacing w:val="-1"/>
        </w:rPr>
        <w:t xml:space="preserve"> </w:t>
      </w:r>
      <w:r>
        <w:rPr>
          <w:spacing w:val="-2"/>
        </w:rPr>
        <w:t>скручивания.</w:t>
      </w:r>
    </w:p>
    <w:p w:rsidR="00C07F9B">
      <w:pPr>
        <w:pStyle w:val="BodyText"/>
        <w:ind w:right="112"/>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учѐтом местных промыслов).</w:t>
      </w:r>
    </w:p>
    <w:p w:rsidR="00C07F9B">
      <w:pPr>
        <w:pStyle w:val="BodyText"/>
        <w:ind w:right="113"/>
      </w:pPr>
      <w:r>
        <w:t>Бумажная пластика. Овладение первичными приѐмами надрезания, закручивания, складывания.</w:t>
      </w:r>
    </w:p>
    <w:p w:rsidR="00C07F9B">
      <w:pPr>
        <w:pStyle w:val="BodyText"/>
        <w:ind w:left="1013" w:firstLine="0"/>
      </w:pPr>
      <w:r>
        <w:t>Объѐмная</w:t>
      </w:r>
      <w:r>
        <w:rPr>
          <w:spacing w:val="-4"/>
        </w:rPr>
        <w:t xml:space="preserve"> </w:t>
      </w:r>
      <w:r>
        <w:t>аппликация</w:t>
      </w:r>
      <w:r>
        <w:rPr>
          <w:spacing w:val="-6"/>
        </w:rPr>
        <w:t xml:space="preserve"> </w:t>
      </w:r>
      <w:r>
        <w:t>из</w:t>
      </w:r>
      <w:r>
        <w:rPr>
          <w:spacing w:val="-4"/>
        </w:rPr>
        <w:t xml:space="preserve"> </w:t>
      </w:r>
      <w:r>
        <w:t>бумаги</w:t>
      </w:r>
      <w:r>
        <w:rPr>
          <w:spacing w:val="-3"/>
        </w:rPr>
        <w:t xml:space="preserve"> </w:t>
      </w:r>
      <w:r>
        <w:t>и</w:t>
      </w:r>
      <w:r>
        <w:rPr>
          <w:spacing w:val="-3"/>
        </w:rPr>
        <w:t xml:space="preserve"> </w:t>
      </w:r>
      <w:r>
        <w:rPr>
          <w:spacing w:val="-2"/>
        </w:rPr>
        <w:t>картона.</w:t>
      </w:r>
    </w:p>
    <w:p w:rsidR="00C07F9B">
      <w:pPr>
        <w:pStyle w:val="ListParagraph"/>
        <w:numPr>
          <w:ilvl w:val="0"/>
          <w:numId w:val="36"/>
        </w:numPr>
        <w:tabs>
          <w:tab w:val="left" w:pos="1314"/>
        </w:tabs>
        <w:ind w:hanging="301"/>
        <w:jc w:val="both"/>
        <w:rPr>
          <w:sz w:val="24"/>
        </w:rPr>
      </w:pPr>
      <w:r>
        <w:rPr>
          <w:sz w:val="24"/>
        </w:rPr>
        <w:t>Модуль</w:t>
      </w:r>
      <w:r>
        <w:rPr>
          <w:spacing w:val="-4"/>
          <w:sz w:val="24"/>
        </w:rPr>
        <w:t xml:space="preserve"> </w:t>
      </w:r>
      <w:r>
        <w:rPr>
          <w:sz w:val="24"/>
        </w:rPr>
        <w:t>«Декоративно-прикладное</w:t>
      </w:r>
      <w:r>
        <w:rPr>
          <w:spacing w:val="-8"/>
          <w:sz w:val="24"/>
        </w:rPr>
        <w:t xml:space="preserve"> </w:t>
      </w:r>
      <w:r>
        <w:rPr>
          <w:spacing w:val="-2"/>
          <w:sz w:val="24"/>
        </w:rPr>
        <w:t>искусство».</w:t>
      </w:r>
    </w:p>
    <w:p w:rsidR="00C07F9B">
      <w:pPr>
        <w:pStyle w:val="BodyText"/>
        <w:ind w:right="109"/>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C07F9B">
      <w:pPr>
        <w:pStyle w:val="BodyText"/>
        <w:spacing w:before="1"/>
        <w:ind w:right="118"/>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C07F9B">
      <w:pPr>
        <w:pStyle w:val="BodyText"/>
        <w:ind w:right="115"/>
      </w:pPr>
      <w:r>
        <w:t>Представления о симметрии и наблюдение еѐ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C07F9B">
      <w:pPr>
        <w:pStyle w:val="BodyText"/>
        <w:ind w:right="107"/>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учѐтом местных промыслов).</w:t>
      </w:r>
    </w:p>
    <w:p w:rsidR="00C07F9B">
      <w:pPr>
        <w:pStyle w:val="BodyText"/>
        <w:ind w:right="120"/>
      </w:pPr>
      <w:r>
        <w:t xml:space="preserve">Дизайн предмета: изготовление нарядной упаковки путѐм складывания бумаги и </w:t>
      </w:r>
      <w:r>
        <w:rPr>
          <w:spacing w:val="-2"/>
        </w:rPr>
        <w:t>аппликации.</w:t>
      </w:r>
    </w:p>
    <w:p w:rsidR="00C07F9B">
      <w:pPr>
        <w:pStyle w:val="BodyText"/>
        <w:ind w:right="111"/>
      </w:pPr>
      <w:r>
        <w:t>Оригами – создание игрушки для новогодней ѐлки. Приѐмы складывания</w:t>
      </w:r>
      <w:r>
        <w:rPr>
          <w:spacing w:val="40"/>
        </w:rPr>
        <w:t xml:space="preserve"> </w:t>
      </w:r>
      <w:r>
        <w:rPr>
          <w:spacing w:val="-2"/>
        </w:rPr>
        <w:t>бумаги.</w:t>
      </w:r>
    </w:p>
    <w:p w:rsidR="00C07F9B">
      <w:pPr>
        <w:pStyle w:val="ListParagraph"/>
        <w:numPr>
          <w:ilvl w:val="0"/>
          <w:numId w:val="36"/>
        </w:numPr>
        <w:tabs>
          <w:tab w:val="left" w:pos="1314"/>
        </w:tabs>
        <w:spacing w:before="1"/>
        <w:ind w:hanging="301"/>
        <w:jc w:val="both"/>
        <w:rPr>
          <w:sz w:val="24"/>
        </w:rPr>
      </w:pPr>
      <w:r>
        <w:rPr>
          <w:sz w:val="24"/>
        </w:rPr>
        <w:t xml:space="preserve">Модуль </w:t>
      </w:r>
      <w:r>
        <w:rPr>
          <w:spacing w:val="-2"/>
          <w:sz w:val="24"/>
        </w:rPr>
        <w:t>«Архитектура».</w:t>
      </w:r>
    </w:p>
    <w:p w:rsidR="00C07F9B">
      <w:pPr>
        <w:pStyle w:val="BodyText"/>
        <w:ind w:right="119"/>
      </w:pPr>
      <w:r>
        <w:t>Наблюдение разнообразных архитектурных зданий в окружающем мире (по фотографиям), обсуждение особенностей и составных частей зданий.</w:t>
      </w:r>
    </w:p>
    <w:p w:rsidR="00C07F9B">
      <w:pPr>
        <w:pStyle w:val="BodyText"/>
        <w:ind w:right="111"/>
      </w:pPr>
      <w:r>
        <w:t>Освоение приѐмов конструирования из бумаги. Складывание объѐмных простых геометрических</w:t>
      </w:r>
      <w:r>
        <w:rPr>
          <w:spacing w:val="-2"/>
        </w:rPr>
        <w:t xml:space="preserve"> </w:t>
      </w:r>
      <w:r>
        <w:t>тел.</w:t>
      </w:r>
      <w:r>
        <w:rPr>
          <w:spacing w:val="-4"/>
        </w:rPr>
        <w:t xml:space="preserve"> </w:t>
      </w:r>
      <w:r>
        <w:t>Овладение</w:t>
      </w:r>
      <w:r>
        <w:rPr>
          <w:spacing w:val="-5"/>
        </w:rPr>
        <w:t xml:space="preserve"> </w:t>
      </w:r>
      <w:r>
        <w:t>приѐмами</w:t>
      </w:r>
      <w:r>
        <w:rPr>
          <w:spacing w:val="-4"/>
        </w:rPr>
        <w:t xml:space="preserve"> </w:t>
      </w:r>
      <w:r>
        <w:t>склеивания,</w:t>
      </w:r>
      <w:r>
        <w:rPr>
          <w:spacing w:val="-4"/>
        </w:rPr>
        <w:t xml:space="preserve"> </w:t>
      </w:r>
      <w:r>
        <w:t>надрезания</w:t>
      </w:r>
      <w:r>
        <w:rPr>
          <w:spacing w:val="-4"/>
        </w:rPr>
        <w:t xml:space="preserve"> </w:t>
      </w:r>
      <w:r>
        <w:t>и</w:t>
      </w:r>
      <w:r>
        <w:rPr>
          <w:spacing w:val="-4"/>
        </w:rPr>
        <w:t xml:space="preserve"> </w:t>
      </w:r>
      <w:r>
        <w:t>вырезания</w:t>
      </w:r>
      <w:r>
        <w:rPr>
          <w:spacing w:val="-4"/>
        </w:rPr>
        <w:t xml:space="preserve"> </w:t>
      </w:r>
      <w:r>
        <w:t>деталей; использование приѐма симметрии.</w:t>
      </w:r>
    </w:p>
    <w:p w:rsidR="00C07F9B">
      <w:pPr>
        <w:pStyle w:val="BodyText"/>
        <w:ind w:right="115"/>
      </w:pPr>
      <w:r>
        <w:t>Макетирование (или аппликация) пространственной среды сказочного города из бумаги, картона или пластилина.</w:t>
      </w:r>
    </w:p>
    <w:p w:rsidR="00C07F9B">
      <w:pPr>
        <w:pStyle w:val="ListParagraph"/>
        <w:numPr>
          <w:ilvl w:val="0"/>
          <w:numId w:val="36"/>
        </w:numPr>
        <w:tabs>
          <w:tab w:val="left" w:pos="1314"/>
        </w:tabs>
        <w:ind w:hanging="301"/>
        <w:jc w:val="both"/>
        <w:rPr>
          <w:sz w:val="24"/>
        </w:rPr>
      </w:pPr>
      <w:r>
        <w:rPr>
          <w:sz w:val="24"/>
        </w:rPr>
        <w:t>Модуль</w:t>
      </w:r>
      <w:r>
        <w:rPr>
          <w:spacing w:val="-1"/>
          <w:sz w:val="24"/>
        </w:rPr>
        <w:t xml:space="preserve"> </w:t>
      </w:r>
      <w:r>
        <w:rPr>
          <w:sz w:val="24"/>
        </w:rPr>
        <w:t>«Восприятие</w:t>
      </w:r>
      <w:r>
        <w:rPr>
          <w:spacing w:val="-6"/>
          <w:sz w:val="24"/>
        </w:rPr>
        <w:t xml:space="preserve"> </w:t>
      </w:r>
      <w:r>
        <w:rPr>
          <w:sz w:val="24"/>
        </w:rPr>
        <w:t>произведений</w:t>
      </w:r>
      <w:r>
        <w:rPr>
          <w:spacing w:val="-5"/>
          <w:sz w:val="24"/>
        </w:rPr>
        <w:t xml:space="preserve"> </w:t>
      </w:r>
      <w:r>
        <w:rPr>
          <w:spacing w:val="-2"/>
          <w:sz w:val="24"/>
        </w:rPr>
        <w:t>искусства».</w:t>
      </w:r>
    </w:p>
    <w:p w:rsidR="00C07F9B">
      <w:pPr>
        <w:pStyle w:val="BodyText"/>
        <w:ind w:right="115"/>
      </w:pPr>
      <w:r>
        <w:t>Восприятие произведений детского творчества. Обсуждение сюжетного и эмоционального содержания детских работ.</w:t>
      </w:r>
    </w:p>
    <w:p w:rsidR="00C07F9B">
      <w:pPr>
        <w:pStyle w:val="BodyText"/>
        <w:ind w:right="108"/>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C07F9B">
      <w:pPr>
        <w:pStyle w:val="BodyText"/>
        <w:ind w:right="115"/>
      </w:pPr>
      <w:r>
        <w:t>Рассматривание иллюстраций детской книги на основе содержательных установок учителя в соответствии с изучаемой темой.</w:t>
      </w:r>
    </w:p>
    <w:p w:rsidR="00C07F9B">
      <w:pPr>
        <w:pStyle w:val="BodyText"/>
        <w:ind w:right="111"/>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w:t>
      </w:r>
      <w:r>
        <w:rPr>
          <w:spacing w:val="40"/>
        </w:rPr>
        <w:t xml:space="preserve"> </w:t>
      </w:r>
      <w:r>
        <w:t>по выбору учителя).</w:t>
      </w:r>
    </w:p>
    <w:p w:rsidR="00C07F9B">
      <w:pPr>
        <w:pStyle w:val="BodyText"/>
        <w:spacing w:before="1"/>
        <w:ind w:right="11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C07F9B">
      <w:pPr>
        <w:pStyle w:val="ListParagraph"/>
        <w:numPr>
          <w:ilvl w:val="0"/>
          <w:numId w:val="36"/>
        </w:numPr>
        <w:tabs>
          <w:tab w:val="left" w:pos="1314"/>
        </w:tabs>
        <w:ind w:hanging="301"/>
        <w:jc w:val="both"/>
        <w:rPr>
          <w:sz w:val="24"/>
        </w:rPr>
      </w:pPr>
      <w:r>
        <w:rPr>
          <w:sz w:val="24"/>
        </w:rPr>
        <w:t>Модуль</w:t>
      </w:r>
      <w:r>
        <w:rPr>
          <w:spacing w:val="-1"/>
          <w:sz w:val="24"/>
        </w:rPr>
        <w:t xml:space="preserve"> </w:t>
      </w:r>
      <w:r>
        <w:rPr>
          <w:sz w:val="24"/>
        </w:rPr>
        <w:t>«Азбука</w:t>
      </w:r>
      <w:r>
        <w:rPr>
          <w:spacing w:val="-6"/>
          <w:sz w:val="24"/>
        </w:rPr>
        <w:t xml:space="preserve"> </w:t>
      </w:r>
      <w:r>
        <w:rPr>
          <w:sz w:val="24"/>
        </w:rPr>
        <w:t>цифровой</w:t>
      </w:r>
      <w:r>
        <w:rPr>
          <w:spacing w:val="-4"/>
          <w:sz w:val="24"/>
        </w:rPr>
        <w:t xml:space="preserve"> </w:t>
      </w:r>
      <w:r>
        <w:rPr>
          <w:spacing w:val="-2"/>
          <w:sz w:val="24"/>
        </w:rPr>
        <w:t>графики».</w:t>
      </w:r>
    </w:p>
    <w:p w:rsidR="00C07F9B">
      <w:pPr>
        <w:pStyle w:val="BodyText"/>
        <w:ind w:right="117"/>
      </w:pPr>
      <w:r>
        <w:t xml:space="preserve">Фотографирование мелких деталей природы, выражение ярких зрительных </w:t>
      </w:r>
      <w:r>
        <w:rPr>
          <w:spacing w:val="-2"/>
        </w:rPr>
        <w:t>впечатлений.</w:t>
      </w:r>
    </w:p>
    <w:p w:rsidR="00C07F9B">
      <w:pPr>
        <w:pStyle w:val="BodyText"/>
        <w:ind w:left="1013" w:firstLine="0"/>
      </w:pPr>
      <w:r>
        <w:t>Обсуждение</w:t>
      </w:r>
      <w:r>
        <w:rPr>
          <w:spacing w:val="72"/>
          <w:w w:val="150"/>
        </w:rPr>
        <w:t xml:space="preserve"> </w:t>
      </w:r>
      <w:r>
        <w:t>в</w:t>
      </w:r>
      <w:r>
        <w:rPr>
          <w:spacing w:val="78"/>
          <w:w w:val="150"/>
        </w:rPr>
        <w:t xml:space="preserve"> </w:t>
      </w:r>
      <w:r>
        <w:t>условиях</w:t>
      </w:r>
      <w:r>
        <w:rPr>
          <w:spacing w:val="79"/>
          <w:w w:val="150"/>
        </w:rPr>
        <w:t xml:space="preserve"> </w:t>
      </w:r>
      <w:r>
        <w:t>урока</w:t>
      </w:r>
      <w:r>
        <w:rPr>
          <w:spacing w:val="76"/>
          <w:w w:val="150"/>
        </w:rPr>
        <w:t xml:space="preserve"> </w:t>
      </w:r>
      <w:r>
        <w:t>ученических</w:t>
      </w:r>
      <w:r>
        <w:rPr>
          <w:spacing w:val="76"/>
          <w:w w:val="150"/>
        </w:rPr>
        <w:t xml:space="preserve"> </w:t>
      </w:r>
      <w:r>
        <w:t>фотографий,</w:t>
      </w:r>
      <w:r>
        <w:rPr>
          <w:spacing w:val="76"/>
          <w:w w:val="150"/>
        </w:rPr>
        <w:t xml:space="preserve"> </w:t>
      </w:r>
      <w:r>
        <w:rPr>
          <w:spacing w:val="-2"/>
        </w:rPr>
        <w:t>соответствующих</w:t>
      </w:r>
    </w:p>
    <w:p w:rsidR="00C07F9B">
      <w:pPr>
        <w:sectPr>
          <w:headerReference w:type="default" r:id="rId238"/>
          <w:footerReference w:type="default" r:id="rId239"/>
          <w:pgSz w:w="11920" w:h="16850"/>
          <w:pgMar w:top="1040" w:right="740" w:bottom="1120" w:left="1680" w:header="608" w:footer="933" w:gutter="0"/>
          <w:cols w:space="720"/>
        </w:sectPr>
      </w:pPr>
    </w:p>
    <w:p w:rsidR="00C07F9B">
      <w:pPr>
        <w:pStyle w:val="BodyText"/>
        <w:spacing w:before="80"/>
        <w:ind w:firstLine="0"/>
        <w:jc w:val="left"/>
      </w:pPr>
      <w:r>
        <w:t>изучаемой</w:t>
      </w:r>
      <w:r>
        <w:rPr>
          <w:spacing w:val="-9"/>
        </w:rPr>
        <w:t xml:space="preserve"> </w:t>
      </w:r>
      <w:r>
        <w:rPr>
          <w:spacing w:val="-4"/>
        </w:rPr>
        <w:t>теме.</w:t>
      </w:r>
    </w:p>
    <w:p w:rsidR="00C07F9B">
      <w:pPr>
        <w:pStyle w:val="11"/>
        <w:ind w:left="3334"/>
        <w:jc w:val="left"/>
        <w:rPr>
          <w:b w:val="0"/>
        </w:rPr>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r>
        <w:rPr>
          <w:b w:val="0"/>
          <w:spacing w:val="-2"/>
        </w:rPr>
        <w:t>.</w:t>
      </w:r>
    </w:p>
    <w:p w:rsidR="00C07F9B">
      <w:pPr>
        <w:pStyle w:val="ListParagraph"/>
        <w:numPr>
          <w:ilvl w:val="0"/>
          <w:numId w:val="35"/>
        </w:numPr>
        <w:tabs>
          <w:tab w:val="left" w:pos="1314"/>
        </w:tabs>
        <w:ind w:hanging="301"/>
        <w:jc w:val="both"/>
        <w:rPr>
          <w:sz w:val="24"/>
        </w:rPr>
      </w:pPr>
      <w:r>
        <w:rPr>
          <w:sz w:val="24"/>
        </w:rPr>
        <w:t xml:space="preserve">Модуль </w:t>
      </w:r>
      <w:r>
        <w:rPr>
          <w:spacing w:val="-2"/>
          <w:sz w:val="24"/>
        </w:rPr>
        <w:t>«Графика».</w:t>
      </w:r>
    </w:p>
    <w:p w:rsidR="00C07F9B">
      <w:pPr>
        <w:pStyle w:val="BodyText"/>
        <w:ind w:right="118"/>
      </w:pPr>
      <w:r>
        <w:t>Ритм линий. Выразительность линии. Художественные материалы для</w:t>
      </w:r>
      <w:r>
        <w:rPr>
          <w:spacing w:val="40"/>
        </w:rPr>
        <w:t xml:space="preserve"> </w:t>
      </w:r>
      <w:r>
        <w:t>линейного рисунка и их свойства. Развитие навыков линейного рисунка.</w:t>
      </w:r>
    </w:p>
    <w:p w:rsidR="00C07F9B">
      <w:pPr>
        <w:pStyle w:val="BodyText"/>
        <w:ind w:right="113"/>
      </w:pPr>
      <w:r>
        <w:t>Пастель и мелки – особенности и выразительные свойства графических материалов, приѐмы работы.</w:t>
      </w:r>
    </w:p>
    <w:p w:rsidR="00C07F9B">
      <w:pPr>
        <w:pStyle w:val="BodyText"/>
        <w:ind w:right="116"/>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C07F9B">
      <w:pPr>
        <w:pStyle w:val="BodyText"/>
        <w:ind w:right="115"/>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C07F9B">
      <w:pPr>
        <w:pStyle w:val="BodyText"/>
        <w:ind w:right="111"/>
      </w:pPr>
      <w:r>
        <w:t>Рисунок с натуры простого предмета. Расположение предмета на листе бумаги. Определение формы предмета. Соотношение частей предмета. Светлые и тѐмные части предмета, тень под предметом. Штриховка. Умение внимательно рассматривать и анализировать форму натурного предмета.</w:t>
      </w:r>
    </w:p>
    <w:p w:rsidR="00C07F9B">
      <w:pPr>
        <w:pStyle w:val="BodyText"/>
        <w:spacing w:before="1"/>
        <w:ind w:right="116"/>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C07F9B">
      <w:pPr>
        <w:pStyle w:val="ListParagraph"/>
        <w:numPr>
          <w:ilvl w:val="0"/>
          <w:numId w:val="35"/>
        </w:numPr>
        <w:tabs>
          <w:tab w:val="left" w:pos="1314"/>
        </w:tabs>
        <w:ind w:hanging="301"/>
        <w:jc w:val="both"/>
        <w:rPr>
          <w:sz w:val="24"/>
        </w:rPr>
      </w:pPr>
      <w:r>
        <w:rPr>
          <w:sz w:val="24"/>
        </w:rPr>
        <w:t xml:space="preserve">Модуль </w:t>
      </w:r>
      <w:r>
        <w:rPr>
          <w:spacing w:val="-2"/>
          <w:sz w:val="24"/>
        </w:rPr>
        <w:t>«Живопись».</w:t>
      </w:r>
    </w:p>
    <w:p w:rsidR="00C07F9B">
      <w:pPr>
        <w:pStyle w:val="BodyText"/>
        <w:ind w:right="115"/>
      </w:pPr>
      <w:r>
        <w:t>Цвета основные и составные. Развитие</w:t>
      </w:r>
      <w:r>
        <w:rPr>
          <w:spacing w:val="-1"/>
        </w:rPr>
        <w:t xml:space="preserve"> </w:t>
      </w:r>
      <w:r>
        <w:t>навыков смешивания красок и получения нового цвета. Приѐмы работы гуашью. Разный характер мазков и движений кистью. Пастозное, плотное и прозрачное нанесение краски.</w:t>
      </w:r>
    </w:p>
    <w:p w:rsidR="00C07F9B">
      <w:pPr>
        <w:pStyle w:val="BodyText"/>
        <w:ind w:left="1013" w:right="1007" w:firstLine="0"/>
      </w:pPr>
      <w:r>
        <w:t>Акварель</w:t>
      </w:r>
      <w:r>
        <w:rPr>
          <w:spacing w:val="-4"/>
        </w:rPr>
        <w:t xml:space="preserve"> </w:t>
      </w:r>
      <w:r>
        <w:t>и</w:t>
      </w:r>
      <w:r>
        <w:rPr>
          <w:spacing w:val="-4"/>
        </w:rPr>
        <w:t xml:space="preserve"> </w:t>
      </w:r>
      <w:r>
        <w:t>еѐ</w:t>
      </w:r>
      <w:r>
        <w:rPr>
          <w:spacing w:val="-5"/>
        </w:rPr>
        <w:t xml:space="preserve"> </w:t>
      </w:r>
      <w:r>
        <w:t>свойства.</w:t>
      </w:r>
      <w:r>
        <w:rPr>
          <w:spacing w:val="-2"/>
        </w:rPr>
        <w:t xml:space="preserve"> </w:t>
      </w:r>
      <w:r>
        <w:t>Акварельные</w:t>
      </w:r>
      <w:r>
        <w:rPr>
          <w:spacing w:val="-6"/>
        </w:rPr>
        <w:t xml:space="preserve"> </w:t>
      </w:r>
      <w:r>
        <w:t>кисти.</w:t>
      </w:r>
      <w:r>
        <w:rPr>
          <w:spacing w:val="-4"/>
        </w:rPr>
        <w:t xml:space="preserve"> </w:t>
      </w:r>
      <w:r>
        <w:t>Приѐмы</w:t>
      </w:r>
      <w:r>
        <w:rPr>
          <w:spacing w:val="-4"/>
        </w:rPr>
        <w:t xml:space="preserve"> </w:t>
      </w:r>
      <w:r>
        <w:t>работы</w:t>
      </w:r>
      <w:r>
        <w:rPr>
          <w:spacing w:val="-4"/>
        </w:rPr>
        <w:t xml:space="preserve"> </w:t>
      </w:r>
      <w:r>
        <w:t>акварелью. Цвет тѐплый и холодный – цветовой контраст.</w:t>
      </w:r>
    </w:p>
    <w:p w:rsidR="00C07F9B">
      <w:pPr>
        <w:pStyle w:val="BodyText"/>
        <w:ind w:right="118"/>
      </w:pPr>
      <w:r>
        <w:t>Цвет тѐмный и светлый (тональные отношения). Затемнение цвета с помощью тѐмной краски и осветление цвета. Эмоциональная выразительность цветовых состояний и отношений.</w:t>
      </w:r>
    </w:p>
    <w:p w:rsidR="00C07F9B">
      <w:pPr>
        <w:pStyle w:val="BodyText"/>
        <w:spacing w:before="1"/>
        <w:ind w:right="107"/>
      </w:pPr>
      <w:r>
        <w:t>Цвет открытый – звонкий и приглушѐнный, тихий. Эмоциональная выразительность цвета.</w:t>
      </w:r>
    </w:p>
    <w:p w:rsidR="00C07F9B">
      <w:pPr>
        <w:pStyle w:val="BodyText"/>
        <w:ind w:right="107"/>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C07F9B">
      <w:pPr>
        <w:pStyle w:val="BodyText"/>
        <w:ind w:right="116"/>
      </w:pPr>
      <w:r>
        <w:t>Изображение сказочного персонажа с ярко выраженным характером (образ мужской или женский).</w:t>
      </w:r>
    </w:p>
    <w:p w:rsidR="00C07F9B">
      <w:pPr>
        <w:pStyle w:val="ListParagraph"/>
        <w:numPr>
          <w:ilvl w:val="0"/>
          <w:numId w:val="35"/>
        </w:numPr>
        <w:tabs>
          <w:tab w:val="left" w:pos="1314"/>
        </w:tabs>
        <w:ind w:hanging="301"/>
        <w:jc w:val="both"/>
        <w:rPr>
          <w:sz w:val="24"/>
        </w:rPr>
      </w:pPr>
      <w:r>
        <w:rPr>
          <w:sz w:val="24"/>
        </w:rPr>
        <w:t xml:space="preserve">Модуль </w:t>
      </w:r>
      <w:r>
        <w:rPr>
          <w:spacing w:val="-2"/>
          <w:sz w:val="24"/>
        </w:rPr>
        <w:t>«Скульптура».</w:t>
      </w:r>
    </w:p>
    <w:p w:rsidR="00C07F9B">
      <w:pPr>
        <w:pStyle w:val="BodyText"/>
        <w:ind w:right="110"/>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учѐтом местных промыслов). Способ лепки в соответствии с традициями промысла.</w:t>
      </w:r>
    </w:p>
    <w:p w:rsidR="00C07F9B">
      <w:pPr>
        <w:pStyle w:val="BodyText"/>
        <w:ind w:right="108"/>
      </w:pPr>
      <w:r>
        <w:t>Лепка животных (например, кошки, собаки, медвежонка) с передачей характерной пластики движения. Соблюдение цельности формы, еѐ преобразование и добавление деталей.</w:t>
      </w:r>
    </w:p>
    <w:p w:rsidR="00C07F9B">
      <w:pPr>
        <w:pStyle w:val="BodyText"/>
        <w:ind w:right="117"/>
      </w:pPr>
      <w:r>
        <w:t>Изображение движения и статики в скульптуре: лепка из пластилина тяжѐлой, неповоротливой и лѐгкой, стремительной формы.</w:t>
      </w:r>
    </w:p>
    <w:p w:rsidR="00C07F9B">
      <w:pPr>
        <w:pStyle w:val="ListParagraph"/>
        <w:numPr>
          <w:ilvl w:val="0"/>
          <w:numId w:val="35"/>
        </w:numPr>
        <w:tabs>
          <w:tab w:val="left" w:pos="1314"/>
        </w:tabs>
        <w:spacing w:before="1"/>
        <w:ind w:hanging="301"/>
        <w:jc w:val="both"/>
        <w:rPr>
          <w:sz w:val="24"/>
        </w:rPr>
      </w:pPr>
      <w:r>
        <w:rPr>
          <w:sz w:val="24"/>
        </w:rPr>
        <w:t>Модуль</w:t>
      </w:r>
      <w:r>
        <w:rPr>
          <w:spacing w:val="-4"/>
          <w:sz w:val="24"/>
        </w:rPr>
        <w:t xml:space="preserve"> </w:t>
      </w:r>
      <w:r>
        <w:rPr>
          <w:sz w:val="24"/>
        </w:rPr>
        <w:t>«Декоративно-прикладное</w:t>
      </w:r>
      <w:r>
        <w:rPr>
          <w:spacing w:val="-8"/>
          <w:sz w:val="24"/>
        </w:rPr>
        <w:t xml:space="preserve"> </w:t>
      </w:r>
      <w:r>
        <w:rPr>
          <w:spacing w:val="-2"/>
          <w:sz w:val="24"/>
        </w:rPr>
        <w:t>искусство».</w:t>
      </w:r>
    </w:p>
    <w:p w:rsidR="00C07F9B">
      <w:pPr>
        <w:pStyle w:val="BodyText"/>
        <w:ind w:right="111"/>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C07F9B">
      <w:pPr>
        <w:pStyle w:val="BodyText"/>
        <w:ind w:right="109"/>
      </w:pPr>
      <w:r>
        <w:t>Рисунок геометрического орнамента кружева или вышивки. Декоративная композиция. Ритм пятен в декоративной аппликации.</w:t>
      </w:r>
    </w:p>
    <w:p w:rsidR="00C07F9B">
      <w:pPr>
        <w:pStyle w:val="BodyText"/>
        <w:ind w:right="113"/>
      </w:pPr>
      <w:r>
        <w:t>Поделки из подручных нехудожественных материалов. Декоративные изображения</w:t>
      </w:r>
      <w:r>
        <w:rPr>
          <w:spacing w:val="78"/>
        </w:rPr>
        <w:t xml:space="preserve">  </w:t>
      </w:r>
      <w:r>
        <w:t>животных</w:t>
      </w:r>
      <w:r>
        <w:rPr>
          <w:spacing w:val="50"/>
          <w:w w:val="150"/>
        </w:rPr>
        <w:t xml:space="preserve">  </w:t>
      </w:r>
      <w:r>
        <w:t>в</w:t>
      </w:r>
      <w:r>
        <w:rPr>
          <w:spacing w:val="78"/>
        </w:rPr>
        <w:t xml:space="preserve">  </w:t>
      </w:r>
      <w:r>
        <w:t>игрушках</w:t>
      </w:r>
      <w:r>
        <w:rPr>
          <w:spacing w:val="50"/>
          <w:w w:val="150"/>
        </w:rPr>
        <w:t xml:space="preserve">  </w:t>
      </w:r>
      <w:r>
        <w:t>народных</w:t>
      </w:r>
      <w:r>
        <w:rPr>
          <w:spacing w:val="79"/>
        </w:rPr>
        <w:t xml:space="preserve">  </w:t>
      </w:r>
      <w:r>
        <w:t>промыслов;</w:t>
      </w:r>
      <w:r>
        <w:rPr>
          <w:spacing w:val="50"/>
          <w:w w:val="150"/>
        </w:rPr>
        <w:t xml:space="preserve">  </w:t>
      </w:r>
      <w:r>
        <w:rPr>
          <w:spacing w:val="-2"/>
        </w:rPr>
        <w:t>филимоновские,</w:t>
      </w:r>
    </w:p>
    <w:p w:rsidR="00C07F9B">
      <w:pPr>
        <w:sectPr>
          <w:headerReference w:type="default" r:id="rId240"/>
          <w:footerReference w:type="default" r:id="rId241"/>
          <w:pgSz w:w="11920" w:h="16850"/>
          <w:pgMar w:top="1040" w:right="740" w:bottom="1120" w:left="1680" w:header="608" w:footer="933" w:gutter="0"/>
          <w:cols w:space="720"/>
        </w:sectPr>
      </w:pPr>
    </w:p>
    <w:p w:rsidR="00C07F9B">
      <w:pPr>
        <w:pStyle w:val="BodyText"/>
        <w:spacing w:before="80"/>
        <w:ind w:right="109" w:firstLine="0"/>
      </w:pPr>
      <w:r>
        <w:t>дымковские, каргопольские игрушки (и другие по выбору учителя с учѐтом местных художественных промыслов).</w:t>
      </w:r>
    </w:p>
    <w:p w:rsidR="00C07F9B">
      <w:pPr>
        <w:pStyle w:val="BodyText"/>
        <w:ind w:right="114"/>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C07F9B">
      <w:pPr>
        <w:pStyle w:val="ListParagraph"/>
        <w:numPr>
          <w:ilvl w:val="0"/>
          <w:numId w:val="35"/>
        </w:numPr>
        <w:tabs>
          <w:tab w:val="left" w:pos="1314"/>
        </w:tabs>
        <w:ind w:hanging="301"/>
        <w:jc w:val="both"/>
        <w:rPr>
          <w:sz w:val="24"/>
        </w:rPr>
      </w:pPr>
      <w:r>
        <w:rPr>
          <w:sz w:val="24"/>
        </w:rPr>
        <w:t xml:space="preserve">Модуль </w:t>
      </w:r>
      <w:r>
        <w:rPr>
          <w:spacing w:val="-2"/>
          <w:sz w:val="24"/>
        </w:rPr>
        <w:t>«Архитектура».</w:t>
      </w:r>
    </w:p>
    <w:p w:rsidR="00C07F9B">
      <w:pPr>
        <w:pStyle w:val="BodyText"/>
        <w:ind w:right="113"/>
      </w:pPr>
      <w:r>
        <w:t>Конструирование</w:t>
      </w:r>
      <w:r>
        <w:rPr>
          <w:spacing w:val="-5"/>
        </w:rPr>
        <w:t xml:space="preserve"> </w:t>
      </w:r>
      <w:r>
        <w:t>из</w:t>
      </w:r>
      <w:r>
        <w:rPr>
          <w:spacing w:val="-4"/>
        </w:rPr>
        <w:t xml:space="preserve"> </w:t>
      </w:r>
      <w:r>
        <w:t>бумаги.</w:t>
      </w:r>
      <w:r>
        <w:rPr>
          <w:spacing w:val="-4"/>
        </w:rPr>
        <w:t xml:space="preserve"> </w:t>
      </w:r>
      <w:r>
        <w:t>Приѐмы</w:t>
      </w:r>
      <w:r>
        <w:rPr>
          <w:spacing w:val="-4"/>
        </w:rPr>
        <w:t xml:space="preserve"> </w:t>
      </w:r>
      <w:r>
        <w:t>работы с</w:t>
      </w:r>
      <w:r>
        <w:rPr>
          <w:spacing w:val="-3"/>
        </w:rPr>
        <w:t xml:space="preserve"> </w:t>
      </w:r>
      <w:r>
        <w:t>полосой</w:t>
      </w:r>
      <w:r>
        <w:rPr>
          <w:spacing w:val="-4"/>
        </w:rPr>
        <w:t xml:space="preserve"> </w:t>
      </w:r>
      <w:r>
        <w:t>бумаги,</w:t>
      </w:r>
      <w:r>
        <w:rPr>
          <w:spacing w:val="-4"/>
        </w:rPr>
        <w:t xml:space="preserve"> </w:t>
      </w:r>
      <w:r>
        <w:t>разные</w:t>
      </w:r>
      <w:r>
        <w:rPr>
          <w:spacing w:val="-6"/>
        </w:rPr>
        <w:t xml:space="preserve"> </w:t>
      </w:r>
      <w:r>
        <w:t xml:space="preserve">варианты складывания, закручивания, надрезания. Макетирование пространства детской </w:t>
      </w:r>
      <w:r>
        <w:rPr>
          <w:spacing w:val="-2"/>
        </w:rPr>
        <w:t>площадки.</w:t>
      </w:r>
    </w:p>
    <w:p w:rsidR="00C07F9B">
      <w:pPr>
        <w:pStyle w:val="BodyText"/>
        <w:ind w:right="107"/>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C07F9B">
      <w:pPr>
        <w:pStyle w:val="ListParagraph"/>
        <w:numPr>
          <w:ilvl w:val="0"/>
          <w:numId w:val="35"/>
        </w:numPr>
        <w:tabs>
          <w:tab w:val="left" w:pos="1314"/>
        </w:tabs>
        <w:spacing w:before="1"/>
        <w:ind w:hanging="301"/>
        <w:jc w:val="both"/>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C07F9B">
      <w:pPr>
        <w:pStyle w:val="BodyText"/>
        <w:ind w:right="115"/>
      </w:pPr>
      <w:r>
        <w:t>Восприятие произведений детского творчества. Обсуждение сюжетного и эмоционального содержания детских работ.</w:t>
      </w:r>
    </w:p>
    <w:p w:rsidR="00C07F9B">
      <w:pPr>
        <w:pStyle w:val="BodyText"/>
        <w:ind w:right="111"/>
      </w:pPr>
      <w:r>
        <w:t>Художественное наблюдение природы и красивых природных деталей, анализ</w:t>
      </w:r>
      <w:r>
        <w:rPr>
          <w:spacing w:val="40"/>
        </w:rPr>
        <w:t xml:space="preserve"> </w:t>
      </w:r>
      <w:r>
        <w:t xml:space="preserve">их конструкции и эмоционального воздействия. Сопоставление их с рукотворными </w:t>
      </w:r>
      <w:r>
        <w:rPr>
          <w:spacing w:val="-2"/>
        </w:rPr>
        <w:t>произведениями.</w:t>
      </w:r>
    </w:p>
    <w:p w:rsidR="00C07F9B">
      <w:pPr>
        <w:pStyle w:val="BodyText"/>
        <w:ind w:right="116"/>
      </w:pPr>
      <w:r>
        <w:t>Восприятие орнаментальных произведений прикладного искусства (например, кружево, шитьѐ, резьба и роспись).</w:t>
      </w:r>
    </w:p>
    <w:p w:rsidR="00C07F9B">
      <w:pPr>
        <w:pStyle w:val="BodyText"/>
        <w:ind w:right="110"/>
      </w:pPr>
      <w:r>
        <w:t>Восприятие произведений живописи с активным выражением цветового состояния в природе. Произведения И.И. Левитана, Н.П. Крымова.</w:t>
      </w:r>
    </w:p>
    <w:p w:rsidR="00C07F9B">
      <w:pPr>
        <w:pStyle w:val="BodyText"/>
        <w:ind w:right="110"/>
      </w:pPr>
      <w:r>
        <w:t>Восприятие произведений анималистического жанра в графике (например, произведений</w:t>
      </w:r>
      <w:r>
        <w:rPr>
          <w:spacing w:val="40"/>
        </w:rPr>
        <w:t xml:space="preserve">  </w:t>
      </w:r>
      <w:r>
        <w:t>В.В.</w:t>
      </w:r>
      <w:r>
        <w:rPr>
          <w:spacing w:val="-1"/>
        </w:rPr>
        <w:t xml:space="preserve"> </w:t>
      </w:r>
      <w:r>
        <w:t>Ватагина,</w:t>
      </w:r>
      <w:r>
        <w:rPr>
          <w:spacing w:val="40"/>
        </w:rPr>
        <w:t xml:space="preserve">  </w:t>
      </w:r>
      <w:r>
        <w:t>Е.И.</w:t>
      </w:r>
      <w:r>
        <w:rPr>
          <w:spacing w:val="-2"/>
        </w:rPr>
        <w:t xml:space="preserve"> </w:t>
      </w:r>
      <w:r>
        <w:t>Чарушина)</w:t>
      </w:r>
      <w:r>
        <w:rPr>
          <w:spacing w:val="40"/>
        </w:rPr>
        <w:t xml:space="preserve">  </w:t>
      </w:r>
      <w:r>
        <w:t>и</w:t>
      </w:r>
      <w:r>
        <w:rPr>
          <w:spacing w:val="40"/>
        </w:rPr>
        <w:t xml:space="preserve">  </w:t>
      </w:r>
      <w:r>
        <w:t>в</w:t>
      </w:r>
      <w:r>
        <w:rPr>
          <w:spacing w:val="40"/>
        </w:rPr>
        <w:t xml:space="preserve">  </w:t>
      </w:r>
      <w:r>
        <w:t>скульптуре</w:t>
      </w:r>
      <w:r>
        <w:rPr>
          <w:spacing w:val="40"/>
        </w:rPr>
        <w:t xml:space="preserve">  </w:t>
      </w:r>
      <w:r>
        <w:t>(произведения В.В. Ватагина). Наблюдение животных с точки зрения их пропорций, характера движения, пластики.</w:t>
      </w:r>
    </w:p>
    <w:p w:rsidR="00C07F9B">
      <w:pPr>
        <w:pStyle w:val="ListParagraph"/>
        <w:numPr>
          <w:ilvl w:val="0"/>
          <w:numId w:val="35"/>
        </w:numPr>
        <w:tabs>
          <w:tab w:val="left" w:pos="1314"/>
        </w:tabs>
        <w:spacing w:before="1"/>
        <w:ind w:hanging="301"/>
        <w:jc w:val="both"/>
        <w:rPr>
          <w:sz w:val="24"/>
        </w:rPr>
      </w:pPr>
      <w:r>
        <w:rPr>
          <w:sz w:val="24"/>
        </w:rPr>
        <w:t>Модуль</w:t>
      </w:r>
      <w:r>
        <w:rPr>
          <w:spacing w:val="-1"/>
          <w:sz w:val="24"/>
        </w:rPr>
        <w:t xml:space="preserve"> </w:t>
      </w:r>
      <w:r>
        <w:rPr>
          <w:sz w:val="24"/>
        </w:rPr>
        <w:t>«Азбука</w:t>
      </w:r>
      <w:r>
        <w:rPr>
          <w:spacing w:val="-6"/>
          <w:sz w:val="24"/>
        </w:rPr>
        <w:t xml:space="preserve"> </w:t>
      </w:r>
      <w:r>
        <w:rPr>
          <w:sz w:val="24"/>
        </w:rPr>
        <w:t>цифровой</w:t>
      </w:r>
      <w:r>
        <w:rPr>
          <w:spacing w:val="-4"/>
          <w:sz w:val="24"/>
        </w:rPr>
        <w:t xml:space="preserve"> </w:t>
      </w:r>
      <w:r>
        <w:rPr>
          <w:spacing w:val="-2"/>
          <w:sz w:val="24"/>
        </w:rPr>
        <w:t>графики».</w:t>
      </w:r>
    </w:p>
    <w:p w:rsidR="00C07F9B">
      <w:pPr>
        <w:pStyle w:val="BodyText"/>
        <w:ind w:right="117"/>
      </w:pPr>
      <w:r>
        <w:t>Компьютерные средства изображения. Виды линий (в программе Paint или другом графическом редакторе).</w:t>
      </w:r>
    </w:p>
    <w:p w:rsidR="00C07F9B">
      <w:pPr>
        <w:pStyle w:val="BodyText"/>
        <w:ind w:left="1013" w:firstLine="0"/>
      </w:pPr>
      <w:r>
        <w:t>Компьютерные</w:t>
      </w:r>
      <w:r>
        <w:rPr>
          <w:spacing w:val="73"/>
        </w:rPr>
        <w:t xml:space="preserve"> </w:t>
      </w:r>
      <w:r>
        <w:t>средства</w:t>
      </w:r>
      <w:r>
        <w:rPr>
          <w:spacing w:val="76"/>
        </w:rPr>
        <w:t xml:space="preserve"> </w:t>
      </w:r>
      <w:r>
        <w:t>изображения.</w:t>
      </w:r>
      <w:r>
        <w:rPr>
          <w:spacing w:val="74"/>
        </w:rPr>
        <w:t xml:space="preserve"> </w:t>
      </w:r>
      <w:r>
        <w:t>Работа</w:t>
      </w:r>
      <w:r>
        <w:rPr>
          <w:spacing w:val="77"/>
        </w:rPr>
        <w:t xml:space="preserve"> </w:t>
      </w:r>
      <w:r>
        <w:t>с</w:t>
      </w:r>
      <w:r>
        <w:rPr>
          <w:spacing w:val="52"/>
          <w:w w:val="150"/>
        </w:rPr>
        <w:t xml:space="preserve"> </w:t>
      </w:r>
      <w:r>
        <w:t>геометрическими</w:t>
      </w:r>
      <w:r>
        <w:rPr>
          <w:spacing w:val="79"/>
        </w:rPr>
        <w:t xml:space="preserve"> </w:t>
      </w:r>
      <w:r>
        <w:rPr>
          <w:spacing w:val="-2"/>
        </w:rPr>
        <w:t>фигурами.</w:t>
      </w:r>
    </w:p>
    <w:p w:rsidR="00C07F9B">
      <w:pPr>
        <w:pStyle w:val="BodyText"/>
        <w:ind w:firstLine="0"/>
      </w:pPr>
      <w:r>
        <w:t>Трансформация</w:t>
      </w:r>
      <w:r>
        <w:rPr>
          <w:spacing w:val="-4"/>
        </w:rPr>
        <w:t xml:space="preserve"> </w:t>
      </w:r>
      <w:r>
        <w:t>и</w:t>
      </w:r>
      <w:r>
        <w:rPr>
          <w:spacing w:val="-4"/>
        </w:rPr>
        <w:t xml:space="preserve"> </w:t>
      </w:r>
      <w:r>
        <w:t>копирование</w:t>
      </w:r>
      <w:r>
        <w:rPr>
          <w:spacing w:val="-5"/>
        </w:rPr>
        <w:t xml:space="preserve"> </w:t>
      </w:r>
      <w:r>
        <w:t>геометрических</w:t>
      </w:r>
      <w:r>
        <w:rPr>
          <w:spacing w:val="-1"/>
        </w:rPr>
        <w:t xml:space="preserve"> </w:t>
      </w:r>
      <w:r>
        <w:t>фигур</w:t>
      </w:r>
      <w:r>
        <w:rPr>
          <w:spacing w:val="-2"/>
        </w:rPr>
        <w:t xml:space="preserve"> </w:t>
      </w:r>
      <w:r>
        <w:t>в</w:t>
      </w:r>
      <w:r>
        <w:rPr>
          <w:spacing w:val="-5"/>
        </w:rPr>
        <w:t xml:space="preserve"> </w:t>
      </w:r>
      <w:r>
        <w:t>программе</w:t>
      </w:r>
      <w:r>
        <w:rPr>
          <w:spacing w:val="-4"/>
        </w:rPr>
        <w:t xml:space="preserve"> </w:t>
      </w:r>
      <w:r>
        <w:rPr>
          <w:spacing w:val="-2"/>
        </w:rPr>
        <w:t>Paint.</w:t>
      </w:r>
    </w:p>
    <w:p w:rsidR="00C07F9B">
      <w:pPr>
        <w:pStyle w:val="BodyText"/>
        <w:ind w:right="115"/>
      </w:pPr>
      <w:r>
        <w:t xml:space="preserve">Освоение инструментов традиционного рисования (карандаш, кисточка, ластик, заливка и другие) в программе Paint на основе простых сюжетов (например, образ </w:t>
      </w:r>
      <w:r>
        <w:rPr>
          <w:spacing w:val="-2"/>
        </w:rPr>
        <w:t>дерева).</w:t>
      </w:r>
    </w:p>
    <w:p w:rsidR="00C07F9B">
      <w:pPr>
        <w:pStyle w:val="BodyText"/>
        <w:ind w:right="118"/>
      </w:pPr>
      <w:r>
        <w:t xml:space="preserve">Освоение инструментов традиционного рисования в программе Paint на основе темы «Тѐплый и холодный цвета» (например, «Горящий костѐр в синей ночи», «Перо </w:t>
      </w:r>
      <w:r>
        <w:rPr>
          <w:spacing w:val="-2"/>
        </w:rPr>
        <w:t>жар-птицы»).</w:t>
      </w:r>
    </w:p>
    <w:p w:rsidR="00C07F9B">
      <w:pPr>
        <w:pStyle w:val="BodyText"/>
        <w:ind w:right="114"/>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C07F9B">
      <w:pPr>
        <w:pStyle w:val="11"/>
        <w:spacing w:before="5" w:line="274" w:lineRule="exact"/>
        <w:ind w:left="3394"/>
        <w:jc w:val="left"/>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C07F9B">
      <w:pPr>
        <w:pStyle w:val="ListParagraph"/>
        <w:numPr>
          <w:ilvl w:val="0"/>
          <w:numId w:val="34"/>
        </w:numPr>
        <w:tabs>
          <w:tab w:val="left" w:pos="1314"/>
        </w:tabs>
        <w:spacing w:line="274" w:lineRule="exact"/>
        <w:ind w:hanging="301"/>
        <w:rPr>
          <w:sz w:val="24"/>
        </w:rPr>
      </w:pPr>
      <w:r>
        <w:rPr>
          <w:sz w:val="24"/>
        </w:rPr>
        <w:t xml:space="preserve">Модуль </w:t>
      </w:r>
      <w:r>
        <w:rPr>
          <w:spacing w:val="-2"/>
          <w:sz w:val="24"/>
        </w:rPr>
        <w:t>«Графика».</w:t>
      </w:r>
    </w:p>
    <w:p w:rsidR="00C07F9B">
      <w:pPr>
        <w:pStyle w:val="BodyText"/>
        <w:ind w:right="107"/>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C07F9B">
      <w:pPr>
        <w:pStyle w:val="BodyText"/>
        <w:spacing w:before="1"/>
        <w:ind w:right="111"/>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C07F9B">
      <w:pPr>
        <w:pStyle w:val="BodyText"/>
        <w:ind w:right="110"/>
      </w:pPr>
      <w:r>
        <w:t>Эскиз плаката или афиши. Совмещение шрифта и изображения. Особенности композиции плаката.</w:t>
      </w:r>
    </w:p>
    <w:p w:rsidR="00C07F9B">
      <w:pPr>
        <w:pStyle w:val="BodyText"/>
        <w:ind w:left="1013" w:firstLine="0"/>
      </w:pPr>
      <w:r>
        <w:t>Графические</w:t>
      </w:r>
      <w:r>
        <w:rPr>
          <w:spacing w:val="37"/>
        </w:rPr>
        <w:t xml:space="preserve"> </w:t>
      </w:r>
      <w:r>
        <w:t>зарисовки</w:t>
      </w:r>
      <w:r>
        <w:rPr>
          <w:spacing w:val="41"/>
        </w:rPr>
        <w:t xml:space="preserve"> </w:t>
      </w:r>
      <w:r>
        <w:t>карандашами</w:t>
      </w:r>
      <w:r>
        <w:rPr>
          <w:spacing w:val="41"/>
        </w:rPr>
        <w:t xml:space="preserve"> </w:t>
      </w:r>
      <w:r>
        <w:t>по</w:t>
      </w:r>
      <w:r>
        <w:rPr>
          <w:spacing w:val="39"/>
        </w:rPr>
        <w:t xml:space="preserve"> </w:t>
      </w:r>
      <w:r>
        <w:t>памяти</w:t>
      </w:r>
      <w:r>
        <w:rPr>
          <w:spacing w:val="41"/>
        </w:rPr>
        <w:t xml:space="preserve"> </w:t>
      </w:r>
      <w:r>
        <w:t>или</w:t>
      </w:r>
      <w:r>
        <w:rPr>
          <w:spacing w:val="40"/>
        </w:rPr>
        <w:t xml:space="preserve"> </w:t>
      </w:r>
      <w:r>
        <w:t>на</w:t>
      </w:r>
      <w:r>
        <w:rPr>
          <w:spacing w:val="40"/>
        </w:rPr>
        <w:t xml:space="preserve"> </w:t>
      </w:r>
      <w:r>
        <w:t>основе</w:t>
      </w:r>
      <w:r>
        <w:rPr>
          <w:spacing w:val="38"/>
        </w:rPr>
        <w:t xml:space="preserve"> </w:t>
      </w:r>
      <w:r>
        <w:t>наблюдений</w:t>
      </w:r>
      <w:r>
        <w:rPr>
          <w:spacing w:val="41"/>
        </w:rPr>
        <w:t xml:space="preserve"> </w:t>
      </w:r>
      <w:r>
        <w:rPr>
          <w:spacing w:val="-10"/>
        </w:rPr>
        <w:t>и</w:t>
      </w:r>
    </w:p>
    <w:p w:rsidR="00C07F9B">
      <w:pPr>
        <w:sectPr>
          <w:headerReference w:type="default" r:id="rId242"/>
          <w:footerReference w:type="default" r:id="rId243"/>
          <w:pgSz w:w="11920" w:h="16850"/>
          <w:pgMar w:top="1040" w:right="740" w:bottom="1120" w:left="1680" w:header="608" w:footer="933" w:gutter="0"/>
          <w:cols w:space="720"/>
        </w:sectPr>
      </w:pPr>
    </w:p>
    <w:p w:rsidR="00C07F9B">
      <w:pPr>
        <w:pStyle w:val="BodyText"/>
        <w:spacing w:before="80"/>
        <w:ind w:firstLine="0"/>
        <w:jc w:val="left"/>
      </w:pPr>
      <w:r>
        <w:t>фотографий</w:t>
      </w:r>
      <w:r>
        <w:rPr>
          <w:spacing w:val="-9"/>
        </w:rPr>
        <w:t xml:space="preserve"> </w:t>
      </w:r>
      <w:r>
        <w:t>архитектурных</w:t>
      </w:r>
      <w:r>
        <w:rPr>
          <w:spacing w:val="-6"/>
        </w:rPr>
        <w:t xml:space="preserve"> </w:t>
      </w:r>
      <w:r>
        <w:t>достопримечательностей</w:t>
      </w:r>
      <w:r>
        <w:rPr>
          <w:spacing w:val="-6"/>
        </w:rPr>
        <w:t xml:space="preserve"> </w:t>
      </w:r>
      <w:r>
        <w:t>своего</w:t>
      </w:r>
      <w:r>
        <w:rPr>
          <w:spacing w:val="-7"/>
        </w:rPr>
        <w:t xml:space="preserve"> </w:t>
      </w:r>
      <w:r>
        <w:rPr>
          <w:spacing w:val="-2"/>
        </w:rPr>
        <w:t>города.</w:t>
      </w:r>
    </w:p>
    <w:p w:rsidR="00C07F9B">
      <w:pPr>
        <w:pStyle w:val="BodyText"/>
        <w:ind w:left="1013" w:firstLine="0"/>
        <w:jc w:val="left"/>
      </w:pPr>
      <w:r>
        <w:t>Транспорт</w:t>
      </w:r>
      <w:r>
        <w:rPr>
          <w:spacing w:val="-5"/>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4"/>
        </w:rPr>
        <w:t xml:space="preserve"> </w:t>
      </w:r>
      <w:r>
        <w:t>или</w:t>
      </w:r>
      <w:r>
        <w:rPr>
          <w:spacing w:val="-3"/>
        </w:rPr>
        <w:t xml:space="preserve"> </w:t>
      </w:r>
      <w:r>
        <w:t>фантастических</w:t>
      </w:r>
      <w:r>
        <w:rPr>
          <w:spacing w:val="-2"/>
        </w:rPr>
        <w:t xml:space="preserve"> машин.</w:t>
      </w:r>
    </w:p>
    <w:p w:rsidR="00C07F9B">
      <w:pPr>
        <w:pStyle w:val="BodyText"/>
        <w:ind w:left="1013" w:firstLine="0"/>
        <w:jc w:val="left"/>
      </w:pPr>
      <w:r>
        <w:t>Изображение</w:t>
      </w:r>
      <w:r>
        <w:rPr>
          <w:spacing w:val="12"/>
        </w:rPr>
        <w:t xml:space="preserve"> </w:t>
      </w:r>
      <w:r>
        <w:t>лица</w:t>
      </w:r>
      <w:r>
        <w:rPr>
          <w:spacing w:val="16"/>
        </w:rPr>
        <w:t xml:space="preserve"> </w:t>
      </w:r>
      <w:r>
        <w:t>человека.</w:t>
      </w:r>
      <w:r>
        <w:rPr>
          <w:spacing w:val="15"/>
        </w:rPr>
        <w:t xml:space="preserve"> </w:t>
      </w:r>
      <w:r>
        <w:t>Строение,</w:t>
      </w:r>
      <w:r>
        <w:rPr>
          <w:spacing w:val="14"/>
        </w:rPr>
        <w:t xml:space="preserve"> </w:t>
      </w:r>
      <w:r>
        <w:t>пропорции,</w:t>
      </w:r>
      <w:r>
        <w:rPr>
          <w:spacing w:val="15"/>
        </w:rPr>
        <w:t xml:space="preserve"> </w:t>
      </w:r>
      <w:r>
        <w:t>взаиморасположение</w:t>
      </w:r>
      <w:r>
        <w:rPr>
          <w:spacing w:val="15"/>
        </w:rPr>
        <w:t xml:space="preserve"> </w:t>
      </w:r>
      <w:r>
        <w:rPr>
          <w:spacing w:val="-2"/>
        </w:rPr>
        <w:t>частей</w:t>
      </w:r>
    </w:p>
    <w:p w:rsidR="00C07F9B">
      <w:pPr>
        <w:pStyle w:val="BodyText"/>
        <w:ind w:firstLine="0"/>
        <w:jc w:val="left"/>
      </w:pPr>
      <w:r>
        <w:rPr>
          <w:spacing w:val="-2"/>
        </w:rPr>
        <w:t>лица.</w:t>
      </w:r>
    </w:p>
    <w:p w:rsidR="00C07F9B">
      <w:pPr>
        <w:pStyle w:val="BodyText"/>
        <w:ind w:left="1013" w:firstLine="0"/>
        <w:jc w:val="left"/>
      </w:pPr>
      <w:r>
        <w:t>Эскиз</w:t>
      </w:r>
      <w:r>
        <w:rPr>
          <w:spacing w:val="54"/>
          <w:w w:val="150"/>
        </w:rPr>
        <w:t xml:space="preserve"> </w:t>
      </w:r>
      <w:r>
        <w:t>маски</w:t>
      </w:r>
      <w:r>
        <w:rPr>
          <w:spacing w:val="57"/>
          <w:w w:val="150"/>
        </w:rPr>
        <w:t xml:space="preserve"> </w:t>
      </w:r>
      <w:r>
        <w:t>для</w:t>
      </w:r>
      <w:r>
        <w:rPr>
          <w:spacing w:val="57"/>
          <w:w w:val="150"/>
        </w:rPr>
        <w:t xml:space="preserve"> </w:t>
      </w:r>
      <w:r>
        <w:t>маскарада:</w:t>
      </w:r>
      <w:r>
        <w:rPr>
          <w:spacing w:val="57"/>
          <w:w w:val="150"/>
        </w:rPr>
        <w:t xml:space="preserve"> </w:t>
      </w:r>
      <w:r>
        <w:t>изображение</w:t>
      </w:r>
      <w:r>
        <w:rPr>
          <w:spacing w:val="53"/>
          <w:w w:val="150"/>
        </w:rPr>
        <w:t xml:space="preserve"> </w:t>
      </w:r>
      <w:r>
        <w:t>лица</w:t>
      </w:r>
      <w:r>
        <w:rPr>
          <w:spacing w:val="61"/>
          <w:w w:val="150"/>
        </w:rPr>
        <w:t xml:space="preserve"> </w:t>
      </w:r>
      <w:r>
        <w:t>–</w:t>
      </w:r>
      <w:r>
        <w:rPr>
          <w:spacing w:val="56"/>
          <w:w w:val="150"/>
        </w:rPr>
        <w:t xml:space="preserve"> </w:t>
      </w:r>
      <w:r>
        <w:t>маски</w:t>
      </w:r>
      <w:r>
        <w:rPr>
          <w:spacing w:val="57"/>
          <w:w w:val="150"/>
        </w:rPr>
        <w:t xml:space="preserve"> </w:t>
      </w:r>
      <w:r>
        <w:t>персонажа</w:t>
      </w:r>
      <w:r>
        <w:rPr>
          <w:spacing w:val="55"/>
          <w:w w:val="150"/>
        </w:rPr>
        <w:t xml:space="preserve"> </w:t>
      </w:r>
      <w:r>
        <w:t>с</w:t>
      </w:r>
      <w:r>
        <w:rPr>
          <w:spacing w:val="55"/>
          <w:w w:val="150"/>
        </w:rPr>
        <w:t xml:space="preserve"> </w:t>
      </w:r>
      <w:r>
        <w:rPr>
          <w:spacing w:val="-4"/>
        </w:rPr>
        <w:t>ярко</w:t>
      </w:r>
    </w:p>
    <w:p w:rsidR="00C07F9B">
      <w:pPr>
        <w:pStyle w:val="BodyText"/>
        <w:ind w:firstLine="0"/>
      </w:pPr>
      <w:r>
        <w:t>выраженным</w:t>
      </w:r>
      <w:r>
        <w:rPr>
          <w:spacing w:val="-8"/>
        </w:rPr>
        <w:t xml:space="preserve"> </w:t>
      </w:r>
      <w:r>
        <w:t>характером.</w:t>
      </w:r>
      <w:r>
        <w:rPr>
          <w:spacing w:val="-4"/>
        </w:rPr>
        <w:t xml:space="preserve"> </w:t>
      </w:r>
      <w:r>
        <w:t>Аппликация</w:t>
      </w:r>
      <w:r>
        <w:rPr>
          <w:spacing w:val="-3"/>
        </w:rPr>
        <w:t xml:space="preserve"> </w:t>
      </w:r>
      <w:r>
        <w:t>из</w:t>
      </w:r>
      <w:r>
        <w:rPr>
          <w:spacing w:val="-4"/>
        </w:rPr>
        <w:t xml:space="preserve"> </w:t>
      </w:r>
      <w:r>
        <w:t>цветной</w:t>
      </w:r>
      <w:r>
        <w:rPr>
          <w:spacing w:val="-3"/>
        </w:rPr>
        <w:t xml:space="preserve"> </w:t>
      </w:r>
      <w:r>
        <w:rPr>
          <w:spacing w:val="-2"/>
        </w:rPr>
        <w:t>бумаги.</w:t>
      </w:r>
    </w:p>
    <w:p w:rsidR="00C07F9B">
      <w:pPr>
        <w:pStyle w:val="ListParagraph"/>
        <w:numPr>
          <w:ilvl w:val="0"/>
          <w:numId w:val="34"/>
        </w:numPr>
        <w:tabs>
          <w:tab w:val="left" w:pos="1314"/>
        </w:tabs>
        <w:ind w:hanging="301"/>
        <w:jc w:val="both"/>
        <w:rPr>
          <w:sz w:val="24"/>
        </w:rPr>
      </w:pPr>
      <w:r>
        <w:rPr>
          <w:sz w:val="24"/>
        </w:rPr>
        <w:t xml:space="preserve">Модуль </w:t>
      </w:r>
      <w:r>
        <w:rPr>
          <w:spacing w:val="-2"/>
          <w:sz w:val="24"/>
        </w:rPr>
        <w:t>«Живопись».</w:t>
      </w:r>
    </w:p>
    <w:p w:rsidR="00C07F9B">
      <w:pPr>
        <w:pStyle w:val="BodyText"/>
        <w:ind w:right="108"/>
      </w:pPr>
      <w:r>
        <w:t>Создание сюжетной композиции «В цирке», использование гуаши или</w:t>
      </w:r>
      <w:r>
        <w:rPr>
          <w:spacing w:val="40"/>
        </w:rPr>
        <w:t xml:space="preserve"> </w:t>
      </w:r>
      <w:r>
        <w:t>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C07F9B">
      <w:pPr>
        <w:pStyle w:val="BodyText"/>
        <w:ind w:right="119"/>
      </w:pPr>
      <w:r>
        <w:t>Тематическая композиция «Праздник в городе». Гуашь по цветной бумаге, возможно совмещение с наклейками в виде коллажа или аппликации.</w:t>
      </w:r>
    </w:p>
    <w:p w:rsidR="00C07F9B">
      <w:pPr>
        <w:pStyle w:val="BodyText"/>
        <w:spacing w:before="1"/>
        <w:ind w:right="109"/>
      </w:pPr>
      <w:r>
        <w:t>Натюрморт</w:t>
      </w:r>
      <w:r>
        <w:rPr>
          <w:spacing w:val="-3"/>
        </w:rPr>
        <w:t xml:space="preserve"> </w:t>
      </w:r>
      <w:r>
        <w:t>из</w:t>
      </w:r>
      <w:r>
        <w:rPr>
          <w:spacing w:val="-3"/>
        </w:rPr>
        <w:t xml:space="preserve"> </w:t>
      </w:r>
      <w:r>
        <w:t>простых</w:t>
      </w:r>
      <w:r>
        <w:rPr>
          <w:spacing w:val="-4"/>
        </w:rPr>
        <w:t xml:space="preserve"> </w:t>
      </w:r>
      <w:r>
        <w:t>предметов</w:t>
      </w:r>
      <w:r>
        <w:rPr>
          <w:spacing w:val="-3"/>
        </w:rPr>
        <w:t xml:space="preserve"> </w:t>
      </w:r>
      <w:r>
        <w:t>с</w:t>
      </w:r>
      <w:r>
        <w:rPr>
          <w:spacing w:val="-5"/>
        </w:rPr>
        <w:t xml:space="preserve"> </w:t>
      </w:r>
      <w:r>
        <w:t>натуры</w:t>
      </w:r>
      <w:r>
        <w:rPr>
          <w:spacing w:val="-3"/>
        </w:rPr>
        <w:t xml:space="preserve"> </w:t>
      </w:r>
      <w:r>
        <w:t>или</w:t>
      </w:r>
      <w:r>
        <w:rPr>
          <w:spacing w:val="-3"/>
        </w:rPr>
        <w:t xml:space="preserve"> </w:t>
      </w:r>
      <w:r>
        <w:t>по</w:t>
      </w:r>
      <w:r>
        <w:rPr>
          <w:spacing w:val="-3"/>
        </w:rPr>
        <w:t xml:space="preserve"> </w:t>
      </w:r>
      <w:r>
        <w:t>представлению.</w:t>
      </w:r>
      <w:r>
        <w:rPr>
          <w:spacing w:val="-1"/>
        </w:rPr>
        <w:t xml:space="preserve"> </w:t>
      </w:r>
      <w:r>
        <w:t>«Натюрморт- автопортрет» из предметов, характеризующих личность обучающегося.</w:t>
      </w:r>
    </w:p>
    <w:p w:rsidR="00C07F9B">
      <w:pPr>
        <w:pStyle w:val="BodyText"/>
        <w:ind w:right="11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C07F9B">
      <w:pPr>
        <w:pStyle w:val="BodyText"/>
        <w:ind w:right="110"/>
      </w:pPr>
      <w: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w:t>
      </w:r>
      <w:r>
        <w:rPr>
          <w:spacing w:val="-2"/>
        </w:rPr>
        <w:t>предметов.</w:t>
      </w:r>
    </w:p>
    <w:p w:rsidR="00C07F9B">
      <w:pPr>
        <w:pStyle w:val="ListParagraph"/>
        <w:numPr>
          <w:ilvl w:val="0"/>
          <w:numId w:val="34"/>
        </w:numPr>
        <w:tabs>
          <w:tab w:val="left" w:pos="1314"/>
        </w:tabs>
        <w:ind w:hanging="301"/>
        <w:jc w:val="both"/>
        <w:rPr>
          <w:sz w:val="24"/>
        </w:rPr>
      </w:pPr>
      <w:r>
        <w:rPr>
          <w:sz w:val="24"/>
        </w:rPr>
        <w:t xml:space="preserve">Модуль </w:t>
      </w:r>
      <w:r>
        <w:rPr>
          <w:spacing w:val="-2"/>
          <w:sz w:val="24"/>
        </w:rPr>
        <w:t>«Скульптура».</w:t>
      </w:r>
    </w:p>
    <w:p w:rsidR="00C07F9B">
      <w:pPr>
        <w:pStyle w:val="BodyText"/>
        <w:ind w:right="115"/>
      </w:pPr>
      <w:r>
        <w:t xml:space="preserve">Создание игрушки из подручного нехудожественного материала, придание ей одушевлѐнного образа (добавления деталей лепных или из бумаги, ниток или других </w:t>
      </w:r>
      <w:r>
        <w:rPr>
          <w:spacing w:val="-2"/>
        </w:rPr>
        <w:t>материалов).</w:t>
      </w:r>
    </w:p>
    <w:p w:rsidR="00C07F9B">
      <w:pPr>
        <w:pStyle w:val="BodyText"/>
        <w:spacing w:before="1"/>
        <w:ind w:right="113"/>
      </w:pPr>
      <w:r>
        <w:t>Лепка сказочного персонажа на основе сюжета известной сказки или создание этого персонажа путѐм бумагопластики.</w:t>
      </w:r>
    </w:p>
    <w:p w:rsidR="00C07F9B">
      <w:pPr>
        <w:pStyle w:val="BodyText"/>
        <w:ind w:right="119"/>
      </w:pPr>
      <w:r>
        <w:t>Освоение знаний о видах скульптуры (по назначению) и жанрах скульптуры (по сюжету изображения).</w:t>
      </w:r>
    </w:p>
    <w:p w:rsidR="00C07F9B">
      <w:pPr>
        <w:pStyle w:val="BodyText"/>
        <w:ind w:right="113"/>
      </w:pPr>
      <w:r>
        <w:t>Лепка эскиза парковой скульптуры. Выражение пластики движения в скульптуре. Работа с пластилином или глиной.</w:t>
      </w:r>
    </w:p>
    <w:p w:rsidR="00C07F9B">
      <w:pPr>
        <w:pStyle w:val="ListParagraph"/>
        <w:numPr>
          <w:ilvl w:val="0"/>
          <w:numId w:val="34"/>
        </w:numPr>
        <w:tabs>
          <w:tab w:val="left" w:pos="1314"/>
        </w:tabs>
        <w:ind w:hanging="301"/>
        <w:jc w:val="both"/>
        <w:rPr>
          <w:sz w:val="24"/>
        </w:rPr>
      </w:pPr>
      <w:r>
        <w:rPr>
          <w:sz w:val="24"/>
        </w:rPr>
        <w:t>Модуль</w:t>
      </w:r>
      <w:r>
        <w:rPr>
          <w:spacing w:val="-4"/>
          <w:sz w:val="24"/>
        </w:rPr>
        <w:t xml:space="preserve"> </w:t>
      </w:r>
      <w:r>
        <w:rPr>
          <w:sz w:val="24"/>
        </w:rPr>
        <w:t>«Декоративно-прикладное</w:t>
      </w:r>
      <w:r>
        <w:rPr>
          <w:spacing w:val="-8"/>
          <w:sz w:val="24"/>
        </w:rPr>
        <w:t xml:space="preserve"> </w:t>
      </w:r>
      <w:r>
        <w:rPr>
          <w:spacing w:val="-2"/>
          <w:sz w:val="24"/>
        </w:rPr>
        <w:t>искусство».</w:t>
      </w:r>
    </w:p>
    <w:p w:rsidR="00C07F9B">
      <w:pPr>
        <w:pStyle w:val="BodyText"/>
        <w:ind w:right="116"/>
      </w:pPr>
      <w:r>
        <w:t>Приѐмы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C07F9B">
      <w:pPr>
        <w:pStyle w:val="BodyText"/>
        <w:ind w:right="117"/>
      </w:pPr>
      <w:r>
        <w:t>Эскизы орнаментов для росписи тканей. Раппорт. Трафарет и создание орнамента при помощи печаток или штампов.</w:t>
      </w:r>
    </w:p>
    <w:p w:rsidR="00C07F9B">
      <w:pPr>
        <w:pStyle w:val="BodyText"/>
        <w:ind w:right="107"/>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w:t>
      </w:r>
      <w:r>
        <w:rPr>
          <w:spacing w:val="80"/>
        </w:rPr>
        <w:t xml:space="preserve"> </w:t>
      </w:r>
      <w:r>
        <w:rPr>
          <w:spacing w:val="-2"/>
        </w:rPr>
        <w:t>платков.</w:t>
      </w:r>
    </w:p>
    <w:p w:rsidR="00C07F9B">
      <w:pPr>
        <w:pStyle w:val="BodyText"/>
        <w:spacing w:before="1"/>
        <w:ind w:right="116"/>
      </w:pPr>
      <w:r>
        <w:t>Проектирование (эскизы) декоративных украшений в городе, например,</w:t>
      </w:r>
      <w:r>
        <w:rPr>
          <w:spacing w:val="40"/>
        </w:rPr>
        <w:t xml:space="preserve"> </w:t>
      </w:r>
      <w:r>
        <w:t>ажурные ограды, украшения фонарей, скамеек, киосков, подставок для цветов.</w:t>
      </w:r>
    </w:p>
    <w:p w:rsidR="00C07F9B">
      <w:pPr>
        <w:pStyle w:val="ListParagraph"/>
        <w:numPr>
          <w:ilvl w:val="0"/>
          <w:numId w:val="34"/>
        </w:numPr>
        <w:tabs>
          <w:tab w:val="left" w:pos="1314"/>
        </w:tabs>
        <w:ind w:hanging="301"/>
        <w:jc w:val="both"/>
        <w:rPr>
          <w:sz w:val="24"/>
        </w:rPr>
      </w:pPr>
      <w:r>
        <w:rPr>
          <w:sz w:val="24"/>
        </w:rPr>
        <w:t xml:space="preserve">Модуль </w:t>
      </w:r>
      <w:r>
        <w:rPr>
          <w:spacing w:val="-2"/>
          <w:sz w:val="24"/>
        </w:rPr>
        <w:t>«Архитектура».</w:t>
      </w:r>
    </w:p>
    <w:p w:rsidR="00C07F9B">
      <w:pPr>
        <w:pStyle w:val="BodyText"/>
        <w:ind w:right="114"/>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C07F9B">
      <w:pPr>
        <w:pStyle w:val="BodyText"/>
        <w:ind w:right="108"/>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w:t>
      </w:r>
      <w:r>
        <w:rPr>
          <w:spacing w:val="80"/>
        </w:rPr>
        <w:t xml:space="preserve"> </w:t>
      </w:r>
      <w:r>
        <w:t>материалов.</w:t>
      </w:r>
      <w:r>
        <w:rPr>
          <w:spacing w:val="80"/>
        </w:rPr>
        <w:t xml:space="preserve"> </w:t>
      </w:r>
      <w:r>
        <w:t>Графический</w:t>
      </w:r>
      <w:r>
        <w:rPr>
          <w:spacing w:val="80"/>
        </w:rPr>
        <w:t xml:space="preserve"> </w:t>
      </w:r>
      <w:r>
        <w:t>рисунок</w:t>
      </w:r>
      <w:r>
        <w:rPr>
          <w:spacing w:val="80"/>
        </w:rPr>
        <w:t xml:space="preserve"> </w:t>
      </w:r>
      <w:r>
        <w:t>(индивидуально)</w:t>
      </w:r>
      <w:r>
        <w:rPr>
          <w:spacing w:val="80"/>
        </w:rPr>
        <w:t xml:space="preserve"> </w:t>
      </w:r>
      <w:r>
        <w:t>или</w:t>
      </w:r>
      <w:r>
        <w:rPr>
          <w:spacing w:val="80"/>
        </w:rPr>
        <w:t xml:space="preserve"> </w:t>
      </w:r>
      <w:r>
        <w:t>тематическое</w:t>
      </w:r>
    </w:p>
    <w:p w:rsidR="00C07F9B">
      <w:pPr>
        <w:sectPr>
          <w:headerReference w:type="default" r:id="rId244"/>
          <w:footerReference w:type="default" r:id="rId245"/>
          <w:pgSz w:w="11920" w:h="16850"/>
          <w:pgMar w:top="1040" w:right="740" w:bottom="1120" w:left="1680" w:header="608" w:footer="933" w:gutter="0"/>
          <w:cols w:space="720"/>
        </w:sectPr>
      </w:pPr>
    </w:p>
    <w:p w:rsidR="00C07F9B">
      <w:pPr>
        <w:pStyle w:val="BodyText"/>
        <w:spacing w:before="80"/>
        <w:ind w:right="105" w:firstLine="0"/>
      </w:pPr>
      <w:r>
        <w:t>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C07F9B">
      <w:pPr>
        <w:pStyle w:val="ListParagraph"/>
        <w:numPr>
          <w:ilvl w:val="0"/>
          <w:numId w:val="34"/>
        </w:numPr>
        <w:tabs>
          <w:tab w:val="left" w:pos="1314"/>
        </w:tabs>
        <w:ind w:hanging="301"/>
        <w:jc w:val="both"/>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C07F9B">
      <w:pPr>
        <w:pStyle w:val="BodyText"/>
        <w:ind w:right="117"/>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C07F9B">
      <w:pPr>
        <w:pStyle w:val="BodyText"/>
        <w:ind w:right="114"/>
      </w:pPr>
      <w:r>
        <w:t>Восприятие объектов окружающего мира – архитектура, улицы города или села. Памятники</w:t>
      </w:r>
      <w:r>
        <w:rPr>
          <w:spacing w:val="-1"/>
        </w:rPr>
        <w:t xml:space="preserve"> </w:t>
      </w:r>
      <w:r>
        <w:t>архитектуры</w:t>
      </w:r>
      <w:r>
        <w:rPr>
          <w:spacing w:val="-3"/>
        </w:rPr>
        <w:t xml:space="preserve"> </w:t>
      </w:r>
      <w:r>
        <w:t>и</w:t>
      </w:r>
      <w:r>
        <w:rPr>
          <w:spacing w:val="-1"/>
        </w:rPr>
        <w:t xml:space="preserve"> </w:t>
      </w:r>
      <w:r>
        <w:t>архитектурные</w:t>
      </w:r>
      <w:r>
        <w:rPr>
          <w:spacing w:val="-4"/>
        </w:rPr>
        <w:t xml:space="preserve"> </w:t>
      </w:r>
      <w:r>
        <w:t>достопримечательности</w:t>
      </w:r>
      <w:r>
        <w:rPr>
          <w:spacing w:val="-1"/>
        </w:rPr>
        <w:t xml:space="preserve"> </w:t>
      </w:r>
      <w:r>
        <w:t>(по</w:t>
      </w:r>
      <w:r>
        <w:rPr>
          <w:spacing w:val="-2"/>
        </w:rPr>
        <w:t xml:space="preserve"> </w:t>
      </w:r>
      <w:r>
        <w:t>выбору</w:t>
      </w:r>
      <w:r>
        <w:rPr>
          <w:spacing w:val="-2"/>
        </w:rPr>
        <w:t xml:space="preserve"> </w:t>
      </w:r>
      <w:r>
        <w:t>учителя), их значение в современном мире.</w:t>
      </w:r>
    </w:p>
    <w:p w:rsidR="00C07F9B">
      <w:pPr>
        <w:pStyle w:val="BodyText"/>
        <w:ind w:right="104"/>
      </w:pPr>
      <w:r>
        <w:t>Виртуальное путешествие: памятники архитектуры в Москве и Санкт- Петербурге (обзор памятников по выбору учителя).</w:t>
      </w:r>
    </w:p>
    <w:p w:rsidR="00C07F9B">
      <w:pPr>
        <w:pStyle w:val="BodyText"/>
        <w:ind w:right="104"/>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w:t>
      </w:r>
      <w:r>
        <w:rPr>
          <w:spacing w:val="80"/>
        </w:rPr>
        <w:t xml:space="preserve">  </w:t>
      </w:r>
      <w:r>
        <w:t>музей,</w:t>
      </w:r>
      <w:r>
        <w:rPr>
          <w:spacing w:val="80"/>
        </w:rPr>
        <w:t xml:space="preserve">  </w:t>
      </w:r>
      <w:r>
        <w:t>Государственный</w:t>
      </w:r>
      <w:r>
        <w:rPr>
          <w:spacing w:val="80"/>
        </w:rPr>
        <w:t xml:space="preserve">  </w:t>
      </w:r>
      <w:r>
        <w:t>музей</w:t>
      </w:r>
      <w:r>
        <w:rPr>
          <w:spacing w:val="80"/>
        </w:rPr>
        <w:t xml:space="preserve">  </w:t>
      </w:r>
      <w:r>
        <w:t>изобразительных</w:t>
      </w:r>
      <w:r>
        <w:rPr>
          <w:spacing w:val="80"/>
        </w:rPr>
        <w:t xml:space="preserve">  </w:t>
      </w:r>
      <w:r>
        <w:t>искусств</w:t>
      </w:r>
      <w:r>
        <w:rPr>
          <w:spacing w:val="80"/>
        </w:rPr>
        <w:t xml:space="preserve">  </w:t>
      </w:r>
      <w:r>
        <w:t>имени А.С.</w:t>
      </w:r>
      <w:r>
        <w:rPr>
          <w:spacing w:val="-2"/>
        </w:rPr>
        <w:t xml:space="preserve"> </w:t>
      </w:r>
      <w:r>
        <w:t>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C07F9B">
      <w:pPr>
        <w:pStyle w:val="BodyText"/>
        <w:spacing w:before="1"/>
        <w:ind w:right="116"/>
      </w:pPr>
      <w:r>
        <w:t>Знания о видах пространственных искусств: виды определяются по назначению произведений в жизни людей.</w:t>
      </w:r>
    </w:p>
    <w:p w:rsidR="00C07F9B">
      <w:pPr>
        <w:pStyle w:val="BodyText"/>
        <w:ind w:right="111"/>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C07F9B">
      <w:pPr>
        <w:pStyle w:val="BodyText"/>
        <w:ind w:right="106"/>
      </w:pPr>
      <w:r>
        <w:t>Представления о произведениях крупнейших отечественных художников- пейзажистов:</w:t>
      </w:r>
      <w:r>
        <w:rPr>
          <w:spacing w:val="80"/>
        </w:rPr>
        <w:t xml:space="preserve">  </w:t>
      </w:r>
      <w:r>
        <w:t>И.И.</w:t>
      </w:r>
      <w:r>
        <w:rPr>
          <w:spacing w:val="-2"/>
        </w:rPr>
        <w:t xml:space="preserve"> </w:t>
      </w:r>
      <w:r>
        <w:t>Шишкина,</w:t>
      </w:r>
      <w:r>
        <w:rPr>
          <w:spacing w:val="80"/>
        </w:rPr>
        <w:t xml:space="preserve">  </w:t>
      </w:r>
      <w:r>
        <w:t>И.И.</w:t>
      </w:r>
      <w:r>
        <w:rPr>
          <w:spacing w:val="-1"/>
        </w:rPr>
        <w:t xml:space="preserve"> </w:t>
      </w:r>
      <w:r>
        <w:t>Левитана,</w:t>
      </w:r>
      <w:r>
        <w:rPr>
          <w:spacing w:val="80"/>
        </w:rPr>
        <w:t xml:space="preserve">  </w:t>
      </w:r>
      <w:r>
        <w:t>А.К.</w:t>
      </w:r>
      <w:r>
        <w:rPr>
          <w:spacing w:val="-1"/>
        </w:rPr>
        <w:t xml:space="preserve"> </w:t>
      </w:r>
      <w:r>
        <w:t>Саврасова,</w:t>
      </w:r>
      <w:r>
        <w:rPr>
          <w:spacing w:val="80"/>
        </w:rPr>
        <w:t xml:space="preserve">  </w:t>
      </w:r>
      <w:r>
        <w:t>В.Д.</w:t>
      </w:r>
      <w:r>
        <w:rPr>
          <w:spacing w:val="-1"/>
        </w:rPr>
        <w:t xml:space="preserve"> </w:t>
      </w:r>
      <w:r>
        <w:t>Поленова, И.К. Айвазовского и других.</w:t>
      </w:r>
    </w:p>
    <w:p w:rsidR="00C07F9B">
      <w:pPr>
        <w:pStyle w:val="BodyText"/>
        <w:spacing w:before="1"/>
        <w:ind w:right="114"/>
      </w:pPr>
      <w:r>
        <w:t>Представления</w:t>
      </w:r>
      <w:r>
        <w:rPr>
          <w:spacing w:val="40"/>
        </w:rPr>
        <w:t xml:space="preserve"> </w:t>
      </w:r>
      <w:r>
        <w:t>о</w:t>
      </w:r>
      <w:r>
        <w:rPr>
          <w:spacing w:val="40"/>
        </w:rPr>
        <w:t xml:space="preserve"> </w:t>
      </w:r>
      <w:r>
        <w:t>произведениях</w:t>
      </w:r>
      <w:r>
        <w:rPr>
          <w:spacing w:val="40"/>
        </w:rPr>
        <w:t xml:space="preserve"> </w:t>
      </w:r>
      <w:r>
        <w:t>крупнейших</w:t>
      </w:r>
      <w:r>
        <w:rPr>
          <w:spacing w:val="40"/>
        </w:rPr>
        <w:t xml:space="preserve"> </w:t>
      </w:r>
      <w:r>
        <w:t>отечественных</w:t>
      </w:r>
      <w:r>
        <w:rPr>
          <w:spacing w:val="40"/>
        </w:rPr>
        <w:t xml:space="preserve"> </w:t>
      </w:r>
      <w:r>
        <w:t>портретистов: В.И. Сурикова, И.Е. Репина, В.А. Серова и других.</w:t>
      </w:r>
    </w:p>
    <w:p w:rsidR="00C07F9B">
      <w:pPr>
        <w:pStyle w:val="ListParagraph"/>
        <w:numPr>
          <w:ilvl w:val="0"/>
          <w:numId w:val="34"/>
        </w:numPr>
        <w:tabs>
          <w:tab w:val="left" w:pos="1314"/>
        </w:tabs>
        <w:ind w:hanging="301"/>
        <w:jc w:val="both"/>
        <w:rPr>
          <w:sz w:val="24"/>
        </w:rPr>
      </w:pPr>
      <w:r>
        <w:rPr>
          <w:sz w:val="24"/>
        </w:rPr>
        <w:t>Модуль</w:t>
      </w:r>
      <w:r>
        <w:rPr>
          <w:spacing w:val="-1"/>
          <w:sz w:val="24"/>
        </w:rPr>
        <w:t xml:space="preserve"> </w:t>
      </w:r>
      <w:r>
        <w:rPr>
          <w:sz w:val="24"/>
        </w:rPr>
        <w:t>«Азбука</w:t>
      </w:r>
      <w:r>
        <w:rPr>
          <w:spacing w:val="-6"/>
          <w:sz w:val="24"/>
        </w:rPr>
        <w:t xml:space="preserve"> </w:t>
      </w:r>
      <w:r>
        <w:rPr>
          <w:sz w:val="24"/>
        </w:rPr>
        <w:t>цифровой</w:t>
      </w:r>
      <w:r>
        <w:rPr>
          <w:spacing w:val="-4"/>
          <w:sz w:val="24"/>
        </w:rPr>
        <w:t xml:space="preserve"> </w:t>
      </w:r>
      <w:r>
        <w:rPr>
          <w:spacing w:val="-2"/>
          <w:sz w:val="24"/>
        </w:rPr>
        <w:t>графики».</w:t>
      </w:r>
    </w:p>
    <w:p w:rsidR="00C07F9B">
      <w:pPr>
        <w:pStyle w:val="BodyText"/>
        <w:ind w:right="106"/>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w:t>
      </w:r>
      <w:r>
        <w:rPr>
          <w:spacing w:val="-1"/>
        </w:rPr>
        <w:t xml:space="preserve"> </w:t>
      </w:r>
      <w:r>
        <w:t>пятен (геометрических фигур)</w:t>
      </w:r>
      <w:r>
        <w:rPr>
          <w:spacing w:val="-2"/>
        </w:rPr>
        <w:t xml:space="preserve"> </w:t>
      </w:r>
      <w:r>
        <w:t>могут быть простые силуэты</w:t>
      </w:r>
      <w:r>
        <w:rPr>
          <w:spacing w:val="-2"/>
        </w:rPr>
        <w:t xml:space="preserve"> </w:t>
      </w:r>
      <w:r>
        <w:t>машинок, птичек, облаков.</w:t>
      </w:r>
    </w:p>
    <w:p w:rsidR="00C07F9B">
      <w:pPr>
        <w:pStyle w:val="BodyText"/>
        <w:ind w:right="106"/>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w:t>
      </w:r>
      <w:r>
        <w:rPr>
          <w:spacing w:val="-2"/>
        </w:rPr>
        <w:t xml:space="preserve"> </w:t>
      </w:r>
      <w:r>
        <w:t>создание</w:t>
      </w:r>
      <w:r>
        <w:rPr>
          <w:spacing w:val="-3"/>
        </w:rPr>
        <w:t xml:space="preserve"> </w:t>
      </w:r>
      <w:r>
        <w:t>орнамента, в</w:t>
      </w:r>
      <w:r>
        <w:rPr>
          <w:spacing w:val="-3"/>
        </w:rPr>
        <w:t xml:space="preserve"> </w:t>
      </w:r>
      <w:r>
        <w:t>основе</w:t>
      </w:r>
      <w:r>
        <w:rPr>
          <w:spacing w:val="-2"/>
        </w:rPr>
        <w:t xml:space="preserve"> </w:t>
      </w:r>
      <w:r>
        <w:t>которого</w:t>
      </w:r>
      <w:r>
        <w:rPr>
          <w:spacing w:val="-2"/>
        </w:rPr>
        <w:t xml:space="preserve"> </w:t>
      </w:r>
      <w:r>
        <w:t>раппорт.</w:t>
      </w:r>
      <w:r>
        <w:rPr>
          <w:spacing w:val="-2"/>
        </w:rPr>
        <w:t xml:space="preserve"> </w:t>
      </w:r>
      <w:r>
        <w:t>Вариативное</w:t>
      </w:r>
      <w:r>
        <w:rPr>
          <w:spacing w:val="-3"/>
        </w:rPr>
        <w:t xml:space="preserve"> </w:t>
      </w:r>
      <w:r>
        <w:t>создание</w:t>
      </w:r>
      <w:r>
        <w:rPr>
          <w:spacing w:val="-3"/>
        </w:rPr>
        <w:t xml:space="preserve"> </w:t>
      </w:r>
      <w:r>
        <w:t>орнаментов</w:t>
      </w:r>
      <w:r>
        <w:rPr>
          <w:spacing w:val="-2"/>
        </w:rPr>
        <w:t xml:space="preserve"> </w:t>
      </w:r>
      <w:r>
        <w:t>на основе одного и того же элемента.</w:t>
      </w:r>
    </w:p>
    <w:p w:rsidR="00C07F9B">
      <w:pPr>
        <w:pStyle w:val="BodyText"/>
        <w:ind w:right="118"/>
      </w:pPr>
      <w:r>
        <w:t>Изображение и изучение мимики лица в программе Paint (или другом графическом редакторе).</w:t>
      </w:r>
    </w:p>
    <w:p w:rsidR="00C07F9B">
      <w:pPr>
        <w:pStyle w:val="BodyText"/>
        <w:ind w:right="115"/>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C07F9B">
      <w:pPr>
        <w:pStyle w:val="BodyText"/>
        <w:ind w:right="113"/>
      </w:pPr>
      <w:r>
        <w:t>Редактирование фотографий в программе Picture Manager: изменение яркости, контраста, насыщенности цвета; обрезка, поворот, отражение.</w:t>
      </w:r>
    </w:p>
    <w:p w:rsidR="00C07F9B">
      <w:pPr>
        <w:pStyle w:val="BodyText"/>
        <w:spacing w:before="1"/>
        <w:ind w:right="118"/>
      </w:pPr>
      <w:r>
        <w:t>Виртуальные путешествия в главные художественные музеи и музеи местные</w:t>
      </w:r>
      <w:r>
        <w:rPr>
          <w:spacing w:val="40"/>
        </w:rPr>
        <w:t xml:space="preserve"> </w:t>
      </w:r>
      <w:r>
        <w:t>(по выбору учителя).</w:t>
      </w:r>
    </w:p>
    <w:p w:rsidR="00C07F9B">
      <w:pPr>
        <w:pStyle w:val="11"/>
        <w:spacing w:before="5" w:line="274" w:lineRule="exact"/>
        <w:ind w:left="3394"/>
        <w:jc w:val="left"/>
      </w:pPr>
      <w:r>
        <w:t>Содержание</w:t>
      </w:r>
      <w:r>
        <w:rPr>
          <w:spacing w:val="-3"/>
        </w:rPr>
        <w:t xml:space="preserve"> </w:t>
      </w:r>
      <w:r>
        <w:t>обучения</w:t>
      </w:r>
      <w:r>
        <w:rPr>
          <w:spacing w:val="-2"/>
        </w:rPr>
        <w:t xml:space="preserve"> </w:t>
      </w:r>
      <w:r>
        <w:t>в</w:t>
      </w:r>
      <w:r>
        <w:rPr>
          <w:spacing w:val="-3"/>
        </w:rPr>
        <w:t xml:space="preserve"> </w:t>
      </w:r>
      <w:r>
        <w:t>4</w:t>
      </w:r>
      <w:r>
        <w:rPr>
          <w:spacing w:val="-1"/>
        </w:rPr>
        <w:t xml:space="preserve"> </w:t>
      </w:r>
      <w:r>
        <w:rPr>
          <w:spacing w:val="-2"/>
        </w:rPr>
        <w:t>классе.</w:t>
      </w:r>
    </w:p>
    <w:p w:rsidR="00C07F9B">
      <w:pPr>
        <w:pStyle w:val="ListParagraph"/>
        <w:numPr>
          <w:ilvl w:val="0"/>
          <w:numId w:val="33"/>
        </w:numPr>
        <w:tabs>
          <w:tab w:val="left" w:pos="1314"/>
        </w:tabs>
        <w:spacing w:line="274" w:lineRule="exact"/>
        <w:ind w:hanging="301"/>
        <w:rPr>
          <w:sz w:val="24"/>
        </w:rPr>
      </w:pPr>
      <w:r>
        <w:rPr>
          <w:sz w:val="24"/>
        </w:rPr>
        <w:t xml:space="preserve">Модуль </w:t>
      </w:r>
      <w:r>
        <w:rPr>
          <w:spacing w:val="-2"/>
          <w:sz w:val="24"/>
        </w:rPr>
        <w:t>«Графика».</w:t>
      </w:r>
    </w:p>
    <w:p w:rsidR="00C07F9B">
      <w:pPr>
        <w:pStyle w:val="BodyText"/>
        <w:jc w:val="left"/>
      </w:pPr>
      <w:r>
        <w:t>Правила</w:t>
      </w:r>
      <w:r>
        <w:rPr>
          <w:spacing w:val="-2"/>
        </w:rPr>
        <w:t xml:space="preserve"> </w:t>
      </w:r>
      <w:r>
        <w:t>линейной и воздушной перспективы:</w:t>
      </w:r>
      <w:r>
        <w:rPr>
          <w:spacing w:val="-3"/>
        </w:rPr>
        <w:t xml:space="preserve"> </w:t>
      </w:r>
      <w:r>
        <w:t>уменьшение</w:t>
      </w:r>
      <w:r>
        <w:rPr>
          <w:spacing w:val="-2"/>
        </w:rPr>
        <w:t xml:space="preserve"> </w:t>
      </w:r>
      <w:r>
        <w:t>размера</w:t>
      </w:r>
      <w:r>
        <w:rPr>
          <w:spacing w:val="-2"/>
        </w:rPr>
        <w:t xml:space="preserve"> </w:t>
      </w:r>
      <w:r>
        <w:t>изображения по мере удаления от первого плана, смягчения цветового и тонального контрастов.</w:t>
      </w:r>
    </w:p>
    <w:p w:rsidR="00C07F9B">
      <w:pPr>
        <w:pStyle w:val="BodyText"/>
        <w:jc w:val="left"/>
      </w:pPr>
      <w:r>
        <w:t>Рисунок</w:t>
      </w:r>
      <w:r>
        <w:rPr>
          <w:spacing w:val="40"/>
        </w:rPr>
        <w:t xml:space="preserve"> </w:t>
      </w:r>
      <w:r>
        <w:t>фигуры</w:t>
      </w:r>
      <w:r>
        <w:rPr>
          <w:spacing w:val="40"/>
        </w:rPr>
        <w:t xml:space="preserve"> </w:t>
      </w:r>
      <w:r>
        <w:t>человека:</w:t>
      </w:r>
      <w:r>
        <w:rPr>
          <w:spacing w:val="40"/>
        </w:rPr>
        <w:t xml:space="preserve"> </w:t>
      </w:r>
      <w:r>
        <w:t>основные</w:t>
      </w:r>
      <w:r>
        <w:rPr>
          <w:spacing w:val="40"/>
        </w:rPr>
        <w:t xml:space="preserve"> </w:t>
      </w:r>
      <w:r>
        <w:t>пропорции</w:t>
      </w:r>
      <w:r>
        <w:rPr>
          <w:spacing w:val="40"/>
        </w:rPr>
        <w:t xml:space="preserve"> </w:t>
      </w:r>
      <w:r>
        <w:t>и</w:t>
      </w:r>
      <w:r>
        <w:rPr>
          <w:spacing w:val="40"/>
        </w:rPr>
        <w:t xml:space="preserve"> </w:t>
      </w:r>
      <w:r>
        <w:t>взаимоотношение</w:t>
      </w:r>
      <w:r>
        <w:rPr>
          <w:spacing w:val="40"/>
        </w:rPr>
        <w:t xml:space="preserve"> </w:t>
      </w:r>
      <w:r>
        <w:t>частей</w:t>
      </w:r>
      <w:r>
        <w:rPr>
          <w:spacing w:val="80"/>
        </w:rPr>
        <w:t xml:space="preserve"> </w:t>
      </w:r>
      <w:r>
        <w:t>фигуры,</w:t>
      </w:r>
      <w:r>
        <w:rPr>
          <w:spacing w:val="51"/>
          <w:w w:val="150"/>
        </w:rPr>
        <w:t xml:space="preserve"> </w:t>
      </w:r>
      <w:r>
        <w:t>передача</w:t>
      </w:r>
      <w:r>
        <w:rPr>
          <w:spacing w:val="53"/>
          <w:w w:val="150"/>
        </w:rPr>
        <w:t xml:space="preserve"> </w:t>
      </w:r>
      <w:r>
        <w:t>движения</w:t>
      </w:r>
      <w:r>
        <w:rPr>
          <w:spacing w:val="54"/>
          <w:w w:val="150"/>
        </w:rPr>
        <w:t xml:space="preserve"> </w:t>
      </w:r>
      <w:r>
        <w:t>фигуры</w:t>
      </w:r>
      <w:r>
        <w:rPr>
          <w:spacing w:val="53"/>
          <w:w w:val="150"/>
        </w:rPr>
        <w:t xml:space="preserve"> </w:t>
      </w:r>
      <w:r>
        <w:t>на</w:t>
      </w:r>
      <w:r>
        <w:rPr>
          <w:spacing w:val="53"/>
          <w:w w:val="150"/>
        </w:rPr>
        <w:t xml:space="preserve"> </w:t>
      </w:r>
      <w:r>
        <w:t>плоскости</w:t>
      </w:r>
      <w:r>
        <w:rPr>
          <w:spacing w:val="55"/>
          <w:w w:val="150"/>
        </w:rPr>
        <w:t xml:space="preserve"> </w:t>
      </w:r>
      <w:r>
        <w:t>листа:</w:t>
      </w:r>
      <w:r>
        <w:rPr>
          <w:spacing w:val="53"/>
          <w:w w:val="150"/>
        </w:rPr>
        <w:t xml:space="preserve"> </w:t>
      </w:r>
      <w:r>
        <w:t>бег,</w:t>
      </w:r>
      <w:r>
        <w:rPr>
          <w:spacing w:val="52"/>
          <w:w w:val="150"/>
        </w:rPr>
        <w:t xml:space="preserve"> </w:t>
      </w:r>
      <w:r>
        <w:t>ходьба,</w:t>
      </w:r>
      <w:r>
        <w:rPr>
          <w:spacing w:val="54"/>
          <w:w w:val="150"/>
        </w:rPr>
        <w:t xml:space="preserve"> </w:t>
      </w:r>
      <w:r>
        <w:t>сидящая</w:t>
      </w:r>
      <w:r>
        <w:rPr>
          <w:spacing w:val="54"/>
          <w:w w:val="150"/>
        </w:rPr>
        <w:t xml:space="preserve"> </w:t>
      </w:r>
      <w:r>
        <w:rPr>
          <w:spacing w:val="-10"/>
        </w:rPr>
        <w:t>и</w:t>
      </w:r>
    </w:p>
    <w:p w:rsidR="00C07F9B">
      <w:pPr>
        <w:sectPr>
          <w:headerReference w:type="default" r:id="rId246"/>
          <w:footerReference w:type="default" r:id="rId247"/>
          <w:pgSz w:w="11920" w:h="16850"/>
          <w:pgMar w:top="1040" w:right="740" w:bottom="1120" w:left="1680" w:header="608" w:footer="933" w:gutter="0"/>
          <w:cols w:space="720"/>
        </w:sectPr>
      </w:pPr>
    </w:p>
    <w:p w:rsidR="00C07F9B">
      <w:pPr>
        <w:pStyle w:val="BodyText"/>
        <w:spacing w:before="80"/>
        <w:ind w:firstLine="0"/>
      </w:pPr>
      <w:r>
        <w:t>стоящая</w:t>
      </w:r>
      <w:r>
        <w:rPr>
          <w:spacing w:val="-2"/>
        </w:rPr>
        <w:t xml:space="preserve"> фигуры.</w:t>
      </w:r>
    </w:p>
    <w:p w:rsidR="00C07F9B">
      <w:pPr>
        <w:pStyle w:val="BodyText"/>
        <w:ind w:right="115"/>
      </w:pPr>
      <w:r>
        <w:t>Графическое изображение героев былин, древних легенд, сказок и сказаний разных народов.</w:t>
      </w:r>
    </w:p>
    <w:p w:rsidR="00C07F9B">
      <w:pPr>
        <w:pStyle w:val="BodyText"/>
        <w:ind w:right="112"/>
      </w:pPr>
      <w:r>
        <w:t>Изображение города – тематическая графическая композиция; использование карандаша, мелков, фломастеров (смешанная техника).</w:t>
      </w:r>
    </w:p>
    <w:p w:rsidR="00C07F9B">
      <w:pPr>
        <w:pStyle w:val="ListParagraph"/>
        <w:numPr>
          <w:ilvl w:val="0"/>
          <w:numId w:val="33"/>
        </w:numPr>
        <w:tabs>
          <w:tab w:val="left" w:pos="1314"/>
        </w:tabs>
        <w:ind w:hanging="301"/>
        <w:jc w:val="both"/>
        <w:rPr>
          <w:sz w:val="24"/>
        </w:rPr>
      </w:pPr>
      <w:r>
        <w:rPr>
          <w:sz w:val="24"/>
        </w:rPr>
        <w:t xml:space="preserve">Модуль </w:t>
      </w:r>
      <w:r>
        <w:rPr>
          <w:spacing w:val="-2"/>
          <w:sz w:val="24"/>
        </w:rPr>
        <w:t>«Живопись».</w:t>
      </w:r>
    </w:p>
    <w:p w:rsidR="00C07F9B">
      <w:pPr>
        <w:pStyle w:val="BodyText"/>
        <w:ind w:right="115"/>
      </w:pPr>
      <w:r>
        <w:t>Красота природы разных климатических зон, создание пейзажных композиций (горный, степной, среднерусский ландшафт).</w:t>
      </w:r>
    </w:p>
    <w:p w:rsidR="00C07F9B">
      <w:pPr>
        <w:pStyle w:val="BodyText"/>
        <w:ind w:right="104"/>
      </w:pPr>
      <w:r>
        <w:t>Портретные изображения человека по представлению и наблюдению с разным содержанием: женский или мужской портрет, двойной портрет матери и ребѐнка, портрет пожилого человека, детский портрет или автопортрет, портрет персонажа по представлению (из выбранной культурной эпохи).</w:t>
      </w:r>
    </w:p>
    <w:p w:rsidR="00C07F9B">
      <w:pPr>
        <w:pStyle w:val="BodyText"/>
        <w:spacing w:before="1"/>
        <w:ind w:right="106"/>
      </w:pPr>
      <w: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C07F9B">
      <w:pPr>
        <w:pStyle w:val="ListParagraph"/>
        <w:numPr>
          <w:ilvl w:val="0"/>
          <w:numId w:val="33"/>
        </w:numPr>
        <w:tabs>
          <w:tab w:val="left" w:pos="1314"/>
        </w:tabs>
        <w:ind w:hanging="301"/>
        <w:jc w:val="both"/>
        <w:rPr>
          <w:sz w:val="24"/>
        </w:rPr>
      </w:pPr>
      <w:r>
        <w:rPr>
          <w:sz w:val="24"/>
        </w:rPr>
        <w:t xml:space="preserve">Модуль </w:t>
      </w:r>
      <w:r>
        <w:rPr>
          <w:spacing w:val="-2"/>
          <w:sz w:val="24"/>
        </w:rPr>
        <w:t>«Скульптура».</w:t>
      </w:r>
    </w:p>
    <w:p w:rsidR="00C07F9B">
      <w:pPr>
        <w:pStyle w:val="BodyText"/>
        <w:tabs>
          <w:tab w:val="left" w:pos="2442"/>
          <w:tab w:val="left" w:pos="2910"/>
          <w:tab w:val="left" w:pos="4765"/>
          <w:tab w:val="left" w:pos="6370"/>
          <w:tab w:val="left" w:pos="7317"/>
          <w:tab w:val="left" w:pos="7689"/>
        </w:tabs>
        <w:ind w:right="114"/>
        <w:jc w:val="left"/>
      </w:pPr>
      <w:r>
        <w:rPr>
          <w:spacing w:val="-2"/>
        </w:rPr>
        <w:t>Знакомство</w:t>
      </w:r>
      <w:r>
        <w:tab/>
      </w:r>
      <w:r>
        <w:rPr>
          <w:spacing w:val="-6"/>
        </w:rPr>
        <w:t>со</w:t>
      </w:r>
      <w:r>
        <w:tab/>
      </w:r>
      <w:r>
        <w:rPr>
          <w:spacing w:val="-2"/>
        </w:rPr>
        <w:t>скульптурными</w:t>
      </w:r>
      <w:r>
        <w:tab/>
      </w:r>
      <w:r>
        <w:rPr>
          <w:spacing w:val="-2"/>
        </w:rPr>
        <w:t>памятниками</w:t>
      </w:r>
      <w:r>
        <w:tab/>
      </w:r>
      <w:r>
        <w:rPr>
          <w:spacing w:val="-2"/>
        </w:rPr>
        <w:t>героям</w:t>
      </w:r>
      <w:r>
        <w:tab/>
      </w:r>
      <w:r>
        <w:rPr>
          <w:spacing w:val="-10"/>
        </w:rPr>
        <w:t>и</w:t>
      </w:r>
      <w:r>
        <w:tab/>
      </w:r>
      <w:r>
        <w:rPr>
          <w:spacing w:val="-2"/>
        </w:rPr>
        <w:t>мемориальными комплексами.</w:t>
      </w:r>
    </w:p>
    <w:p w:rsidR="00C07F9B">
      <w:pPr>
        <w:pStyle w:val="BodyText"/>
        <w:ind w:left="1013" w:firstLine="0"/>
        <w:jc w:val="left"/>
      </w:pPr>
      <w:r>
        <w:t>Создание</w:t>
      </w:r>
      <w:r>
        <w:rPr>
          <w:spacing w:val="-3"/>
        </w:rPr>
        <w:t xml:space="preserve"> </w:t>
      </w:r>
      <w:r>
        <w:t>эскиза</w:t>
      </w:r>
      <w:r>
        <w:rPr>
          <w:spacing w:val="-3"/>
        </w:rPr>
        <w:t xml:space="preserve"> </w:t>
      </w:r>
      <w:r>
        <w:t>памятника</w:t>
      </w:r>
      <w:r>
        <w:rPr>
          <w:spacing w:val="-2"/>
        </w:rPr>
        <w:t xml:space="preserve"> </w:t>
      </w:r>
      <w:r>
        <w:t>народному</w:t>
      </w:r>
      <w:r>
        <w:rPr>
          <w:spacing w:val="-8"/>
        </w:rPr>
        <w:t xml:space="preserve"> </w:t>
      </w:r>
      <w:r>
        <w:t>герою.</w:t>
      </w:r>
      <w:r>
        <w:rPr>
          <w:spacing w:val="3"/>
        </w:rPr>
        <w:t xml:space="preserve"> </w:t>
      </w:r>
      <w:r>
        <w:t>Работа</w:t>
      </w:r>
      <w:r>
        <w:rPr>
          <w:spacing w:val="-1"/>
        </w:rPr>
        <w:t xml:space="preserve"> </w:t>
      </w:r>
      <w:r>
        <w:t>с пластилином</w:t>
      </w:r>
      <w:r>
        <w:rPr>
          <w:spacing w:val="-3"/>
        </w:rPr>
        <w:t xml:space="preserve"> </w:t>
      </w:r>
      <w:r>
        <w:t>или</w:t>
      </w:r>
      <w:r>
        <w:rPr>
          <w:spacing w:val="2"/>
        </w:rPr>
        <w:t xml:space="preserve"> </w:t>
      </w:r>
      <w:r>
        <w:rPr>
          <w:spacing w:val="-2"/>
        </w:rPr>
        <w:t>глиной.</w:t>
      </w:r>
    </w:p>
    <w:p w:rsidR="00C07F9B">
      <w:pPr>
        <w:pStyle w:val="BodyText"/>
        <w:ind w:firstLine="0"/>
        <w:jc w:val="left"/>
      </w:pPr>
      <w:r>
        <w:t>Выражение</w:t>
      </w:r>
      <w:r>
        <w:rPr>
          <w:spacing w:val="-5"/>
        </w:rPr>
        <w:t xml:space="preserve"> </w:t>
      </w:r>
      <w:r>
        <w:t>значительности,</w:t>
      </w:r>
      <w:r>
        <w:rPr>
          <w:spacing w:val="-3"/>
        </w:rPr>
        <w:t xml:space="preserve"> </w:t>
      </w:r>
      <w:r>
        <w:t>трагизма</w:t>
      </w:r>
      <w:r>
        <w:rPr>
          <w:spacing w:val="-5"/>
        </w:rPr>
        <w:t xml:space="preserve"> </w:t>
      </w:r>
      <w:r>
        <w:t>и</w:t>
      </w:r>
      <w:r>
        <w:rPr>
          <w:spacing w:val="-5"/>
        </w:rPr>
        <w:t xml:space="preserve"> </w:t>
      </w:r>
      <w:r>
        <w:t>победительной</w:t>
      </w:r>
      <w:r>
        <w:rPr>
          <w:spacing w:val="-3"/>
        </w:rPr>
        <w:t xml:space="preserve"> </w:t>
      </w:r>
      <w:r>
        <w:rPr>
          <w:spacing w:val="-2"/>
        </w:rPr>
        <w:t>силы.</w:t>
      </w:r>
    </w:p>
    <w:p w:rsidR="00C07F9B">
      <w:pPr>
        <w:pStyle w:val="ListParagraph"/>
        <w:numPr>
          <w:ilvl w:val="0"/>
          <w:numId w:val="33"/>
        </w:numPr>
        <w:tabs>
          <w:tab w:val="left" w:pos="1314"/>
        </w:tabs>
        <w:ind w:hanging="301"/>
        <w:rPr>
          <w:sz w:val="24"/>
        </w:rPr>
      </w:pPr>
      <w:r>
        <w:rPr>
          <w:sz w:val="24"/>
        </w:rPr>
        <w:t>Модуль</w:t>
      </w:r>
      <w:r>
        <w:rPr>
          <w:spacing w:val="-4"/>
          <w:sz w:val="24"/>
        </w:rPr>
        <w:t xml:space="preserve"> </w:t>
      </w:r>
      <w:r>
        <w:rPr>
          <w:sz w:val="24"/>
        </w:rPr>
        <w:t>«Декоративно-прикладное</w:t>
      </w:r>
      <w:r>
        <w:rPr>
          <w:spacing w:val="-8"/>
          <w:sz w:val="24"/>
        </w:rPr>
        <w:t xml:space="preserve"> </w:t>
      </w:r>
      <w:r>
        <w:rPr>
          <w:spacing w:val="-2"/>
          <w:sz w:val="24"/>
        </w:rPr>
        <w:t>искусство».</w:t>
      </w:r>
    </w:p>
    <w:p w:rsidR="00C07F9B">
      <w:pPr>
        <w:pStyle w:val="BodyText"/>
        <w:ind w:right="115"/>
      </w:pPr>
      <w:r>
        <w:t>Орнаменты разных народов. Подчинѐнность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C07F9B">
      <w:pPr>
        <w:pStyle w:val="BodyText"/>
        <w:ind w:right="108"/>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C07F9B">
      <w:pPr>
        <w:pStyle w:val="BodyText"/>
        <w:spacing w:before="1"/>
        <w:ind w:right="118"/>
      </w:pPr>
      <w:r>
        <w:t>Орнаментальное украшение каменной архитектуры в памятниках русской культуры, каменная резьба, росписи стен, изразцы.</w:t>
      </w:r>
    </w:p>
    <w:p w:rsidR="00C07F9B">
      <w:pPr>
        <w:pStyle w:val="BodyText"/>
        <w:ind w:right="114"/>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C07F9B">
      <w:pPr>
        <w:pStyle w:val="BodyText"/>
        <w:ind w:left="1013" w:right="2346" w:firstLine="0"/>
      </w:pPr>
      <w:r>
        <w:t>Женский</w:t>
      </w:r>
      <w:r>
        <w:rPr>
          <w:spacing w:val="-7"/>
        </w:rPr>
        <w:t xml:space="preserve"> </w:t>
      </w:r>
      <w:r>
        <w:t>и</w:t>
      </w:r>
      <w:r>
        <w:rPr>
          <w:spacing w:val="-5"/>
        </w:rPr>
        <w:t xml:space="preserve"> </w:t>
      </w:r>
      <w:r>
        <w:t>мужской</w:t>
      </w:r>
      <w:r>
        <w:rPr>
          <w:spacing w:val="-5"/>
        </w:rPr>
        <w:t xml:space="preserve"> </w:t>
      </w:r>
      <w:r>
        <w:t>костюмы</w:t>
      </w:r>
      <w:r>
        <w:rPr>
          <w:spacing w:val="-5"/>
        </w:rPr>
        <w:t xml:space="preserve"> </w:t>
      </w:r>
      <w:r>
        <w:t>в</w:t>
      </w:r>
      <w:r>
        <w:rPr>
          <w:spacing w:val="-6"/>
        </w:rPr>
        <w:t xml:space="preserve"> </w:t>
      </w:r>
      <w:r>
        <w:t>традициях</w:t>
      </w:r>
      <w:r>
        <w:rPr>
          <w:spacing w:val="-3"/>
        </w:rPr>
        <w:t xml:space="preserve"> </w:t>
      </w:r>
      <w:r>
        <w:t>разных</w:t>
      </w:r>
      <w:r>
        <w:rPr>
          <w:spacing w:val="-6"/>
        </w:rPr>
        <w:t xml:space="preserve"> </w:t>
      </w:r>
      <w:r>
        <w:t>народов. Своеобразие одежды разных эпох и культур.</w:t>
      </w:r>
    </w:p>
    <w:p w:rsidR="00C07F9B">
      <w:pPr>
        <w:pStyle w:val="ListParagraph"/>
        <w:numPr>
          <w:ilvl w:val="0"/>
          <w:numId w:val="33"/>
        </w:numPr>
        <w:tabs>
          <w:tab w:val="left" w:pos="1314"/>
        </w:tabs>
        <w:ind w:hanging="301"/>
        <w:jc w:val="both"/>
        <w:rPr>
          <w:sz w:val="24"/>
        </w:rPr>
      </w:pPr>
      <w:r>
        <w:rPr>
          <w:sz w:val="24"/>
        </w:rPr>
        <w:t xml:space="preserve">Модуль </w:t>
      </w:r>
      <w:r>
        <w:rPr>
          <w:spacing w:val="-2"/>
          <w:sz w:val="24"/>
        </w:rPr>
        <w:t>«Архитектура».</w:t>
      </w:r>
    </w:p>
    <w:p w:rsidR="00C07F9B">
      <w:pPr>
        <w:pStyle w:val="BodyText"/>
        <w:ind w:right="116"/>
      </w:pPr>
      <w:r>
        <w:t>Конструкция традиционных народных жилищ, их связь с окружающей</w:t>
      </w:r>
      <w:r>
        <w:rPr>
          <w:spacing w:val="40"/>
        </w:rPr>
        <w:t xml:space="preserve"> </w:t>
      </w:r>
      <w:r>
        <w:t>природой: дома из дерева, глины, камня; юрта и еѐ устройство (каркасный дом); изображение традиционных жилищ.</w:t>
      </w:r>
    </w:p>
    <w:p w:rsidR="00C07F9B">
      <w:pPr>
        <w:pStyle w:val="BodyText"/>
        <w:ind w:right="107"/>
      </w:pPr>
      <w:r>
        <w:t xml:space="preserve">Деревянная изба, еѐ конструкция и декор. Моделирование избы из бумаги или изображение на плоскости в технике аппликации еѐ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w:t>
      </w:r>
      <w:r>
        <w:rPr>
          <w:spacing w:val="-2"/>
        </w:rPr>
        <w:t>построек.</w:t>
      </w:r>
    </w:p>
    <w:p w:rsidR="00C07F9B">
      <w:pPr>
        <w:pStyle w:val="BodyText"/>
        <w:spacing w:before="1"/>
        <w:ind w:right="116"/>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C07F9B">
      <w:pPr>
        <w:pStyle w:val="BodyText"/>
        <w:ind w:right="107"/>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C07F9B">
      <w:pPr>
        <w:pStyle w:val="BodyText"/>
        <w:ind w:right="108"/>
      </w:pPr>
      <w:r>
        <w:t>Освоение образа и структуры архитектурного пространства древнерусского города.</w:t>
      </w:r>
      <w:r>
        <w:rPr>
          <w:spacing w:val="13"/>
        </w:rPr>
        <w:t xml:space="preserve"> </w:t>
      </w:r>
      <w:r>
        <w:t>Крепостные</w:t>
      </w:r>
      <w:r>
        <w:rPr>
          <w:spacing w:val="15"/>
        </w:rPr>
        <w:t xml:space="preserve"> </w:t>
      </w:r>
      <w:r>
        <w:t>стены</w:t>
      </w:r>
      <w:r>
        <w:rPr>
          <w:spacing w:val="16"/>
        </w:rPr>
        <w:t xml:space="preserve"> </w:t>
      </w:r>
      <w:r>
        <w:t>и</w:t>
      </w:r>
      <w:r>
        <w:rPr>
          <w:spacing w:val="17"/>
        </w:rPr>
        <w:t xml:space="preserve"> </w:t>
      </w:r>
      <w:r>
        <w:t>башни,</w:t>
      </w:r>
      <w:r>
        <w:rPr>
          <w:spacing w:val="14"/>
        </w:rPr>
        <w:t xml:space="preserve"> </w:t>
      </w:r>
      <w:r>
        <w:t>торг,</w:t>
      </w:r>
      <w:r>
        <w:rPr>
          <w:spacing w:val="14"/>
        </w:rPr>
        <w:t xml:space="preserve"> </w:t>
      </w:r>
      <w:r>
        <w:t>посад,</w:t>
      </w:r>
      <w:r>
        <w:rPr>
          <w:spacing w:val="17"/>
        </w:rPr>
        <w:t xml:space="preserve"> </w:t>
      </w:r>
      <w:r>
        <w:t>главный</w:t>
      </w:r>
      <w:r>
        <w:rPr>
          <w:spacing w:val="17"/>
        </w:rPr>
        <w:t xml:space="preserve"> </w:t>
      </w:r>
      <w:r>
        <w:t>собор.</w:t>
      </w:r>
      <w:r>
        <w:rPr>
          <w:spacing w:val="17"/>
        </w:rPr>
        <w:t xml:space="preserve"> </w:t>
      </w:r>
      <w:r>
        <w:t>Красота</w:t>
      </w:r>
      <w:r>
        <w:rPr>
          <w:spacing w:val="24"/>
        </w:rPr>
        <w:t xml:space="preserve"> </w:t>
      </w:r>
      <w:r>
        <w:t>и</w:t>
      </w:r>
      <w:r>
        <w:rPr>
          <w:spacing w:val="17"/>
        </w:rPr>
        <w:t xml:space="preserve"> </w:t>
      </w:r>
      <w:r>
        <w:t>мудрость</w:t>
      </w:r>
      <w:r>
        <w:rPr>
          <w:spacing w:val="17"/>
        </w:rPr>
        <w:t xml:space="preserve"> </w:t>
      </w:r>
      <w:r>
        <w:rPr>
          <w:spacing w:val="-10"/>
        </w:rPr>
        <w:t>в</w:t>
      </w:r>
    </w:p>
    <w:p w:rsidR="00C07F9B">
      <w:pPr>
        <w:sectPr>
          <w:headerReference w:type="default" r:id="rId248"/>
          <w:footerReference w:type="default" r:id="rId249"/>
          <w:pgSz w:w="11920" w:h="16850"/>
          <w:pgMar w:top="1040" w:right="740" w:bottom="1120" w:left="1680" w:header="608" w:footer="933" w:gutter="0"/>
          <w:cols w:space="720"/>
        </w:sectPr>
      </w:pPr>
    </w:p>
    <w:p w:rsidR="00C07F9B">
      <w:pPr>
        <w:pStyle w:val="BodyText"/>
        <w:spacing w:before="80"/>
        <w:ind w:firstLine="0"/>
      </w:pPr>
      <w:r>
        <w:t>организации</w:t>
      </w:r>
      <w:r>
        <w:rPr>
          <w:spacing w:val="-4"/>
        </w:rPr>
        <w:t xml:space="preserve"> </w:t>
      </w:r>
      <w:r>
        <w:t>города,</w:t>
      </w:r>
      <w:r>
        <w:rPr>
          <w:spacing w:val="-4"/>
        </w:rPr>
        <w:t xml:space="preserve"> </w:t>
      </w:r>
      <w:r>
        <w:t>жизнь</w:t>
      </w:r>
      <w:r>
        <w:rPr>
          <w:spacing w:val="-3"/>
        </w:rPr>
        <w:t xml:space="preserve"> </w:t>
      </w:r>
      <w:r>
        <w:t>в</w:t>
      </w:r>
      <w:r>
        <w:rPr>
          <w:spacing w:val="-4"/>
        </w:rPr>
        <w:t xml:space="preserve"> </w:t>
      </w:r>
      <w:r>
        <w:rPr>
          <w:spacing w:val="-2"/>
        </w:rPr>
        <w:t>городе.</w:t>
      </w:r>
    </w:p>
    <w:p w:rsidR="00C07F9B">
      <w:pPr>
        <w:pStyle w:val="BodyText"/>
        <w:ind w:left="1013" w:firstLine="0"/>
      </w:pPr>
      <w:r>
        <w:t>Понимание</w:t>
      </w:r>
      <w:r>
        <w:rPr>
          <w:spacing w:val="-7"/>
        </w:rPr>
        <w:t xml:space="preserve"> </w:t>
      </w:r>
      <w:r>
        <w:t>значения</w:t>
      </w:r>
      <w:r>
        <w:rPr>
          <w:spacing w:val="-4"/>
        </w:rPr>
        <w:t xml:space="preserve"> </w:t>
      </w:r>
      <w:r>
        <w:t>для</w:t>
      </w:r>
      <w:r>
        <w:rPr>
          <w:spacing w:val="-5"/>
        </w:rPr>
        <w:t xml:space="preserve"> </w:t>
      </w:r>
      <w:r>
        <w:t>современных</w:t>
      </w:r>
      <w:r>
        <w:rPr>
          <w:spacing w:val="-2"/>
        </w:rPr>
        <w:t xml:space="preserve"> </w:t>
      </w:r>
      <w:r>
        <w:t>людей</w:t>
      </w:r>
      <w:r>
        <w:rPr>
          <w:spacing w:val="-6"/>
        </w:rPr>
        <w:t xml:space="preserve"> </w:t>
      </w:r>
      <w:r>
        <w:t>сохранения</w:t>
      </w:r>
      <w:r>
        <w:rPr>
          <w:spacing w:val="-7"/>
        </w:rPr>
        <w:t xml:space="preserve"> </w:t>
      </w:r>
      <w:r>
        <w:t>культурного</w:t>
      </w:r>
      <w:r>
        <w:rPr>
          <w:spacing w:val="-3"/>
        </w:rPr>
        <w:t xml:space="preserve"> </w:t>
      </w:r>
      <w:r>
        <w:rPr>
          <w:spacing w:val="-2"/>
        </w:rPr>
        <w:t>наследия.</w:t>
      </w:r>
    </w:p>
    <w:p w:rsidR="00C07F9B">
      <w:pPr>
        <w:pStyle w:val="ListParagraph"/>
        <w:numPr>
          <w:ilvl w:val="0"/>
          <w:numId w:val="33"/>
        </w:numPr>
        <w:tabs>
          <w:tab w:val="left" w:pos="1314"/>
        </w:tabs>
        <w:ind w:hanging="301"/>
        <w:jc w:val="both"/>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C07F9B">
      <w:pPr>
        <w:pStyle w:val="BodyText"/>
        <w:ind w:right="105"/>
      </w:pPr>
      <w:r>
        <w:t>Произведения</w:t>
      </w:r>
      <w:r>
        <w:rPr>
          <w:spacing w:val="80"/>
        </w:rPr>
        <w:t xml:space="preserve">   </w:t>
      </w:r>
      <w:r>
        <w:t>В.М. Васнецова,</w:t>
      </w:r>
      <w:r>
        <w:rPr>
          <w:spacing w:val="80"/>
        </w:rPr>
        <w:t xml:space="preserve">   </w:t>
      </w:r>
      <w:r>
        <w:t>Б.М. Кустодиева,</w:t>
      </w:r>
      <w:r>
        <w:rPr>
          <w:spacing w:val="80"/>
        </w:rPr>
        <w:t xml:space="preserve">   </w:t>
      </w:r>
      <w:r>
        <w:t>А.М. Васнецова,</w:t>
      </w:r>
      <w:r>
        <w:rPr>
          <w:spacing w:val="40"/>
        </w:rPr>
        <w:t xml:space="preserve"> </w:t>
      </w:r>
      <w:r>
        <w:t>В.И.</w:t>
      </w:r>
      <w:r>
        <w:rPr>
          <w:spacing w:val="-3"/>
        </w:rPr>
        <w:t xml:space="preserve"> </w:t>
      </w:r>
      <w:r>
        <w:t>Сурикова, К.А.</w:t>
      </w:r>
      <w:r>
        <w:rPr>
          <w:spacing w:val="-1"/>
        </w:rPr>
        <w:t xml:space="preserve"> </w:t>
      </w:r>
      <w:r>
        <w:t>Коровина, А.Г.</w:t>
      </w:r>
      <w:r>
        <w:rPr>
          <w:spacing w:val="-1"/>
        </w:rPr>
        <w:t xml:space="preserve"> </w:t>
      </w:r>
      <w:r>
        <w:t>Венецианова, А.П.</w:t>
      </w:r>
      <w:r>
        <w:rPr>
          <w:spacing w:val="-1"/>
        </w:rPr>
        <w:t xml:space="preserve"> </w:t>
      </w:r>
      <w:r>
        <w:t>Рябушкина, И.Я.</w:t>
      </w:r>
      <w:r>
        <w:rPr>
          <w:spacing w:val="-1"/>
        </w:rPr>
        <w:t xml:space="preserve"> </w:t>
      </w:r>
      <w:r>
        <w:t>Билибина на темы истории и традиций русской отечественной культуры.</w:t>
      </w:r>
    </w:p>
    <w:p w:rsidR="00C07F9B">
      <w:pPr>
        <w:pStyle w:val="BodyText"/>
        <w:ind w:right="116"/>
      </w:pPr>
      <w:r>
        <w:t>Примеры произведений великих европейских художников: Леонардо да Винчи, Рафаэля, Рембрандта, Пикассо (и других по выбору учителя).</w:t>
      </w:r>
    </w:p>
    <w:p w:rsidR="00C07F9B">
      <w:pPr>
        <w:pStyle w:val="BodyText"/>
        <w:ind w:right="110"/>
      </w:pPr>
      <w:r>
        <w:t>Памятники древнерусского каменного зодчества: Московский Кремль, Новгородский детинец,</w:t>
      </w:r>
      <w:r>
        <w:rPr>
          <w:spacing w:val="-4"/>
        </w:rPr>
        <w:t xml:space="preserve"> </w:t>
      </w:r>
      <w:r>
        <w:t>Псковский кром,</w:t>
      </w:r>
      <w:r>
        <w:rPr>
          <w:spacing w:val="-1"/>
        </w:rPr>
        <w:t xml:space="preserve"> </w:t>
      </w:r>
      <w:r>
        <w:t>Казанский</w:t>
      </w:r>
      <w:r>
        <w:rPr>
          <w:spacing w:val="-3"/>
        </w:rPr>
        <w:t xml:space="preserve"> </w:t>
      </w:r>
      <w:r>
        <w:t>кремль (и</w:t>
      </w:r>
      <w:r>
        <w:rPr>
          <w:spacing w:val="-1"/>
        </w:rPr>
        <w:t xml:space="preserve"> </w:t>
      </w:r>
      <w:r>
        <w:t>другие с учѐтом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C07F9B">
      <w:pPr>
        <w:pStyle w:val="BodyText"/>
        <w:spacing w:before="1"/>
        <w:ind w:right="108"/>
      </w:pPr>
      <w: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w:t>
      </w:r>
      <w:r>
        <w:rPr>
          <w:spacing w:val="-2"/>
        </w:rPr>
        <w:t>мире.</w:t>
      </w:r>
    </w:p>
    <w:p w:rsidR="00C07F9B">
      <w:pPr>
        <w:pStyle w:val="BodyText"/>
        <w:ind w:right="106"/>
      </w:pPr>
      <w:r>
        <w:t>Памятники национальным героям. Памятник К. Минину и Д. Пожарскому скульптора И.П.</w:t>
      </w:r>
      <w:r>
        <w:rPr>
          <w:spacing w:val="-1"/>
        </w:rPr>
        <w:t xml:space="preserve"> </w:t>
      </w:r>
      <w:r>
        <w:t>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C07F9B">
      <w:pPr>
        <w:pStyle w:val="ListParagraph"/>
        <w:numPr>
          <w:ilvl w:val="0"/>
          <w:numId w:val="33"/>
        </w:numPr>
        <w:tabs>
          <w:tab w:val="left" w:pos="1314"/>
        </w:tabs>
        <w:ind w:hanging="301"/>
        <w:jc w:val="both"/>
        <w:rPr>
          <w:sz w:val="24"/>
        </w:rPr>
      </w:pPr>
      <w:r>
        <w:rPr>
          <w:sz w:val="24"/>
        </w:rPr>
        <w:t>Модуль</w:t>
      </w:r>
      <w:r>
        <w:rPr>
          <w:spacing w:val="-1"/>
          <w:sz w:val="24"/>
        </w:rPr>
        <w:t xml:space="preserve"> </w:t>
      </w:r>
      <w:r>
        <w:rPr>
          <w:sz w:val="24"/>
        </w:rPr>
        <w:t>«Азбука</w:t>
      </w:r>
      <w:r>
        <w:rPr>
          <w:spacing w:val="-6"/>
          <w:sz w:val="24"/>
        </w:rPr>
        <w:t xml:space="preserve"> </w:t>
      </w:r>
      <w:r>
        <w:rPr>
          <w:sz w:val="24"/>
        </w:rPr>
        <w:t>цифровой</w:t>
      </w:r>
      <w:r>
        <w:rPr>
          <w:spacing w:val="-4"/>
          <w:sz w:val="24"/>
        </w:rPr>
        <w:t xml:space="preserve"> </w:t>
      </w:r>
      <w:r>
        <w:rPr>
          <w:spacing w:val="-2"/>
          <w:sz w:val="24"/>
        </w:rPr>
        <w:t>графики».</w:t>
      </w:r>
    </w:p>
    <w:p w:rsidR="00C07F9B">
      <w:pPr>
        <w:pStyle w:val="BodyText"/>
        <w:ind w:right="117"/>
      </w:pPr>
      <w:r>
        <w:t>Изображение и освоение в программе Paint правил линейной и воздушной перспективы: изображение линии горизонта и точки схода, перспективных</w:t>
      </w:r>
      <w:r>
        <w:rPr>
          <w:spacing w:val="40"/>
        </w:rPr>
        <w:t xml:space="preserve"> </w:t>
      </w:r>
      <w:r>
        <w:t>сокращений, цветовых и тональных изменений.</w:t>
      </w:r>
    </w:p>
    <w:p w:rsidR="00C07F9B">
      <w:pPr>
        <w:pStyle w:val="BodyText"/>
        <w:spacing w:before="1"/>
        <w:ind w:right="114"/>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учѐтом местных традиций).</w:t>
      </w:r>
    </w:p>
    <w:p w:rsidR="00C07F9B">
      <w:pPr>
        <w:pStyle w:val="BodyText"/>
        <w:ind w:right="114"/>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C07F9B">
      <w:pPr>
        <w:pStyle w:val="BodyText"/>
        <w:ind w:right="107"/>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C07F9B">
      <w:pPr>
        <w:pStyle w:val="BodyText"/>
        <w:ind w:right="108"/>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C07F9B">
      <w:pPr>
        <w:pStyle w:val="BodyText"/>
        <w:ind w:right="113"/>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C07F9B">
      <w:pPr>
        <w:pStyle w:val="BodyText"/>
        <w:spacing w:before="1"/>
        <w:ind w:left="1013" w:firstLine="0"/>
      </w:pPr>
      <w:r>
        <w:t>Виртуальные</w:t>
      </w:r>
      <w:r>
        <w:rPr>
          <w:spacing w:val="-8"/>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5"/>
        </w:rPr>
        <w:t xml:space="preserve"> </w:t>
      </w:r>
      <w:r>
        <w:t>музеям</w:t>
      </w:r>
      <w:r>
        <w:rPr>
          <w:spacing w:val="-2"/>
        </w:rPr>
        <w:t xml:space="preserve"> мира.</w:t>
      </w:r>
    </w:p>
    <w:p w:rsidR="00C07F9B">
      <w:pPr>
        <w:pStyle w:val="11"/>
        <w:numPr>
          <w:ilvl w:val="0"/>
          <w:numId w:val="1"/>
        </w:numPr>
        <w:tabs>
          <w:tab w:val="left" w:pos="1544"/>
        </w:tabs>
        <w:spacing w:before="9" w:line="235" w:lineRule="auto"/>
        <w:ind w:left="1913" w:right="345" w:hanging="671"/>
        <w:jc w:val="both"/>
        <w:rPr>
          <w:b w:val="0"/>
        </w:rPr>
      </w:pPr>
      <w:r>
        <w:t>Планируемые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7"/>
        </w:rPr>
        <w:t xml:space="preserve"> </w:t>
      </w:r>
      <w:r>
        <w:t>по</w:t>
      </w:r>
      <w:r>
        <w:rPr>
          <w:spacing w:val="-6"/>
        </w:rPr>
        <w:t xml:space="preserve"> </w:t>
      </w:r>
      <w:r>
        <w:t>изобразительному искусству на уровне начального общего образования</w:t>
      </w:r>
      <w:r>
        <w:rPr>
          <w:b w:val="0"/>
        </w:rPr>
        <w:t>.</w:t>
      </w:r>
    </w:p>
    <w:p w:rsidR="00C07F9B">
      <w:pPr>
        <w:pStyle w:val="BodyText"/>
        <w:spacing w:before="2"/>
        <w:ind w:right="108"/>
      </w:pPr>
      <w:r>
        <w:rPr>
          <w:b/>
        </w:rPr>
        <w:t xml:space="preserve">Личностные результаты </w:t>
      </w:r>
      <w:r>
        <w:t>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Pr>
          <w:spacing w:val="80"/>
        </w:rPr>
        <w:t xml:space="preserve"> </w:t>
      </w:r>
      <w:r>
        <w:t>и</w:t>
      </w:r>
      <w:r>
        <w:rPr>
          <w:spacing w:val="80"/>
        </w:rPr>
        <w:t xml:space="preserve"> </w:t>
      </w:r>
      <w:r>
        <w:t>духовно-нравственными</w:t>
      </w:r>
      <w:r>
        <w:rPr>
          <w:spacing w:val="80"/>
        </w:rPr>
        <w:t xml:space="preserve"> </w:t>
      </w:r>
      <w:r>
        <w:t>ценностями,</w:t>
      </w:r>
      <w:r>
        <w:rPr>
          <w:spacing w:val="80"/>
        </w:rPr>
        <w:t xml:space="preserve"> </w:t>
      </w:r>
      <w:r>
        <w:t>принятыми</w:t>
      </w:r>
      <w:r>
        <w:rPr>
          <w:spacing w:val="80"/>
        </w:rPr>
        <w:t xml:space="preserve"> </w:t>
      </w:r>
      <w:r>
        <w:t>в</w:t>
      </w:r>
      <w:r>
        <w:rPr>
          <w:spacing w:val="80"/>
        </w:rPr>
        <w:t xml:space="preserve"> </w:t>
      </w:r>
      <w:r>
        <w:t>обществе</w:t>
      </w:r>
    </w:p>
    <w:p w:rsidR="00C07F9B">
      <w:pPr>
        <w:sectPr>
          <w:headerReference w:type="default" r:id="rId250"/>
          <w:footerReference w:type="default" r:id="rId251"/>
          <w:pgSz w:w="11920" w:h="16850"/>
          <w:pgMar w:top="1040" w:right="740" w:bottom="1120" w:left="1680" w:header="608" w:footer="933" w:gutter="0"/>
          <w:cols w:space="720"/>
        </w:sectPr>
      </w:pPr>
    </w:p>
    <w:p w:rsidR="00C07F9B">
      <w:pPr>
        <w:pStyle w:val="BodyText"/>
        <w:spacing w:before="80"/>
        <w:ind w:right="116" w:firstLine="0"/>
      </w:pPr>
      <w:r>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7F9B">
      <w:pPr>
        <w:pStyle w:val="11"/>
        <w:spacing w:before="5"/>
        <w:ind w:right="111" w:firstLine="707"/>
      </w:pPr>
      <w:r>
        <w:t>В результате изучения изобразительного искусства на уровне начального общего</w:t>
      </w:r>
      <w:r>
        <w:rPr>
          <w:spacing w:val="-3"/>
        </w:rPr>
        <w:t xml:space="preserve"> </w:t>
      </w:r>
      <w:r>
        <w:t>образования</w:t>
      </w:r>
      <w:r>
        <w:rPr>
          <w:spacing w:val="-4"/>
        </w:rPr>
        <w:t xml:space="preserve"> </w:t>
      </w:r>
      <w:r>
        <w:t>у</w:t>
      </w:r>
      <w:r>
        <w:rPr>
          <w:spacing w:val="-1"/>
        </w:rPr>
        <w:t xml:space="preserve"> </w:t>
      </w:r>
      <w:r>
        <w:t>обучающегося</w:t>
      </w:r>
      <w:r>
        <w:rPr>
          <w:spacing w:val="-4"/>
        </w:rPr>
        <w:t xml:space="preserve"> </w:t>
      </w:r>
      <w:r>
        <w:t>будут</w:t>
      </w:r>
      <w:r>
        <w:rPr>
          <w:spacing w:val="-1"/>
        </w:rPr>
        <w:t xml:space="preserve"> </w:t>
      </w:r>
      <w:r>
        <w:t>сформированы</w:t>
      </w:r>
      <w:r>
        <w:rPr>
          <w:spacing w:val="-3"/>
        </w:rPr>
        <w:t xml:space="preserve"> </w:t>
      </w:r>
      <w:r>
        <w:t>следующие</w:t>
      </w:r>
      <w:r>
        <w:rPr>
          <w:spacing w:val="-2"/>
        </w:rPr>
        <w:t xml:space="preserve"> </w:t>
      </w:r>
      <w:r>
        <w:t xml:space="preserve">личностные </w:t>
      </w:r>
      <w:r>
        <w:rPr>
          <w:spacing w:val="-2"/>
        </w:rPr>
        <w:t>результаты:</w:t>
      </w:r>
    </w:p>
    <w:p w:rsidR="00C07F9B">
      <w:pPr>
        <w:pStyle w:val="BodyText"/>
        <w:spacing w:line="271" w:lineRule="exact"/>
        <w:ind w:left="1013" w:firstLine="0"/>
      </w:pPr>
      <w:r>
        <w:t>уважение</w:t>
      </w:r>
      <w:r>
        <w:rPr>
          <w:spacing w:val="-3"/>
        </w:rPr>
        <w:t xml:space="preserve"> </w:t>
      </w:r>
      <w:r>
        <w:t>и</w:t>
      </w:r>
      <w:r>
        <w:rPr>
          <w:spacing w:val="-1"/>
        </w:rPr>
        <w:t xml:space="preserve"> </w:t>
      </w:r>
      <w:r>
        <w:t>ценностное</w:t>
      </w:r>
      <w:r>
        <w:rPr>
          <w:spacing w:val="-6"/>
        </w:rPr>
        <w:t xml:space="preserve"> </w:t>
      </w:r>
      <w:r>
        <w:t>отношение</w:t>
      </w:r>
      <w:r>
        <w:rPr>
          <w:spacing w:val="-2"/>
        </w:rPr>
        <w:t xml:space="preserve"> </w:t>
      </w:r>
      <w:r>
        <w:t>к</w:t>
      </w:r>
      <w:r>
        <w:rPr>
          <w:spacing w:val="-1"/>
        </w:rPr>
        <w:t xml:space="preserve"> </w:t>
      </w:r>
      <w:r>
        <w:t>своей</w:t>
      </w:r>
      <w:r>
        <w:rPr>
          <w:spacing w:val="-2"/>
        </w:rPr>
        <w:t xml:space="preserve"> </w:t>
      </w:r>
      <w:r>
        <w:t>Родине –</w:t>
      </w:r>
      <w:r>
        <w:rPr>
          <w:spacing w:val="-1"/>
        </w:rPr>
        <w:t xml:space="preserve"> </w:t>
      </w:r>
      <w:r>
        <w:rPr>
          <w:spacing w:val="-2"/>
        </w:rPr>
        <w:t>России;</w:t>
      </w:r>
    </w:p>
    <w:p w:rsidR="00C07F9B">
      <w:pPr>
        <w:pStyle w:val="BodyText"/>
        <w:ind w:right="109"/>
      </w:pPr>
      <w:r>
        <w:t>ценностно-смысловые ориентации и установки, отражающие индивидуально- личностные позиции и социально значимые личностные качества;</w:t>
      </w:r>
    </w:p>
    <w:p w:rsidR="00C07F9B">
      <w:pPr>
        <w:pStyle w:val="BodyText"/>
        <w:ind w:left="1013" w:firstLine="0"/>
      </w:pPr>
      <w:r>
        <w:t>духовно-нравственное</w:t>
      </w:r>
      <w:r>
        <w:rPr>
          <w:spacing w:val="-6"/>
        </w:rPr>
        <w:t xml:space="preserve"> </w:t>
      </w:r>
      <w:r>
        <w:t>развитие</w:t>
      </w:r>
      <w:r>
        <w:rPr>
          <w:spacing w:val="-6"/>
        </w:rPr>
        <w:t xml:space="preserve"> </w:t>
      </w:r>
      <w:r>
        <w:rPr>
          <w:spacing w:val="-2"/>
        </w:rPr>
        <w:t>обучающихся;</w:t>
      </w:r>
    </w:p>
    <w:p w:rsidR="00C07F9B">
      <w:pPr>
        <w:pStyle w:val="BodyText"/>
        <w:ind w:right="105"/>
      </w:pPr>
      <w:r>
        <w:t>мотивация к познанию и обучению, готовность к саморазвитию и активному участию в социально-значимой деятельности;</w:t>
      </w:r>
    </w:p>
    <w:p w:rsidR="00C07F9B">
      <w:pPr>
        <w:pStyle w:val="BodyText"/>
        <w:ind w:right="113"/>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C07F9B">
      <w:pPr>
        <w:pStyle w:val="BodyText"/>
        <w:spacing w:before="1"/>
        <w:ind w:right="110"/>
      </w:pPr>
      <w:r>
        <w:t>Патриотическое воспитание осуществляется через освоение обучающимися содержания традиций отечественной культуры, выраженной в еѐ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w:t>
      </w:r>
      <w:r>
        <w:rPr>
          <w:spacing w:val="40"/>
        </w:rPr>
        <w:t xml:space="preserve"> </w:t>
      </w:r>
      <w:r>
        <w:t>освоения в личной художественной деятельности конкретных знаний о красоте и мудрости, заложенных в культурных традициях.</w:t>
      </w:r>
    </w:p>
    <w:p w:rsidR="00C07F9B">
      <w:pPr>
        <w:pStyle w:val="BodyText"/>
        <w:ind w:right="110"/>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w:t>
      </w:r>
      <w:r>
        <w:rPr>
          <w:spacing w:val="40"/>
        </w:rPr>
        <w:t xml:space="preserve"> </w:t>
      </w:r>
      <w:r>
        <w:t>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C07F9B">
      <w:pPr>
        <w:pStyle w:val="BodyText"/>
        <w:ind w:right="106"/>
      </w:pPr>
      <w:r>
        <w:t>Духовно-нравственное воспитание является стержнем художественного</w:t>
      </w:r>
      <w:r>
        <w:rPr>
          <w:spacing w:val="80"/>
        </w:rPr>
        <w:t xml:space="preserve"> </w:t>
      </w:r>
      <w:r>
        <w:t>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w:t>
      </w:r>
      <w:r>
        <w:rPr>
          <w:spacing w:val="-1"/>
        </w:rPr>
        <w:t xml:space="preserve"> </w:t>
      </w:r>
      <w:r>
        <w:t>Развитие</w:t>
      </w:r>
      <w:r>
        <w:rPr>
          <w:spacing w:val="-2"/>
        </w:rPr>
        <w:t xml:space="preserve"> </w:t>
      </w:r>
      <w:r>
        <w:t>творческих способностей способствует росту</w:t>
      </w:r>
      <w:r>
        <w:rPr>
          <w:spacing w:val="-4"/>
        </w:rPr>
        <w:t xml:space="preserve"> </w:t>
      </w:r>
      <w:r>
        <w:t>самосознания, осознания себя как личности и члена общества.</w:t>
      </w:r>
    </w:p>
    <w:p w:rsidR="00C07F9B">
      <w:pPr>
        <w:pStyle w:val="BodyText"/>
        <w:spacing w:before="1"/>
        <w:ind w:right="107"/>
      </w:pPr>
      <w:r>
        <w:t>Эстетическое воспитание – важнейший компонент и условие развития</w:t>
      </w:r>
      <w:r>
        <w:rPr>
          <w:spacing w:val="80"/>
        </w:rPr>
        <w:t xml:space="preserve"> </w:t>
      </w:r>
      <w:r>
        <w:t>социально значимых отношений обучающихся, формирования представлений о прекрасном и безобразном, о высоком и низком. Эстетическое воспитание</w:t>
      </w:r>
      <w:r>
        <w:rPr>
          <w:spacing w:val="80"/>
        </w:rPr>
        <w:t xml:space="preserve"> </w:t>
      </w:r>
      <w:r>
        <w:t>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C07F9B">
      <w:pPr>
        <w:pStyle w:val="BodyText"/>
        <w:ind w:right="109"/>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C07F9B">
      <w:pPr>
        <w:pStyle w:val="BodyText"/>
        <w:spacing w:before="1"/>
        <w:ind w:right="108"/>
      </w:pPr>
      <w:r>
        <w:t>Экологическое воспитание происходит в процессе художественно-эстетического наблюдения природы и еѐ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C07F9B">
      <w:pPr>
        <w:pStyle w:val="BodyText"/>
        <w:ind w:right="106"/>
      </w:pPr>
      <w:r>
        <w:t>Трудовое воспитание осуществляется в процессе личной художественно- творческой</w:t>
      </w:r>
      <w:r>
        <w:rPr>
          <w:spacing w:val="67"/>
        </w:rPr>
        <w:t xml:space="preserve"> </w:t>
      </w:r>
      <w:r>
        <w:t>работы</w:t>
      </w:r>
      <w:r>
        <w:rPr>
          <w:spacing w:val="40"/>
        </w:rPr>
        <w:t xml:space="preserve"> </w:t>
      </w:r>
      <w:r>
        <w:t>по</w:t>
      </w:r>
      <w:r>
        <w:rPr>
          <w:spacing w:val="40"/>
        </w:rPr>
        <w:t xml:space="preserve"> </w:t>
      </w:r>
      <w:r>
        <w:t>освоению</w:t>
      </w:r>
      <w:r>
        <w:rPr>
          <w:spacing w:val="40"/>
        </w:rPr>
        <w:t xml:space="preserve"> </w:t>
      </w:r>
      <w:r>
        <w:t>художественных</w:t>
      </w:r>
      <w:r>
        <w:rPr>
          <w:spacing w:val="68"/>
        </w:rPr>
        <w:t xml:space="preserve"> </w:t>
      </w:r>
      <w:r>
        <w:t>материалов</w:t>
      </w:r>
      <w:r>
        <w:rPr>
          <w:spacing w:val="40"/>
        </w:rPr>
        <w:t xml:space="preserve"> </w:t>
      </w:r>
      <w:r>
        <w:t>и</w:t>
      </w:r>
      <w:r>
        <w:rPr>
          <w:spacing w:val="69"/>
        </w:rPr>
        <w:t xml:space="preserve"> </w:t>
      </w:r>
      <w:r>
        <w:t>удовлетворения</w:t>
      </w:r>
      <w:r>
        <w:rPr>
          <w:spacing w:val="40"/>
        </w:rPr>
        <w:t xml:space="preserve"> </w:t>
      </w:r>
      <w:r>
        <w:t>от</w:t>
      </w:r>
    </w:p>
    <w:p w:rsidR="00C07F9B">
      <w:pPr>
        <w:sectPr>
          <w:headerReference w:type="default" r:id="rId252"/>
          <w:footerReference w:type="default" r:id="rId253"/>
          <w:pgSz w:w="11920" w:h="16850"/>
          <w:pgMar w:top="1040" w:right="740" w:bottom="1120" w:left="1680" w:header="608" w:footer="933" w:gutter="0"/>
          <w:cols w:space="720"/>
        </w:sectPr>
      </w:pPr>
    </w:p>
    <w:p w:rsidR="00C07F9B">
      <w:pPr>
        <w:pStyle w:val="BodyText"/>
        <w:spacing w:before="80"/>
        <w:ind w:right="108" w:firstLine="0"/>
      </w:pPr>
      <w:r>
        <w:t>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определѐнным заданиям по программе.</w:t>
      </w:r>
    </w:p>
    <w:p w:rsidR="00C07F9B">
      <w:pPr>
        <w:pStyle w:val="BodyText"/>
        <w:ind w:right="110"/>
      </w:pPr>
      <w:r>
        <w:t>В</w:t>
      </w:r>
      <w:r>
        <w:rPr>
          <w:spacing w:val="-5"/>
        </w:rPr>
        <w:t xml:space="preserve"> </w:t>
      </w:r>
      <w:r>
        <w:t>результате</w:t>
      </w:r>
      <w:r>
        <w:rPr>
          <w:spacing w:val="-4"/>
        </w:rPr>
        <w:t xml:space="preserve"> </w:t>
      </w:r>
      <w:r>
        <w:t>изучения</w:t>
      </w:r>
      <w:r>
        <w:rPr>
          <w:spacing w:val="-3"/>
        </w:rPr>
        <w:t xml:space="preserve"> </w:t>
      </w:r>
      <w:r>
        <w:t>изобразительного</w:t>
      </w:r>
      <w:r>
        <w:rPr>
          <w:spacing w:val="-3"/>
        </w:rPr>
        <w:t xml:space="preserve"> </w:t>
      </w:r>
      <w:r>
        <w:t>искусства</w:t>
      </w:r>
      <w:r>
        <w:rPr>
          <w:spacing w:val="-3"/>
        </w:rPr>
        <w:t xml:space="preserve"> </w:t>
      </w:r>
      <w:r>
        <w:t>на уровне</w:t>
      </w:r>
      <w:r>
        <w:rPr>
          <w:spacing w:val="-4"/>
        </w:rPr>
        <w:t xml:space="preserve"> </w:t>
      </w:r>
      <w:r>
        <w:t>начального</w:t>
      </w:r>
      <w:r>
        <w:rPr>
          <w:spacing w:val="-3"/>
        </w:rPr>
        <w:t xml:space="preserve"> </w:t>
      </w:r>
      <w: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7F9B">
      <w:pPr>
        <w:pStyle w:val="BodyText"/>
        <w:ind w:left="1013" w:right="1702" w:firstLine="0"/>
        <w:jc w:val="left"/>
      </w:pPr>
      <w:r>
        <w:t>Пространственные</w:t>
      </w:r>
      <w:r>
        <w:rPr>
          <w:spacing w:val="-9"/>
        </w:rPr>
        <w:t xml:space="preserve"> </w:t>
      </w:r>
      <w:r>
        <w:t>представления</w:t>
      </w:r>
      <w:r>
        <w:rPr>
          <w:spacing w:val="-5"/>
        </w:rPr>
        <w:t xml:space="preserve"> </w:t>
      </w:r>
      <w:r>
        <w:t>и</w:t>
      </w:r>
      <w:r>
        <w:rPr>
          <w:spacing w:val="-7"/>
        </w:rPr>
        <w:t xml:space="preserve"> </w:t>
      </w:r>
      <w:r>
        <w:t>сенсорные</w:t>
      </w:r>
      <w:r>
        <w:rPr>
          <w:spacing w:val="-9"/>
        </w:rPr>
        <w:t xml:space="preserve"> </w:t>
      </w:r>
      <w:r>
        <w:t>способности: характеризовать форму предмета, конструкции;</w:t>
      </w:r>
    </w:p>
    <w:p w:rsidR="00C07F9B">
      <w:pPr>
        <w:pStyle w:val="BodyText"/>
        <w:ind w:left="1013" w:firstLine="0"/>
        <w:jc w:val="left"/>
      </w:pPr>
      <w: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w:t>
      </w:r>
      <w:r>
        <w:rPr>
          <w:spacing w:val="40"/>
        </w:rPr>
        <w:t xml:space="preserve"> </w:t>
      </w:r>
      <w:r>
        <w:t>ассоциативные</w:t>
      </w:r>
      <w:r>
        <w:rPr>
          <w:spacing w:val="40"/>
        </w:rPr>
        <w:t xml:space="preserve"> </w:t>
      </w:r>
      <w:r>
        <w:t>связи</w:t>
      </w:r>
      <w:r>
        <w:rPr>
          <w:spacing w:val="40"/>
        </w:rPr>
        <w:t xml:space="preserve"> </w:t>
      </w:r>
      <w:r>
        <w:t>между</w:t>
      </w:r>
      <w:r>
        <w:rPr>
          <w:spacing w:val="40"/>
        </w:rPr>
        <w:t xml:space="preserve"> </w:t>
      </w:r>
      <w:r>
        <w:t>визуальными</w:t>
      </w:r>
      <w:r>
        <w:rPr>
          <w:spacing w:val="40"/>
        </w:rPr>
        <w:t xml:space="preserve"> </w:t>
      </w:r>
      <w:r>
        <w:t>образами</w:t>
      </w:r>
      <w:r>
        <w:rPr>
          <w:spacing w:val="40"/>
        </w:rPr>
        <w:t xml:space="preserve"> </w:t>
      </w:r>
      <w:r>
        <w:t>разных</w:t>
      </w:r>
      <w:r>
        <w:rPr>
          <w:spacing w:val="40"/>
        </w:rPr>
        <w:t xml:space="preserve"> </w:t>
      </w:r>
      <w:r>
        <w:t>форм</w:t>
      </w:r>
      <w:r>
        <w:rPr>
          <w:spacing w:val="40"/>
        </w:rPr>
        <w:t xml:space="preserve"> </w:t>
      </w:r>
      <w:r>
        <w:t>и</w:t>
      </w:r>
    </w:p>
    <w:p w:rsidR="00C07F9B">
      <w:pPr>
        <w:pStyle w:val="BodyText"/>
        <w:spacing w:before="1"/>
        <w:ind w:firstLine="0"/>
        <w:jc w:val="left"/>
      </w:pPr>
      <w:r>
        <w:rPr>
          <w:spacing w:val="-2"/>
        </w:rPr>
        <w:t>предметов;</w:t>
      </w:r>
    </w:p>
    <w:p w:rsidR="00C07F9B">
      <w:pPr>
        <w:pStyle w:val="BodyText"/>
        <w:ind w:left="1013" w:firstLine="0"/>
        <w:jc w:val="left"/>
      </w:pPr>
      <w:r>
        <w:t>сопоставлять части и целое в видимом образе, предмете, конструкции; анализировать пропорциональные отношения частей внутри целого и предметов</w:t>
      </w:r>
    </w:p>
    <w:p w:rsidR="00C07F9B">
      <w:pPr>
        <w:pStyle w:val="BodyText"/>
        <w:ind w:firstLine="0"/>
        <w:jc w:val="left"/>
      </w:pPr>
      <w:r>
        <w:t>между</w:t>
      </w:r>
      <w:r>
        <w:rPr>
          <w:spacing w:val="-3"/>
        </w:rPr>
        <w:t xml:space="preserve"> </w:t>
      </w:r>
      <w:r>
        <w:rPr>
          <w:spacing w:val="-2"/>
        </w:rPr>
        <w:t>собой;</w:t>
      </w:r>
    </w:p>
    <w:p w:rsidR="00C07F9B">
      <w:pPr>
        <w:pStyle w:val="BodyText"/>
        <w:ind w:left="1013" w:firstLine="0"/>
        <w:jc w:val="left"/>
      </w:pPr>
      <w:r>
        <w:t>обобщать форму</w:t>
      </w:r>
      <w:r>
        <w:rPr>
          <w:spacing w:val="-5"/>
        </w:rPr>
        <w:t xml:space="preserve"> </w:t>
      </w:r>
      <w:r>
        <w:t>составной</w:t>
      </w:r>
      <w:r>
        <w:rPr>
          <w:spacing w:val="1"/>
        </w:rPr>
        <w:t xml:space="preserve"> </w:t>
      </w:r>
      <w:r>
        <w:rPr>
          <w:spacing w:val="-2"/>
        </w:rPr>
        <w:t>конструкции;</w:t>
      </w:r>
    </w:p>
    <w:p w:rsidR="00C07F9B">
      <w:pPr>
        <w:pStyle w:val="BodyText"/>
        <w:tabs>
          <w:tab w:val="left" w:pos="2159"/>
          <w:tab w:val="left" w:pos="2492"/>
          <w:tab w:val="left" w:pos="4183"/>
          <w:tab w:val="left" w:pos="5705"/>
          <w:tab w:val="left" w:pos="7044"/>
          <w:tab w:val="left" w:pos="7360"/>
          <w:tab w:val="left" w:pos="8926"/>
          <w:tab w:val="left" w:pos="9259"/>
        </w:tabs>
        <w:ind w:right="116"/>
        <w:jc w:val="left"/>
      </w:pPr>
      <w:r>
        <w:rPr>
          <w:spacing w:val="-2"/>
        </w:rPr>
        <w:t>выявлять</w:t>
      </w:r>
      <w:r>
        <w:tab/>
      </w:r>
      <w:r>
        <w:rPr>
          <w:spacing w:val="-10"/>
        </w:rPr>
        <w:t>и</w:t>
      </w:r>
      <w:r>
        <w:tab/>
      </w:r>
      <w:r>
        <w:rPr>
          <w:spacing w:val="-2"/>
        </w:rPr>
        <w:t>анализировать</w:t>
      </w:r>
      <w:r>
        <w:tab/>
      </w:r>
      <w:r>
        <w:rPr>
          <w:spacing w:val="-2"/>
        </w:rPr>
        <w:t>ритмические</w:t>
      </w:r>
      <w:r>
        <w:tab/>
      </w:r>
      <w:r>
        <w:rPr>
          <w:spacing w:val="-2"/>
        </w:rPr>
        <w:t>отношения</w:t>
      </w:r>
      <w:r>
        <w:tab/>
      </w:r>
      <w:r>
        <w:rPr>
          <w:spacing w:val="-10"/>
        </w:rPr>
        <w:t>в</w:t>
      </w:r>
      <w:r>
        <w:tab/>
      </w:r>
      <w:r>
        <w:rPr>
          <w:spacing w:val="-2"/>
        </w:rPr>
        <w:t>пространстве</w:t>
      </w:r>
      <w:r>
        <w:tab/>
      </w:r>
      <w:r>
        <w:rPr>
          <w:spacing w:val="-10"/>
        </w:rPr>
        <w:t>и</w:t>
      </w:r>
      <w:r>
        <w:tab/>
      </w:r>
      <w:r>
        <w:rPr>
          <w:spacing w:val="-10"/>
        </w:rPr>
        <w:t xml:space="preserve">в </w:t>
      </w:r>
      <w:r>
        <w:t>изображении (визуальном образе) на установленных основаниях;</w:t>
      </w:r>
    </w:p>
    <w:p w:rsidR="00C07F9B">
      <w:pPr>
        <w:pStyle w:val="BodyText"/>
        <w:ind w:left="1013" w:firstLine="0"/>
        <w:jc w:val="left"/>
      </w:pPr>
      <w:r>
        <w:t>передавать обобщенный образ реальности при построении плоской композиции; соотносить</w:t>
      </w:r>
      <w:r>
        <w:rPr>
          <w:spacing w:val="71"/>
        </w:rPr>
        <w:t xml:space="preserve"> </w:t>
      </w:r>
      <w:r>
        <w:t>тональные</w:t>
      </w:r>
      <w:r>
        <w:rPr>
          <w:spacing w:val="67"/>
        </w:rPr>
        <w:t xml:space="preserve"> </w:t>
      </w:r>
      <w:r>
        <w:t>отношения</w:t>
      </w:r>
      <w:r>
        <w:rPr>
          <w:spacing w:val="71"/>
        </w:rPr>
        <w:t xml:space="preserve"> </w:t>
      </w:r>
      <w:r>
        <w:t>(тѐмное</w:t>
      </w:r>
      <w:r>
        <w:rPr>
          <w:spacing w:val="75"/>
        </w:rPr>
        <w:t xml:space="preserve"> </w:t>
      </w:r>
      <w:r>
        <w:t>–</w:t>
      </w:r>
      <w:r>
        <w:rPr>
          <w:spacing w:val="72"/>
        </w:rPr>
        <w:t xml:space="preserve"> </w:t>
      </w:r>
      <w:r>
        <w:t>светлое)</w:t>
      </w:r>
      <w:r>
        <w:rPr>
          <w:spacing w:val="72"/>
        </w:rPr>
        <w:t xml:space="preserve"> </w:t>
      </w:r>
      <w:r>
        <w:t>в</w:t>
      </w:r>
      <w:r>
        <w:rPr>
          <w:spacing w:val="70"/>
        </w:rPr>
        <w:t xml:space="preserve"> </w:t>
      </w:r>
      <w:r>
        <w:t>пространственных</w:t>
      </w:r>
      <w:r>
        <w:rPr>
          <w:spacing w:val="70"/>
        </w:rPr>
        <w:t xml:space="preserve"> </w:t>
      </w:r>
      <w:r>
        <w:t>и</w:t>
      </w:r>
    </w:p>
    <w:p w:rsidR="00C07F9B">
      <w:pPr>
        <w:pStyle w:val="BodyText"/>
        <w:ind w:firstLine="0"/>
        <w:jc w:val="left"/>
      </w:pPr>
      <w:r>
        <w:t>плоскостных</w:t>
      </w:r>
      <w:r>
        <w:rPr>
          <w:spacing w:val="-3"/>
        </w:rPr>
        <w:t xml:space="preserve"> </w:t>
      </w:r>
      <w:r>
        <w:rPr>
          <w:spacing w:val="-2"/>
        </w:rPr>
        <w:t>объектах;</w:t>
      </w:r>
    </w:p>
    <w:p w:rsidR="00C07F9B">
      <w:pPr>
        <w:pStyle w:val="BodyText"/>
        <w:ind w:right="115"/>
      </w:pPr>
      <w:r>
        <w:t>выявлять и анализировать эмоциональное воздействие цветовых отношений в пространственной среде и плоскостном изображении.</w:t>
      </w:r>
    </w:p>
    <w:p w:rsidR="00C07F9B">
      <w:pPr>
        <w:spacing w:before="1"/>
        <w:ind w:left="305" w:right="108" w:firstLine="707"/>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как часть познавательных универсальных учебных </w:t>
      </w:r>
      <w:r>
        <w:rPr>
          <w:b/>
          <w:spacing w:val="-2"/>
          <w:sz w:val="24"/>
        </w:rPr>
        <w:t>действий</w:t>
      </w:r>
      <w:r>
        <w:rPr>
          <w:spacing w:val="-2"/>
          <w:sz w:val="24"/>
        </w:rPr>
        <w:t>:</w:t>
      </w:r>
    </w:p>
    <w:p w:rsidR="00C07F9B">
      <w:pPr>
        <w:pStyle w:val="BodyText"/>
        <w:ind w:right="118"/>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C07F9B">
      <w:pPr>
        <w:pStyle w:val="BodyText"/>
        <w:ind w:right="111"/>
      </w:pPr>
      <w:r>
        <w:t>проявлять</w:t>
      </w:r>
      <w:r>
        <w:rPr>
          <w:spacing w:val="-4"/>
        </w:rPr>
        <w:t xml:space="preserve"> </w:t>
      </w:r>
      <w:r>
        <w:t>творческие</w:t>
      </w:r>
      <w:r>
        <w:rPr>
          <w:spacing w:val="-5"/>
        </w:rPr>
        <w:t xml:space="preserve"> </w:t>
      </w:r>
      <w:r>
        <w:t>экспериментальные</w:t>
      </w:r>
      <w:r>
        <w:rPr>
          <w:spacing w:val="-6"/>
        </w:rPr>
        <w:t xml:space="preserve"> </w:t>
      </w:r>
      <w:r>
        <w:t>действия</w:t>
      </w:r>
      <w:r>
        <w:rPr>
          <w:spacing w:val="-4"/>
        </w:rPr>
        <w:t xml:space="preserve"> </w:t>
      </w:r>
      <w:r>
        <w:t>в</w:t>
      </w:r>
      <w:r>
        <w:rPr>
          <w:spacing w:val="-5"/>
        </w:rPr>
        <w:t xml:space="preserve"> </w:t>
      </w:r>
      <w:r>
        <w:t>процессе</w:t>
      </w:r>
      <w:r>
        <w:rPr>
          <w:spacing w:val="-5"/>
        </w:rPr>
        <w:t xml:space="preserve"> </w:t>
      </w:r>
      <w:r>
        <w:t>самостоятельного выполнения художественных заданий; проявлять исследовательские и аналитические действия на основе определѐнных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C07F9B">
      <w:pPr>
        <w:pStyle w:val="BodyText"/>
        <w:ind w:right="114"/>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C07F9B">
      <w:pPr>
        <w:pStyle w:val="BodyText"/>
        <w:ind w:right="116"/>
      </w:pPr>
      <w:r>
        <w:t>анализировать и оценивать с позиций эстетических категорий явления природы</w:t>
      </w:r>
      <w:r>
        <w:rPr>
          <w:spacing w:val="40"/>
        </w:rPr>
        <w:t xml:space="preserve"> </w:t>
      </w:r>
      <w:r>
        <w:t>и предметно-пространственную среду жизни человека;</w:t>
      </w:r>
    </w:p>
    <w:p w:rsidR="00C07F9B">
      <w:pPr>
        <w:pStyle w:val="BodyText"/>
        <w:ind w:right="119"/>
      </w:pPr>
      <w:r>
        <w:t>формулировать выводы, соответствующие эстетическим, аналитическим и другим учебным установкам по результатам проведѐнного наблюдения;</w:t>
      </w:r>
    </w:p>
    <w:p w:rsidR="00C07F9B">
      <w:pPr>
        <w:pStyle w:val="BodyText"/>
        <w:ind w:right="116"/>
      </w:pPr>
      <w:r>
        <w:t>использовать знаково-символические средства для составления орнаментов и декоративных композиций;</w:t>
      </w:r>
    </w:p>
    <w:p w:rsidR="00C07F9B">
      <w:pPr>
        <w:pStyle w:val="BodyText"/>
        <w:spacing w:before="1"/>
        <w:ind w:right="113"/>
      </w:pPr>
      <w:r>
        <w:t>классифицировать произведения искусства по видам и, соответственно, по назначению в жизни людей;</w:t>
      </w:r>
    </w:p>
    <w:p w:rsidR="00C07F9B">
      <w:pPr>
        <w:pStyle w:val="BodyText"/>
        <w:ind w:right="118"/>
      </w:pPr>
      <w:r>
        <w:t>классифицировать произведения изобразительного искусства по жанрам в качестве инструмента анализа содержания произведений;</w:t>
      </w:r>
    </w:p>
    <w:p w:rsidR="00C07F9B">
      <w:pPr>
        <w:pStyle w:val="BodyText"/>
        <w:ind w:left="1013" w:firstLine="0"/>
      </w:pPr>
      <w:r>
        <w:t>ставить</w:t>
      </w:r>
      <w:r>
        <w:rPr>
          <w:spacing w:val="-6"/>
        </w:rPr>
        <w:t xml:space="preserve"> </w:t>
      </w:r>
      <w:r>
        <w:t>и</w:t>
      </w:r>
      <w:r>
        <w:rPr>
          <w:spacing w:val="-4"/>
        </w:rPr>
        <w:t xml:space="preserve"> </w:t>
      </w:r>
      <w:r>
        <w:t>использовать</w:t>
      </w:r>
      <w:r>
        <w:rPr>
          <w:spacing w:val="-6"/>
        </w:rPr>
        <w:t xml:space="preserve"> </w:t>
      </w:r>
      <w:r>
        <w:t>вопросы</w:t>
      </w:r>
      <w:r>
        <w:rPr>
          <w:spacing w:val="-3"/>
        </w:rPr>
        <w:t xml:space="preserve"> </w:t>
      </w:r>
      <w:r>
        <w:t>как</w:t>
      </w:r>
      <w:r>
        <w:rPr>
          <w:spacing w:val="-4"/>
        </w:rPr>
        <w:t xml:space="preserve"> </w:t>
      </w:r>
      <w:r>
        <w:t>исследовательский</w:t>
      </w:r>
      <w:r>
        <w:rPr>
          <w:spacing w:val="-6"/>
        </w:rPr>
        <w:t xml:space="preserve"> </w:t>
      </w:r>
      <w:r>
        <w:t>инструмент</w:t>
      </w:r>
      <w:r>
        <w:rPr>
          <w:spacing w:val="-3"/>
        </w:rPr>
        <w:t xml:space="preserve"> </w:t>
      </w:r>
      <w:r>
        <w:rPr>
          <w:spacing w:val="-2"/>
        </w:rPr>
        <w:t>познания.</w:t>
      </w:r>
    </w:p>
    <w:p w:rsidR="00C07F9B">
      <w:pPr>
        <w:spacing w:line="244" w:lineRule="auto"/>
        <w:ind w:left="305" w:right="110" w:firstLine="707"/>
        <w:jc w:val="both"/>
        <w:rPr>
          <w:b/>
          <w:sz w:val="24"/>
        </w:rPr>
      </w:pPr>
      <w:r>
        <w:rPr>
          <w:sz w:val="24"/>
        </w:rPr>
        <w:t xml:space="preserve">У обучающегося будут сформированы </w:t>
      </w:r>
      <w:r>
        <w:rPr>
          <w:b/>
          <w:sz w:val="24"/>
        </w:rPr>
        <w:t>умения работать с информацией как часть познавательных универсальных учебных действий:</w:t>
      </w:r>
    </w:p>
    <w:p w:rsidR="00C07F9B">
      <w:pPr>
        <w:pStyle w:val="BodyText"/>
        <w:spacing w:line="265" w:lineRule="exact"/>
        <w:ind w:left="1013" w:firstLine="0"/>
      </w:pPr>
      <w:r>
        <w:t>использовать</w:t>
      </w:r>
      <w:r>
        <w:rPr>
          <w:spacing w:val="-7"/>
        </w:rPr>
        <w:t xml:space="preserve"> </w:t>
      </w:r>
      <w:r>
        <w:t>электронные</w:t>
      </w:r>
      <w:r>
        <w:rPr>
          <w:spacing w:val="-8"/>
        </w:rPr>
        <w:t xml:space="preserve"> </w:t>
      </w:r>
      <w:r>
        <w:t>образовательные</w:t>
      </w:r>
      <w:r>
        <w:rPr>
          <w:spacing w:val="-7"/>
        </w:rPr>
        <w:t xml:space="preserve"> </w:t>
      </w:r>
      <w:r>
        <w:rPr>
          <w:spacing w:val="-2"/>
        </w:rPr>
        <w:t>ресурсы;</w:t>
      </w:r>
    </w:p>
    <w:p w:rsidR="00C07F9B">
      <w:pPr>
        <w:spacing w:line="265" w:lineRule="exact"/>
        <w:sectPr>
          <w:headerReference w:type="default" r:id="rId254"/>
          <w:footerReference w:type="default" r:id="rId255"/>
          <w:pgSz w:w="11920" w:h="16850"/>
          <w:pgMar w:top="1040" w:right="740" w:bottom="1120" w:left="1680" w:header="608" w:footer="933" w:gutter="0"/>
          <w:cols w:space="720"/>
        </w:sectPr>
      </w:pPr>
    </w:p>
    <w:p w:rsidR="00C07F9B">
      <w:pPr>
        <w:pStyle w:val="BodyText"/>
        <w:spacing w:before="80"/>
        <w:ind w:left="1013" w:firstLine="0"/>
      </w:pPr>
      <w:r>
        <w:t>работать</w:t>
      </w:r>
      <w:r>
        <w:rPr>
          <w:spacing w:val="-6"/>
        </w:rPr>
        <w:t xml:space="preserve"> </w:t>
      </w:r>
      <w:r>
        <w:t>с</w:t>
      </w:r>
      <w:r>
        <w:rPr>
          <w:spacing w:val="-5"/>
        </w:rPr>
        <w:t xml:space="preserve"> </w:t>
      </w:r>
      <w:r>
        <w:t>электронными</w:t>
      </w:r>
      <w:r>
        <w:rPr>
          <w:spacing w:val="-1"/>
        </w:rPr>
        <w:t xml:space="preserve"> </w:t>
      </w:r>
      <w:r>
        <w:t>учебниками</w:t>
      </w:r>
      <w:r>
        <w:rPr>
          <w:spacing w:val="-4"/>
        </w:rPr>
        <w:t xml:space="preserve"> </w:t>
      </w:r>
      <w:r>
        <w:t>и</w:t>
      </w:r>
      <w:r>
        <w:rPr>
          <w:spacing w:val="-2"/>
        </w:rPr>
        <w:t xml:space="preserve"> </w:t>
      </w:r>
      <w:r>
        <w:t>учебными</w:t>
      </w:r>
      <w:r>
        <w:rPr>
          <w:spacing w:val="-3"/>
        </w:rPr>
        <w:t xml:space="preserve"> </w:t>
      </w:r>
      <w:r>
        <w:rPr>
          <w:spacing w:val="-2"/>
        </w:rPr>
        <w:t>пособиями;</w:t>
      </w:r>
    </w:p>
    <w:p w:rsidR="00C07F9B">
      <w:pPr>
        <w:pStyle w:val="BodyText"/>
        <w:ind w:right="114"/>
      </w:pPr>
      <w: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w:t>
      </w:r>
      <w:r>
        <w:rPr>
          <w:spacing w:val="-2"/>
        </w:rPr>
        <w:t>книги;</w:t>
      </w:r>
    </w:p>
    <w:p w:rsidR="00C07F9B">
      <w:pPr>
        <w:pStyle w:val="BodyText"/>
        <w:ind w:right="114"/>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C07F9B">
      <w:pPr>
        <w:pStyle w:val="BodyText"/>
        <w:ind w:right="115"/>
      </w:pPr>
      <w:r>
        <w:t>самостоятельно подготавливать информацию на заданную или выбранную тему и представлять еѐ в различных видах: рисунках и эскизах, электронных презентациях;</w:t>
      </w:r>
    </w:p>
    <w:p w:rsidR="00C07F9B">
      <w:pPr>
        <w:pStyle w:val="BodyText"/>
        <w:ind w:right="117"/>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C07F9B">
      <w:pPr>
        <w:pStyle w:val="BodyText"/>
        <w:ind w:left="1013" w:firstLine="0"/>
      </w:pPr>
      <w:r>
        <w:t>соблюдать</w:t>
      </w:r>
      <w:r>
        <w:rPr>
          <w:spacing w:val="-5"/>
        </w:rPr>
        <w:t xml:space="preserve"> </w:t>
      </w:r>
      <w:r>
        <w:t>правила</w:t>
      </w:r>
      <w:r>
        <w:rPr>
          <w:spacing w:val="-4"/>
        </w:rPr>
        <w:t xml:space="preserve"> </w:t>
      </w:r>
      <w:r>
        <w:t>информационной</w:t>
      </w:r>
      <w:r>
        <w:rPr>
          <w:spacing w:val="-3"/>
        </w:rPr>
        <w:t xml:space="preserve"> </w:t>
      </w:r>
      <w:r>
        <w:t>безопасности</w:t>
      </w:r>
      <w:r>
        <w:rPr>
          <w:spacing w:val="-3"/>
        </w:rPr>
        <w:t xml:space="preserve"> </w:t>
      </w:r>
      <w:r>
        <w:t>при</w:t>
      </w:r>
      <w:r>
        <w:rPr>
          <w:spacing w:val="-3"/>
        </w:rPr>
        <w:t xml:space="preserve"> </w:t>
      </w:r>
      <w:r>
        <w:t>работе</w:t>
      </w:r>
      <w:r>
        <w:rPr>
          <w:spacing w:val="-4"/>
        </w:rPr>
        <w:t xml:space="preserve"> </w:t>
      </w:r>
      <w:r>
        <w:t>в</w:t>
      </w:r>
      <w:r>
        <w:rPr>
          <w:spacing w:val="-3"/>
        </w:rPr>
        <w:t xml:space="preserve"> </w:t>
      </w:r>
      <w:r>
        <w:rPr>
          <w:spacing w:val="-2"/>
        </w:rPr>
        <w:t>Интернете.</w:t>
      </w:r>
    </w:p>
    <w:p w:rsidR="00C07F9B">
      <w:pPr>
        <w:spacing w:before="1" w:line="244" w:lineRule="auto"/>
        <w:ind w:left="305" w:right="109" w:firstLine="707"/>
        <w:jc w:val="both"/>
        <w:rPr>
          <w:b/>
          <w:sz w:val="24"/>
        </w:rPr>
      </w:pPr>
      <w:r>
        <w:rPr>
          <w:sz w:val="24"/>
        </w:rPr>
        <w:t xml:space="preserve">У обучающегося будут сформированы </w:t>
      </w:r>
      <w:r>
        <w:rPr>
          <w:b/>
          <w:sz w:val="24"/>
        </w:rPr>
        <w:t>умения общения как часть коммуникативных универсальных учебных действий:</w:t>
      </w:r>
    </w:p>
    <w:p w:rsidR="00C07F9B">
      <w:pPr>
        <w:pStyle w:val="BodyText"/>
        <w:ind w:right="111"/>
      </w:pPr>
      <w:r>
        <w:t>понимать</w:t>
      </w:r>
      <w:r>
        <w:rPr>
          <w:spacing w:val="-1"/>
        </w:rPr>
        <w:t xml:space="preserve"> </w:t>
      </w:r>
      <w:r>
        <w:t>искусство в качестве особого языка общения – межличностного (автор – зритель), между поколениями, между народами;</w:t>
      </w:r>
    </w:p>
    <w:p w:rsidR="00C07F9B">
      <w:pPr>
        <w:pStyle w:val="BodyText"/>
        <w:ind w:right="112"/>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w:t>
      </w:r>
      <w:r>
        <w:rPr>
          <w:spacing w:val="40"/>
        </w:rPr>
        <w:t xml:space="preserve"> </w:t>
      </w:r>
      <w:r>
        <w:t>и корректно отстаивая свои позиции в оценке и понимании обсуждаемого явления;</w:t>
      </w:r>
    </w:p>
    <w:p w:rsidR="00C07F9B">
      <w:pPr>
        <w:pStyle w:val="BodyText"/>
        <w:ind w:right="118"/>
      </w:pPr>
      <w:r>
        <w:t>находить общее решение и разрешать конфликты на основе общих позиций и учѐта интересов в процессе совместной художественной деятельности;</w:t>
      </w:r>
    </w:p>
    <w:p w:rsidR="00C07F9B">
      <w:pPr>
        <w:pStyle w:val="BodyText"/>
        <w:ind w:right="118"/>
      </w:pPr>
      <w:r>
        <w:t>демонстрировать и объяснять результаты своего творческого, художественного или исследовательского опыта;</w:t>
      </w:r>
    </w:p>
    <w:p w:rsidR="00C07F9B">
      <w:pPr>
        <w:pStyle w:val="BodyText"/>
        <w:ind w:right="116"/>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C07F9B">
      <w:pPr>
        <w:pStyle w:val="BodyText"/>
        <w:ind w:right="116"/>
      </w:pPr>
      <w:r>
        <w:t>признавать своѐ и чужое право на ошибку, развивать свои способности сопереживать, понимать намерения и переживания свои и других людей;</w:t>
      </w:r>
    </w:p>
    <w:p w:rsidR="00C07F9B">
      <w:pPr>
        <w:pStyle w:val="BodyText"/>
        <w:ind w:right="114"/>
      </w:pPr>
      <w:r>
        <w:t>взаимодействовать, сотрудничать в процессе коллективной работы, принимать цель совместной деятельности и строить действия по еѐ достижению, договариваться, выполнять поручения, подчиняться, ответственно относиться к своей задаче по достижению общего результата.</w:t>
      </w:r>
    </w:p>
    <w:p w:rsidR="00C07F9B">
      <w:pPr>
        <w:spacing w:line="244" w:lineRule="auto"/>
        <w:ind w:left="305" w:right="108" w:firstLine="707"/>
        <w:jc w:val="both"/>
        <w:rPr>
          <w:b/>
          <w:sz w:val="24"/>
        </w:rPr>
      </w:pPr>
      <w:r>
        <w:rPr>
          <w:sz w:val="24"/>
        </w:rPr>
        <w:t xml:space="preserve">У обучающегося будут сформированы </w:t>
      </w:r>
      <w:r>
        <w:rPr>
          <w:b/>
          <w:sz w:val="24"/>
        </w:rPr>
        <w:t>умения самоорганизации и самоконтроля как часть регулятивных универсальных учебных действий:</w:t>
      </w:r>
    </w:p>
    <w:p w:rsidR="00C07F9B">
      <w:pPr>
        <w:pStyle w:val="BodyText"/>
        <w:ind w:left="1013" w:firstLine="0"/>
        <w:jc w:val="left"/>
      </w:pPr>
      <w:r>
        <w:t>внимательно относиться и выполнять учебные задачи, поставленные учителем; соблюдать последовательность учебных действий при выполнении задания; порядок</w:t>
      </w:r>
      <w:r>
        <w:rPr>
          <w:spacing w:val="80"/>
        </w:rPr>
        <w:t xml:space="preserve"> </w:t>
      </w:r>
      <w:r>
        <w:t>в</w:t>
      </w:r>
      <w:r>
        <w:rPr>
          <w:spacing w:val="79"/>
        </w:rPr>
        <w:t xml:space="preserve"> </w:t>
      </w:r>
      <w:r>
        <w:t>окружающем</w:t>
      </w:r>
      <w:r>
        <w:rPr>
          <w:spacing w:val="79"/>
        </w:rPr>
        <w:t xml:space="preserve"> </w:t>
      </w:r>
      <w:r>
        <w:t>пространстве</w:t>
      </w:r>
      <w:r>
        <w:rPr>
          <w:spacing w:val="78"/>
        </w:rPr>
        <w:t xml:space="preserve"> </w:t>
      </w:r>
      <w:r>
        <w:t>и</w:t>
      </w:r>
      <w:r>
        <w:rPr>
          <w:spacing w:val="80"/>
        </w:rPr>
        <w:t xml:space="preserve"> </w:t>
      </w:r>
      <w:r>
        <w:t>бережно</w:t>
      </w:r>
      <w:r>
        <w:rPr>
          <w:spacing w:val="79"/>
        </w:rPr>
        <w:t xml:space="preserve"> </w:t>
      </w:r>
      <w:r>
        <w:t>относясь</w:t>
      </w:r>
      <w:r>
        <w:rPr>
          <w:spacing w:val="80"/>
        </w:rPr>
        <w:t xml:space="preserve"> </w:t>
      </w:r>
      <w:r>
        <w:t>к</w:t>
      </w:r>
      <w:r>
        <w:rPr>
          <w:spacing w:val="80"/>
        </w:rPr>
        <w:t xml:space="preserve"> </w:t>
      </w:r>
      <w:r>
        <w:t>используемым</w:t>
      </w:r>
    </w:p>
    <w:p w:rsidR="00C07F9B">
      <w:pPr>
        <w:pStyle w:val="BodyText"/>
        <w:ind w:firstLine="0"/>
        <w:jc w:val="left"/>
      </w:pPr>
      <w:r>
        <w:rPr>
          <w:spacing w:val="-2"/>
        </w:rPr>
        <w:t>материалам;</w:t>
      </w:r>
    </w:p>
    <w:p w:rsidR="00C07F9B">
      <w:pPr>
        <w:pStyle w:val="BodyText"/>
        <w:tabs>
          <w:tab w:val="left" w:pos="2384"/>
          <w:tab w:val="left" w:pos="3072"/>
          <w:tab w:val="left" w:pos="4212"/>
          <w:tab w:val="left" w:pos="4538"/>
          <w:tab w:val="left" w:pos="6310"/>
          <w:tab w:val="left" w:pos="7962"/>
        </w:tabs>
        <w:ind w:right="120"/>
        <w:jc w:val="left"/>
      </w:pPr>
      <w:r>
        <w:rPr>
          <w:spacing w:val="-2"/>
        </w:rPr>
        <w:t>соотносить</w:t>
      </w:r>
      <w:r>
        <w:tab/>
      </w:r>
      <w:r>
        <w:rPr>
          <w:spacing w:val="-4"/>
        </w:rPr>
        <w:t>свои</w:t>
      </w:r>
      <w:r>
        <w:tab/>
      </w:r>
      <w:r>
        <w:rPr>
          <w:spacing w:val="-2"/>
        </w:rPr>
        <w:t>действия</w:t>
      </w:r>
      <w:r>
        <w:tab/>
      </w:r>
      <w:r>
        <w:rPr>
          <w:spacing w:val="-10"/>
        </w:rPr>
        <w:t>с</w:t>
      </w:r>
      <w:r>
        <w:tab/>
      </w:r>
      <w:r>
        <w:rPr>
          <w:spacing w:val="-2"/>
        </w:rPr>
        <w:t>планируемыми</w:t>
      </w:r>
      <w:r>
        <w:tab/>
      </w:r>
      <w:r>
        <w:rPr>
          <w:spacing w:val="-2"/>
        </w:rPr>
        <w:t>результатами,</w:t>
      </w:r>
      <w:r>
        <w:tab/>
      </w:r>
      <w:r>
        <w:rPr>
          <w:spacing w:val="-2"/>
        </w:rPr>
        <w:t xml:space="preserve">осуществлять </w:t>
      </w:r>
      <w:r>
        <w:t>контроль своей деятельности в процессе достижения результата.</w:t>
      </w:r>
    </w:p>
    <w:p w:rsidR="00C07F9B">
      <w:pPr>
        <w:pStyle w:val="11"/>
        <w:ind w:firstLine="707"/>
        <w:jc w:val="left"/>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C07F9B">
      <w:pPr>
        <w:pStyle w:val="ListParagraph"/>
        <w:numPr>
          <w:ilvl w:val="0"/>
          <w:numId w:val="32"/>
        </w:numPr>
        <w:tabs>
          <w:tab w:val="left" w:pos="1314"/>
        </w:tabs>
        <w:spacing w:line="271" w:lineRule="exact"/>
        <w:ind w:hanging="301"/>
        <w:rPr>
          <w:sz w:val="24"/>
        </w:rPr>
      </w:pPr>
      <w:r>
        <w:rPr>
          <w:sz w:val="24"/>
        </w:rPr>
        <w:t xml:space="preserve">Модуль </w:t>
      </w:r>
      <w:r>
        <w:rPr>
          <w:spacing w:val="-2"/>
          <w:sz w:val="24"/>
        </w:rPr>
        <w:t>«Графика».</w:t>
      </w:r>
    </w:p>
    <w:p w:rsidR="00C07F9B">
      <w:pPr>
        <w:pStyle w:val="BodyText"/>
        <w:jc w:val="left"/>
      </w:pPr>
      <w:r>
        <w:t>Осваивать</w:t>
      </w:r>
      <w:r>
        <w:rPr>
          <w:spacing w:val="80"/>
        </w:rPr>
        <w:t xml:space="preserve"> </w:t>
      </w:r>
      <w:r>
        <w:t>навыки</w:t>
      </w:r>
      <w:r>
        <w:rPr>
          <w:spacing w:val="80"/>
        </w:rPr>
        <w:t xml:space="preserve"> </w:t>
      </w:r>
      <w:r>
        <w:t>применения</w:t>
      </w:r>
      <w:r>
        <w:rPr>
          <w:spacing w:val="40"/>
        </w:rPr>
        <w:t xml:space="preserve"> </w:t>
      </w:r>
      <w:r>
        <w:t>свойств</w:t>
      </w:r>
      <w:r>
        <w:rPr>
          <w:spacing w:val="40"/>
        </w:rPr>
        <w:t xml:space="preserve"> </w:t>
      </w:r>
      <w:r>
        <w:t>простых</w:t>
      </w:r>
      <w:r>
        <w:rPr>
          <w:spacing w:val="80"/>
        </w:rPr>
        <w:t xml:space="preserve"> </w:t>
      </w:r>
      <w:r>
        <w:t>графических</w:t>
      </w:r>
      <w:r>
        <w:rPr>
          <w:spacing w:val="80"/>
        </w:rPr>
        <w:t xml:space="preserve"> </w:t>
      </w:r>
      <w:r>
        <w:t>материалов</w:t>
      </w:r>
      <w:r>
        <w:rPr>
          <w:spacing w:val="40"/>
        </w:rPr>
        <w:t xml:space="preserve"> </w:t>
      </w:r>
      <w:r>
        <w:t>в самостоятельной творческой работе в условиях урока.</w:t>
      </w:r>
    </w:p>
    <w:p w:rsidR="00C07F9B">
      <w:pPr>
        <w:pStyle w:val="BodyText"/>
        <w:jc w:val="left"/>
      </w:pPr>
      <w:r>
        <w:t>Приобретать</w:t>
      </w:r>
      <w:r>
        <w:rPr>
          <w:spacing w:val="80"/>
        </w:rPr>
        <w:t xml:space="preserve"> </w:t>
      </w:r>
      <w:r>
        <w:t>первичный</w:t>
      </w:r>
      <w:r>
        <w:rPr>
          <w:spacing w:val="80"/>
        </w:rPr>
        <w:t xml:space="preserve"> </w:t>
      </w:r>
      <w:r>
        <w:t>опыт</w:t>
      </w:r>
      <w:r>
        <w:rPr>
          <w:spacing w:val="80"/>
        </w:rPr>
        <w:t xml:space="preserve"> </w:t>
      </w:r>
      <w:r>
        <w:t>в</w:t>
      </w:r>
      <w:r>
        <w:rPr>
          <w:spacing w:val="80"/>
        </w:rPr>
        <w:t xml:space="preserve"> </w:t>
      </w:r>
      <w:r>
        <w:t>создании</w:t>
      </w:r>
      <w:r>
        <w:rPr>
          <w:spacing w:val="80"/>
        </w:rPr>
        <w:t xml:space="preserve"> </w:t>
      </w:r>
      <w:r>
        <w:t>графического</w:t>
      </w:r>
      <w:r>
        <w:rPr>
          <w:spacing w:val="80"/>
        </w:rPr>
        <w:t xml:space="preserve"> </w:t>
      </w:r>
      <w:r>
        <w:t>рисунка</w:t>
      </w:r>
      <w:r>
        <w:rPr>
          <w:spacing w:val="80"/>
        </w:rPr>
        <w:t xml:space="preserve"> </w:t>
      </w:r>
      <w:r>
        <w:t>на</w:t>
      </w:r>
      <w:r>
        <w:rPr>
          <w:spacing w:val="80"/>
        </w:rPr>
        <w:t xml:space="preserve"> </w:t>
      </w:r>
      <w:r>
        <w:t>основе знакомства со средствами изобразительного языка.</w:t>
      </w:r>
    </w:p>
    <w:p w:rsidR="00C07F9B">
      <w:pPr>
        <w:pStyle w:val="BodyText"/>
        <w:tabs>
          <w:tab w:val="left" w:pos="2569"/>
          <w:tab w:val="left" w:pos="3325"/>
          <w:tab w:val="left" w:pos="5174"/>
          <w:tab w:val="left" w:pos="6666"/>
          <w:tab w:val="left" w:pos="7613"/>
          <w:tab w:val="left" w:pos="8858"/>
        </w:tabs>
        <w:ind w:right="114"/>
        <w:jc w:val="left"/>
      </w:pPr>
      <w:r>
        <w:rPr>
          <w:spacing w:val="-2"/>
        </w:rPr>
        <w:t>Приобретать</w:t>
      </w:r>
      <w:r>
        <w:tab/>
      </w:r>
      <w:r>
        <w:rPr>
          <w:spacing w:val="-4"/>
        </w:rPr>
        <w:t>опыт</w:t>
      </w:r>
      <w:r>
        <w:tab/>
      </w:r>
      <w:r>
        <w:rPr>
          <w:spacing w:val="-2"/>
        </w:rPr>
        <w:t>аналитического</w:t>
      </w:r>
      <w:r>
        <w:tab/>
      </w:r>
      <w:r>
        <w:rPr>
          <w:spacing w:val="-2"/>
        </w:rPr>
        <w:t>наблюдения</w:t>
      </w:r>
      <w:r>
        <w:tab/>
      </w:r>
      <w:r>
        <w:rPr>
          <w:spacing w:val="-2"/>
        </w:rPr>
        <w:t>формы</w:t>
      </w:r>
      <w:r>
        <w:tab/>
      </w:r>
      <w:r>
        <w:rPr>
          <w:spacing w:val="-2"/>
        </w:rPr>
        <w:t>предмета,</w:t>
      </w:r>
      <w:r>
        <w:tab/>
      </w:r>
      <w:r>
        <w:rPr>
          <w:spacing w:val="-4"/>
        </w:rPr>
        <w:t xml:space="preserve">опыт </w:t>
      </w:r>
      <w:r>
        <w:t>обобщения и геометризации наблюдаемой формы как основы обучения рисунку.</w:t>
      </w:r>
    </w:p>
    <w:p w:rsidR="00C07F9B">
      <w:pPr>
        <w:pStyle w:val="BodyText"/>
        <w:ind w:left="1013" w:firstLine="0"/>
        <w:jc w:val="left"/>
      </w:pPr>
      <w:r>
        <w:t>Приобретать</w:t>
      </w:r>
      <w:r>
        <w:rPr>
          <w:spacing w:val="-5"/>
        </w:rPr>
        <w:t xml:space="preserve"> </w:t>
      </w:r>
      <w:r>
        <w:t>опыт</w:t>
      </w:r>
      <w:r>
        <w:rPr>
          <w:spacing w:val="-3"/>
        </w:rPr>
        <w:t xml:space="preserve"> </w:t>
      </w:r>
      <w:r>
        <w:t>создания</w:t>
      </w:r>
      <w:r>
        <w:rPr>
          <w:spacing w:val="-3"/>
        </w:rPr>
        <w:t xml:space="preserve"> </w:t>
      </w:r>
      <w:r>
        <w:t>рисунка</w:t>
      </w:r>
      <w:r>
        <w:rPr>
          <w:spacing w:val="-4"/>
        </w:rPr>
        <w:t xml:space="preserve"> </w:t>
      </w:r>
      <w:r>
        <w:t>простого</w:t>
      </w:r>
      <w:r>
        <w:rPr>
          <w:spacing w:val="-2"/>
        </w:rPr>
        <w:t xml:space="preserve"> </w:t>
      </w:r>
      <w:r>
        <w:t>(плоского)</w:t>
      </w:r>
      <w:r>
        <w:rPr>
          <w:spacing w:val="-3"/>
        </w:rPr>
        <w:t xml:space="preserve"> </w:t>
      </w:r>
      <w:r>
        <w:t>предмета</w:t>
      </w:r>
      <w:r>
        <w:rPr>
          <w:spacing w:val="-4"/>
        </w:rPr>
        <w:t xml:space="preserve"> </w:t>
      </w:r>
      <w:r>
        <w:t>с</w:t>
      </w:r>
      <w:r>
        <w:rPr>
          <w:spacing w:val="-3"/>
        </w:rPr>
        <w:t xml:space="preserve"> </w:t>
      </w:r>
      <w:r>
        <w:rPr>
          <w:spacing w:val="-2"/>
        </w:rPr>
        <w:t>натуры.</w:t>
      </w:r>
    </w:p>
    <w:p w:rsidR="00C07F9B">
      <w:pPr>
        <w:pStyle w:val="BodyText"/>
        <w:tabs>
          <w:tab w:val="left" w:pos="2125"/>
          <w:tab w:val="left" w:pos="3873"/>
          <w:tab w:val="left" w:pos="5496"/>
          <w:tab w:val="left" w:pos="6940"/>
          <w:tab w:val="left" w:pos="8239"/>
        </w:tabs>
        <w:ind w:right="113"/>
        <w:jc w:val="left"/>
      </w:pPr>
      <w:r>
        <w:rPr>
          <w:spacing w:val="-2"/>
        </w:rPr>
        <w:t>Учиться</w:t>
      </w:r>
      <w:r>
        <w:tab/>
      </w:r>
      <w:r>
        <w:rPr>
          <w:spacing w:val="-2"/>
        </w:rPr>
        <w:t>анализировать</w:t>
      </w:r>
      <w:r>
        <w:tab/>
      </w:r>
      <w:r>
        <w:rPr>
          <w:spacing w:val="-2"/>
        </w:rPr>
        <w:t>соотношения</w:t>
      </w:r>
      <w:r>
        <w:tab/>
      </w:r>
      <w:r>
        <w:rPr>
          <w:spacing w:val="-2"/>
        </w:rPr>
        <w:t>пропорций,</w:t>
      </w:r>
      <w:r>
        <w:tab/>
      </w:r>
      <w:r>
        <w:rPr>
          <w:spacing w:val="-2"/>
        </w:rPr>
        <w:t>визуально</w:t>
      </w:r>
      <w:r>
        <w:tab/>
      </w:r>
      <w:r>
        <w:rPr>
          <w:spacing w:val="-2"/>
        </w:rPr>
        <w:t xml:space="preserve">сравнивать </w:t>
      </w:r>
      <w:r>
        <w:t>пространственные величины.</w:t>
      </w:r>
    </w:p>
    <w:p w:rsidR="00C07F9B">
      <w:pPr>
        <w:pStyle w:val="BodyText"/>
        <w:ind w:left="1013" w:firstLine="0"/>
        <w:jc w:val="left"/>
      </w:pPr>
      <w:r>
        <w:t>Приобретать</w:t>
      </w:r>
      <w:r>
        <w:rPr>
          <w:spacing w:val="25"/>
        </w:rPr>
        <w:t xml:space="preserve">  </w:t>
      </w:r>
      <w:r>
        <w:t>первичные</w:t>
      </w:r>
      <w:r>
        <w:rPr>
          <w:spacing w:val="26"/>
        </w:rPr>
        <w:t xml:space="preserve">  </w:t>
      </w:r>
      <w:r>
        <w:t>знания</w:t>
      </w:r>
      <w:r>
        <w:rPr>
          <w:spacing w:val="25"/>
        </w:rPr>
        <w:t xml:space="preserve">  </w:t>
      </w:r>
      <w:r>
        <w:t>и</w:t>
      </w:r>
      <w:r>
        <w:rPr>
          <w:spacing w:val="26"/>
        </w:rPr>
        <w:t xml:space="preserve">  </w:t>
      </w:r>
      <w:r>
        <w:t>навыки</w:t>
      </w:r>
      <w:r>
        <w:rPr>
          <w:spacing w:val="27"/>
        </w:rPr>
        <w:t xml:space="preserve">  </w:t>
      </w:r>
      <w:r>
        <w:t>композиционного</w:t>
      </w:r>
      <w:r>
        <w:rPr>
          <w:spacing w:val="27"/>
        </w:rPr>
        <w:t xml:space="preserve">  </w:t>
      </w:r>
      <w:r>
        <w:rPr>
          <w:spacing w:val="-2"/>
        </w:rPr>
        <w:t>расположения</w:t>
      </w:r>
    </w:p>
    <w:p w:rsidR="00C07F9B">
      <w:pPr>
        <w:sectPr>
          <w:headerReference w:type="default" r:id="rId256"/>
          <w:footerReference w:type="default" r:id="rId257"/>
          <w:pgSz w:w="11920" w:h="16850"/>
          <w:pgMar w:top="1040" w:right="740" w:bottom="1120" w:left="1680" w:header="608" w:footer="933" w:gutter="0"/>
          <w:cols w:space="720"/>
        </w:sectPr>
      </w:pPr>
    </w:p>
    <w:p w:rsidR="00C07F9B">
      <w:pPr>
        <w:pStyle w:val="BodyText"/>
        <w:spacing w:before="80"/>
        <w:ind w:firstLine="0"/>
      </w:pPr>
      <w:r>
        <w:t>изображения</w:t>
      </w:r>
      <w:r>
        <w:rPr>
          <w:spacing w:val="-5"/>
        </w:rPr>
        <w:t xml:space="preserve"> </w:t>
      </w:r>
      <w:r>
        <w:t>на</w:t>
      </w:r>
      <w:r>
        <w:rPr>
          <w:spacing w:val="-2"/>
        </w:rPr>
        <w:t xml:space="preserve"> листе.</w:t>
      </w:r>
    </w:p>
    <w:p w:rsidR="00C07F9B">
      <w:pPr>
        <w:pStyle w:val="BodyText"/>
        <w:ind w:right="113"/>
      </w:pPr>
      <w:r>
        <w:t>Выбирать вертикальный или горизонтальный формат листа для выполнения соответствующих задач рисунка.</w:t>
      </w:r>
    </w:p>
    <w:p w:rsidR="00C07F9B">
      <w:pPr>
        <w:pStyle w:val="BodyText"/>
        <w:ind w:right="121"/>
      </w:pPr>
      <w:r>
        <w:t>Воспринимать учебную задачу, поставленную учителем, и решать еѐ в своей практической художественной деятельности.</w:t>
      </w:r>
    </w:p>
    <w:p w:rsidR="00C07F9B">
      <w:pPr>
        <w:pStyle w:val="BodyText"/>
        <w:ind w:right="107"/>
      </w:pPr>
      <w: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w:t>
      </w:r>
      <w:r>
        <w:rPr>
          <w:spacing w:val="-2"/>
        </w:rPr>
        <w:t>материала).</w:t>
      </w:r>
    </w:p>
    <w:p w:rsidR="00C07F9B">
      <w:pPr>
        <w:pStyle w:val="ListParagraph"/>
        <w:numPr>
          <w:ilvl w:val="0"/>
          <w:numId w:val="32"/>
        </w:numPr>
        <w:tabs>
          <w:tab w:val="left" w:pos="1314"/>
        </w:tabs>
        <w:ind w:hanging="301"/>
        <w:jc w:val="both"/>
        <w:rPr>
          <w:sz w:val="24"/>
        </w:rPr>
      </w:pPr>
      <w:r>
        <w:rPr>
          <w:sz w:val="24"/>
        </w:rPr>
        <w:t xml:space="preserve">Модуль </w:t>
      </w:r>
      <w:r>
        <w:rPr>
          <w:spacing w:val="-2"/>
          <w:sz w:val="24"/>
        </w:rPr>
        <w:t>«Живопись».</w:t>
      </w:r>
    </w:p>
    <w:p w:rsidR="00C07F9B">
      <w:pPr>
        <w:pStyle w:val="BodyText"/>
        <w:ind w:left="1013" w:firstLine="0"/>
        <w:jc w:val="left"/>
      </w:pPr>
      <w:r>
        <w:t>Осваивать</w:t>
      </w:r>
      <w:r>
        <w:rPr>
          <w:spacing w:val="-4"/>
        </w:rPr>
        <w:t xml:space="preserve"> </w:t>
      </w:r>
      <w:r>
        <w:t>навыки</w:t>
      </w:r>
      <w:r>
        <w:rPr>
          <w:spacing w:val="-4"/>
        </w:rPr>
        <w:t xml:space="preserve"> </w:t>
      </w:r>
      <w:r>
        <w:t>работы</w:t>
      </w:r>
      <w:r>
        <w:rPr>
          <w:spacing w:val="-3"/>
        </w:rPr>
        <w:t xml:space="preserve"> </w:t>
      </w:r>
      <w:r>
        <w:t>красками</w:t>
      </w:r>
      <w:r>
        <w:rPr>
          <w:spacing w:val="1"/>
        </w:rPr>
        <w:t xml:space="preserve"> </w:t>
      </w:r>
      <w:r>
        <w:t>«гуашь»</w:t>
      </w:r>
      <w:r>
        <w:rPr>
          <w:spacing w:val="-9"/>
        </w:rPr>
        <w:t xml:space="preserve"> </w:t>
      </w:r>
      <w:r>
        <w:t>в</w:t>
      </w:r>
      <w:r>
        <w:rPr>
          <w:spacing w:val="-3"/>
        </w:rPr>
        <w:t xml:space="preserve"> </w:t>
      </w:r>
      <w:r>
        <w:t>условиях</w:t>
      </w:r>
      <w:r>
        <w:rPr>
          <w:spacing w:val="1"/>
        </w:rPr>
        <w:t xml:space="preserve"> </w:t>
      </w:r>
      <w:r>
        <w:rPr>
          <w:spacing w:val="-2"/>
        </w:rPr>
        <w:t>урока.</w:t>
      </w:r>
    </w:p>
    <w:p w:rsidR="00C07F9B">
      <w:pPr>
        <w:pStyle w:val="BodyText"/>
        <w:tabs>
          <w:tab w:val="left" w:pos="1878"/>
          <w:tab w:val="left" w:pos="3597"/>
          <w:tab w:val="left" w:pos="3938"/>
          <w:tab w:val="left" w:pos="4612"/>
          <w:tab w:val="left" w:pos="5830"/>
          <w:tab w:val="left" w:pos="6799"/>
          <w:tab w:val="left" w:pos="8096"/>
          <w:tab w:val="left" w:pos="8446"/>
        </w:tabs>
        <w:ind w:right="117"/>
        <w:jc w:val="left"/>
      </w:pPr>
      <w:r>
        <w:rPr>
          <w:spacing w:val="-2"/>
        </w:rPr>
        <w:t>Иметь</w:t>
      </w:r>
      <w:r>
        <w:tab/>
      </w:r>
      <w:r>
        <w:rPr>
          <w:spacing w:val="-2"/>
        </w:rPr>
        <w:t>представление</w:t>
      </w:r>
      <w:r>
        <w:tab/>
      </w:r>
      <w:r>
        <w:rPr>
          <w:spacing w:val="-10"/>
        </w:rPr>
        <w:t>о</w:t>
      </w:r>
      <w:r>
        <w:tab/>
      </w:r>
      <w:r>
        <w:rPr>
          <w:spacing w:val="-4"/>
        </w:rPr>
        <w:t>трех</w:t>
      </w:r>
      <w:r>
        <w:tab/>
      </w:r>
      <w:r>
        <w:rPr>
          <w:spacing w:val="-2"/>
        </w:rPr>
        <w:t>основных</w:t>
      </w:r>
      <w:r>
        <w:tab/>
      </w:r>
      <w:r>
        <w:rPr>
          <w:spacing w:val="-2"/>
        </w:rPr>
        <w:t>цветах;</w:t>
      </w:r>
      <w:r>
        <w:tab/>
      </w:r>
      <w:r>
        <w:rPr>
          <w:spacing w:val="-2"/>
        </w:rPr>
        <w:t>обсуждать</w:t>
      </w:r>
      <w:r>
        <w:tab/>
      </w:r>
      <w:r>
        <w:rPr>
          <w:spacing w:val="-10"/>
        </w:rPr>
        <w:t>и</w:t>
      </w:r>
      <w:r>
        <w:tab/>
      </w:r>
      <w:r>
        <w:rPr>
          <w:spacing w:val="-2"/>
        </w:rPr>
        <w:t xml:space="preserve">называть </w:t>
      </w:r>
      <w:r>
        <w:t>ассоциативные представления, которые рождает каждый цвет.</w:t>
      </w:r>
    </w:p>
    <w:p w:rsidR="00C07F9B">
      <w:pPr>
        <w:pStyle w:val="BodyText"/>
        <w:spacing w:before="1"/>
        <w:jc w:val="left"/>
      </w:pPr>
      <w:r>
        <w:t>Осознавать</w:t>
      </w:r>
      <w:r>
        <w:rPr>
          <w:spacing w:val="40"/>
        </w:rPr>
        <w:t xml:space="preserve"> </w:t>
      </w:r>
      <w:r>
        <w:t>эмоциональное</w:t>
      </w:r>
      <w:r>
        <w:rPr>
          <w:spacing w:val="40"/>
        </w:rPr>
        <w:t xml:space="preserve"> </w:t>
      </w:r>
      <w:r>
        <w:t>звучание</w:t>
      </w:r>
      <w:r>
        <w:rPr>
          <w:spacing w:val="40"/>
        </w:rPr>
        <w:t xml:space="preserve"> </w:t>
      </w:r>
      <w:r>
        <w:t>цвета</w:t>
      </w:r>
      <w:r>
        <w:rPr>
          <w:spacing w:val="40"/>
        </w:rPr>
        <w:t xml:space="preserve"> </w:t>
      </w:r>
      <w:r>
        <w:t>и</w:t>
      </w:r>
      <w:r>
        <w:rPr>
          <w:spacing w:val="40"/>
        </w:rPr>
        <w:t xml:space="preserve"> </w:t>
      </w:r>
      <w:r>
        <w:t>формулировать</w:t>
      </w:r>
      <w:r>
        <w:rPr>
          <w:spacing w:val="40"/>
        </w:rPr>
        <w:t xml:space="preserve"> </w:t>
      </w:r>
      <w:r>
        <w:t>своѐ</w:t>
      </w:r>
      <w:r>
        <w:rPr>
          <w:spacing w:val="40"/>
        </w:rPr>
        <w:t xml:space="preserve"> </w:t>
      </w:r>
      <w:r>
        <w:t>мнение</w:t>
      </w:r>
      <w:r>
        <w:rPr>
          <w:spacing w:val="40"/>
        </w:rPr>
        <w:t xml:space="preserve"> </w:t>
      </w:r>
      <w:r>
        <w:t>с</w:t>
      </w:r>
      <w:r>
        <w:rPr>
          <w:spacing w:val="80"/>
        </w:rPr>
        <w:t xml:space="preserve"> </w:t>
      </w:r>
      <w:r>
        <w:t>использованием опыта жизненных ассоциаций.</w:t>
      </w:r>
    </w:p>
    <w:p w:rsidR="00C07F9B">
      <w:pPr>
        <w:pStyle w:val="BodyText"/>
        <w:jc w:val="left"/>
      </w:pPr>
      <w:r>
        <w:t>Приобретать</w:t>
      </w:r>
      <w:r>
        <w:rPr>
          <w:spacing w:val="40"/>
        </w:rPr>
        <w:t xml:space="preserve"> </w:t>
      </w:r>
      <w:r>
        <w:t>опыт</w:t>
      </w:r>
      <w:r>
        <w:rPr>
          <w:spacing w:val="40"/>
        </w:rPr>
        <w:t xml:space="preserve"> </w:t>
      </w:r>
      <w:r>
        <w:t>экспериментирования,</w:t>
      </w:r>
      <w:r>
        <w:rPr>
          <w:spacing w:val="40"/>
        </w:rPr>
        <w:t xml:space="preserve"> </w:t>
      </w:r>
      <w:r>
        <w:t>исследования</w:t>
      </w:r>
      <w:r>
        <w:rPr>
          <w:spacing w:val="40"/>
        </w:rPr>
        <w:t xml:space="preserve"> </w:t>
      </w:r>
      <w:r>
        <w:t>результатов</w:t>
      </w:r>
      <w:r>
        <w:rPr>
          <w:spacing w:val="40"/>
        </w:rPr>
        <w:t xml:space="preserve"> </w:t>
      </w:r>
      <w:r>
        <w:t>смешения красок и получения нового цвета.</w:t>
      </w:r>
    </w:p>
    <w:p w:rsidR="00C07F9B">
      <w:pPr>
        <w:pStyle w:val="BodyText"/>
        <w:jc w:val="left"/>
      </w:pPr>
      <w:r>
        <w:t>Вести</w:t>
      </w:r>
      <w:r>
        <w:rPr>
          <w:spacing w:val="80"/>
        </w:rPr>
        <w:t xml:space="preserve"> </w:t>
      </w:r>
      <w:r>
        <w:t>творческую</w:t>
      </w:r>
      <w:r>
        <w:rPr>
          <w:spacing w:val="80"/>
        </w:rPr>
        <w:t xml:space="preserve"> </w:t>
      </w:r>
      <w:r>
        <w:t>работу</w:t>
      </w:r>
      <w:r>
        <w:rPr>
          <w:spacing w:val="80"/>
        </w:rPr>
        <w:t xml:space="preserve"> </w:t>
      </w:r>
      <w:r>
        <w:t>на</w:t>
      </w:r>
      <w:r>
        <w:rPr>
          <w:spacing w:val="80"/>
        </w:rPr>
        <w:t xml:space="preserve"> </w:t>
      </w:r>
      <w:r>
        <w:t>заданную</w:t>
      </w:r>
      <w:r>
        <w:rPr>
          <w:spacing w:val="80"/>
        </w:rPr>
        <w:t xml:space="preserve"> </w:t>
      </w:r>
      <w:r>
        <w:t>тему</w:t>
      </w:r>
      <w:r>
        <w:rPr>
          <w:spacing w:val="80"/>
        </w:rPr>
        <w:t xml:space="preserve"> </w:t>
      </w:r>
      <w:r>
        <w:t>с</w:t>
      </w:r>
      <w:r>
        <w:rPr>
          <w:spacing w:val="80"/>
        </w:rPr>
        <w:t xml:space="preserve"> </w:t>
      </w:r>
      <w:r>
        <w:t>использованием</w:t>
      </w:r>
      <w:r>
        <w:rPr>
          <w:spacing w:val="80"/>
        </w:rPr>
        <w:t xml:space="preserve"> </w:t>
      </w:r>
      <w:r>
        <w:t>зрительных впечатлений, организованную педагогом.</w:t>
      </w:r>
    </w:p>
    <w:p w:rsidR="00C07F9B">
      <w:pPr>
        <w:pStyle w:val="ListParagraph"/>
        <w:numPr>
          <w:ilvl w:val="0"/>
          <w:numId w:val="32"/>
        </w:numPr>
        <w:tabs>
          <w:tab w:val="left" w:pos="1314"/>
        </w:tabs>
        <w:ind w:hanging="301"/>
        <w:rPr>
          <w:sz w:val="24"/>
        </w:rPr>
      </w:pPr>
      <w:r>
        <w:rPr>
          <w:sz w:val="24"/>
        </w:rPr>
        <w:t xml:space="preserve">Модуль </w:t>
      </w:r>
      <w:r>
        <w:rPr>
          <w:spacing w:val="-2"/>
          <w:sz w:val="24"/>
        </w:rPr>
        <w:t>«Скульптура».</w:t>
      </w:r>
    </w:p>
    <w:p w:rsidR="00C07F9B">
      <w:pPr>
        <w:pStyle w:val="BodyText"/>
        <w:tabs>
          <w:tab w:val="left" w:pos="2595"/>
          <w:tab w:val="left" w:pos="3372"/>
          <w:tab w:val="left" w:pos="5250"/>
          <w:tab w:val="left" w:pos="6826"/>
          <w:tab w:val="left" w:pos="7799"/>
        </w:tabs>
        <w:ind w:right="117"/>
        <w:jc w:val="right"/>
      </w:pPr>
      <w:r>
        <w:rPr>
          <w:spacing w:val="-2"/>
        </w:rPr>
        <w:t>Приобретать</w:t>
      </w:r>
      <w:r>
        <w:tab/>
      </w:r>
      <w:r>
        <w:rPr>
          <w:spacing w:val="-4"/>
        </w:rPr>
        <w:t>опыт</w:t>
      </w:r>
      <w:r>
        <w:tab/>
      </w:r>
      <w:r>
        <w:rPr>
          <w:spacing w:val="-2"/>
        </w:rPr>
        <w:t>аналитического</w:t>
      </w:r>
      <w:r>
        <w:tab/>
      </w:r>
      <w:r>
        <w:rPr>
          <w:spacing w:val="-2"/>
        </w:rPr>
        <w:t>наблюдения,</w:t>
      </w:r>
      <w:r>
        <w:tab/>
      </w:r>
      <w:r>
        <w:rPr>
          <w:spacing w:val="-2"/>
        </w:rPr>
        <w:t>поиска</w:t>
      </w:r>
      <w:r>
        <w:tab/>
      </w:r>
      <w:r>
        <w:rPr>
          <w:spacing w:val="-2"/>
        </w:rPr>
        <w:t xml:space="preserve">выразительных </w:t>
      </w:r>
      <w:r>
        <w:t>образных объѐмных форм в природе (например, облака, камни, коряги, формы плодов).</w:t>
      </w:r>
    </w:p>
    <w:p w:rsidR="00C07F9B">
      <w:pPr>
        <w:pStyle w:val="BodyText"/>
        <w:ind w:right="117"/>
      </w:pPr>
      <w:r>
        <w:t>Осваивать первичные приѐмы лепки из пластилина, приобретать представления</w:t>
      </w:r>
      <w:r>
        <w:rPr>
          <w:spacing w:val="40"/>
        </w:rPr>
        <w:t xml:space="preserve"> </w:t>
      </w:r>
      <w:r>
        <w:t>о целостной форме в объѐмном изображении.</w:t>
      </w:r>
    </w:p>
    <w:p w:rsidR="00C07F9B">
      <w:pPr>
        <w:pStyle w:val="BodyText"/>
        <w:ind w:right="109"/>
      </w:pPr>
      <w:r>
        <w:t>Овладевать первичными навыками бумагопластики – создания объѐмных форм из бумаги путѐм еѐ складывания, надрезания, закручивания.</w:t>
      </w:r>
    </w:p>
    <w:p w:rsidR="00C07F9B">
      <w:pPr>
        <w:pStyle w:val="ListParagraph"/>
        <w:numPr>
          <w:ilvl w:val="0"/>
          <w:numId w:val="32"/>
        </w:numPr>
        <w:tabs>
          <w:tab w:val="left" w:pos="1314"/>
        </w:tabs>
        <w:spacing w:before="1"/>
        <w:ind w:hanging="301"/>
        <w:jc w:val="both"/>
        <w:rPr>
          <w:sz w:val="24"/>
        </w:rPr>
      </w:pPr>
      <w:r>
        <w:rPr>
          <w:sz w:val="24"/>
        </w:rPr>
        <w:t>Модуль</w:t>
      </w:r>
      <w:r>
        <w:rPr>
          <w:spacing w:val="-4"/>
          <w:sz w:val="24"/>
        </w:rPr>
        <w:t xml:space="preserve"> </w:t>
      </w:r>
      <w:r>
        <w:rPr>
          <w:sz w:val="24"/>
        </w:rPr>
        <w:t>«Декоративно-прикладное</w:t>
      </w:r>
      <w:r>
        <w:rPr>
          <w:spacing w:val="-8"/>
          <w:sz w:val="24"/>
        </w:rPr>
        <w:t xml:space="preserve"> </w:t>
      </w:r>
      <w:r>
        <w:rPr>
          <w:spacing w:val="-2"/>
          <w:sz w:val="24"/>
        </w:rPr>
        <w:t>искусство».</w:t>
      </w:r>
    </w:p>
    <w:p w:rsidR="00C07F9B">
      <w:pPr>
        <w:pStyle w:val="BodyText"/>
        <w:ind w:right="108"/>
      </w:pPr>
      <w: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w:t>
      </w:r>
      <w:r>
        <w:rPr>
          <w:spacing w:val="40"/>
        </w:rPr>
        <w:t xml:space="preserve"> </w:t>
      </w:r>
      <w:r>
        <w:rPr>
          <w:spacing w:val="-2"/>
        </w:rPr>
        <w:t>искусства.</w:t>
      </w:r>
    </w:p>
    <w:p w:rsidR="00C07F9B">
      <w:pPr>
        <w:pStyle w:val="BodyText"/>
        <w:ind w:right="117"/>
      </w:pPr>
      <w:r>
        <w:t>Различать виды орнаментов по изобразительным мотивам: растительные, геометрические, анималистические.</w:t>
      </w:r>
    </w:p>
    <w:p w:rsidR="00C07F9B">
      <w:pPr>
        <w:pStyle w:val="BodyText"/>
        <w:ind w:right="117"/>
      </w:pPr>
      <w:r>
        <w:t>Учиться использовать правила симметрии в своей художественной</w:t>
      </w:r>
      <w:r>
        <w:rPr>
          <w:spacing w:val="80"/>
        </w:rPr>
        <w:t xml:space="preserve"> </w:t>
      </w:r>
      <w:r>
        <w:rPr>
          <w:spacing w:val="-2"/>
        </w:rPr>
        <w:t>деятельности.</w:t>
      </w:r>
    </w:p>
    <w:p w:rsidR="00C07F9B">
      <w:pPr>
        <w:pStyle w:val="BodyText"/>
        <w:ind w:right="113"/>
      </w:pPr>
      <w:r>
        <w:t>Приобретать опыт создания орнаментальной декоративной композиции (стилизованной: декоративный цветок или птица).</w:t>
      </w:r>
    </w:p>
    <w:p w:rsidR="00C07F9B">
      <w:pPr>
        <w:pStyle w:val="BodyText"/>
        <w:ind w:left="1013" w:firstLine="0"/>
      </w:pPr>
      <w:r>
        <w:t>Приобретать</w:t>
      </w:r>
      <w:r>
        <w:rPr>
          <w:spacing w:val="-6"/>
        </w:rPr>
        <w:t xml:space="preserve"> </w:t>
      </w:r>
      <w:r>
        <w:t>знания</w:t>
      </w:r>
      <w:r>
        <w:rPr>
          <w:spacing w:val="-3"/>
        </w:rPr>
        <w:t xml:space="preserve"> </w:t>
      </w:r>
      <w:r>
        <w:t>о</w:t>
      </w:r>
      <w:r>
        <w:rPr>
          <w:spacing w:val="-6"/>
        </w:rPr>
        <w:t xml:space="preserve"> </w:t>
      </w:r>
      <w:r>
        <w:t>значении</w:t>
      </w:r>
      <w:r>
        <w:rPr>
          <w:spacing w:val="-4"/>
        </w:rPr>
        <w:t xml:space="preserve"> </w:t>
      </w:r>
      <w:r>
        <w:t>и</w:t>
      </w:r>
      <w:r>
        <w:rPr>
          <w:spacing w:val="-5"/>
        </w:rPr>
        <w:t xml:space="preserve"> </w:t>
      </w:r>
      <w:r>
        <w:t>назначении украшений</w:t>
      </w:r>
      <w:r>
        <w:rPr>
          <w:spacing w:val="-4"/>
        </w:rPr>
        <w:t xml:space="preserve"> </w:t>
      </w:r>
      <w:r>
        <w:t>в</w:t>
      </w:r>
      <w:r>
        <w:rPr>
          <w:spacing w:val="-4"/>
        </w:rPr>
        <w:t xml:space="preserve"> </w:t>
      </w:r>
      <w:r>
        <w:t>жизни</w:t>
      </w:r>
      <w:r>
        <w:rPr>
          <w:spacing w:val="-3"/>
        </w:rPr>
        <w:t xml:space="preserve"> </w:t>
      </w:r>
      <w:r>
        <w:rPr>
          <w:spacing w:val="-2"/>
        </w:rPr>
        <w:t>людей.</w:t>
      </w:r>
    </w:p>
    <w:p w:rsidR="00C07F9B">
      <w:pPr>
        <w:pStyle w:val="BodyText"/>
        <w:ind w:right="109"/>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учѐтом местных промыслов) и опыт практической художественной деятельности по мотивам игрушки выбранного промысла.</w:t>
      </w:r>
    </w:p>
    <w:p w:rsidR="00C07F9B">
      <w:pPr>
        <w:pStyle w:val="BodyText"/>
        <w:ind w:right="114"/>
      </w:pPr>
      <w:r>
        <w:t>Иметь опыт и соответствующие возрасту навыки подготовки и оформления общего праздника.</w:t>
      </w:r>
    </w:p>
    <w:p w:rsidR="00C07F9B">
      <w:pPr>
        <w:pStyle w:val="ListParagraph"/>
        <w:numPr>
          <w:ilvl w:val="0"/>
          <w:numId w:val="32"/>
        </w:numPr>
        <w:tabs>
          <w:tab w:val="left" w:pos="1314"/>
        </w:tabs>
        <w:spacing w:before="1"/>
        <w:ind w:hanging="301"/>
        <w:jc w:val="both"/>
        <w:rPr>
          <w:sz w:val="24"/>
        </w:rPr>
      </w:pPr>
      <w:r>
        <w:rPr>
          <w:sz w:val="24"/>
        </w:rPr>
        <w:t>Модуль</w:t>
      </w:r>
      <w:r>
        <w:rPr>
          <w:spacing w:val="1"/>
          <w:sz w:val="24"/>
        </w:rPr>
        <w:t xml:space="preserve"> </w:t>
      </w:r>
      <w:r>
        <w:rPr>
          <w:spacing w:val="-2"/>
          <w:sz w:val="24"/>
        </w:rPr>
        <w:t>«Архитектура».</w:t>
      </w:r>
    </w:p>
    <w:p w:rsidR="00C07F9B">
      <w:pPr>
        <w:pStyle w:val="BodyText"/>
        <w:ind w:right="115"/>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C07F9B">
      <w:pPr>
        <w:pStyle w:val="BodyText"/>
        <w:ind w:right="112"/>
      </w:pPr>
      <w:r>
        <w:t>Осваивать приѐмы конструирования из бумаги, складывания объѐмных простых геометрических тел.</w:t>
      </w:r>
    </w:p>
    <w:p w:rsidR="00C07F9B">
      <w:pPr>
        <w:pStyle w:val="BodyText"/>
        <w:ind w:right="118"/>
      </w:pPr>
      <w:r>
        <w:t>Приобретать</w:t>
      </w:r>
      <w:r>
        <w:rPr>
          <w:spacing w:val="-2"/>
        </w:rPr>
        <w:t xml:space="preserve"> </w:t>
      </w:r>
      <w:r>
        <w:t>опыт</w:t>
      </w:r>
      <w:r>
        <w:rPr>
          <w:spacing w:val="-2"/>
        </w:rPr>
        <w:t xml:space="preserve"> </w:t>
      </w:r>
      <w:r>
        <w:t>пространственного</w:t>
      </w:r>
      <w:r>
        <w:rPr>
          <w:spacing w:val="-2"/>
        </w:rPr>
        <w:t xml:space="preserve"> </w:t>
      </w:r>
      <w:r>
        <w:t>макетирования</w:t>
      </w:r>
      <w:r>
        <w:rPr>
          <w:spacing w:val="-2"/>
        </w:rPr>
        <w:t xml:space="preserve"> </w:t>
      </w:r>
      <w:r>
        <w:t>(сказочный</w:t>
      </w:r>
      <w:r>
        <w:rPr>
          <w:spacing w:val="-2"/>
        </w:rPr>
        <w:t xml:space="preserve"> </w:t>
      </w:r>
      <w:r>
        <w:t>город)</w:t>
      </w:r>
      <w:r>
        <w:rPr>
          <w:spacing w:val="-3"/>
        </w:rPr>
        <w:t xml:space="preserve"> </w:t>
      </w:r>
      <w:r>
        <w:t>в</w:t>
      </w:r>
      <w:r>
        <w:rPr>
          <w:spacing w:val="-3"/>
        </w:rPr>
        <w:t xml:space="preserve"> </w:t>
      </w:r>
      <w:r>
        <w:t>форме коллективной игровой деятельности.</w:t>
      </w:r>
    </w:p>
    <w:p w:rsidR="00C07F9B">
      <w:pPr>
        <w:sectPr>
          <w:headerReference w:type="default" r:id="rId258"/>
          <w:footerReference w:type="default" r:id="rId259"/>
          <w:pgSz w:w="11920" w:h="16850"/>
          <w:pgMar w:top="1040" w:right="740" w:bottom="1120" w:left="1680" w:header="608" w:footer="933" w:gutter="0"/>
          <w:cols w:space="720"/>
        </w:sectPr>
      </w:pPr>
    </w:p>
    <w:p w:rsidR="00C07F9B">
      <w:pPr>
        <w:pStyle w:val="BodyText"/>
        <w:spacing w:before="80"/>
        <w:ind w:right="117"/>
      </w:pPr>
      <w:r>
        <w:t>Приобретать представления о конструктивной основе любого предмета и первичные навыки анализа его строения.</w:t>
      </w:r>
    </w:p>
    <w:p w:rsidR="00C07F9B">
      <w:pPr>
        <w:pStyle w:val="ListParagraph"/>
        <w:numPr>
          <w:ilvl w:val="0"/>
          <w:numId w:val="32"/>
        </w:numPr>
        <w:tabs>
          <w:tab w:val="left" w:pos="1314"/>
        </w:tabs>
        <w:ind w:hanging="301"/>
        <w:jc w:val="both"/>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C07F9B">
      <w:pPr>
        <w:pStyle w:val="BodyText"/>
        <w:ind w:right="116"/>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C07F9B">
      <w:pPr>
        <w:pStyle w:val="BodyText"/>
        <w:ind w:right="116"/>
      </w:pPr>
      <w:r>
        <w:t>Приобретать опыт эстетического наблюдения природы на основе</w:t>
      </w:r>
      <w:r>
        <w:rPr>
          <w:spacing w:val="40"/>
        </w:rPr>
        <w:t xml:space="preserve"> </w:t>
      </w:r>
      <w:r>
        <w:t>эмоциональных впечатлений с учѐтом учебных задач и визуальной установки учителя.</w:t>
      </w:r>
    </w:p>
    <w:p w:rsidR="00C07F9B">
      <w:pPr>
        <w:pStyle w:val="BodyText"/>
        <w:ind w:right="113"/>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w:t>
      </w:r>
      <w:r>
        <w:rPr>
          <w:spacing w:val="-2"/>
        </w:rPr>
        <w:t>(установки).</w:t>
      </w:r>
    </w:p>
    <w:p w:rsidR="00C07F9B">
      <w:pPr>
        <w:pStyle w:val="BodyText"/>
        <w:ind w:right="114"/>
      </w:pPr>
      <w:r>
        <w:t>Осваивать опыт эстетического восприятия и аналитического наблюдения архитектурных построек.</w:t>
      </w:r>
    </w:p>
    <w:p w:rsidR="00C07F9B">
      <w:pPr>
        <w:pStyle w:val="BodyText"/>
        <w:spacing w:before="1"/>
        <w:ind w:right="110"/>
      </w:pPr>
      <w:r>
        <w:t>Осваивать опыт эстетического, эмоционального общения со станковой</w:t>
      </w:r>
      <w:r>
        <w:rPr>
          <w:spacing w:val="80"/>
        </w:rPr>
        <w:t xml:space="preserve"> </w:t>
      </w:r>
      <w:r>
        <w:t>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C07F9B">
      <w:pPr>
        <w:pStyle w:val="BodyText"/>
        <w:ind w:right="118"/>
      </w:pPr>
      <w:r>
        <w:t>Осваивать новый опыт восприятия художественных иллюстраций в детских книгах и отношения к ним в соответствии с учебной установкой.</w:t>
      </w:r>
    </w:p>
    <w:p w:rsidR="00C07F9B">
      <w:pPr>
        <w:pStyle w:val="ListParagraph"/>
        <w:numPr>
          <w:ilvl w:val="0"/>
          <w:numId w:val="32"/>
        </w:numPr>
        <w:tabs>
          <w:tab w:val="left" w:pos="1314"/>
        </w:tabs>
        <w:ind w:hanging="301"/>
        <w:jc w:val="both"/>
        <w:rPr>
          <w:sz w:val="24"/>
        </w:rPr>
      </w:pPr>
      <w:r>
        <w:rPr>
          <w:sz w:val="24"/>
        </w:rPr>
        <w:t>Модуль</w:t>
      </w:r>
      <w:r>
        <w:rPr>
          <w:spacing w:val="-1"/>
          <w:sz w:val="24"/>
        </w:rPr>
        <w:t xml:space="preserve"> </w:t>
      </w:r>
      <w:r>
        <w:rPr>
          <w:sz w:val="24"/>
        </w:rPr>
        <w:t>«Азбука</w:t>
      </w:r>
      <w:r>
        <w:rPr>
          <w:spacing w:val="-6"/>
          <w:sz w:val="24"/>
        </w:rPr>
        <w:t xml:space="preserve"> </w:t>
      </w:r>
      <w:r>
        <w:rPr>
          <w:sz w:val="24"/>
        </w:rPr>
        <w:t>цифровой</w:t>
      </w:r>
      <w:r>
        <w:rPr>
          <w:spacing w:val="-4"/>
          <w:sz w:val="24"/>
        </w:rPr>
        <w:t xml:space="preserve"> </w:t>
      </w:r>
      <w:r>
        <w:rPr>
          <w:spacing w:val="-2"/>
          <w:sz w:val="24"/>
        </w:rPr>
        <w:t>графики».</w:t>
      </w:r>
    </w:p>
    <w:p w:rsidR="00C07F9B">
      <w:pPr>
        <w:pStyle w:val="BodyText"/>
        <w:ind w:right="118"/>
      </w:pPr>
      <w:r>
        <w:t>Приобретать опыт создания фотографий с целью эстетического и целенаправленного наблюдения природы.</w:t>
      </w:r>
    </w:p>
    <w:p w:rsidR="00C07F9B">
      <w:pPr>
        <w:pStyle w:val="BodyText"/>
        <w:ind w:right="115"/>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C07F9B">
      <w:pPr>
        <w:pStyle w:val="11"/>
        <w:spacing w:before="5"/>
        <w:ind w:right="107" w:firstLine="707"/>
      </w:pPr>
      <w:r>
        <w:t>К концу обучения во 2 классе обучающийся получит следующие</w:t>
      </w:r>
      <w:r>
        <w:rPr>
          <w:spacing w:val="40"/>
        </w:rPr>
        <w:t xml:space="preserve"> </w:t>
      </w:r>
      <w:r>
        <w:t xml:space="preserve">предметные результаты по отдельным темам программы по изобразительному </w:t>
      </w:r>
      <w:r>
        <w:rPr>
          <w:spacing w:val="-2"/>
        </w:rPr>
        <w:t>искусству:</w:t>
      </w:r>
    </w:p>
    <w:p w:rsidR="00C07F9B">
      <w:pPr>
        <w:pStyle w:val="ListParagraph"/>
        <w:numPr>
          <w:ilvl w:val="0"/>
          <w:numId w:val="31"/>
        </w:numPr>
        <w:tabs>
          <w:tab w:val="left" w:pos="1314"/>
        </w:tabs>
        <w:spacing w:line="271" w:lineRule="exact"/>
        <w:ind w:hanging="301"/>
        <w:jc w:val="both"/>
        <w:rPr>
          <w:sz w:val="24"/>
        </w:rPr>
      </w:pPr>
      <w:r>
        <w:rPr>
          <w:sz w:val="24"/>
        </w:rPr>
        <w:t xml:space="preserve">Модуль </w:t>
      </w:r>
      <w:r>
        <w:rPr>
          <w:spacing w:val="-2"/>
          <w:sz w:val="24"/>
        </w:rPr>
        <w:t>«Графика».</w:t>
      </w:r>
    </w:p>
    <w:p w:rsidR="00C07F9B">
      <w:pPr>
        <w:pStyle w:val="BodyText"/>
        <w:ind w:right="116"/>
      </w:pPr>
      <w:r>
        <w:t>Осваивать особенности и приѐмы работы новыми графическими художественными материалами; осваивать выразительные свойства твѐрдых, сухих, мягких и жидких графических материалов.</w:t>
      </w:r>
    </w:p>
    <w:p w:rsidR="00C07F9B">
      <w:pPr>
        <w:pStyle w:val="BodyText"/>
        <w:ind w:right="110"/>
      </w:pPr>
      <w:r>
        <w:t>Приобретать навыки изображения на основе разной по характеру и способу наложения линии.</w:t>
      </w:r>
    </w:p>
    <w:p w:rsidR="00C07F9B">
      <w:pPr>
        <w:pStyle w:val="BodyText"/>
        <w:spacing w:before="1"/>
        <w:ind w:right="115"/>
      </w:pPr>
      <w:r>
        <w:t>Овладевать понятием «ритм» и навыками ритмической организации изображения как необходимой композиционной основы выражения содержания.</w:t>
      </w:r>
    </w:p>
    <w:p w:rsidR="00C07F9B">
      <w:pPr>
        <w:pStyle w:val="BodyText"/>
        <w:ind w:right="109"/>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C07F9B">
      <w:pPr>
        <w:pStyle w:val="BodyText"/>
        <w:ind w:right="112"/>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C07F9B">
      <w:pPr>
        <w:pStyle w:val="ListParagraph"/>
        <w:numPr>
          <w:ilvl w:val="0"/>
          <w:numId w:val="31"/>
        </w:numPr>
        <w:tabs>
          <w:tab w:val="left" w:pos="1314"/>
        </w:tabs>
        <w:ind w:hanging="301"/>
        <w:jc w:val="both"/>
        <w:rPr>
          <w:sz w:val="24"/>
        </w:rPr>
      </w:pPr>
      <w:r>
        <w:rPr>
          <w:sz w:val="24"/>
        </w:rPr>
        <w:t xml:space="preserve">Модуль </w:t>
      </w:r>
      <w:r>
        <w:rPr>
          <w:spacing w:val="-2"/>
          <w:sz w:val="24"/>
        </w:rPr>
        <w:t>«Живопись».</w:t>
      </w:r>
    </w:p>
    <w:p w:rsidR="00C07F9B">
      <w:pPr>
        <w:pStyle w:val="BodyText"/>
        <w:ind w:right="116"/>
      </w:pPr>
      <w:r>
        <w:t>Осваивать навыки работы цветом, навыки смешения красок, пастозное плотное</w:t>
      </w:r>
      <w:r>
        <w:rPr>
          <w:spacing w:val="40"/>
        </w:rPr>
        <w:t xml:space="preserve"> </w:t>
      </w:r>
      <w:r>
        <w:t>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C07F9B">
      <w:pPr>
        <w:pStyle w:val="BodyText"/>
        <w:spacing w:before="1"/>
        <w:ind w:right="119"/>
      </w:pPr>
      <w:r>
        <w:t>Приобретать опыт работы акварельной краской и понимать особенности работы прозрачной краской.</w:t>
      </w:r>
    </w:p>
    <w:p w:rsidR="00C07F9B">
      <w:pPr>
        <w:pStyle w:val="BodyText"/>
        <w:ind w:right="117"/>
      </w:pPr>
      <w:r>
        <w:t>Знать названия основных и составных цветов и способы получения разных оттенков составного цвета.</w:t>
      </w:r>
    </w:p>
    <w:p w:rsidR="00C07F9B">
      <w:pPr>
        <w:pStyle w:val="BodyText"/>
        <w:ind w:right="118"/>
      </w:pPr>
      <w:r>
        <w:t>Различать и сравнивать тѐмные и светлые оттенки цвета; осваивать смешение цветных красок с белой и чѐрной (для изменения их тона).</w:t>
      </w:r>
    </w:p>
    <w:p w:rsidR="00C07F9B">
      <w:pPr>
        <w:sectPr>
          <w:headerReference w:type="default" r:id="rId260"/>
          <w:footerReference w:type="default" r:id="rId261"/>
          <w:pgSz w:w="11920" w:h="16850"/>
          <w:pgMar w:top="1040" w:right="740" w:bottom="1120" w:left="1680" w:header="608" w:footer="933" w:gutter="0"/>
          <w:cols w:space="720"/>
        </w:sectPr>
      </w:pPr>
    </w:p>
    <w:p w:rsidR="00C07F9B">
      <w:pPr>
        <w:pStyle w:val="BodyText"/>
        <w:spacing w:before="80"/>
        <w:ind w:right="115"/>
      </w:pPr>
      <w:r>
        <w:t>Иметь представление о делении цветов на тѐплые и холодные; различать и сравнивать тѐплые и холодные оттенки цвета.</w:t>
      </w:r>
    </w:p>
    <w:p w:rsidR="00C07F9B">
      <w:pPr>
        <w:pStyle w:val="BodyText"/>
        <w:ind w:right="113"/>
      </w:pPr>
      <w:r>
        <w:t>Осваивать эмоциональную выразительность цвета: цвет звонкий и яркий, радостный; цвет мягкий, «глухой» и мрачный и другие</w:t>
      </w:r>
    </w:p>
    <w:p w:rsidR="00C07F9B">
      <w:pPr>
        <w:pStyle w:val="BodyText"/>
        <w:ind w:right="109"/>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C07F9B">
      <w:pPr>
        <w:pStyle w:val="BodyText"/>
        <w:ind w:right="116"/>
      </w:pPr>
      <w:r>
        <w:t>Уметь</w:t>
      </w:r>
      <w:r>
        <w:rPr>
          <w:spacing w:val="-2"/>
        </w:rPr>
        <w:t xml:space="preserve"> </w:t>
      </w:r>
      <w:r>
        <w:t>выразить</w:t>
      </w:r>
      <w:r>
        <w:rPr>
          <w:spacing w:val="-2"/>
        </w:rPr>
        <w:t xml:space="preserve"> </w:t>
      </w:r>
      <w:r>
        <w:t>в</w:t>
      </w:r>
      <w:r>
        <w:rPr>
          <w:spacing w:val="-3"/>
        </w:rPr>
        <w:t xml:space="preserve"> </w:t>
      </w:r>
      <w:r>
        <w:t>изображении</w:t>
      </w:r>
      <w:r>
        <w:rPr>
          <w:spacing w:val="-1"/>
        </w:rPr>
        <w:t xml:space="preserve"> </w:t>
      </w:r>
      <w:r>
        <w:t>сказочных персонажей</w:t>
      </w:r>
      <w:r>
        <w:rPr>
          <w:spacing w:val="-1"/>
        </w:rPr>
        <w:t xml:space="preserve"> </w:t>
      </w:r>
      <w:r>
        <w:t>их</w:t>
      </w:r>
      <w:r>
        <w:rPr>
          <w:spacing w:val="-2"/>
        </w:rPr>
        <w:t xml:space="preserve"> </w:t>
      </w:r>
      <w:r>
        <w:t>характер</w:t>
      </w:r>
      <w:r>
        <w:rPr>
          <w:spacing w:val="-2"/>
        </w:rPr>
        <w:t xml:space="preserve"> </w:t>
      </w:r>
      <w:r>
        <w:t>(герои</w:t>
      </w:r>
      <w:r>
        <w:rPr>
          <w:spacing w:val="-1"/>
        </w:rPr>
        <w:t xml:space="preserve"> </w:t>
      </w:r>
      <w:r>
        <w:t>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C07F9B">
      <w:pPr>
        <w:pStyle w:val="ListParagraph"/>
        <w:numPr>
          <w:ilvl w:val="0"/>
          <w:numId w:val="31"/>
        </w:numPr>
        <w:tabs>
          <w:tab w:val="left" w:pos="1314"/>
        </w:tabs>
        <w:ind w:hanging="301"/>
        <w:jc w:val="both"/>
        <w:rPr>
          <w:sz w:val="24"/>
        </w:rPr>
      </w:pPr>
      <w:r>
        <w:rPr>
          <w:sz w:val="24"/>
        </w:rPr>
        <w:t xml:space="preserve">Модуль </w:t>
      </w:r>
      <w:r>
        <w:rPr>
          <w:spacing w:val="-2"/>
          <w:sz w:val="24"/>
        </w:rPr>
        <w:t>«Скульптура».</w:t>
      </w:r>
    </w:p>
    <w:p w:rsidR="00C07F9B">
      <w:pPr>
        <w:pStyle w:val="BodyText"/>
        <w:ind w:right="114"/>
      </w:pPr>
      <w:r>
        <w:t>Познакомиться с традиционными игрушками одного из народных художественных промыслов; освоить приѐмы и последовательность лепки игрушки в традициях выбранного промысла; выполнить в технике лепки фигурку сказочного</w:t>
      </w:r>
      <w:r>
        <w:rPr>
          <w:spacing w:val="40"/>
        </w:rPr>
        <w:t xml:space="preserve"> </w:t>
      </w:r>
      <w:r>
        <w:t>зверя по мотивам традиций выбранного промысла (по выбору: филимоновская, абашевская, каргопольская, дымковская игрушки или с учѐтом местных промыслов).</w:t>
      </w:r>
    </w:p>
    <w:p w:rsidR="00C07F9B">
      <w:pPr>
        <w:pStyle w:val="BodyText"/>
        <w:spacing w:before="1"/>
        <w:ind w:right="115"/>
      </w:pPr>
      <w:r>
        <w:t>Иметь представление об изменениях скульптурного образа при осмотре произведения с разных сторон.</w:t>
      </w:r>
    </w:p>
    <w:p w:rsidR="00C07F9B">
      <w:pPr>
        <w:pStyle w:val="BodyText"/>
        <w:ind w:right="113"/>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C07F9B">
      <w:pPr>
        <w:pStyle w:val="ListParagraph"/>
        <w:numPr>
          <w:ilvl w:val="0"/>
          <w:numId w:val="31"/>
        </w:numPr>
        <w:tabs>
          <w:tab w:val="left" w:pos="1314"/>
        </w:tabs>
        <w:ind w:hanging="301"/>
        <w:jc w:val="both"/>
        <w:rPr>
          <w:sz w:val="24"/>
        </w:rPr>
      </w:pPr>
      <w:r>
        <w:rPr>
          <w:sz w:val="24"/>
        </w:rPr>
        <w:t>Модуль</w:t>
      </w:r>
      <w:r>
        <w:rPr>
          <w:spacing w:val="-4"/>
          <w:sz w:val="24"/>
        </w:rPr>
        <w:t xml:space="preserve"> </w:t>
      </w:r>
      <w:r>
        <w:rPr>
          <w:sz w:val="24"/>
        </w:rPr>
        <w:t>«Декоративно-прикладное</w:t>
      </w:r>
      <w:r>
        <w:rPr>
          <w:spacing w:val="-8"/>
          <w:sz w:val="24"/>
        </w:rPr>
        <w:t xml:space="preserve"> </w:t>
      </w:r>
      <w:r>
        <w:rPr>
          <w:spacing w:val="-2"/>
          <w:sz w:val="24"/>
        </w:rPr>
        <w:t>искусство».</w:t>
      </w:r>
    </w:p>
    <w:p w:rsidR="00C07F9B">
      <w:pPr>
        <w:pStyle w:val="BodyText"/>
        <w:ind w:right="115"/>
      </w:pPr>
      <w:r>
        <w:t>Рассматривать, анализировать и эстетически оценивать разнообразие форм в природе, воспринимаемых как узоры.</w:t>
      </w:r>
    </w:p>
    <w:p w:rsidR="00C07F9B">
      <w:pPr>
        <w:pStyle w:val="BodyText"/>
        <w:ind w:right="103"/>
      </w:pPr>
      <w:r>
        <w:t>Сравнивать, сопоставлять природные явления – узоры (например, капли, снежинки, паутинки, роса на листьях, серѐжки во время цветения деревьев) – с рукотворными произведениями декоративного искусства (кружево, шитьѐ, ювелирные изделия и другие).</w:t>
      </w:r>
    </w:p>
    <w:p w:rsidR="00C07F9B">
      <w:pPr>
        <w:pStyle w:val="BodyText"/>
        <w:spacing w:before="1"/>
        <w:ind w:right="120"/>
      </w:pPr>
      <w:r>
        <w:t>Приобретать опыт выполнения эскиза геометрического орнамента кружева или вышивки на основе природных мотивов.</w:t>
      </w:r>
    </w:p>
    <w:p w:rsidR="00C07F9B">
      <w:pPr>
        <w:pStyle w:val="BodyText"/>
        <w:ind w:right="111"/>
      </w:pPr>
      <w:r>
        <w:t>Осваивать</w:t>
      </w:r>
      <w:r>
        <w:rPr>
          <w:spacing w:val="-1"/>
        </w:rPr>
        <w:t xml:space="preserve"> </w:t>
      </w:r>
      <w:r>
        <w:t>приѐмы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 созданных по мотивам народного художественного промысла (по выбору: филимоновская, абашевская, каргопольская, дымковская игрушки или с учѐтом местных промыслов).</w:t>
      </w:r>
    </w:p>
    <w:p w:rsidR="00C07F9B">
      <w:pPr>
        <w:pStyle w:val="BodyText"/>
        <w:ind w:right="117"/>
      </w:pPr>
      <w:r>
        <w:t>Приобретать опыт преобразования бытовых подручных нехудожественных материалов в художественные изображения и поделки.</w:t>
      </w:r>
    </w:p>
    <w:p w:rsidR="00C07F9B">
      <w:pPr>
        <w:pStyle w:val="BodyText"/>
        <w:ind w:right="108"/>
      </w:pPr>
      <w:r>
        <w:t>Рассматривать, анализировать, сравнивать украшения человека на примерах иллюстраций</w:t>
      </w:r>
      <w:r>
        <w:rPr>
          <w:spacing w:val="40"/>
        </w:rPr>
        <w:t xml:space="preserve"> </w:t>
      </w:r>
      <w:r>
        <w:t>к</w:t>
      </w:r>
      <w:r>
        <w:rPr>
          <w:spacing w:val="40"/>
        </w:rPr>
        <w:t xml:space="preserve"> </w:t>
      </w:r>
      <w:r>
        <w:t>народным</w:t>
      </w:r>
      <w:r>
        <w:rPr>
          <w:spacing w:val="40"/>
        </w:rPr>
        <w:t xml:space="preserve"> </w:t>
      </w:r>
      <w:r>
        <w:t>сказкам</w:t>
      </w:r>
      <w:r>
        <w:rPr>
          <w:spacing w:val="40"/>
        </w:rPr>
        <w:t xml:space="preserve"> </w:t>
      </w:r>
      <w:r>
        <w:t>лучших</w:t>
      </w:r>
      <w:r>
        <w:rPr>
          <w:spacing w:val="40"/>
        </w:rPr>
        <w:t xml:space="preserve"> </w:t>
      </w:r>
      <w:r>
        <w:t>художников-иллюстраторов</w:t>
      </w:r>
      <w:r>
        <w:rPr>
          <w:spacing w:val="40"/>
        </w:rPr>
        <w:t xml:space="preserve"> </w:t>
      </w:r>
      <w:r>
        <w:t>(например, И.Я.</w:t>
      </w:r>
      <w:r>
        <w:rPr>
          <w:spacing w:val="-2"/>
        </w:rPr>
        <w:t xml:space="preserve"> </w:t>
      </w:r>
      <w:r>
        <w:t>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нѐм, выявляют особенности его характера, его представления о</w:t>
      </w:r>
      <w:r>
        <w:rPr>
          <w:spacing w:val="80"/>
        </w:rPr>
        <w:t xml:space="preserve"> </w:t>
      </w:r>
      <w:r>
        <w:rPr>
          <w:spacing w:val="-2"/>
        </w:rPr>
        <w:t>красоте.</w:t>
      </w:r>
    </w:p>
    <w:p w:rsidR="00C07F9B">
      <w:pPr>
        <w:pStyle w:val="BodyText"/>
        <w:ind w:right="116"/>
      </w:pPr>
      <w:r>
        <w:t>Приобретать опыт выполнения красками рисунков украшений народных былинных персонажей.</w:t>
      </w:r>
    </w:p>
    <w:p w:rsidR="00C07F9B">
      <w:pPr>
        <w:pStyle w:val="ListParagraph"/>
        <w:numPr>
          <w:ilvl w:val="0"/>
          <w:numId w:val="31"/>
        </w:numPr>
        <w:tabs>
          <w:tab w:val="left" w:pos="1318"/>
        </w:tabs>
        <w:spacing w:before="1"/>
        <w:ind w:left="1318" w:hanging="305"/>
        <w:jc w:val="both"/>
        <w:rPr>
          <w:sz w:val="24"/>
        </w:rPr>
      </w:pPr>
      <w:r>
        <w:rPr>
          <w:spacing w:val="-2"/>
          <w:sz w:val="24"/>
        </w:rPr>
        <w:t>«Архитектура».</w:t>
      </w:r>
    </w:p>
    <w:p w:rsidR="00C07F9B">
      <w:pPr>
        <w:pStyle w:val="BodyText"/>
        <w:ind w:right="112"/>
      </w:pPr>
      <w:r>
        <w:t>Осваивать приѐмы создания объѐмных предметов из бумаги и объѐмного декорирования предметов из бумаги.</w:t>
      </w:r>
    </w:p>
    <w:p w:rsidR="00C07F9B">
      <w:pPr>
        <w:pStyle w:val="BodyText"/>
        <w:ind w:right="118"/>
      </w:pPr>
      <w:r>
        <w:t>Участвовать в коллективной работе по построению из бумаги</w:t>
      </w:r>
      <w:r>
        <w:rPr>
          <w:spacing w:val="40"/>
        </w:rPr>
        <w:t xml:space="preserve"> </w:t>
      </w:r>
      <w:r>
        <w:t>пространственного макета сказочного города или детской площадки.</w:t>
      </w:r>
    </w:p>
    <w:p w:rsidR="00C07F9B">
      <w:pPr>
        <w:pStyle w:val="BodyText"/>
        <w:ind w:right="111"/>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spacing w:val="-2"/>
        </w:rPr>
        <w:t>соотношения.</w:t>
      </w:r>
    </w:p>
    <w:p w:rsidR="00C07F9B">
      <w:pPr>
        <w:pStyle w:val="BodyText"/>
        <w:ind w:left="1013" w:firstLine="0"/>
      </w:pPr>
      <w:r>
        <w:t>Осваивать</w:t>
      </w:r>
      <w:r>
        <w:rPr>
          <w:spacing w:val="-6"/>
        </w:rPr>
        <w:t xml:space="preserve"> </w:t>
      </w:r>
      <w:r>
        <w:t>понимание</w:t>
      </w:r>
      <w:r>
        <w:rPr>
          <w:spacing w:val="-4"/>
        </w:rPr>
        <w:t xml:space="preserve"> </w:t>
      </w:r>
      <w:r>
        <w:t>образа</w:t>
      </w:r>
      <w:r>
        <w:rPr>
          <w:spacing w:val="-5"/>
        </w:rPr>
        <w:t xml:space="preserve"> </w:t>
      </w:r>
      <w:r>
        <w:t>здания,</w:t>
      </w:r>
      <w:r>
        <w:rPr>
          <w:spacing w:val="-3"/>
        </w:rPr>
        <w:t xml:space="preserve"> </w:t>
      </w:r>
      <w:r>
        <w:t>то</w:t>
      </w:r>
      <w:r>
        <w:rPr>
          <w:spacing w:val="-4"/>
        </w:rPr>
        <w:t xml:space="preserve"> </w:t>
      </w:r>
      <w:r>
        <w:t>есть</w:t>
      </w:r>
      <w:r>
        <w:rPr>
          <w:spacing w:val="-3"/>
        </w:rPr>
        <w:t xml:space="preserve"> </w:t>
      </w:r>
      <w:r>
        <w:t>его</w:t>
      </w:r>
      <w:r>
        <w:rPr>
          <w:spacing w:val="-4"/>
        </w:rPr>
        <w:t xml:space="preserve"> </w:t>
      </w:r>
      <w:r>
        <w:t>эмоционального</w:t>
      </w:r>
      <w:r>
        <w:rPr>
          <w:spacing w:val="-3"/>
        </w:rPr>
        <w:t xml:space="preserve"> </w:t>
      </w:r>
      <w:r>
        <w:rPr>
          <w:spacing w:val="-2"/>
        </w:rPr>
        <w:t>воздействия.</w:t>
      </w:r>
    </w:p>
    <w:p w:rsidR="00C07F9B">
      <w:pPr>
        <w:sectPr>
          <w:headerReference w:type="default" r:id="rId262"/>
          <w:footerReference w:type="default" r:id="rId263"/>
          <w:pgSz w:w="11920" w:h="16850"/>
          <w:pgMar w:top="1040" w:right="740" w:bottom="1120" w:left="1680" w:header="608" w:footer="933" w:gutter="0"/>
          <w:cols w:space="720"/>
        </w:sectPr>
      </w:pPr>
    </w:p>
    <w:p w:rsidR="00C07F9B">
      <w:pPr>
        <w:pStyle w:val="BodyText"/>
        <w:spacing w:before="80"/>
        <w:ind w:right="113"/>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C07F9B">
      <w:pPr>
        <w:pStyle w:val="BodyText"/>
        <w:ind w:right="113"/>
      </w:pPr>
      <w:r>
        <w:t>Приобретать опыт сочинения и изображения жилья для разных по своему характеру героев литературных и народных сказок.</w:t>
      </w:r>
    </w:p>
    <w:p w:rsidR="00C07F9B">
      <w:pPr>
        <w:pStyle w:val="ListParagraph"/>
        <w:numPr>
          <w:ilvl w:val="0"/>
          <w:numId w:val="31"/>
        </w:numPr>
        <w:tabs>
          <w:tab w:val="left" w:pos="1314"/>
        </w:tabs>
        <w:ind w:hanging="301"/>
        <w:jc w:val="both"/>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C07F9B">
      <w:pPr>
        <w:pStyle w:val="BodyText"/>
        <w:ind w:right="116"/>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C07F9B">
      <w:pPr>
        <w:pStyle w:val="BodyText"/>
        <w:ind w:right="118"/>
      </w:pPr>
      <w:r>
        <w:t>Осваивать</w:t>
      </w:r>
      <w:r>
        <w:rPr>
          <w:spacing w:val="-3"/>
        </w:rPr>
        <w:t xml:space="preserve"> </w:t>
      </w:r>
      <w:r>
        <w:t>и</w:t>
      </w:r>
      <w:r>
        <w:rPr>
          <w:spacing w:val="-2"/>
        </w:rPr>
        <w:t xml:space="preserve"> </w:t>
      </w:r>
      <w:r>
        <w:t>развивать</w:t>
      </w:r>
      <w:r>
        <w:rPr>
          <w:spacing w:val="-5"/>
        </w:rPr>
        <w:t xml:space="preserve"> </w:t>
      </w:r>
      <w:r>
        <w:t>умения</w:t>
      </w:r>
      <w:r>
        <w:rPr>
          <w:spacing w:val="-3"/>
        </w:rPr>
        <w:t xml:space="preserve"> </w:t>
      </w:r>
      <w:r>
        <w:t>вести</w:t>
      </w:r>
      <w:r>
        <w:rPr>
          <w:spacing w:val="-2"/>
        </w:rPr>
        <w:t xml:space="preserve"> </w:t>
      </w:r>
      <w:r>
        <w:t>эстетическое</w:t>
      </w:r>
      <w:r>
        <w:rPr>
          <w:spacing w:val="-4"/>
        </w:rPr>
        <w:t xml:space="preserve"> </w:t>
      </w:r>
      <w:r>
        <w:t>наблюдение</w:t>
      </w:r>
      <w:r>
        <w:rPr>
          <w:spacing w:val="-4"/>
        </w:rPr>
        <w:t xml:space="preserve"> </w:t>
      </w:r>
      <w:r>
        <w:t>явлений</w:t>
      </w:r>
      <w:r>
        <w:rPr>
          <w:spacing w:val="-2"/>
        </w:rPr>
        <w:t xml:space="preserve"> </w:t>
      </w:r>
      <w:r>
        <w:t>природы, а также потребность в таком наблюдении.</w:t>
      </w:r>
    </w:p>
    <w:p w:rsidR="00C07F9B">
      <w:pPr>
        <w:pStyle w:val="BodyText"/>
        <w:spacing w:before="1"/>
        <w:ind w:right="117"/>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шитьѐ, резьба и роспись по дереву и ткани, чеканка).</w:t>
      </w:r>
    </w:p>
    <w:p w:rsidR="00C07F9B">
      <w:pPr>
        <w:pStyle w:val="BodyText"/>
        <w:ind w:right="105"/>
      </w:pPr>
      <w:r>
        <w:t>Приобретать опыт восприятия, эстетического анализа произведений отечественных</w:t>
      </w:r>
      <w:r>
        <w:rPr>
          <w:spacing w:val="80"/>
        </w:rPr>
        <w:t xml:space="preserve">   </w:t>
      </w:r>
      <w:r>
        <w:t>художников-пейзажистов</w:t>
      </w:r>
      <w:r>
        <w:rPr>
          <w:spacing w:val="80"/>
        </w:rPr>
        <w:t xml:space="preserve">   </w:t>
      </w:r>
      <w:r>
        <w:t>(И.И. Левитана,</w:t>
      </w:r>
      <w:r>
        <w:rPr>
          <w:spacing w:val="80"/>
        </w:rPr>
        <w:t xml:space="preserve">   </w:t>
      </w:r>
      <w:r>
        <w:t>И.И. Шишкина, И.К.</w:t>
      </w:r>
      <w:r>
        <w:rPr>
          <w:spacing w:val="-2"/>
        </w:rPr>
        <w:t xml:space="preserve"> </w:t>
      </w:r>
      <w:r>
        <w:t>Айвазовского, Н.П.</w:t>
      </w:r>
      <w:r>
        <w:rPr>
          <w:spacing w:val="-1"/>
        </w:rPr>
        <w:t xml:space="preserve"> </w:t>
      </w:r>
      <w:r>
        <w:t>Крымова и других по выбору учителя), а также художников- анималистов (В.В. Ватагина, Е.И. Чарушина и других по выбору учителя).</w:t>
      </w:r>
    </w:p>
    <w:p w:rsidR="00C07F9B">
      <w:pPr>
        <w:pStyle w:val="BodyText"/>
        <w:ind w:right="109"/>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C07F9B">
      <w:pPr>
        <w:pStyle w:val="BodyText"/>
        <w:ind w:right="108"/>
      </w:pPr>
      <w:r>
        <w:t>Знать</w:t>
      </w:r>
      <w:r>
        <w:rPr>
          <w:spacing w:val="80"/>
        </w:rPr>
        <w:t xml:space="preserve"> </w:t>
      </w:r>
      <w:r>
        <w:t>имена</w:t>
      </w:r>
      <w:r>
        <w:rPr>
          <w:spacing w:val="80"/>
        </w:rPr>
        <w:t xml:space="preserve"> </w:t>
      </w:r>
      <w:r>
        <w:t>и</w:t>
      </w:r>
      <w:r>
        <w:rPr>
          <w:spacing w:val="80"/>
        </w:rPr>
        <w:t xml:space="preserve"> </w:t>
      </w:r>
      <w:r>
        <w:t>узнавать</w:t>
      </w:r>
      <w:r>
        <w:rPr>
          <w:spacing w:val="80"/>
        </w:rPr>
        <w:t xml:space="preserve"> </w:t>
      </w:r>
      <w:r>
        <w:t>наиболее</w:t>
      </w:r>
      <w:r>
        <w:rPr>
          <w:spacing w:val="80"/>
        </w:rPr>
        <w:t xml:space="preserve"> </w:t>
      </w:r>
      <w:r>
        <w:t>известные</w:t>
      </w:r>
      <w:r>
        <w:rPr>
          <w:spacing w:val="80"/>
        </w:rPr>
        <w:t xml:space="preserve"> </w:t>
      </w:r>
      <w:r>
        <w:t>произведения</w:t>
      </w:r>
      <w:r>
        <w:rPr>
          <w:spacing w:val="80"/>
        </w:rPr>
        <w:t xml:space="preserve"> </w:t>
      </w:r>
      <w:r>
        <w:t>художников</w:t>
      </w:r>
      <w:r>
        <w:rPr>
          <w:spacing w:val="80"/>
        </w:rPr>
        <w:t xml:space="preserve"> </w:t>
      </w:r>
      <w:r>
        <w:t>И.И.</w:t>
      </w:r>
      <w:r>
        <w:rPr>
          <w:spacing w:val="-3"/>
        </w:rPr>
        <w:t xml:space="preserve"> </w:t>
      </w:r>
      <w:r>
        <w:t>Левитана,</w:t>
      </w:r>
      <w:r>
        <w:rPr>
          <w:spacing w:val="40"/>
        </w:rPr>
        <w:t xml:space="preserve"> </w:t>
      </w:r>
      <w:r>
        <w:t>И.И. Шишкина,</w:t>
      </w:r>
      <w:r>
        <w:rPr>
          <w:spacing w:val="40"/>
        </w:rPr>
        <w:t xml:space="preserve"> </w:t>
      </w:r>
      <w:r>
        <w:t>И.К.</w:t>
      </w:r>
      <w:r>
        <w:rPr>
          <w:spacing w:val="-2"/>
        </w:rPr>
        <w:t xml:space="preserve"> </w:t>
      </w:r>
      <w:r>
        <w:t>Айвазовского,</w:t>
      </w:r>
      <w:r>
        <w:rPr>
          <w:spacing w:val="40"/>
        </w:rPr>
        <w:t xml:space="preserve"> </w:t>
      </w:r>
      <w:r>
        <w:t>В.М. Васнецова,</w:t>
      </w:r>
      <w:r>
        <w:rPr>
          <w:spacing w:val="40"/>
        </w:rPr>
        <w:t xml:space="preserve"> </w:t>
      </w:r>
      <w:r>
        <w:t>В.В. Ватагина, Е.И. Чарушина (и других по выбору учителя).</w:t>
      </w:r>
    </w:p>
    <w:p w:rsidR="00C07F9B">
      <w:pPr>
        <w:pStyle w:val="ListParagraph"/>
        <w:numPr>
          <w:ilvl w:val="0"/>
          <w:numId w:val="31"/>
        </w:numPr>
        <w:tabs>
          <w:tab w:val="left" w:pos="1314"/>
        </w:tabs>
        <w:ind w:hanging="301"/>
        <w:jc w:val="both"/>
        <w:rPr>
          <w:sz w:val="24"/>
        </w:rPr>
      </w:pPr>
      <w:r>
        <w:rPr>
          <w:sz w:val="24"/>
        </w:rPr>
        <w:t>Модуль</w:t>
      </w:r>
      <w:r>
        <w:rPr>
          <w:spacing w:val="-1"/>
          <w:sz w:val="24"/>
        </w:rPr>
        <w:t xml:space="preserve"> </w:t>
      </w:r>
      <w:r>
        <w:rPr>
          <w:sz w:val="24"/>
        </w:rPr>
        <w:t>«Азбука</w:t>
      </w:r>
      <w:r>
        <w:rPr>
          <w:spacing w:val="-5"/>
          <w:sz w:val="24"/>
        </w:rPr>
        <w:t xml:space="preserve"> </w:t>
      </w:r>
      <w:r>
        <w:rPr>
          <w:sz w:val="24"/>
        </w:rPr>
        <w:t>цифровой</w:t>
      </w:r>
      <w:r>
        <w:rPr>
          <w:spacing w:val="-1"/>
          <w:sz w:val="24"/>
        </w:rPr>
        <w:t xml:space="preserve"> </w:t>
      </w:r>
      <w:r>
        <w:rPr>
          <w:spacing w:val="-2"/>
          <w:sz w:val="24"/>
        </w:rPr>
        <w:t>графики».</w:t>
      </w:r>
    </w:p>
    <w:p w:rsidR="00C07F9B">
      <w:pPr>
        <w:pStyle w:val="BodyText"/>
        <w:spacing w:before="1"/>
        <w:ind w:right="116"/>
      </w:pPr>
      <w:r>
        <w:t>Осваивать возможности изображения с помощью разных видов линий в программе Paint (или другом графическом редакторе).</w:t>
      </w:r>
    </w:p>
    <w:p w:rsidR="00C07F9B">
      <w:pPr>
        <w:pStyle w:val="BodyText"/>
        <w:ind w:right="118"/>
      </w:pPr>
      <w:r>
        <w:t>Осваивать приѐмы трансформации и копирования геометрических фигур в программе Paint, а также построения из них простых рисунков или орнаментов.</w:t>
      </w:r>
    </w:p>
    <w:p w:rsidR="00C07F9B">
      <w:pPr>
        <w:pStyle w:val="BodyText"/>
        <w:ind w:right="111"/>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C07F9B">
      <w:pPr>
        <w:pStyle w:val="BodyText"/>
        <w:ind w:right="107"/>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C07F9B">
      <w:pPr>
        <w:pStyle w:val="11"/>
        <w:spacing w:before="5"/>
        <w:ind w:right="115" w:firstLine="707"/>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C07F9B">
      <w:pPr>
        <w:pStyle w:val="ListParagraph"/>
        <w:numPr>
          <w:ilvl w:val="0"/>
          <w:numId w:val="30"/>
        </w:numPr>
        <w:tabs>
          <w:tab w:val="left" w:pos="1314"/>
        </w:tabs>
        <w:spacing w:line="271" w:lineRule="exact"/>
        <w:ind w:hanging="301"/>
        <w:jc w:val="both"/>
        <w:rPr>
          <w:sz w:val="24"/>
        </w:rPr>
      </w:pPr>
      <w:r>
        <w:rPr>
          <w:sz w:val="24"/>
        </w:rPr>
        <w:t xml:space="preserve">Модуль </w:t>
      </w:r>
      <w:r>
        <w:rPr>
          <w:spacing w:val="-2"/>
          <w:sz w:val="24"/>
        </w:rPr>
        <w:t>«Графика».</w:t>
      </w:r>
    </w:p>
    <w:p w:rsidR="00C07F9B">
      <w:pPr>
        <w:pStyle w:val="BodyText"/>
        <w:ind w:right="113"/>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C07F9B">
      <w:pPr>
        <w:pStyle w:val="BodyText"/>
        <w:ind w:right="109"/>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C07F9B">
      <w:pPr>
        <w:pStyle w:val="BodyText"/>
        <w:ind w:right="119"/>
      </w:pPr>
      <w:r>
        <w:t>Узнавать об искусстве шрифта и образных (изобразительных) возможностях надписи, о работе художника над шрифтовой композицией.</w:t>
      </w:r>
    </w:p>
    <w:p w:rsidR="00C07F9B">
      <w:pPr>
        <w:pStyle w:val="BodyText"/>
        <w:spacing w:before="1"/>
        <w:ind w:right="112"/>
      </w:pPr>
      <w:r>
        <w:t>Создавать практическую творческую работу – поздравительную открытку, совмещая в ней шрифт и изображение.</w:t>
      </w:r>
    </w:p>
    <w:p w:rsidR="00C07F9B">
      <w:pPr>
        <w:pStyle w:val="BodyText"/>
        <w:ind w:right="116"/>
      </w:pPr>
      <w:r>
        <w:t>Узнавать о работе художников над плакатами и афишами. Выполнять творческую композицию – эскиз афиши к выбранному спектаклю или фильму.</w:t>
      </w:r>
    </w:p>
    <w:p w:rsidR="00C07F9B">
      <w:pPr>
        <w:pStyle w:val="BodyText"/>
        <w:ind w:left="1013" w:firstLine="0"/>
      </w:pPr>
      <w:r>
        <w:t>Узнавать</w:t>
      </w:r>
      <w:r>
        <w:rPr>
          <w:spacing w:val="50"/>
        </w:rPr>
        <w:t xml:space="preserve"> </w:t>
      </w:r>
      <w:r>
        <w:t>основные</w:t>
      </w:r>
      <w:r>
        <w:rPr>
          <w:spacing w:val="48"/>
        </w:rPr>
        <w:t xml:space="preserve"> </w:t>
      </w:r>
      <w:r>
        <w:t>пропорции</w:t>
      </w:r>
      <w:r>
        <w:rPr>
          <w:spacing w:val="50"/>
        </w:rPr>
        <w:t xml:space="preserve"> </w:t>
      </w:r>
      <w:r>
        <w:t>лица</w:t>
      </w:r>
      <w:r>
        <w:rPr>
          <w:spacing w:val="49"/>
        </w:rPr>
        <w:t xml:space="preserve"> </w:t>
      </w:r>
      <w:r>
        <w:t>человека,</w:t>
      </w:r>
      <w:r>
        <w:rPr>
          <w:spacing w:val="49"/>
        </w:rPr>
        <w:t xml:space="preserve"> </w:t>
      </w:r>
      <w:r>
        <w:t>взаимное</w:t>
      </w:r>
      <w:r>
        <w:rPr>
          <w:spacing w:val="48"/>
        </w:rPr>
        <w:t xml:space="preserve"> </w:t>
      </w:r>
      <w:r>
        <w:t>расположение</w:t>
      </w:r>
      <w:r>
        <w:rPr>
          <w:spacing w:val="49"/>
        </w:rPr>
        <w:t xml:space="preserve"> </w:t>
      </w:r>
      <w:r>
        <w:rPr>
          <w:spacing w:val="-2"/>
        </w:rPr>
        <w:t>частей</w:t>
      </w:r>
    </w:p>
    <w:p w:rsidR="00C07F9B">
      <w:pPr>
        <w:pStyle w:val="BodyText"/>
        <w:ind w:firstLine="0"/>
        <w:jc w:val="left"/>
      </w:pPr>
      <w:r>
        <w:rPr>
          <w:spacing w:val="-2"/>
        </w:rPr>
        <w:t>лица.</w:t>
      </w:r>
    </w:p>
    <w:p w:rsidR="00C07F9B">
      <w:pPr>
        <w:sectPr>
          <w:headerReference w:type="default" r:id="rId264"/>
          <w:footerReference w:type="default" r:id="rId265"/>
          <w:pgSz w:w="11920" w:h="16850"/>
          <w:pgMar w:top="1040" w:right="740" w:bottom="1120" w:left="1680" w:header="608" w:footer="933" w:gutter="0"/>
          <w:cols w:space="720"/>
        </w:sectPr>
      </w:pPr>
    </w:p>
    <w:p w:rsidR="00C07F9B">
      <w:pPr>
        <w:pStyle w:val="BodyText"/>
        <w:spacing w:before="80"/>
        <w:ind w:left="1013" w:firstLine="0"/>
        <w:jc w:val="left"/>
      </w:pPr>
      <w:r>
        <w:t>Приобретать</w:t>
      </w:r>
      <w:r>
        <w:rPr>
          <w:spacing w:val="-5"/>
        </w:rPr>
        <w:t xml:space="preserve"> </w:t>
      </w:r>
      <w:r>
        <w:t>опыт</w:t>
      </w:r>
      <w:r>
        <w:rPr>
          <w:spacing w:val="-2"/>
        </w:rPr>
        <w:t xml:space="preserve"> </w:t>
      </w:r>
      <w:r>
        <w:t>рисования</w:t>
      </w:r>
      <w:r>
        <w:rPr>
          <w:spacing w:val="-3"/>
        </w:rPr>
        <w:t xml:space="preserve"> </w:t>
      </w:r>
      <w:r>
        <w:t>портрета</w:t>
      </w:r>
      <w:r>
        <w:rPr>
          <w:spacing w:val="-3"/>
        </w:rPr>
        <w:t xml:space="preserve"> </w:t>
      </w:r>
      <w:r>
        <w:t>(лица)</w:t>
      </w:r>
      <w:r>
        <w:rPr>
          <w:spacing w:val="-2"/>
        </w:rPr>
        <w:t xml:space="preserve"> человека.</w:t>
      </w:r>
    </w:p>
    <w:p w:rsidR="00C07F9B">
      <w:pPr>
        <w:pStyle w:val="BodyText"/>
        <w:jc w:val="left"/>
      </w:pPr>
      <w:r>
        <w:t>Создавать</w:t>
      </w:r>
      <w:r>
        <w:rPr>
          <w:spacing w:val="40"/>
        </w:rPr>
        <w:t xml:space="preserve"> </w:t>
      </w:r>
      <w:r>
        <w:t>маску</w:t>
      </w:r>
      <w:r>
        <w:rPr>
          <w:spacing w:val="40"/>
        </w:rPr>
        <w:t xml:space="preserve"> </w:t>
      </w:r>
      <w:r>
        <w:t>сказочного</w:t>
      </w:r>
      <w:r>
        <w:rPr>
          <w:spacing w:val="40"/>
        </w:rPr>
        <w:t xml:space="preserve"> </w:t>
      </w:r>
      <w:r>
        <w:t>персонажа</w:t>
      </w:r>
      <w:r>
        <w:rPr>
          <w:spacing w:val="40"/>
        </w:rPr>
        <w:t xml:space="preserve"> </w:t>
      </w:r>
      <w:r>
        <w:t>с</w:t>
      </w:r>
      <w:r>
        <w:rPr>
          <w:spacing w:val="40"/>
        </w:rPr>
        <w:t xml:space="preserve"> </w:t>
      </w:r>
      <w:r>
        <w:t>ярко</w:t>
      </w:r>
      <w:r>
        <w:rPr>
          <w:spacing w:val="40"/>
        </w:rPr>
        <w:t xml:space="preserve"> </w:t>
      </w:r>
      <w:r>
        <w:t>выраженным</w:t>
      </w:r>
      <w:r>
        <w:rPr>
          <w:spacing w:val="40"/>
        </w:rPr>
        <w:t xml:space="preserve"> </w:t>
      </w:r>
      <w:r>
        <w:t>характером</w:t>
      </w:r>
      <w:r>
        <w:rPr>
          <w:spacing w:val="40"/>
        </w:rPr>
        <w:t xml:space="preserve"> </w:t>
      </w:r>
      <w:r>
        <w:t>лица (для карнавала или спектакля).</w:t>
      </w:r>
    </w:p>
    <w:p w:rsidR="00C07F9B">
      <w:pPr>
        <w:pStyle w:val="ListParagraph"/>
        <w:numPr>
          <w:ilvl w:val="0"/>
          <w:numId w:val="30"/>
        </w:numPr>
        <w:tabs>
          <w:tab w:val="left" w:pos="1314"/>
        </w:tabs>
        <w:ind w:hanging="301"/>
        <w:rPr>
          <w:sz w:val="24"/>
        </w:rPr>
      </w:pPr>
      <w:r>
        <w:rPr>
          <w:sz w:val="24"/>
        </w:rPr>
        <w:t xml:space="preserve">Модуль </w:t>
      </w:r>
      <w:r>
        <w:rPr>
          <w:spacing w:val="-2"/>
          <w:sz w:val="24"/>
        </w:rPr>
        <w:t>«Живопись».</w:t>
      </w:r>
    </w:p>
    <w:p w:rsidR="00C07F9B">
      <w:pPr>
        <w:pStyle w:val="BodyText"/>
        <w:tabs>
          <w:tab w:val="left" w:pos="2310"/>
          <w:tab w:val="left" w:pos="3344"/>
          <w:tab w:val="left" w:pos="4502"/>
          <w:tab w:val="left" w:pos="6003"/>
          <w:tab w:val="left" w:pos="7487"/>
          <w:tab w:val="left" w:pos="9123"/>
        </w:tabs>
        <w:ind w:right="116"/>
        <w:jc w:val="left"/>
      </w:pPr>
      <w:r>
        <w:rPr>
          <w:spacing w:val="-2"/>
        </w:rPr>
        <w:t>Осваивать</w:t>
      </w:r>
      <w:r>
        <w:tab/>
      </w:r>
      <w:r>
        <w:rPr>
          <w:spacing w:val="-2"/>
        </w:rPr>
        <w:t>приѐмы</w:t>
      </w:r>
      <w:r>
        <w:tab/>
      </w:r>
      <w:r>
        <w:rPr>
          <w:spacing w:val="-2"/>
        </w:rPr>
        <w:t>создания</w:t>
      </w:r>
      <w:r>
        <w:tab/>
      </w:r>
      <w:r>
        <w:rPr>
          <w:spacing w:val="-2"/>
        </w:rPr>
        <w:t>живописной</w:t>
      </w:r>
      <w:r>
        <w:tab/>
      </w:r>
      <w:r>
        <w:rPr>
          <w:spacing w:val="-2"/>
        </w:rPr>
        <w:t>композиции</w:t>
      </w:r>
      <w:r>
        <w:tab/>
      </w:r>
      <w:r>
        <w:rPr>
          <w:spacing w:val="-2"/>
        </w:rPr>
        <w:t>(натюрморта)</w:t>
      </w:r>
      <w:r>
        <w:tab/>
      </w:r>
      <w:r>
        <w:rPr>
          <w:spacing w:val="-6"/>
        </w:rPr>
        <w:t xml:space="preserve">по </w:t>
      </w:r>
      <w:r>
        <w:t>наблюдению натуры или по представлению.</w:t>
      </w:r>
    </w:p>
    <w:p w:rsidR="00C07F9B">
      <w:pPr>
        <w:pStyle w:val="BodyText"/>
        <w:jc w:val="left"/>
      </w:pPr>
      <w:r>
        <w:t>Рассматривать,</w:t>
      </w:r>
      <w:r>
        <w:rPr>
          <w:spacing w:val="-4"/>
        </w:rPr>
        <w:t xml:space="preserve"> </w:t>
      </w:r>
      <w:r>
        <w:t>эстетически</w:t>
      </w:r>
      <w:r>
        <w:rPr>
          <w:spacing w:val="-3"/>
        </w:rPr>
        <w:t xml:space="preserve"> </w:t>
      </w:r>
      <w:r>
        <w:t>анализировать</w:t>
      </w:r>
      <w:r>
        <w:rPr>
          <w:spacing w:val="-4"/>
        </w:rPr>
        <w:t xml:space="preserve"> </w:t>
      </w:r>
      <w:r>
        <w:t>сюжет</w:t>
      </w:r>
      <w:r>
        <w:rPr>
          <w:spacing w:val="-4"/>
        </w:rPr>
        <w:t xml:space="preserve"> </w:t>
      </w:r>
      <w:r>
        <w:t>и</w:t>
      </w:r>
      <w:r>
        <w:rPr>
          <w:spacing w:val="-6"/>
        </w:rPr>
        <w:t xml:space="preserve"> </w:t>
      </w:r>
      <w:r>
        <w:t>композицию,</w:t>
      </w:r>
      <w:r>
        <w:rPr>
          <w:spacing w:val="-6"/>
        </w:rPr>
        <w:t xml:space="preserve"> </w:t>
      </w:r>
      <w:r>
        <w:t>эмоциональное настроение в натюрмортах известных отечественных художников.</w:t>
      </w:r>
    </w:p>
    <w:p w:rsidR="00C07F9B">
      <w:pPr>
        <w:pStyle w:val="BodyText"/>
        <w:jc w:val="left"/>
      </w:pPr>
      <w:r>
        <w:t>Приобретать</w:t>
      </w:r>
      <w:r>
        <w:rPr>
          <w:spacing w:val="40"/>
        </w:rPr>
        <w:t xml:space="preserve"> </w:t>
      </w:r>
      <w:r>
        <w:t>опыт</w:t>
      </w:r>
      <w:r>
        <w:rPr>
          <w:spacing w:val="40"/>
        </w:rPr>
        <w:t xml:space="preserve"> </w:t>
      </w:r>
      <w:r>
        <w:t>создания</w:t>
      </w:r>
      <w:r>
        <w:rPr>
          <w:spacing w:val="40"/>
        </w:rPr>
        <w:t xml:space="preserve"> </w:t>
      </w:r>
      <w:r>
        <w:t>творческой</w:t>
      </w:r>
      <w:r>
        <w:rPr>
          <w:spacing w:val="40"/>
        </w:rPr>
        <w:t xml:space="preserve"> </w:t>
      </w:r>
      <w:r>
        <w:t>живописной</w:t>
      </w:r>
      <w:r>
        <w:rPr>
          <w:spacing w:val="40"/>
        </w:rPr>
        <w:t xml:space="preserve"> </w:t>
      </w:r>
      <w:r>
        <w:t>работы</w:t>
      </w:r>
      <w:r>
        <w:rPr>
          <w:spacing w:val="40"/>
        </w:rPr>
        <w:t xml:space="preserve"> </w:t>
      </w:r>
      <w:r>
        <w:t>–</w:t>
      </w:r>
      <w:r>
        <w:rPr>
          <w:spacing w:val="40"/>
        </w:rPr>
        <w:t xml:space="preserve"> </w:t>
      </w:r>
      <w:r>
        <w:t>натюрморта</w:t>
      </w:r>
      <w:r>
        <w:rPr>
          <w:spacing w:val="40"/>
        </w:rPr>
        <w:t xml:space="preserve"> </w:t>
      </w:r>
      <w:r>
        <w:t>с ярко выраженным настроением или «натюрморта-автопортрета».</w:t>
      </w:r>
    </w:p>
    <w:p w:rsidR="00C07F9B">
      <w:pPr>
        <w:pStyle w:val="BodyText"/>
        <w:tabs>
          <w:tab w:val="left" w:pos="2461"/>
          <w:tab w:val="left" w:pos="3639"/>
          <w:tab w:val="left" w:pos="4670"/>
          <w:tab w:val="left" w:pos="5806"/>
          <w:tab w:val="left" w:pos="6137"/>
          <w:tab w:val="left" w:pos="8027"/>
          <w:tab w:val="left" w:pos="8993"/>
        </w:tabs>
        <w:ind w:right="117"/>
        <w:jc w:val="left"/>
      </w:pPr>
      <w:r>
        <w:rPr>
          <w:spacing w:val="-2"/>
        </w:rPr>
        <w:t>Изображать</w:t>
      </w:r>
      <w:r>
        <w:tab/>
      </w:r>
      <w:r>
        <w:rPr>
          <w:spacing w:val="-2"/>
        </w:rPr>
        <w:t>красками</w:t>
      </w:r>
      <w:r>
        <w:tab/>
      </w:r>
      <w:r>
        <w:rPr>
          <w:spacing w:val="-2"/>
        </w:rPr>
        <w:t>портрет</w:t>
      </w:r>
      <w:r>
        <w:tab/>
      </w:r>
      <w:r>
        <w:rPr>
          <w:spacing w:val="-2"/>
        </w:rPr>
        <w:t>человека</w:t>
      </w:r>
      <w:r>
        <w:tab/>
      </w:r>
      <w:r>
        <w:rPr>
          <w:spacing w:val="-10"/>
        </w:rPr>
        <w:t>с</w:t>
      </w:r>
      <w:r>
        <w:tab/>
      </w:r>
      <w:r>
        <w:rPr>
          <w:spacing w:val="-2"/>
        </w:rPr>
        <w:t>использованием</w:t>
      </w:r>
      <w:r>
        <w:tab/>
      </w:r>
      <w:r>
        <w:rPr>
          <w:spacing w:val="-2"/>
        </w:rPr>
        <w:t>натуры</w:t>
      </w:r>
      <w:r>
        <w:tab/>
      </w:r>
      <w:r>
        <w:rPr>
          <w:spacing w:val="-4"/>
        </w:rPr>
        <w:t xml:space="preserve">или </w:t>
      </w:r>
      <w:r>
        <w:rPr>
          <w:spacing w:val="-2"/>
        </w:rPr>
        <w:t>представлению.</w:t>
      </w:r>
    </w:p>
    <w:p w:rsidR="00C07F9B">
      <w:pPr>
        <w:pStyle w:val="BodyText"/>
        <w:spacing w:before="1"/>
        <w:ind w:left="1013" w:right="1702" w:firstLine="0"/>
        <w:jc w:val="left"/>
      </w:pPr>
      <w:r>
        <w:t>Создавать</w:t>
      </w:r>
      <w:r>
        <w:rPr>
          <w:spacing w:val="-4"/>
        </w:rPr>
        <w:t xml:space="preserve"> </w:t>
      </w:r>
      <w:r>
        <w:t>пейзаж,</w:t>
      </w:r>
      <w:r>
        <w:rPr>
          <w:spacing w:val="-4"/>
        </w:rPr>
        <w:t xml:space="preserve"> </w:t>
      </w:r>
      <w:r>
        <w:t>передавая</w:t>
      </w:r>
      <w:r>
        <w:rPr>
          <w:spacing w:val="-4"/>
        </w:rPr>
        <w:t xml:space="preserve"> </w:t>
      </w:r>
      <w:r>
        <w:t>в</w:t>
      </w:r>
      <w:r>
        <w:rPr>
          <w:spacing w:val="-5"/>
        </w:rPr>
        <w:t xml:space="preserve"> </w:t>
      </w:r>
      <w:r>
        <w:t>нѐм</w:t>
      </w:r>
      <w:r>
        <w:rPr>
          <w:spacing w:val="-3"/>
        </w:rPr>
        <w:t xml:space="preserve"> </w:t>
      </w:r>
      <w:r>
        <w:t>активное</w:t>
      </w:r>
      <w:r>
        <w:rPr>
          <w:spacing w:val="-5"/>
        </w:rPr>
        <w:t xml:space="preserve"> </w:t>
      </w:r>
      <w:r>
        <w:t>состояние</w:t>
      </w:r>
      <w:r>
        <w:rPr>
          <w:spacing w:val="-5"/>
        </w:rPr>
        <w:t xml:space="preserve"> </w:t>
      </w:r>
      <w:r>
        <w:t>природы. Приобрести представление о деятельности художника в театре.</w:t>
      </w:r>
    </w:p>
    <w:p w:rsidR="00C07F9B">
      <w:pPr>
        <w:pStyle w:val="BodyText"/>
        <w:ind w:left="1013" w:right="109" w:firstLine="0"/>
        <w:jc w:val="left"/>
      </w:pPr>
      <w:r>
        <w:t>Создать</w:t>
      </w:r>
      <w:r>
        <w:rPr>
          <w:spacing w:val="-5"/>
        </w:rPr>
        <w:t xml:space="preserve"> </w:t>
      </w:r>
      <w:r>
        <w:t>красками</w:t>
      </w:r>
      <w:r>
        <w:rPr>
          <w:spacing w:val="-4"/>
        </w:rPr>
        <w:t xml:space="preserve"> </w:t>
      </w:r>
      <w:r>
        <w:t>эскиз</w:t>
      </w:r>
      <w:r>
        <w:rPr>
          <w:spacing w:val="-5"/>
        </w:rPr>
        <w:t xml:space="preserve"> </w:t>
      </w:r>
      <w:r>
        <w:t>занавеса</w:t>
      </w:r>
      <w:r>
        <w:rPr>
          <w:spacing w:val="-5"/>
        </w:rPr>
        <w:t xml:space="preserve"> </w:t>
      </w:r>
      <w:r>
        <w:t>или</w:t>
      </w:r>
      <w:r>
        <w:rPr>
          <w:spacing w:val="-3"/>
        </w:rPr>
        <w:t xml:space="preserve"> </w:t>
      </w:r>
      <w:r>
        <w:t>эскиз</w:t>
      </w:r>
      <w:r>
        <w:rPr>
          <w:spacing w:val="-4"/>
        </w:rPr>
        <w:t xml:space="preserve"> </w:t>
      </w:r>
      <w:r>
        <w:t>декораций</w:t>
      </w:r>
      <w:r>
        <w:rPr>
          <w:spacing w:val="-4"/>
        </w:rPr>
        <w:t xml:space="preserve"> </w:t>
      </w:r>
      <w:r>
        <w:t>к</w:t>
      </w:r>
      <w:r>
        <w:rPr>
          <w:spacing w:val="-4"/>
        </w:rPr>
        <w:t xml:space="preserve"> </w:t>
      </w:r>
      <w:r>
        <w:t>выбранному</w:t>
      </w:r>
      <w:r>
        <w:rPr>
          <w:spacing w:val="-8"/>
        </w:rPr>
        <w:t xml:space="preserve"> </w:t>
      </w:r>
      <w:r>
        <w:t>сюжету. Познакомиться с работой художников по оформлению праздников.</w:t>
      </w:r>
    </w:p>
    <w:p w:rsidR="00C07F9B">
      <w:pPr>
        <w:pStyle w:val="BodyText"/>
        <w:ind w:right="106"/>
      </w:pPr>
      <w:r>
        <w:t>Выполнить тематическую композицию «Праздник в городе» на основе наблюдений, по памяти и по представлению.</w:t>
      </w:r>
    </w:p>
    <w:p w:rsidR="00C07F9B">
      <w:pPr>
        <w:pStyle w:val="ListParagraph"/>
        <w:numPr>
          <w:ilvl w:val="0"/>
          <w:numId w:val="30"/>
        </w:numPr>
        <w:tabs>
          <w:tab w:val="left" w:pos="1314"/>
        </w:tabs>
        <w:ind w:hanging="301"/>
        <w:jc w:val="both"/>
        <w:rPr>
          <w:sz w:val="24"/>
        </w:rPr>
      </w:pPr>
      <w:r>
        <w:rPr>
          <w:sz w:val="24"/>
        </w:rPr>
        <w:t xml:space="preserve">Модуль </w:t>
      </w:r>
      <w:r>
        <w:rPr>
          <w:spacing w:val="-2"/>
          <w:sz w:val="24"/>
        </w:rPr>
        <w:t>«Скульптура».</w:t>
      </w:r>
    </w:p>
    <w:p w:rsidR="00C07F9B">
      <w:pPr>
        <w:pStyle w:val="BodyText"/>
        <w:ind w:right="114"/>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C07F9B">
      <w:pPr>
        <w:pStyle w:val="BodyText"/>
        <w:ind w:right="117"/>
      </w:pPr>
      <w:r>
        <w:t>Учиться создавать игрушку из подручного нехудожественного материала путѐм добавления к ней необходимых деталей и для «одушевления образа».</w:t>
      </w:r>
    </w:p>
    <w:p w:rsidR="00C07F9B">
      <w:pPr>
        <w:pStyle w:val="BodyText"/>
        <w:ind w:right="120"/>
      </w:pPr>
      <w:r>
        <w:t>Узнавать о видах скульптуры: скульптурные памятники, парковая скульптура, мелкая пластика, рельеф (виды рельефа).</w:t>
      </w:r>
    </w:p>
    <w:p w:rsidR="00C07F9B">
      <w:pPr>
        <w:pStyle w:val="BodyText"/>
        <w:spacing w:before="1"/>
        <w:ind w:left="1013" w:firstLine="0"/>
      </w:pPr>
      <w:r>
        <w:t>Приобретать</w:t>
      </w:r>
      <w:r>
        <w:rPr>
          <w:spacing w:val="-1"/>
        </w:rPr>
        <w:t xml:space="preserve"> </w:t>
      </w:r>
      <w:r>
        <w:t>опыт</w:t>
      </w:r>
      <w:r>
        <w:rPr>
          <w:spacing w:val="-3"/>
        </w:rPr>
        <w:t xml:space="preserve"> </w:t>
      </w:r>
      <w:r>
        <w:t>лепки</w:t>
      </w:r>
      <w:r>
        <w:rPr>
          <w:spacing w:val="-2"/>
        </w:rPr>
        <w:t xml:space="preserve"> </w:t>
      </w:r>
      <w:r>
        <w:t>эскиза</w:t>
      </w:r>
      <w:r>
        <w:rPr>
          <w:spacing w:val="-4"/>
        </w:rPr>
        <w:t xml:space="preserve"> </w:t>
      </w:r>
      <w:r>
        <w:t>парковой</w:t>
      </w:r>
      <w:r>
        <w:rPr>
          <w:spacing w:val="-2"/>
        </w:rPr>
        <w:t xml:space="preserve"> скульптуры.</w:t>
      </w:r>
    </w:p>
    <w:p w:rsidR="00C07F9B">
      <w:pPr>
        <w:pStyle w:val="ListParagraph"/>
        <w:numPr>
          <w:ilvl w:val="0"/>
          <w:numId w:val="30"/>
        </w:numPr>
        <w:tabs>
          <w:tab w:val="left" w:pos="1314"/>
        </w:tabs>
        <w:ind w:hanging="301"/>
        <w:jc w:val="both"/>
        <w:rPr>
          <w:sz w:val="24"/>
        </w:rPr>
      </w:pPr>
      <w:r>
        <w:rPr>
          <w:sz w:val="24"/>
        </w:rPr>
        <w:t>Модуль</w:t>
      </w:r>
      <w:r>
        <w:rPr>
          <w:spacing w:val="-4"/>
          <w:sz w:val="24"/>
        </w:rPr>
        <w:t xml:space="preserve"> </w:t>
      </w:r>
      <w:r>
        <w:rPr>
          <w:sz w:val="24"/>
        </w:rPr>
        <w:t>«Декоративно-прикладное</w:t>
      </w:r>
      <w:r>
        <w:rPr>
          <w:spacing w:val="-8"/>
          <w:sz w:val="24"/>
        </w:rPr>
        <w:t xml:space="preserve"> </w:t>
      </w:r>
      <w:r>
        <w:rPr>
          <w:spacing w:val="-2"/>
          <w:sz w:val="24"/>
        </w:rPr>
        <w:t>искусство».</w:t>
      </w:r>
    </w:p>
    <w:p w:rsidR="00C07F9B">
      <w:pPr>
        <w:pStyle w:val="BodyText"/>
        <w:ind w:right="117"/>
      </w:pPr>
      <w:r>
        <w:t>Узнавать о создании глиняной и деревянной посуды: народные художественные промыслы Гжель и Хохлома.</w:t>
      </w:r>
    </w:p>
    <w:p w:rsidR="00C07F9B">
      <w:pPr>
        <w:pStyle w:val="BodyText"/>
        <w:ind w:right="116"/>
      </w:pPr>
      <w:r>
        <w:t>Знакомиться с приѐмами исполнения традиционных орнаментов, украшающих посуду Гжели и Хохломы; осваивать простые кистевые приѐмы, свойственные этим промыслам; выполнить эскизы орнаментов, украшающих посуду (по мотивам выбранного художественного промысла).</w:t>
      </w:r>
    </w:p>
    <w:p w:rsidR="00C07F9B">
      <w:pPr>
        <w:pStyle w:val="BodyText"/>
        <w:ind w:right="111"/>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C07F9B">
      <w:pPr>
        <w:pStyle w:val="BodyText"/>
        <w:ind w:left="1013" w:firstLine="0"/>
      </w:pPr>
      <w:r>
        <w:t>Осваивать</w:t>
      </w:r>
      <w:r>
        <w:rPr>
          <w:spacing w:val="-5"/>
        </w:rPr>
        <w:t xml:space="preserve"> </w:t>
      </w:r>
      <w:r>
        <w:t>навыки</w:t>
      </w:r>
      <w:r>
        <w:rPr>
          <w:spacing w:val="-3"/>
        </w:rPr>
        <w:t xml:space="preserve"> </w:t>
      </w:r>
      <w:r>
        <w:t>создания</w:t>
      </w:r>
      <w:r>
        <w:rPr>
          <w:spacing w:val="-3"/>
        </w:rPr>
        <w:t xml:space="preserve"> </w:t>
      </w:r>
      <w:r>
        <w:t>орнаментов</w:t>
      </w:r>
      <w:r>
        <w:rPr>
          <w:spacing w:val="-3"/>
        </w:rPr>
        <w:t xml:space="preserve"> </w:t>
      </w:r>
      <w:r>
        <w:t>при</w:t>
      </w:r>
      <w:r>
        <w:rPr>
          <w:spacing w:val="-4"/>
        </w:rPr>
        <w:t xml:space="preserve"> </w:t>
      </w:r>
      <w:r>
        <w:t>помощи</w:t>
      </w:r>
      <w:r>
        <w:rPr>
          <w:spacing w:val="-3"/>
        </w:rPr>
        <w:t xml:space="preserve"> </w:t>
      </w:r>
      <w:r>
        <w:t>штампов</w:t>
      </w:r>
      <w:r>
        <w:rPr>
          <w:spacing w:val="-3"/>
        </w:rPr>
        <w:t xml:space="preserve"> </w:t>
      </w:r>
      <w:r>
        <w:t>и</w:t>
      </w:r>
      <w:r>
        <w:rPr>
          <w:spacing w:val="-2"/>
        </w:rPr>
        <w:t xml:space="preserve"> трафаретов.</w:t>
      </w:r>
    </w:p>
    <w:p w:rsidR="00C07F9B">
      <w:pPr>
        <w:pStyle w:val="BodyText"/>
        <w:ind w:right="106"/>
      </w:pPr>
      <w:r>
        <w:t>Получить опыт создания композиции орнамента в квадрате (в качестве эскиза росписи женского платка).</w:t>
      </w:r>
    </w:p>
    <w:p w:rsidR="00C07F9B">
      <w:pPr>
        <w:pStyle w:val="ListParagraph"/>
        <w:numPr>
          <w:ilvl w:val="0"/>
          <w:numId w:val="30"/>
        </w:numPr>
        <w:tabs>
          <w:tab w:val="left" w:pos="1314"/>
        </w:tabs>
        <w:ind w:hanging="301"/>
        <w:jc w:val="both"/>
        <w:rPr>
          <w:sz w:val="24"/>
        </w:rPr>
      </w:pPr>
      <w:r>
        <w:rPr>
          <w:sz w:val="24"/>
        </w:rPr>
        <w:t xml:space="preserve">Модуль </w:t>
      </w:r>
      <w:r>
        <w:rPr>
          <w:spacing w:val="-2"/>
          <w:sz w:val="24"/>
        </w:rPr>
        <w:t>«Архитектура».</w:t>
      </w:r>
    </w:p>
    <w:p w:rsidR="00C07F9B">
      <w:pPr>
        <w:pStyle w:val="BodyText"/>
        <w:ind w:right="117"/>
      </w:pPr>
      <w:r>
        <w:t>Выполнить зарисовки или творческие рисунки по памяти и по</w:t>
      </w:r>
      <w:r>
        <w:rPr>
          <w:spacing w:val="-1"/>
        </w:rPr>
        <w:t xml:space="preserve"> </w:t>
      </w:r>
      <w:r>
        <w:t>представлению</w:t>
      </w:r>
      <w:r>
        <w:rPr>
          <w:spacing w:val="-1"/>
        </w:rPr>
        <w:t xml:space="preserve"> </w:t>
      </w:r>
      <w:r>
        <w:t xml:space="preserve">на тему исторических памятников или архитектурных достопримечательностей своего </w:t>
      </w:r>
      <w:r>
        <w:rPr>
          <w:spacing w:val="-2"/>
        </w:rPr>
        <w:t>города.</w:t>
      </w:r>
    </w:p>
    <w:p w:rsidR="00C07F9B">
      <w:pPr>
        <w:pStyle w:val="BodyText"/>
        <w:spacing w:before="1"/>
        <w:ind w:right="111"/>
      </w:pPr>
      <w:r>
        <w:t>Создать эскиз макета паркового пространства или участвовать в коллективной работе по созданию такого макета.</w:t>
      </w:r>
    </w:p>
    <w:p w:rsidR="00C07F9B">
      <w:pPr>
        <w:pStyle w:val="BodyText"/>
        <w:ind w:right="118"/>
      </w:pPr>
      <w:r>
        <w:t>Создать в виде рисунков или объѐмных аппликаций из цветной бумаги эскизы разнообразных малых архитектурных форм, наполняющих городское пространство.</w:t>
      </w:r>
    </w:p>
    <w:p w:rsidR="00C07F9B">
      <w:pPr>
        <w:pStyle w:val="BodyText"/>
        <w:ind w:right="107"/>
      </w:pPr>
      <w:r>
        <w:t>Придумать и нарисовать (или выполнить в технике бумагопластики) транспортное средство.</w:t>
      </w:r>
    </w:p>
    <w:p w:rsidR="00C07F9B">
      <w:pPr>
        <w:pStyle w:val="BodyText"/>
        <w:ind w:right="111"/>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w:t>
      </w:r>
    </w:p>
    <w:p w:rsidR="00C07F9B">
      <w:pPr>
        <w:sectPr>
          <w:headerReference w:type="default" r:id="rId266"/>
          <w:footerReference w:type="default" r:id="rId267"/>
          <w:pgSz w:w="11920" w:h="16850"/>
          <w:pgMar w:top="1040" w:right="740" w:bottom="1120" w:left="1680" w:header="608" w:footer="933" w:gutter="0"/>
          <w:cols w:space="720"/>
        </w:sectPr>
      </w:pPr>
    </w:p>
    <w:p w:rsidR="00C07F9B">
      <w:pPr>
        <w:pStyle w:val="BodyText"/>
        <w:spacing w:before="80"/>
        <w:ind w:firstLine="0"/>
        <w:jc w:val="left"/>
      </w:pPr>
      <w:r>
        <w:rPr>
          <w:spacing w:val="-2"/>
        </w:rPr>
        <w:t>коллажа).</w:t>
      </w:r>
    </w:p>
    <w:p w:rsidR="00C07F9B">
      <w:pPr>
        <w:pStyle w:val="ListParagraph"/>
        <w:numPr>
          <w:ilvl w:val="0"/>
          <w:numId w:val="30"/>
        </w:numPr>
        <w:tabs>
          <w:tab w:val="left" w:pos="1314"/>
        </w:tabs>
        <w:ind w:hanging="301"/>
        <w:jc w:val="both"/>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C07F9B">
      <w:pPr>
        <w:pStyle w:val="BodyText"/>
        <w:ind w:right="113"/>
      </w:pPr>
      <w:r>
        <w:t>Рассматривать и обсуждать содержание работы художника, ценностно и эстетически</w:t>
      </w:r>
      <w:r>
        <w:rPr>
          <w:spacing w:val="-2"/>
        </w:rPr>
        <w:t xml:space="preserve"> </w:t>
      </w:r>
      <w:r>
        <w:t>относиться</w:t>
      </w:r>
      <w:r>
        <w:rPr>
          <w:spacing w:val="-5"/>
        </w:rPr>
        <w:t xml:space="preserve"> </w:t>
      </w:r>
      <w:r>
        <w:t>к</w:t>
      </w:r>
      <w:r>
        <w:rPr>
          <w:spacing w:val="-4"/>
        </w:rPr>
        <w:t xml:space="preserve"> </w:t>
      </w:r>
      <w:r>
        <w:t>иллюстрациям</w:t>
      </w:r>
      <w:r>
        <w:rPr>
          <w:spacing w:val="-5"/>
        </w:rPr>
        <w:t xml:space="preserve"> </w:t>
      </w:r>
      <w:r>
        <w:t>известных</w:t>
      </w:r>
      <w:r>
        <w:rPr>
          <w:spacing w:val="-1"/>
        </w:rPr>
        <w:t xml:space="preserve"> </w:t>
      </w:r>
      <w:r>
        <w:t>отечественных</w:t>
      </w:r>
      <w:r>
        <w:rPr>
          <w:spacing w:val="-4"/>
        </w:rPr>
        <w:t xml:space="preserve"> </w:t>
      </w:r>
      <w:r>
        <w:t>художников</w:t>
      </w:r>
      <w:r>
        <w:rPr>
          <w:spacing w:val="-5"/>
        </w:rPr>
        <w:t xml:space="preserve"> </w:t>
      </w:r>
      <w:r>
        <w:t>детских книг, получая различную визуально-образную информацию; знать имена нескольких художников детской книги.</w:t>
      </w:r>
    </w:p>
    <w:p w:rsidR="00C07F9B">
      <w:pPr>
        <w:pStyle w:val="BodyText"/>
        <w:ind w:right="110"/>
      </w:pPr>
      <w: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w:t>
      </w:r>
      <w:r>
        <w:rPr>
          <w:spacing w:val="-2"/>
        </w:rPr>
        <w:t>памятники.</w:t>
      </w:r>
    </w:p>
    <w:p w:rsidR="00C07F9B">
      <w:pPr>
        <w:pStyle w:val="BodyText"/>
        <w:spacing w:before="1"/>
        <w:ind w:right="112"/>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C07F9B">
      <w:pPr>
        <w:pStyle w:val="BodyText"/>
        <w:ind w:right="110"/>
      </w:pPr>
      <w:r>
        <w:t>Называть основные жанры живописи, графики и скульптуры, определяемые предметом изображения.</w:t>
      </w:r>
    </w:p>
    <w:p w:rsidR="00C07F9B">
      <w:pPr>
        <w:pStyle w:val="BodyText"/>
        <w:ind w:right="107"/>
      </w:pPr>
      <w:r>
        <w:t>Иметь представление об именах крупнейших отечественных художников- пейзажистов:</w:t>
      </w:r>
      <w:r>
        <w:rPr>
          <w:spacing w:val="80"/>
        </w:rPr>
        <w:t xml:space="preserve">  </w:t>
      </w:r>
      <w:r>
        <w:t>И.И.</w:t>
      </w:r>
      <w:r>
        <w:rPr>
          <w:spacing w:val="-3"/>
        </w:rPr>
        <w:t xml:space="preserve"> </w:t>
      </w:r>
      <w:r>
        <w:t>Шишкина,</w:t>
      </w:r>
      <w:r>
        <w:rPr>
          <w:spacing w:val="80"/>
        </w:rPr>
        <w:t xml:space="preserve">  </w:t>
      </w:r>
      <w:r>
        <w:t>И.И.</w:t>
      </w:r>
      <w:r>
        <w:rPr>
          <w:spacing w:val="-1"/>
        </w:rPr>
        <w:t xml:space="preserve"> </w:t>
      </w:r>
      <w:r>
        <w:t>Левитана,</w:t>
      </w:r>
      <w:r>
        <w:rPr>
          <w:spacing w:val="80"/>
        </w:rPr>
        <w:t xml:space="preserve">  </w:t>
      </w:r>
      <w:r>
        <w:t>А.К.</w:t>
      </w:r>
      <w:r>
        <w:rPr>
          <w:spacing w:val="-1"/>
        </w:rPr>
        <w:t xml:space="preserve"> </w:t>
      </w:r>
      <w:r>
        <w:t>Саврасова,</w:t>
      </w:r>
      <w:r>
        <w:rPr>
          <w:spacing w:val="80"/>
        </w:rPr>
        <w:t xml:space="preserve">  </w:t>
      </w:r>
      <w:r>
        <w:t>В.Д.</w:t>
      </w:r>
      <w:r>
        <w:rPr>
          <w:spacing w:val="-2"/>
        </w:rPr>
        <w:t xml:space="preserve"> </w:t>
      </w:r>
      <w:r>
        <w:t>Поленова, И.К.</w:t>
      </w:r>
      <w:r>
        <w:rPr>
          <w:spacing w:val="-2"/>
        </w:rPr>
        <w:t xml:space="preserve"> </w:t>
      </w:r>
      <w:r>
        <w:t xml:space="preserve">Айвазовского и других (по выбору учителя), приобретать представления об их </w:t>
      </w:r>
      <w:r>
        <w:rPr>
          <w:spacing w:val="-2"/>
        </w:rPr>
        <w:t>произведениях.</w:t>
      </w:r>
    </w:p>
    <w:p w:rsidR="00C07F9B">
      <w:pPr>
        <w:pStyle w:val="BodyText"/>
        <w:ind w:right="115"/>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C07F9B">
      <w:pPr>
        <w:pStyle w:val="BodyText"/>
        <w:spacing w:before="1"/>
        <w:ind w:right="108"/>
      </w:pPr>
      <w:r>
        <w:t>иметь</w:t>
      </w:r>
      <w:r>
        <w:rPr>
          <w:spacing w:val="40"/>
        </w:rPr>
        <w:t xml:space="preserve"> </w:t>
      </w:r>
      <w:r>
        <w:t>представление</w:t>
      </w:r>
      <w:r>
        <w:rPr>
          <w:spacing w:val="40"/>
        </w:rPr>
        <w:t xml:space="preserve"> </w:t>
      </w:r>
      <w:r>
        <w:t>об</w:t>
      </w:r>
      <w:r>
        <w:rPr>
          <w:spacing w:val="40"/>
        </w:rPr>
        <w:t xml:space="preserve"> </w:t>
      </w:r>
      <w:r>
        <w:t>именах</w:t>
      </w:r>
      <w:r>
        <w:rPr>
          <w:spacing w:val="40"/>
        </w:rPr>
        <w:t xml:space="preserve"> </w:t>
      </w:r>
      <w:r>
        <w:t>крупнейших</w:t>
      </w:r>
      <w:r>
        <w:rPr>
          <w:spacing w:val="40"/>
        </w:rPr>
        <w:t xml:space="preserve"> </w:t>
      </w:r>
      <w:r>
        <w:t>отечественных</w:t>
      </w:r>
      <w:r>
        <w:rPr>
          <w:spacing w:val="40"/>
        </w:rPr>
        <w:t xml:space="preserve"> </w:t>
      </w:r>
      <w:r>
        <w:t>портретистов: В.И.</w:t>
      </w:r>
      <w:r>
        <w:rPr>
          <w:spacing w:val="-3"/>
        </w:rPr>
        <w:t xml:space="preserve"> </w:t>
      </w:r>
      <w:r>
        <w:t>Сурикова, И.Е.</w:t>
      </w:r>
      <w:r>
        <w:rPr>
          <w:spacing w:val="-2"/>
        </w:rPr>
        <w:t xml:space="preserve"> </w:t>
      </w:r>
      <w:r>
        <w:t>Репина, В.А.</w:t>
      </w:r>
      <w:r>
        <w:rPr>
          <w:spacing w:val="-1"/>
        </w:rPr>
        <w:t xml:space="preserve"> </w:t>
      </w:r>
      <w:r>
        <w:t>Серова и других (по выбору учителя), приобретать представления об их произведениях.</w:t>
      </w:r>
    </w:p>
    <w:p w:rsidR="00C07F9B">
      <w:pPr>
        <w:pStyle w:val="BodyText"/>
        <w:ind w:right="106"/>
      </w:pPr>
      <w: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C07F9B">
      <w:pPr>
        <w:pStyle w:val="BodyText"/>
        <w:ind w:right="117"/>
      </w:pPr>
      <w:r>
        <w:t>Иметь представление о замечательных художественных музеях России, о коллекциях своих региональных музеев.</w:t>
      </w:r>
    </w:p>
    <w:p w:rsidR="00C07F9B">
      <w:pPr>
        <w:pStyle w:val="ListParagraph"/>
        <w:numPr>
          <w:ilvl w:val="0"/>
          <w:numId w:val="30"/>
        </w:numPr>
        <w:tabs>
          <w:tab w:val="left" w:pos="1254"/>
        </w:tabs>
        <w:ind w:left="1253" w:hanging="241"/>
        <w:jc w:val="both"/>
        <w:rPr>
          <w:sz w:val="24"/>
        </w:rPr>
      </w:pPr>
      <w:r>
        <w:rPr>
          <w:sz w:val="24"/>
        </w:rPr>
        <w:t>Модуль</w:t>
      </w:r>
      <w:r>
        <w:rPr>
          <w:spacing w:val="-1"/>
          <w:sz w:val="24"/>
        </w:rPr>
        <w:t xml:space="preserve"> </w:t>
      </w:r>
      <w:r>
        <w:rPr>
          <w:sz w:val="24"/>
        </w:rPr>
        <w:t>«Азбука</w:t>
      </w:r>
      <w:r>
        <w:rPr>
          <w:spacing w:val="-6"/>
          <w:sz w:val="24"/>
        </w:rPr>
        <w:t xml:space="preserve"> </w:t>
      </w:r>
      <w:r>
        <w:rPr>
          <w:sz w:val="24"/>
        </w:rPr>
        <w:t>цифровой</w:t>
      </w:r>
      <w:r>
        <w:rPr>
          <w:spacing w:val="-4"/>
          <w:sz w:val="24"/>
        </w:rPr>
        <w:t xml:space="preserve"> </w:t>
      </w:r>
      <w:r>
        <w:rPr>
          <w:spacing w:val="-2"/>
          <w:sz w:val="24"/>
        </w:rPr>
        <w:t>графики».</w:t>
      </w:r>
    </w:p>
    <w:p w:rsidR="00C07F9B">
      <w:pPr>
        <w:pStyle w:val="BodyText"/>
        <w:ind w:right="115"/>
      </w:pPr>
      <w:r>
        <w:t>Осваивать приѐмы работы в графическом редакторе с линиями,</w:t>
      </w:r>
      <w:r>
        <w:rPr>
          <w:spacing w:val="40"/>
        </w:rPr>
        <w:t xml:space="preserve"> </w:t>
      </w:r>
      <w:r>
        <w:t>геометрическими фигурами, инструментами традиционного рисования.</w:t>
      </w:r>
    </w:p>
    <w:p w:rsidR="00C07F9B">
      <w:pPr>
        <w:pStyle w:val="BodyText"/>
        <w:ind w:right="107"/>
      </w:pPr>
      <w:r>
        <w:t>Применять получаемые навыки для усвоения определѐнных учебных тем, например: исследования свойств ритма и построения ритмических композиций, составления орнаментов путѐм различных повторений рисунка узора, простого повторения (раппорт), экспериментируя на свойствах симметрии; создание паттернов.</w:t>
      </w:r>
    </w:p>
    <w:p w:rsidR="00C07F9B">
      <w:pPr>
        <w:pStyle w:val="BodyText"/>
        <w:ind w:right="113"/>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C07F9B">
      <w:pPr>
        <w:pStyle w:val="BodyText"/>
        <w:spacing w:before="1"/>
        <w:ind w:right="114"/>
      </w:pPr>
      <w:r>
        <w:t>Осваивать приѐмы соединения шрифта и векторного изображения при создании, например, поздравительных открыток, афиши.</w:t>
      </w:r>
    </w:p>
    <w:p w:rsidR="00C07F9B">
      <w:pPr>
        <w:pStyle w:val="BodyText"/>
        <w:ind w:right="115"/>
      </w:pPr>
      <w:r>
        <w:t>Осваивать приѐмы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C07F9B">
      <w:pPr>
        <w:pStyle w:val="BodyText"/>
        <w:ind w:right="112"/>
      </w:pPr>
      <w:r>
        <w:t>Осуществлять виртуальные путешествия в отечественные художественные</w:t>
      </w:r>
      <w:r>
        <w:rPr>
          <w:spacing w:val="40"/>
        </w:rPr>
        <w:t xml:space="preserve"> </w:t>
      </w:r>
      <w:r>
        <w:t>музеи</w:t>
      </w:r>
      <w:r>
        <w:rPr>
          <w:spacing w:val="31"/>
        </w:rPr>
        <w:t xml:space="preserve">  </w:t>
      </w:r>
      <w:r>
        <w:t>и,</w:t>
      </w:r>
      <w:r>
        <w:rPr>
          <w:spacing w:val="34"/>
        </w:rPr>
        <w:t xml:space="preserve">  </w:t>
      </w:r>
      <w:r>
        <w:t>возможно,</w:t>
      </w:r>
      <w:r>
        <w:rPr>
          <w:spacing w:val="33"/>
        </w:rPr>
        <w:t xml:space="preserve">  </w:t>
      </w:r>
      <w:r>
        <w:t>знаменитые</w:t>
      </w:r>
      <w:r>
        <w:rPr>
          <w:spacing w:val="32"/>
        </w:rPr>
        <w:t xml:space="preserve">  </w:t>
      </w:r>
      <w:r>
        <w:t>зарубежные</w:t>
      </w:r>
      <w:r>
        <w:rPr>
          <w:spacing w:val="33"/>
        </w:rPr>
        <w:t xml:space="preserve">  </w:t>
      </w:r>
      <w:r>
        <w:t>художественные</w:t>
      </w:r>
      <w:r>
        <w:rPr>
          <w:spacing w:val="32"/>
        </w:rPr>
        <w:t xml:space="preserve">  </w:t>
      </w:r>
      <w:r>
        <w:t>музеи</w:t>
      </w:r>
      <w:r>
        <w:rPr>
          <w:spacing w:val="34"/>
        </w:rPr>
        <w:t xml:space="preserve">  </w:t>
      </w:r>
      <w:r>
        <w:t>на</w:t>
      </w:r>
      <w:r>
        <w:rPr>
          <w:spacing w:val="33"/>
        </w:rPr>
        <w:t xml:space="preserve">  </w:t>
      </w:r>
      <w:r>
        <w:rPr>
          <w:spacing w:val="-2"/>
        </w:rPr>
        <w:t>основе</w:t>
      </w:r>
    </w:p>
    <w:p w:rsidR="00C07F9B">
      <w:pPr>
        <w:sectPr>
          <w:headerReference w:type="default" r:id="rId268"/>
          <w:footerReference w:type="default" r:id="rId269"/>
          <w:pgSz w:w="11920" w:h="16850"/>
          <w:pgMar w:top="1040" w:right="740" w:bottom="1120" w:left="1680" w:header="608" w:footer="933" w:gutter="0"/>
          <w:cols w:space="720"/>
        </w:sectPr>
      </w:pPr>
    </w:p>
    <w:p w:rsidR="00C07F9B">
      <w:pPr>
        <w:pStyle w:val="BodyText"/>
        <w:spacing w:before="80"/>
        <w:ind w:firstLine="0"/>
      </w:pPr>
      <w:r>
        <w:t>установок</w:t>
      </w:r>
      <w:r>
        <w:rPr>
          <w:spacing w:val="-3"/>
        </w:rPr>
        <w:t xml:space="preserve"> </w:t>
      </w:r>
      <w:r>
        <w:t>и</w:t>
      </w:r>
      <w:r>
        <w:rPr>
          <w:spacing w:val="-1"/>
        </w:rPr>
        <w:t xml:space="preserve"> </w:t>
      </w:r>
      <w:r>
        <w:t>квестов,</w:t>
      </w:r>
      <w:r>
        <w:rPr>
          <w:spacing w:val="-2"/>
        </w:rPr>
        <w:t xml:space="preserve"> </w:t>
      </w:r>
      <w:r>
        <w:t>предложенных</w:t>
      </w:r>
      <w:r>
        <w:rPr>
          <w:spacing w:val="1"/>
        </w:rPr>
        <w:t xml:space="preserve"> </w:t>
      </w:r>
      <w:r>
        <w:rPr>
          <w:spacing w:val="-2"/>
        </w:rPr>
        <w:t>учителем.</w:t>
      </w:r>
    </w:p>
    <w:p w:rsidR="00C07F9B">
      <w:pPr>
        <w:pStyle w:val="11"/>
        <w:spacing w:before="5"/>
        <w:ind w:right="115" w:firstLine="707"/>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C07F9B">
      <w:pPr>
        <w:pStyle w:val="ListParagraph"/>
        <w:numPr>
          <w:ilvl w:val="0"/>
          <w:numId w:val="29"/>
        </w:numPr>
        <w:tabs>
          <w:tab w:val="left" w:pos="1314"/>
        </w:tabs>
        <w:spacing w:line="271" w:lineRule="exact"/>
        <w:ind w:hanging="301"/>
        <w:jc w:val="both"/>
        <w:rPr>
          <w:sz w:val="24"/>
        </w:rPr>
      </w:pPr>
      <w:r>
        <w:rPr>
          <w:sz w:val="24"/>
        </w:rPr>
        <w:t xml:space="preserve">Модуль </w:t>
      </w:r>
      <w:r>
        <w:rPr>
          <w:spacing w:val="-2"/>
          <w:sz w:val="24"/>
        </w:rPr>
        <w:t>«Графика».</w:t>
      </w:r>
    </w:p>
    <w:p w:rsidR="00C07F9B">
      <w:pPr>
        <w:pStyle w:val="BodyText"/>
        <w:ind w:right="112"/>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w:t>
      </w:r>
      <w:r>
        <w:rPr>
          <w:spacing w:val="40"/>
        </w:rPr>
        <w:t xml:space="preserve"> </w:t>
      </w:r>
      <w:r>
        <w:t>человека, пропорциональные отношения отдельных частей фигуры и учиться</w:t>
      </w:r>
      <w:r>
        <w:rPr>
          <w:spacing w:val="40"/>
        </w:rPr>
        <w:t xml:space="preserve"> </w:t>
      </w:r>
      <w:r>
        <w:t>применять эти знания в своих рисунках.</w:t>
      </w:r>
    </w:p>
    <w:p w:rsidR="00C07F9B">
      <w:pPr>
        <w:pStyle w:val="BodyText"/>
        <w:ind w:right="113"/>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w:t>
      </w:r>
      <w:r>
        <w:rPr>
          <w:spacing w:val="80"/>
        </w:rPr>
        <w:t xml:space="preserve"> </w:t>
      </w:r>
      <w:r>
        <w:t>разных культур.</w:t>
      </w:r>
    </w:p>
    <w:p w:rsidR="00C07F9B">
      <w:pPr>
        <w:pStyle w:val="BodyText"/>
        <w:spacing w:before="1"/>
        <w:ind w:left="1013" w:firstLine="0"/>
      </w:pPr>
      <w:r>
        <w:t>Создавать</w:t>
      </w:r>
      <w:r>
        <w:rPr>
          <w:spacing w:val="-5"/>
        </w:rPr>
        <w:t xml:space="preserve"> </w:t>
      </w:r>
      <w:r>
        <w:t>зарисовки</w:t>
      </w:r>
      <w:r>
        <w:rPr>
          <w:spacing w:val="-4"/>
        </w:rPr>
        <w:t xml:space="preserve"> </w:t>
      </w:r>
      <w:r>
        <w:t>памятников</w:t>
      </w:r>
      <w:r>
        <w:rPr>
          <w:spacing w:val="-2"/>
        </w:rPr>
        <w:t xml:space="preserve"> </w:t>
      </w:r>
      <w:r>
        <w:t>отечественной</w:t>
      </w:r>
      <w:r>
        <w:rPr>
          <w:spacing w:val="-3"/>
        </w:rPr>
        <w:t xml:space="preserve"> </w:t>
      </w:r>
      <w:r>
        <w:t>и</w:t>
      </w:r>
      <w:r>
        <w:rPr>
          <w:spacing w:val="-3"/>
        </w:rPr>
        <w:t xml:space="preserve"> </w:t>
      </w:r>
      <w:r>
        <w:t>мировой</w:t>
      </w:r>
      <w:r>
        <w:rPr>
          <w:spacing w:val="-2"/>
        </w:rPr>
        <w:t xml:space="preserve"> архитектуры.</w:t>
      </w:r>
    </w:p>
    <w:p w:rsidR="00C07F9B">
      <w:pPr>
        <w:pStyle w:val="ListParagraph"/>
        <w:numPr>
          <w:ilvl w:val="0"/>
          <w:numId w:val="29"/>
        </w:numPr>
        <w:tabs>
          <w:tab w:val="left" w:pos="1314"/>
        </w:tabs>
        <w:ind w:hanging="301"/>
        <w:jc w:val="both"/>
        <w:rPr>
          <w:sz w:val="24"/>
        </w:rPr>
      </w:pPr>
      <w:r>
        <w:rPr>
          <w:sz w:val="24"/>
        </w:rPr>
        <w:t xml:space="preserve">Модуль </w:t>
      </w:r>
      <w:r>
        <w:rPr>
          <w:spacing w:val="-2"/>
          <w:sz w:val="24"/>
        </w:rPr>
        <w:t>«Живопись».</w:t>
      </w:r>
    </w:p>
    <w:p w:rsidR="00C07F9B">
      <w:pPr>
        <w:pStyle w:val="BodyText"/>
        <w:ind w:right="117"/>
      </w:pPr>
      <w:r>
        <w:t>Выполнять живописное изображение пейзажей разных климатических зон (пейзаж гор, пейзаж степной или пустынной зоны, пейзаж, типичный для</w:t>
      </w:r>
      <w:r>
        <w:rPr>
          <w:spacing w:val="40"/>
        </w:rPr>
        <w:t xml:space="preserve"> </w:t>
      </w:r>
      <w:r>
        <w:t>среднерусской природы).</w:t>
      </w:r>
    </w:p>
    <w:p w:rsidR="00C07F9B">
      <w:pPr>
        <w:pStyle w:val="BodyText"/>
        <w:ind w:right="111"/>
      </w:pPr>
      <w: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w:t>
      </w:r>
      <w:r>
        <w:rPr>
          <w:spacing w:val="-2"/>
        </w:rPr>
        <w:t>костюме.</w:t>
      </w:r>
    </w:p>
    <w:p w:rsidR="00C07F9B">
      <w:pPr>
        <w:pStyle w:val="BodyText"/>
        <w:ind w:right="114"/>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C07F9B">
      <w:pPr>
        <w:pStyle w:val="BodyText"/>
        <w:ind w:left="1013" w:right="907" w:firstLine="0"/>
      </w:pPr>
      <w:r>
        <w:t>Создавать двойной портрет (например, портрет матери и ребѐнка). Приобретать</w:t>
      </w:r>
      <w:r>
        <w:rPr>
          <w:spacing w:val="-6"/>
        </w:rPr>
        <w:t xml:space="preserve"> </w:t>
      </w:r>
      <w:r>
        <w:t>опыт</w:t>
      </w:r>
      <w:r>
        <w:rPr>
          <w:spacing w:val="-4"/>
        </w:rPr>
        <w:t xml:space="preserve"> </w:t>
      </w:r>
      <w:r>
        <w:t>создания</w:t>
      </w:r>
      <w:r>
        <w:rPr>
          <w:spacing w:val="-3"/>
        </w:rPr>
        <w:t xml:space="preserve"> </w:t>
      </w:r>
      <w:r>
        <w:t>композиции</w:t>
      </w:r>
      <w:r>
        <w:rPr>
          <w:spacing w:val="-4"/>
        </w:rPr>
        <w:t xml:space="preserve"> </w:t>
      </w:r>
      <w:r>
        <w:t>на</w:t>
      </w:r>
      <w:r>
        <w:rPr>
          <w:spacing w:val="-4"/>
        </w:rPr>
        <w:t xml:space="preserve"> </w:t>
      </w:r>
      <w:r>
        <w:t>тему</w:t>
      </w:r>
      <w:r>
        <w:rPr>
          <w:spacing w:val="-5"/>
        </w:rPr>
        <w:t xml:space="preserve"> </w:t>
      </w:r>
      <w:r>
        <w:t>«Древнерусский</w:t>
      </w:r>
      <w:r>
        <w:rPr>
          <w:spacing w:val="-3"/>
        </w:rPr>
        <w:t xml:space="preserve"> </w:t>
      </w:r>
      <w:r>
        <w:rPr>
          <w:spacing w:val="-2"/>
        </w:rPr>
        <w:t>город».</w:t>
      </w:r>
    </w:p>
    <w:p w:rsidR="00C07F9B">
      <w:pPr>
        <w:pStyle w:val="BodyText"/>
        <w:ind w:right="114"/>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обобщѐнный образ национальной культуры.</w:t>
      </w:r>
    </w:p>
    <w:p w:rsidR="00C07F9B">
      <w:pPr>
        <w:pStyle w:val="ListParagraph"/>
        <w:numPr>
          <w:ilvl w:val="0"/>
          <w:numId w:val="29"/>
        </w:numPr>
        <w:tabs>
          <w:tab w:val="left" w:pos="1314"/>
        </w:tabs>
        <w:ind w:hanging="301"/>
        <w:jc w:val="both"/>
        <w:rPr>
          <w:sz w:val="24"/>
        </w:rPr>
      </w:pPr>
      <w:r>
        <w:rPr>
          <w:sz w:val="24"/>
        </w:rPr>
        <w:t xml:space="preserve">Модуль </w:t>
      </w:r>
      <w:r>
        <w:rPr>
          <w:spacing w:val="-2"/>
          <w:sz w:val="24"/>
        </w:rPr>
        <w:t>«Скульптура».</w:t>
      </w:r>
    </w:p>
    <w:p w:rsidR="00C07F9B">
      <w:pPr>
        <w:pStyle w:val="BodyText"/>
        <w:ind w:right="113"/>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C07F9B">
      <w:pPr>
        <w:pStyle w:val="ListParagraph"/>
        <w:numPr>
          <w:ilvl w:val="0"/>
          <w:numId w:val="29"/>
        </w:numPr>
        <w:tabs>
          <w:tab w:val="left" w:pos="1314"/>
        </w:tabs>
        <w:spacing w:before="1"/>
        <w:ind w:hanging="301"/>
        <w:jc w:val="both"/>
        <w:rPr>
          <w:sz w:val="24"/>
        </w:rPr>
      </w:pPr>
      <w:r>
        <w:rPr>
          <w:sz w:val="24"/>
        </w:rPr>
        <w:t>Модуль</w:t>
      </w:r>
      <w:r>
        <w:rPr>
          <w:spacing w:val="-4"/>
          <w:sz w:val="24"/>
        </w:rPr>
        <w:t xml:space="preserve"> </w:t>
      </w:r>
      <w:r>
        <w:rPr>
          <w:sz w:val="24"/>
        </w:rPr>
        <w:t>«Декоративно-прикладное</w:t>
      </w:r>
      <w:r>
        <w:rPr>
          <w:spacing w:val="-8"/>
          <w:sz w:val="24"/>
        </w:rPr>
        <w:t xml:space="preserve"> </w:t>
      </w:r>
      <w:r>
        <w:rPr>
          <w:spacing w:val="-2"/>
          <w:sz w:val="24"/>
        </w:rPr>
        <w:t>искусство».</w:t>
      </w:r>
    </w:p>
    <w:p w:rsidR="00C07F9B">
      <w:pPr>
        <w:pStyle w:val="BodyText"/>
        <w:ind w:right="117"/>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C07F9B">
      <w:pPr>
        <w:pStyle w:val="BodyText"/>
        <w:ind w:right="111"/>
      </w:pPr>
      <w:r>
        <w:t>Изучить и показать в практической творческой работе орнаменты,</w:t>
      </w:r>
      <w:r>
        <w:rPr>
          <w:spacing w:val="80"/>
        </w:rPr>
        <w:t xml:space="preserve"> </w:t>
      </w:r>
      <w:r>
        <w:t>традиционные мотивы и символы русской народной культуры (в деревянной резьбе и росписи по дереву, вышивке, декоре головных уборов, орнаментах, которые</w:t>
      </w:r>
      <w:r>
        <w:rPr>
          <w:spacing w:val="40"/>
        </w:rPr>
        <w:t xml:space="preserve"> </w:t>
      </w:r>
      <w:r>
        <w:t>характерны для предметов быта).</w:t>
      </w:r>
    </w:p>
    <w:p w:rsidR="00C07F9B">
      <w:pPr>
        <w:pStyle w:val="BodyText"/>
        <w:ind w:right="115"/>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C07F9B">
      <w:pPr>
        <w:pStyle w:val="BodyText"/>
        <w:spacing w:before="1"/>
        <w:ind w:right="116"/>
      </w:pPr>
      <w:r>
        <w:t>Познакомиться с женским и мужским костюмами в традициях разных народов, со своеобразием одежды в разных культурах и в разные эпохи.</w:t>
      </w:r>
    </w:p>
    <w:p w:rsidR="00C07F9B">
      <w:pPr>
        <w:pStyle w:val="ListParagraph"/>
        <w:numPr>
          <w:ilvl w:val="0"/>
          <w:numId w:val="29"/>
        </w:numPr>
        <w:tabs>
          <w:tab w:val="left" w:pos="1314"/>
        </w:tabs>
        <w:ind w:hanging="301"/>
        <w:jc w:val="both"/>
        <w:rPr>
          <w:sz w:val="24"/>
        </w:rPr>
      </w:pPr>
      <w:r>
        <w:rPr>
          <w:sz w:val="24"/>
        </w:rPr>
        <w:t xml:space="preserve">Модуль </w:t>
      </w:r>
      <w:r>
        <w:rPr>
          <w:spacing w:val="-2"/>
          <w:sz w:val="24"/>
        </w:rPr>
        <w:t>«Архитектура».</w:t>
      </w:r>
    </w:p>
    <w:p w:rsidR="00C07F9B">
      <w:pPr>
        <w:pStyle w:val="BodyText"/>
        <w:ind w:right="119"/>
      </w:pPr>
      <w:r>
        <w:t>Получить представление о конструкции традиционных жилищ у разных</w:t>
      </w:r>
      <w:r>
        <w:rPr>
          <w:spacing w:val="40"/>
        </w:rPr>
        <w:t xml:space="preserve"> </w:t>
      </w:r>
      <w:r>
        <w:t>народов, об их связи с окружающей природой.</w:t>
      </w:r>
    </w:p>
    <w:p w:rsidR="00C07F9B">
      <w:pPr>
        <w:pStyle w:val="BodyText"/>
        <w:ind w:left="1013" w:firstLine="0"/>
      </w:pPr>
      <w:r>
        <w:t>Познакомиться</w:t>
      </w:r>
      <w:r>
        <w:rPr>
          <w:spacing w:val="3"/>
        </w:rPr>
        <w:t xml:space="preserve"> </w:t>
      </w:r>
      <w:r>
        <w:t>с</w:t>
      </w:r>
      <w:r>
        <w:rPr>
          <w:spacing w:val="4"/>
        </w:rPr>
        <w:t xml:space="preserve"> </w:t>
      </w:r>
      <w:r>
        <w:t>конструкцией</w:t>
      </w:r>
      <w:r>
        <w:rPr>
          <w:spacing w:val="6"/>
        </w:rPr>
        <w:t xml:space="preserve"> </w:t>
      </w:r>
      <w:r>
        <w:t>избы</w:t>
      </w:r>
      <w:r>
        <w:rPr>
          <w:spacing w:val="10"/>
        </w:rPr>
        <w:t xml:space="preserve"> </w:t>
      </w:r>
      <w:r>
        <w:t>–</w:t>
      </w:r>
      <w:r>
        <w:rPr>
          <w:spacing w:val="6"/>
        </w:rPr>
        <w:t xml:space="preserve"> </w:t>
      </w:r>
      <w:r>
        <w:t>традиционного</w:t>
      </w:r>
      <w:r>
        <w:rPr>
          <w:spacing w:val="2"/>
        </w:rPr>
        <w:t xml:space="preserve"> </w:t>
      </w:r>
      <w:r>
        <w:t>деревянного</w:t>
      </w:r>
      <w:r>
        <w:rPr>
          <w:spacing w:val="5"/>
        </w:rPr>
        <w:t xml:space="preserve"> </w:t>
      </w:r>
      <w:r>
        <w:t>жилого</w:t>
      </w:r>
      <w:r>
        <w:rPr>
          <w:spacing w:val="6"/>
        </w:rPr>
        <w:t xml:space="preserve"> </w:t>
      </w:r>
      <w:r>
        <w:rPr>
          <w:spacing w:val="-4"/>
        </w:rPr>
        <w:t>дома</w:t>
      </w:r>
    </w:p>
    <w:p w:rsidR="00C07F9B">
      <w:pPr>
        <w:sectPr>
          <w:headerReference w:type="default" r:id="rId270"/>
          <w:footerReference w:type="default" r:id="rId271"/>
          <w:pgSz w:w="11920" w:h="16850"/>
          <w:pgMar w:top="1040" w:right="740" w:bottom="1120" w:left="1680" w:header="608" w:footer="933" w:gutter="0"/>
          <w:cols w:space="720"/>
        </w:sectPr>
      </w:pPr>
    </w:p>
    <w:p w:rsidR="00C07F9B">
      <w:pPr>
        <w:pStyle w:val="BodyText"/>
        <w:spacing w:before="80"/>
        <w:ind w:right="113" w:firstLine="0"/>
      </w:pPr>
      <w:r>
        <w:t>– и надворных построек, строить из бумаги или изображать конструкцию избы, понимать</w:t>
      </w:r>
      <w:r>
        <w:rPr>
          <w:spacing w:val="-1"/>
        </w:rPr>
        <w:t xml:space="preserve"> </w:t>
      </w:r>
      <w:r>
        <w:t>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C07F9B">
      <w:pPr>
        <w:pStyle w:val="BodyText"/>
        <w:ind w:right="108"/>
      </w:pPr>
      <w: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нѐм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w:t>
      </w:r>
      <w:r>
        <w:rPr>
          <w:spacing w:val="-2"/>
        </w:rPr>
        <w:t>культуре.</w:t>
      </w:r>
    </w:p>
    <w:p w:rsidR="00C07F9B">
      <w:pPr>
        <w:pStyle w:val="BodyText"/>
        <w:spacing w:before="1"/>
        <w:ind w:right="112"/>
      </w:pPr>
      <w:r>
        <w:t>Иметь представление об основных характерных чертах храмовых сооружений, характерных для разных культур: готический (романский) собор в европейских</w:t>
      </w:r>
      <w:r>
        <w:rPr>
          <w:spacing w:val="40"/>
        </w:rPr>
        <w:t xml:space="preserve"> </w:t>
      </w:r>
      <w:r>
        <w:t>городах, буддийская пагода, мусульманская мечеть, уметь изображать их.</w:t>
      </w:r>
    </w:p>
    <w:p w:rsidR="00C07F9B">
      <w:pPr>
        <w:pStyle w:val="BodyText"/>
        <w:ind w:right="108"/>
      </w:pPr>
      <w:r>
        <w:t xml:space="preserve">Понимать и объяснять, в чѐм заключается значимость для современных людей сохранения архитектурных памятников и исторического образа своей и мировой </w:t>
      </w:r>
      <w:r>
        <w:rPr>
          <w:spacing w:val="-2"/>
        </w:rPr>
        <w:t>культуры.</w:t>
      </w:r>
    </w:p>
    <w:p w:rsidR="00C07F9B">
      <w:pPr>
        <w:pStyle w:val="ListParagraph"/>
        <w:numPr>
          <w:ilvl w:val="0"/>
          <w:numId w:val="29"/>
        </w:numPr>
        <w:tabs>
          <w:tab w:val="left" w:pos="1314"/>
        </w:tabs>
        <w:ind w:hanging="301"/>
        <w:jc w:val="both"/>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C07F9B">
      <w:pPr>
        <w:pStyle w:val="BodyText"/>
        <w:ind w:right="108"/>
      </w:pPr>
      <w:r>
        <w:t>Формировать восприятие произведений искусства на темы истории и традиций русской</w:t>
      </w:r>
      <w:r>
        <w:rPr>
          <w:spacing w:val="40"/>
        </w:rPr>
        <w:t xml:space="preserve"> </w:t>
      </w:r>
      <w:r>
        <w:t>отечественной</w:t>
      </w:r>
      <w:r>
        <w:rPr>
          <w:spacing w:val="40"/>
        </w:rPr>
        <w:t xml:space="preserve"> </w:t>
      </w:r>
      <w:r>
        <w:t>культуры</w:t>
      </w:r>
      <w:r>
        <w:rPr>
          <w:spacing w:val="40"/>
        </w:rPr>
        <w:t xml:space="preserve"> </w:t>
      </w:r>
      <w:r>
        <w:t>(произведения</w:t>
      </w:r>
      <w:r>
        <w:rPr>
          <w:spacing w:val="40"/>
        </w:rPr>
        <w:t xml:space="preserve"> </w:t>
      </w:r>
      <w:r>
        <w:t>В.М. Васнецова,</w:t>
      </w:r>
      <w:r>
        <w:rPr>
          <w:spacing w:val="40"/>
        </w:rPr>
        <w:t xml:space="preserve"> </w:t>
      </w:r>
      <w:r>
        <w:t>А.М.</w:t>
      </w:r>
      <w:r>
        <w:rPr>
          <w:spacing w:val="-2"/>
        </w:rPr>
        <w:t xml:space="preserve"> </w:t>
      </w:r>
      <w:r>
        <w:t>Васнецова, Б.М.</w:t>
      </w:r>
      <w:r>
        <w:rPr>
          <w:spacing w:val="-3"/>
        </w:rPr>
        <w:t xml:space="preserve"> </w:t>
      </w:r>
      <w:r>
        <w:t>Кустодиева,</w:t>
      </w:r>
      <w:r>
        <w:rPr>
          <w:spacing w:val="40"/>
        </w:rPr>
        <w:t xml:space="preserve"> </w:t>
      </w:r>
      <w:r>
        <w:t>В.И. Сурикова,</w:t>
      </w:r>
      <w:r>
        <w:rPr>
          <w:spacing w:val="40"/>
        </w:rPr>
        <w:t xml:space="preserve"> </w:t>
      </w:r>
      <w:r>
        <w:t>К.А.</w:t>
      </w:r>
      <w:r>
        <w:rPr>
          <w:spacing w:val="-2"/>
        </w:rPr>
        <w:t xml:space="preserve"> </w:t>
      </w:r>
      <w:r>
        <w:t>Коровина,</w:t>
      </w:r>
      <w:r>
        <w:rPr>
          <w:spacing w:val="40"/>
        </w:rPr>
        <w:t xml:space="preserve"> </w:t>
      </w:r>
      <w:r>
        <w:t>А.Г.</w:t>
      </w:r>
      <w:r>
        <w:rPr>
          <w:spacing w:val="-3"/>
        </w:rPr>
        <w:t xml:space="preserve"> </w:t>
      </w:r>
      <w:r>
        <w:t>Венецианова,</w:t>
      </w:r>
      <w:r>
        <w:rPr>
          <w:spacing w:val="40"/>
        </w:rPr>
        <w:t xml:space="preserve"> </w:t>
      </w:r>
      <w:r>
        <w:t>А.П.</w:t>
      </w:r>
      <w:r>
        <w:rPr>
          <w:spacing w:val="-2"/>
        </w:rPr>
        <w:t xml:space="preserve"> </w:t>
      </w:r>
      <w:r>
        <w:t>Рябушкина, И.Я. Билибина и других по выбору учителя).</w:t>
      </w:r>
    </w:p>
    <w:p w:rsidR="00C07F9B">
      <w:pPr>
        <w:pStyle w:val="BodyText"/>
        <w:ind w:right="112"/>
      </w:pPr>
      <w: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учѐтом местных архитектурных комплексов, в том числе монастырских), о памятниках русского деревянного зодчества (архитектурный комплекс на острове </w:t>
      </w:r>
      <w:r>
        <w:rPr>
          <w:spacing w:val="-2"/>
        </w:rPr>
        <w:t>Кижи).</w:t>
      </w:r>
    </w:p>
    <w:p w:rsidR="00C07F9B">
      <w:pPr>
        <w:pStyle w:val="BodyText"/>
        <w:spacing w:before="1"/>
        <w:ind w:right="116"/>
      </w:pPr>
      <w:r>
        <w:t>Узнавать соборы Московского Кремля, Софийский собор в Великом Новгороде, храм Покрова на Нерли.</w:t>
      </w:r>
    </w:p>
    <w:p w:rsidR="00C07F9B">
      <w:pPr>
        <w:pStyle w:val="BodyText"/>
        <w:ind w:right="106"/>
      </w:pPr>
      <w:r>
        <w:t>Называть и объяснять содержание памятника К. Минину и Д. Пожарскому скульптора И.П. Мартоса в Москве.</w:t>
      </w:r>
    </w:p>
    <w:p w:rsidR="00C07F9B">
      <w:pPr>
        <w:pStyle w:val="BodyText"/>
        <w:ind w:right="104"/>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Пискарѐвский мемориал в Санкт-Петербурге и другие по выбору учителя), иметь представление о правилах поведения при посещении мемориальных памятников.</w:t>
      </w:r>
    </w:p>
    <w:p w:rsidR="00C07F9B">
      <w:pPr>
        <w:pStyle w:val="BodyText"/>
        <w:ind w:right="117"/>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C07F9B">
      <w:pPr>
        <w:pStyle w:val="BodyText"/>
        <w:ind w:right="110"/>
      </w:pPr>
      <w:r>
        <w:t>Различать общий вид и представлять основные компоненты конструкции готических</w:t>
      </w:r>
      <w:r>
        <w:rPr>
          <w:spacing w:val="-2"/>
        </w:rPr>
        <w:t xml:space="preserve"> </w:t>
      </w:r>
      <w:r>
        <w:t>(романских)</w:t>
      </w:r>
      <w:r>
        <w:rPr>
          <w:spacing w:val="-5"/>
        </w:rPr>
        <w:t xml:space="preserve"> </w:t>
      </w:r>
      <w:r>
        <w:t>соборов,</w:t>
      </w:r>
      <w:r>
        <w:rPr>
          <w:spacing w:val="-1"/>
        </w:rPr>
        <w:t xml:space="preserve"> </w:t>
      </w:r>
      <w:r>
        <w:t>иметь</w:t>
      </w:r>
      <w:r>
        <w:rPr>
          <w:spacing w:val="-4"/>
        </w:rPr>
        <w:t xml:space="preserve"> </w:t>
      </w:r>
      <w:r>
        <w:t>представление</w:t>
      </w:r>
      <w:r>
        <w:rPr>
          <w:spacing w:val="-5"/>
        </w:rPr>
        <w:t xml:space="preserve"> </w:t>
      </w:r>
      <w:r>
        <w:t>об</w:t>
      </w:r>
      <w:r>
        <w:rPr>
          <w:spacing w:val="-1"/>
        </w:rPr>
        <w:t xml:space="preserve"> </w:t>
      </w:r>
      <w:r>
        <w:t>особенностях</w:t>
      </w:r>
      <w:r>
        <w:rPr>
          <w:spacing w:val="-2"/>
        </w:rPr>
        <w:t xml:space="preserve"> </w:t>
      </w:r>
      <w:r>
        <w:t>архитектурного устройства мусульманских мечетей, иметь представление об архитектурном своеобразии здания буддийской пагоды.</w:t>
      </w:r>
    </w:p>
    <w:p w:rsidR="00C07F9B">
      <w:pPr>
        <w:pStyle w:val="BodyText"/>
        <w:spacing w:before="1"/>
        <w:ind w:right="112"/>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C07F9B">
      <w:pPr>
        <w:pStyle w:val="ListParagraph"/>
        <w:numPr>
          <w:ilvl w:val="0"/>
          <w:numId w:val="29"/>
        </w:numPr>
        <w:tabs>
          <w:tab w:val="left" w:pos="1314"/>
        </w:tabs>
        <w:ind w:hanging="301"/>
        <w:jc w:val="both"/>
        <w:rPr>
          <w:sz w:val="24"/>
        </w:rPr>
      </w:pPr>
      <w:r>
        <w:rPr>
          <w:sz w:val="24"/>
        </w:rPr>
        <w:t>Модуль</w:t>
      </w:r>
      <w:r>
        <w:rPr>
          <w:spacing w:val="-1"/>
          <w:sz w:val="24"/>
        </w:rPr>
        <w:t xml:space="preserve"> </w:t>
      </w:r>
      <w:r>
        <w:rPr>
          <w:sz w:val="24"/>
        </w:rPr>
        <w:t>«Азбука</w:t>
      </w:r>
      <w:r>
        <w:rPr>
          <w:spacing w:val="-6"/>
          <w:sz w:val="24"/>
        </w:rPr>
        <w:t xml:space="preserve"> </w:t>
      </w:r>
      <w:r>
        <w:rPr>
          <w:sz w:val="24"/>
        </w:rPr>
        <w:t>цифровой</w:t>
      </w:r>
      <w:r>
        <w:rPr>
          <w:spacing w:val="-4"/>
          <w:sz w:val="24"/>
        </w:rPr>
        <w:t xml:space="preserve"> </w:t>
      </w:r>
      <w:r>
        <w:rPr>
          <w:spacing w:val="-2"/>
          <w:sz w:val="24"/>
        </w:rPr>
        <w:t>графики».</w:t>
      </w:r>
    </w:p>
    <w:p w:rsidR="00C07F9B">
      <w:pPr>
        <w:pStyle w:val="BodyText"/>
        <w:ind w:right="108"/>
      </w:pPr>
      <w:r>
        <w:t>Осваивать</w:t>
      </w:r>
      <w:r>
        <w:rPr>
          <w:spacing w:val="-1"/>
        </w:rPr>
        <w:t xml:space="preserve"> </w:t>
      </w:r>
      <w:r>
        <w:t>правила</w:t>
      </w:r>
      <w:r>
        <w:rPr>
          <w:spacing w:val="-2"/>
        </w:rPr>
        <w:t xml:space="preserve"> </w:t>
      </w:r>
      <w:r>
        <w:t>линейной и воздушной перспективы</w:t>
      </w:r>
      <w:r>
        <w:rPr>
          <w:spacing w:val="-2"/>
        </w:rPr>
        <w:t xml:space="preserve"> </w:t>
      </w:r>
      <w:r>
        <w:t>с</w:t>
      </w:r>
      <w:r>
        <w:rPr>
          <w:spacing w:val="-2"/>
        </w:rPr>
        <w:t xml:space="preserve"> </w:t>
      </w:r>
      <w:r>
        <w:t>помощью</w:t>
      </w:r>
      <w:r>
        <w:rPr>
          <w:spacing w:val="-1"/>
        </w:rPr>
        <w:t xml:space="preserve"> </w:t>
      </w:r>
      <w:r>
        <w:t xml:space="preserve">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w:t>
      </w:r>
      <w:r>
        <w:rPr>
          <w:spacing w:val="-2"/>
        </w:rPr>
        <w:t>изменений.</w:t>
      </w:r>
    </w:p>
    <w:p w:rsidR="00C07F9B">
      <w:pPr>
        <w:sectPr>
          <w:headerReference w:type="default" r:id="rId272"/>
          <w:footerReference w:type="default" r:id="rId273"/>
          <w:pgSz w:w="11920" w:h="16850"/>
          <w:pgMar w:top="1040" w:right="740" w:bottom="1120" w:left="1680" w:header="608" w:footer="933" w:gutter="0"/>
          <w:cols w:space="720"/>
        </w:sectPr>
      </w:pPr>
    </w:p>
    <w:p w:rsidR="00C07F9B">
      <w:pPr>
        <w:pStyle w:val="BodyText"/>
        <w:spacing w:before="80"/>
        <w:ind w:right="114"/>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C07F9B">
      <w:pPr>
        <w:pStyle w:val="BodyText"/>
        <w:ind w:right="117"/>
      </w:pPr>
      <w:r>
        <w:t>Использовать поисковую систему для знакомства с разными видами</w:t>
      </w:r>
      <w:r>
        <w:rPr>
          <w:spacing w:val="80"/>
        </w:rPr>
        <w:t xml:space="preserve"> </w:t>
      </w:r>
      <w:r>
        <w:t>деревянного дома на основе избы и традициями и еѐ украшений.</w:t>
      </w:r>
    </w:p>
    <w:p w:rsidR="00C07F9B">
      <w:pPr>
        <w:pStyle w:val="BodyText"/>
        <w:ind w:right="116"/>
      </w:pPr>
      <w:r>
        <w:t>Осваивать строение юрты, моделируя еѐ конструкцию в графическом редакторе</w:t>
      </w:r>
      <w:r>
        <w:rPr>
          <w:spacing w:val="40"/>
        </w:rPr>
        <w:t xml:space="preserve"> </w:t>
      </w:r>
      <w:r>
        <w:t>с помощью инструментов геометрических фигур, находить в поисковой системе разнообразные модели юрты, еѐ украшения, внешний и внутренний вид юрты.</w:t>
      </w:r>
    </w:p>
    <w:p w:rsidR="00C07F9B">
      <w:pPr>
        <w:pStyle w:val="BodyText"/>
        <w:ind w:right="108"/>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C07F9B">
      <w:pPr>
        <w:pStyle w:val="BodyText"/>
        <w:spacing w:before="1"/>
        <w:ind w:right="109"/>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C07F9B">
      <w:pPr>
        <w:pStyle w:val="BodyText"/>
        <w:ind w:right="112"/>
      </w:pPr>
      <w:r>
        <w:t>Освоить анимацию простого повторяющегося движения изображения в виртуальном редакторе GIF-анимации.</w:t>
      </w:r>
    </w:p>
    <w:p w:rsidR="00C07F9B">
      <w:pPr>
        <w:pStyle w:val="BodyText"/>
        <w:ind w:right="110"/>
      </w:pPr>
      <w: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w:t>
      </w:r>
      <w:r>
        <w:rPr>
          <w:spacing w:val="-2"/>
        </w:rPr>
        <w:t>знать.</w:t>
      </w:r>
    </w:p>
    <w:p w:rsidR="00C07F9B">
      <w:pPr>
        <w:pStyle w:val="BodyText"/>
        <w:ind w:left="1013" w:firstLine="0"/>
        <w:jc w:val="left"/>
      </w:pPr>
      <w:r>
        <w:t>Совершать</w:t>
      </w:r>
      <w:r>
        <w:rPr>
          <w:spacing w:val="13"/>
        </w:rPr>
        <w:t xml:space="preserve"> </w:t>
      </w:r>
      <w:r>
        <w:t>виртуальные</w:t>
      </w:r>
      <w:r>
        <w:rPr>
          <w:spacing w:val="13"/>
        </w:rPr>
        <w:t xml:space="preserve"> </w:t>
      </w:r>
      <w:r>
        <w:t>тематические</w:t>
      </w:r>
      <w:r>
        <w:rPr>
          <w:spacing w:val="14"/>
        </w:rPr>
        <w:t xml:space="preserve"> </w:t>
      </w:r>
      <w:r>
        <w:t>путешествия</w:t>
      </w:r>
      <w:r>
        <w:rPr>
          <w:spacing w:val="14"/>
        </w:rPr>
        <w:t xml:space="preserve"> </w:t>
      </w:r>
      <w:r>
        <w:t>по</w:t>
      </w:r>
      <w:r>
        <w:rPr>
          <w:spacing w:val="14"/>
        </w:rPr>
        <w:t xml:space="preserve"> </w:t>
      </w:r>
      <w:r>
        <w:t>художественным</w:t>
      </w:r>
      <w:r>
        <w:rPr>
          <w:spacing w:val="14"/>
        </w:rPr>
        <w:t xml:space="preserve"> </w:t>
      </w:r>
      <w:r>
        <w:rPr>
          <w:spacing w:val="-2"/>
        </w:rPr>
        <w:t>музеям</w:t>
      </w:r>
    </w:p>
    <w:p w:rsidR="00C07F9B">
      <w:pPr>
        <w:pStyle w:val="BodyText"/>
        <w:ind w:firstLine="0"/>
        <w:jc w:val="left"/>
      </w:pPr>
      <w:r>
        <w:rPr>
          <w:spacing w:val="-2"/>
        </w:rPr>
        <w:t>мира.</w:t>
      </w:r>
    </w:p>
    <w:p w:rsidR="00C07F9B">
      <w:pPr>
        <w:pStyle w:val="BodyText"/>
        <w:ind w:left="0" w:firstLine="0"/>
        <w:jc w:val="left"/>
        <w:rPr>
          <w:sz w:val="16"/>
        </w:rPr>
      </w:pPr>
    </w:p>
    <w:p w:rsidR="00C07F9B">
      <w:pPr>
        <w:pStyle w:val="11"/>
        <w:spacing w:before="90" w:line="274" w:lineRule="exact"/>
        <w:ind w:left="1514"/>
      </w:pPr>
      <w:r>
        <w:t>Федеральная</w:t>
      </w:r>
      <w:r>
        <w:rPr>
          <w:spacing w:val="-5"/>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2"/>
        </w:rPr>
        <w:t xml:space="preserve"> «Музыка».</w:t>
      </w:r>
    </w:p>
    <w:p w:rsidR="00C07F9B">
      <w:pPr>
        <w:pStyle w:val="BodyText"/>
        <w:ind w:right="114" w:firstLine="851"/>
      </w:pPr>
      <w:r>
        <w:t>Федеральная рабочая программа по учебному предмету «Музыка»</w:t>
      </w:r>
      <w:r>
        <w:rPr>
          <w:spacing w:val="-2"/>
        </w:rPr>
        <w:t xml:space="preserve"> </w:t>
      </w:r>
      <w:r>
        <w:t>(предметная область «Искусство») (далее соответственно – программа по</w:t>
      </w:r>
      <w:r>
        <w:rPr>
          <w:spacing w:val="-1"/>
        </w:rPr>
        <w:t xml:space="preserve"> </w:t>
      </w:r>
      <w:r>
        <w:t>музыке, музыка) включает пояснительную записку, содержание обучения, планируемые результаты освоения программы по музыке.</w:t>
      </w:r>
    </w:p>
    <w:p w:rsidR="00C07F9B">
      <w:pPr>
        <w:pStyle w:val="BodyText"/>
        <w:ind w:right="117" w:firstLine="851"/>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rPr>
        <w:t>результатам.</w:t>
      </w:r>
    </w:p>
    <w:p w:rsidR="00C07F9B">
      <w:pPr>
        <w:pStyle w:val="BodyText"/>
        <w:ind w:right="110" w:firstLine="851"/>
      </w:pPr>
      <w:r>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учѐтом возрастных особенностей обучающихся на уровне начального общего </w:t>
      </w:r>
      <w:r>
        <w:rPr>
          <w:spacing w:val="-2"/>
        </w:rPr>
        <w:t>образования.</w:t>
      </w:r>
    </w:p>
    <w:p w:rsidR="00C07F9B">
      <w:pPr>
        <w:pStyle w:val="BodyText"/>
        <w:ind w:right="107" w:firstLine="851"/>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C07F9B">
      <w:pPr>
        <w:pStyle w:val="ListParagraph"/>
        <w:numPr>
          <w:ilvl w:val="1"/>
          <w:numId w:val="29"/>
        </w:numPr>
        <w:tabs>
          <w:tab w:val="left" w:pos="4190"/>
        </w:tabs>
        <w:ind w:hanging="301"/>
        <w:jc w:val="both"/>
        <w:rPr>
          <w:sz w:val="24"/>
        </w:rPr>
      </w:pPr>
      <w:r>
        <w:rPr>
          <w:sz w:val="24"/>
        </w:rPr>
        <w:t>Пояснительная</w:t>
      </w:r>
      <w:r>
        <w:rPr>
          <w:spacing w:val="-7"/>
          <w:sz w:val="24"/>
        </w:rPr>
        <w:t xml:space="preserve"> </w:t>
      </w:r>
      <w:r>
        <w:rPr>
          <w:spacing w:val="-2"/>
          <w:sz w:val="24"/>
        </w:rPr>
        <w:t>записка.</w:t>
      </w:r>
    </w:p>
    <w:p w:rsidR="00C07F9B">
      <w:pPr>
        <w:pStyle w:val="BodyText"/>
        <w:ind w:right="114" w:firstLine="851"/>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C07F9B">
      <w:pPr>
        <w:pStyle w:val="BodyText"/>
        <w:ind w:left="1157" w:firstLine="0"/>
      </w:pPr>
      <w:r>
        <w:t>Программа</w:t>
      </w:r>
      <w:r>
        <w:rPr>
          <w:spacing w:val="-5"/>
        </w:rPr>
        <w:t xml:space="preserve"> </w:t>
      </w:r>
      <w:r>
        <w:t>по</w:t>
      </w:r>
      <w:r>
        <w:rPr>
          <w:spacing w:val="-4"/>
        </w:rPr>
        <w:t xml:space="preserve"> </w:t>
      </w:r>
      <w:r>
        <w:t>музыке</w:t>
      </w:r>
      <w:r>
        <w:rPr>
          <w:spacing w:val="-3"/>
        </w:rPr>
        <w:t xml:space="preserve"> </w:t>
      </w:r>
      <w:r>
        <w:t>позволит</w:t>
      </w:r>
      <w:r>
        <w:rPr>
          <w:spacing w:val="-2"/>
        </w:rPr>
        <w:t xml:space="preserve"> учителю:</w:t>
      </w:r>
    </w:p>
    <w:p w:rsidR="00C07F9B">
      <w:pPr>
        <w:pStyle w:val="BodyText"/>
        <w:ind w:right="113" w:firstLine="851"/>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w:t>
      </w:r>
      <w:r>
        <w:rPr>
          <w:spacing w:val="40"/>
        </w:rPr>
        <w:t xml:space="preserve">  </w:t>
      </w:r>
      <w:r>
        <w:t>обучения</w:t>
      </w:r>
      <w:r>
        <w:rPr>
          <w:spacing w:val="40"/>
        </w:rPr>
        <w:t xml:space="preserve">  </w:t>
      </w:r>
      <w:r>
        <w:t>и</w:t>
      </w:r>
      <w:r>
        <w:rPr>
          <w:spacing w:val="40"/>
        </w:rPr>
        <w:t xml:space="preserve">  </w:t>
      </w:r>
      <w:r>
        <w:t>содержание</w:t>
      </w:r>
      <w:r>
        <w:rPr>
          <w:spacing w:val="41"/>
        </w:rPr>
        <w:t xml:space="preserve">  </w:t>
      </w:r>
      <w:r>
        <w:t>учебного</w:t>
      </w:r>
      <w:r>
        <w:rPr>
          <w:spacing w:val="40"/>
        </w:rPr>
        <w:t xml:space="preserve">  </w:t>
      </w:r>
      <w:r>
        <w:t>предмета</w:t>
      </w:r>
      <w:r>
        <w:rPr>
          <w:spacing w:val="40"/>
        </w:rPr>
        <w:t xml:space="preserve">  </w:t>
      </w:r>
      <w:r>
        <w:t>по</w:t>
      </w:r>
      <w:r>
        <w:rPr>
          <w:spacing w:val="40"/>
        </w:rPr>
        <w:t xml:space="preserve">  </w:t>
      </w:r>
      <w:r>
        <w:t>годам</w:t>
      </w:r>
      <w:r>
        <w:rPr>
          <w:spacing w:val="40"/>
        </w:rPr>
        <w:t xml:space="preserve">  </w:t>
      </w:r>
      <w:r>
        <w:t>обучения</w:t>
      </w:r>
      <w:r>
        <w:rPr>
          <w:spacing w:val="40"/>
        </w:rPr>
        <w:t xml:space="preserve">  </w:t>
      </w:r>
      <w:r>
        <w:rPr>
          <w:spacing w:val="-10"/>
        </w:rPr>
        <w:t>в</w:t>
      </w:r>
    </w:p>
    <w:p w:rsidR="00C07F9B">
      <w:pPr>
        <w:sectPr>
          <w:headerReference w:type="default" r:id="rId274"/>
          <w:footerReference w:type="default" r:id="rId275"/>
          <w:pgSz w:w="11920" w:h="16850"/>
          <w:pgMar w:top="1040" w:right="740" w:bottom="1120" w:left="1680" w:header="608" w:footer="933" w:gutter="0"/>
          <w:cols w:space="720"/>
        </w:sectPr>
      </w:pPr>
    </w:p>
    <w:p w:rsidR="00C07F9B">
      <w:pPr>
        <w:pStyle w:val="BodyText"/>
        <w:spacing w:before="80"/>
        <w:ind w:right="109" w:firstLine="0"/>
      </w:pPr>
      <w:r>
        <w:t>соответствии с ФГОС НОО,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C07F9B">
      <w:pPr>
        <w:pStyle w:val="BodyText"/>
        <w:ind w:right="112" w:firstLine="851"/>
      </w:pPr>
      <w:r>
        <w:t>разработать календарно-тематическое планирование с учѐтом особенностей конкретного региона, образовательной организации, класса.</w:t>
      </w:r>
    </w:p>
    <w:p w:rsidR="00C07F9B">
      <w:pPr>
        <w:pStyle w:val="BodyText"/>
        <w:ind w:right="114" w:firstLine="851"/>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w:t>
      </w:r>
      <w:r>
        <w:rPr>
          <w:spacing w:val="-2"/>
        </w:rPr>
        <w:t>мировосприятия.</w:t>
      </w:r>
    </w:p>
    <w:p w:rsidR="00C07F9B">
      <w:pPr>
        <w:pStyle w:val="BodyText"/>
        <w:ind w:right="107" w:firstLine="851"/>
      </w:pPr>
      <w: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w:t>
      </w:r>
      <w:r>
        <w:rPr>
          <w:spacing w:val="-2"/>
        </w:rPr>
        <w:t>музыки.</w:t>
      </w:r>
    </w:p>
    <w:p w:rsidR="00C07F9B">
      <w:pPr>
        <w:pStyle w:val="BodyText"/>
        <w:spacing w:before="1"/>
        <w:ind w:right="106" w:firstLine="851"/>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несѐт в себе музыка.</w:t>
      </w:r>
    </w:p>
    <w:p w:rsidR="00C07F9B">
      <w:pPr>
        <w:pStyle w:val="BodyText"/>
        <w:spacing w:before="1"/>
        <w:ind w:right="108" w:firstLine="851"/>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путѐм.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C07F9B">
      <w:pPr>
        <w:pStyle w:val="BodyText"/>
        <w:ind w:right="111" w:firstLine="851"/>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C07F9B">
      <w:pPr>
        <w:pStyle w:val="BodyText"/>
        <w:ind w:right="108" w:firstLine="851"/>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приѐмов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C07F9B">
      <w:pPr>
        <w:pStyle w:val="BodyText"/>
        <w:spacing w:before="1"/>
        <w:ind w:right="105" w:firstLine="851"/>
      </w:pPr>
      <w: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w:t>
      </w:r>
      <w:r>
        <w:rPr>
          <w:spacing w:val="-2"/>
        </w:rPr>
        <w:t xml:space="preserve"> </w:t>
      </w:r>
      <w:r>
        <w:t>воспитания</w:t>
      </w:r>
      <w:r>
        <w:rPr>
          <w:spacing w:val="-2"/>
        </w:rPr>
        <w:t xml:space="preserve"> </w:t>
      </w:r>
      <w:r>
        <w:t>является личный</w:t>
      </w:r>
      <w:r>
        <w:rPr>
          <w:spacing w:val="-2"/>
        </w:rPr>
        <w:t xml:space="preserve"> </w:t>
      </w:r>
      <w:r>
        <w:t>и коллективный</w:t>
      </w:r>
      <w:r>
        <w:rPr>
          <w:spacing w:val="-2"/>
        </w:rPr>
        <w:t xml:space="preserve"> </w:t>
      </w:r>
      <w:r>
        <w:t>опыт</w:t>
      </w:r>
      <w:r>
        <w:rPr>
          <w:spacing w:val="-2"/>
        </w:rPr>
        <w:t xml:space="preserve"> </w:t>
      </w:r>
      <w:r>
        <w:t>проживания и</w:t>
      </w:r>
      <w:r>
        <w:rPr>
          <w:spacing w:val="-2"/>
        </w:rPr>
        <w:t xml:space="preserve"> </w:t>
      </w:r>
      <w:r>
        <w:t>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C07F9B">
      <w:pPr>
        <w:pStyle w:val="BodyText"/>
        <w:ind w:right="114" w:firstLine="851"/>
      </w:pPr>
      <w:r>
        <w:t>В процессе конкретизации учебных целей их реализация осуществляется по следующим направлениям:</w:t>
      </w:r>
    </w:p>
    <w:p w:rsidR="00C07F9B">
      <w:pPr>
        <w:sectPr>
          <w:headerReference w:type="default" r:id="rId276"/>
          <w:footerReference w:type="default" r:id="rId277"/>
          <w:pgSz w:w="11920" w:h="16850"/>
          <w:pgMar w:top="1040" w:right="740" w:bottom="1120" w:left="1680" w:header="608" w:footer="933" w:gutter="0"/>
          <w:cols w:space="720"/>
        </w:sectPr>
      </w:pPr>
    </w:p>
    <w:p w:rsidR="00C07F9B">
      <w:pPr>
        <w:pStyle w:val="BodyText"/>
        <w:spacing w:before="80"/>
        <w:ind w:right="115" w:firstLine="851"/>
      </w:pPr>
      <w:r>
        <w:t>становление системы ценностей, обучающихся в единстве эмоциональной и познавательной сферы;</w:t>
      </w:r>
    </w:p>
    <w:p w:rsidR="00C07F9B">
      <w:pPr>
        <w:pStyle w:val="BodyText"/>
        <w:ind w:right="113" w:firstLine="851"/>
      </w:pPr>
      <w:r>
        <w:t>развитие потребности в общении с произведениями искусства, осознание значения музыкального искусства как универсального языка общения,</w:t>
      </w:r>
      <w:r>
        <w:rPr>
          <w:spacing w:val="40"/>
        </w:rPr>
        <w:t xml:space="preserve"> </w:t>
      </w:r>
      <w:r>
        <w:t>художественного отражения многообразия жизни;</w:t>
      </w:r>
    </w:p>
    <w:p w:rsidR="00C07F9B">
      <w:pPr>
        <w:pStyle w:val="BodyText"/>
        <w:ind w:right="106" w:firstLine="851"/>
      </w:pPr>
      <w:r>
        <w:t>формирование творческих способностей ребѐнка, развитие внутренней мотивации к музицированию.</w:t>
      </w:r>
    </w:p>
    <w:p w:rsidR="00C07F9B">
      <w:pPr>
        <w:pStyle w:val="BodyText"/>
        <w:ind w:right="115" w:firstLine="851"/>
      </w:pPr>
      <w:r>
        <w:t>Важнейшие задачи обучения музыке на уровне начального общего</w:t>
      </w:r>
      <w:r>
        <w:rPr>
          <w:spacing w:val="40"/>
        </w:rPr>
        <w:t xml:space="preserve"> </w:t>
      </w:r>
      <w:r>
        <w:rPr>
          <w:spacing w:val="-2"/>
        </w:rPr>
        <w:t>образования:</w:t>
      </w:r>
    </w:p>
    <w:p w:rsidR="00C07F9B">
      <w:pPr>
        <w:pStyle w:val="BodyText"/>
        <w:ind w:right="112" w:firstLine="851"/>
      </w:pPr>
      <w:r>
        <w:t>формирование эмоционально-ценностной отзывчивости на прекрасное в жизни и в искусстве;</w:t>
      </w:r>
    </w:p>
    <w:p w:rsidR="00C07F9B">
      <w:pPr>
        <w:pStyle w:val="BodyText"/>
        <w:ind w:right="105" w:firstLine="851"/>
      </w:pPr>
      <w: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Pr>
          <w:spacing w:val="-2"/>
        </w:rPr>
        <w:t>музицирования;</w:t>
      </w:r>
    </w:p>
    <w:p w:rsidR="00C07F9B">
      <w:pPr>
        <w:pStyle w:val="BodyText"/>
        <w:spacing w:before="1"/>
        <w:ind w:right="112" w:firstLine="851"/>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C07F9B">
      <w:pPr>
        <w:pStyle w:val="BodyText"/>
        <w:ind w:right="114" w:firstLine="851"/>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C07F9B">
      <w:pPr>
        <w:pStyle w:val="BodyText"/>
        <w:ind w:right="110" w:firstLine="851"/>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C07F9B">
      <w:pPr>
        <w:pStyle w:val="BodyText"/>
        <w:spacing w:before="1"/>
        <w:ind w:right="114" w:firstLine="851"/>
      </w:pPr>
      <w:r>
        <w:t>изучение закономерностей музыкального искусства: интонационная и</w:t>
      </w:r>
      <w:r>
        <w:rPr>
          <w:spacing w:val="40"/>
        </w:rPr>
        <w:t xml:space="preserve"> </w:t>
      </w:r>
      <w:r>
        <w:t xml:space="preserve">жанровая природа музыки, основные выразительные средства, элементы музыкального </w:t>
      </w:r>
      <w:r>
        <w:rPr>
          <w:spacing w:val="-2"/>
        </w:rPr>
        <w:t>языка;</w:t>
      </w:r>
    </w:p>
    <w:p w:rsidR="00C07F9B">
      <w:pPr>
        <w:pStyle w:val="BodyText"/>
        <w:ind w:right="116" w:firstLine="851"/>
      </w:pPr>
      <w:r>
        <w:t>воспитание уважения к культурному наследию России, присвоение интонационно-образного строя отечественной музыкальной культуры;</w:t>
      </w:r>
    </w:p>
    <w:p w:rsidR="00C07F9B">
      <w:pPr>
        <w:pStyle w:val="BodyText"/>
        <w:ind w:right="108" w:firstLine="851"/>
      </w:pPr>
      <w:r>
        <w:t>расширение кругозора, воспитание любознательности,</w:t>
      </w:r>
      <w:r>
        <w:rPr>
          <w:spacing w:val="-1"/>
        </w:rPr>
        <w:t xml:space="preserve"> </w:t>
      </w:r>
      <w:r>
        <w:t>интереса к музыкальной культуре России, ее регионов, этнических групп, малой родины, а также</w:t>
      </w:r>
      <w:r>
        <w:rPr>
          <w:spacing w:val="-1"/>
        </w:rPr>
        <w:t xml:space="preserve"> </w:t>
      </w:r>
      <w:r>
        <w:t>к музыкальной культуре других стран, культур, времѐн и народов.</w:t>
      </w:r>
    </w:p>
    <w:p w:rsidR="00C07F9B">
      <w:pPr>
        <w:pStyle w:val="BodyText"/>
        <w:ind w:right="114" w:firstLine="851"/>
      </w:pPr>
      <w:r>
        <w:t>Программа по музыке составлена на основе модульного принципа построения учебного материала</w:t>
      </w:r>
      <w:r>
        <w:rPr>
          <w:spacing w:val="-1"/>
        </w:rPr>
        <w:t xml:space="preserve"> </w:t>
      </w:r>
      <w:r>
        <w:t>и допускает вариативный подход к очерѐдности изучения модулей, принципам компоновки учебных тем, форм и методов освоения содержания.</w:t>
      </w:r>
    </w:p>
    <w:p w:rsidR="00C07F9B">
      <w:pPr>
        <w:pStyle w:val="BodyText"/>
        <w:ind w:right="119" w:firstLine="851"/>
      </w:pPr>
      <w:r>
        <w:t>Содержание учебного предмета структурно представлено восемью модулями (тематическими линиями):</w:t>
      </w:r>
    </w:p>
    <w:p w:rsidR="00C07F9B">
      <w:pPr>
        <w:pStyle w:val="BodyText"/>
        <w:ind w:left="1157" w:firstLine="0"/>
        <w:jc w:val="left"/>
      </w:pPr>
      <w:r>
        <w:rPr>
          <w:spacing w:val="-2"/>
        </w:rPr>
        <w:t>инвариантные:</w:t>
      </w:r>
    </w:p>
    <w:p w:rsidR="00C07F9B">
      <w:pPr>
        <w:pStyle w:val="BodyText"/>
        <w:ind w:left="1157" w:right="3834" w:firstLine="0"/>
        <w:jc w:val="left"/>
      </w:pPr>
      <w:r>
        <w:t>модуль</w:t>
      </w:r>
      <w:r>
        <w:rPr>
          <w:spacing w:val="-4"/>
        </w:rPr>
        <w:t xml:space="preserve"> </w:t>
      </w:r>
      <w:r>
        <w:t>№</w:t>
      </w:r>
      <w:r>
        <w:rPr>
          <w:spacing w:val="-5"/>
        </w:rPr>
        <w:t xml:space="preserve"> </w:t>
      </w:r>
      <w:r>
        <w:t>1 «Народная</w:t>
      </w:r>
      <w:r>
        <w:rPr>
          <w:spacing w:val="-2"/>
        </w:rPr>
        <w:t xml:space="preserve"> </w:t>
      </w:r>
      <w:r>
        <w:t>музыка</w:t>
      </w:r>
      <w:r>
        <w:rPr>
          <w:spacing w:val="-5"/>
        </w:rPr>
        <w:t xml:space="preserve"> </w:t>
      </w:r>
      <w:r>
        <w:t>России»; модуль № 2 «Классическая музыка»; модуль</w:t>
      </w:r>
      <w:r>
        <w:rPr>
          <w:spacing w:val="-6"/>
        </w:rPr>
        <w:t xml:space="preserve"> </w:t>
      </w:r>
      <w:r>
        <w:t>№</w:t>
      </w:r>
      <w:r>
        <w:rPr>
          <w:spacing w:val="-7"/>
        </w:rPr>
        <w:t xml:space="preserve"> </w:t>
      </w:r>
      <w:r>
        <w:t>3</w:t>
      </w:r>
      <w:r>
        <w:rPr>
          <w:spacing w:val="-2"/>
        </w:rPr>
        <w:t xml:space="preserve"> </w:t>
      </w:r>
      <w:r>
        <w:t>«Музыка</w:t>
      </w:r>
      <w:r>
        <w:rPr>
          <w:spacing w:val="-6"/>
        </w:rPr>
        <w:t xml:space="preserve"> </w:t>
      </w:r>
      <w:r>
        <w:t>в</w:t>
      </w:r>
      <w:r>
        <w:rPr>
          <w:spacing w:val="-5"/>
        </w:rPr>
        <w:t xml:space="preserve"> </w:t>
      </w:r>
      <w:r>
        <w:t>жизни</w:t>
      </w:r>
      <w:r>
        <w:rPr>
          <w:spacing w:val="-6"/>
        </w:rPr>
        <w:t xml:space="preserve"> </w:t>
      </w:r>
      <w:r>
        <w:t xml:space="preserve">человека» </w:t>
      </w:r>
      <w:r>
        <w:rPr>
          <w:spacing w:val="-2"/>
        </w:rPr>
        <w:t>вариативные:</w:t>
      </w:r>
    </w:p>
    <w:p w:rsidR="00C07F9B">
      <w:pPr>
        <w:pStyle w:val="BodyText"/>
        <w:spacing w:before="1"/>
        <w:ind w:left="1157" w:right="4247" w:firstLine="0"/>
        <w:jc w:val="left"/>
      </w:pPr>
      <w:r>
        <w:t>модуль</w:t>
      </w:r>
      <w:r>
        <w:rPr>
          <w:spacing w:val="-8"/>
        </w:rPr>
        <w:t xml:space="preserve"> </w:t>
      </w:r>
      <w:r>
        <w:t>№</w:t>
      </w:r>
      <w:r>
        <w:rPr>
          <w:spacing w:val="-9"/>
        </w:rPr>
        <w:t xml:space="preserve"> </w:t>
      </w:r>
      <w:r>
        <w:t>4</w:t>
      </w:r>
      <w:r>
        <w:rPr>
          <w:spacing w:val="-4"/>
        </w:rPr>
        <w:t xml:space="preserve"> </w:t>
      </w:r>
      <w:r>
        <w:t>«Музыка</w:t>
      </w:r>
      <w:r>
        <w:rPr>
          <w:spacing w:val="-8"/>
        </w:rPr>
        <w:t xml:space="preserve"> </w:t>
      </w:r>
      <w:r>
        <w:t>народов</w:t>
      </w:r>
      <w:r>
        <w:rPr>
          <w:spacing w:val="-8"/>
        </w:rPr>
        <w:t xml:space="preserve"> </w:t>
      </w:r>
      <w:r>
        <w:t>мира»; модуль № 5 «Духовная музыка»; модуль</w:t>
      </w:r>
      <w:r>
        <w:rPr>
          <w:spacing w:val="-6"/>
        </w:rPr>
        <w:t xml:space="preserve"> </w:t>
      </w:r>
      <w:r>
        <w:t>№</w:t>
      </w:r>
      <w:r>
        <w:rPr>
          <w:spacing w:val="-7"/>
        </w:rPr>
        <w:t xml:space="preserve"> </w:t>
      </w:r>
      <w:r>
        <w:t>6</w:t>
      </w:r>
      <w:r>
        <w:rPr>
          <w:spacing w:val="-2"/>
        </w:rPr>
        <w:t xml:space="preserve"> </w:t>
      </w:r>
      <w:r>
        <w:t>«Музыка</w:t>
      </w:r>
      <w:r>
        <w:rPr>
          <w:spacing w:val="-6"/>
        </w:rPr>
        <w:t xml:space="preserve"> </w:t>
      </w:r>
      <w:r>
        <w:t>театра</w:t>
      </w:r>
      <w:r>
        <w:rPr>
          <w:spacing w:val="-7"/>
        </w:rPr>
        <w:t xml:space="preserve"> </w:t>
      </w:r>
      <w:r>
        <w:t>и</w:t>
      </w:r>
      <w:r>
        <w:rPr>
          <w:spacing w:val="-6"/>
        </w:rPr>
        <w:t xml:space="preserve"> </w:t>
      </w:r>
      <w:r>
        <w:t>кино»;</w:t>
      </w:r>
    </w:p>
    <w:p w:rsidR="00C07F9B">
      <w:pPr>
        <w:pStyle w:val="BodyText"/>
        <w:ind w:left="1157" w:right="2898" w:firstLine="0"/>
        <w:jc w:val="left"/>
      </w:pPr>
      <w:r>
        <w:t>модуль</w:t>
      </w:r>
      <w:r>
        <w:rPr>
          <w:spacing w:val="-8"/>
        </w:rPr>
        <w:t xml:space="preserve"> </w:t>
      </w:r>
      <w:r>
        <w:t>№</w:t>
      </w:r>
      <w:r>
        <w:rPr>
          <w:spacing w:val="-9"/>
        </w:rPr>
        <w:t xml:space="preserve"> </w:t>
      </w:r>
      <w:r>
        <w:t>7</w:t>
      </w:r>
      <w:r>
        <w:rPr>
          <w:spacing w:val="-5"/>
        </w:rPr>
        <w:t xml:space="preserve"> </w:t>
      </w:r>
      <w:r>
        <w:t>«Современная</w:t>
      </w:r>
      <w:r>
        <w:rPr>
          <w:spacing w:val="-8"/>
        </w:rPr>
        <w:t xml:space="preserve"> </w:t>
      </w:r>
      <w:r>
        <w:t>музыкальная</w:t>
      </w:r>
      <w:r>
        <w:rPr>
          <w:spacing w:val="-8"/>
        </w:rPr>
        <w:t xml:space="preserve"> </w:t>
      </w:r>
      <w:r>
        <w:t>культура»; модуль № 8 «Музыкальная грамота»</w:t>
      </w:r>
    </w:p>
    <w:p w:rsidR="00C07F9B">
      <w:pPr>
        <w:pStyle w:val="BodyText"/>
        <w:ind w:right="109" w:firstLine="851"/>
        <w:jc w:val="left"/>
      </w:pPr>
      <w:r>
        <w:t>Каждый</w:t>
      </w:r>
      <w:r>
        <w:rPr>
          <w:spacing w:val="80"/>
        </w:rPr>
        <w:t xml:space="preserve"> </w:t>
      </w:r>
      <w:r>
        <w:t>модуль</w:t>
      </w:r>
      <w:r>
        <w:rPr>
          <w:spacing w:val="80"/>
        </w:rPr>
        <w:t xml:space="preserve"> </w:t>
      </w:r>
      <w:r>
        <w:t>состоит</w:t>
      </w:r>
      <w:r>
        <w:rPr>
          <w:spacing w:val="80"/>
        </w:rPr>
        <w:t xml:space="preserve"> </w:t>
      </w:r>
      <w:r>
        <w:t>из</w:t>
      </w:r>
      <w:r>
        <w:rPr>
          <w:spacing w:val="80"/>
        </w:rPr>
        <w:t xml:space="preserve"> </w:t>
      </w:r>
      <w:r>
        <w:t>нескольких</w:t>
      </w:r>
      <w:r>
        <w:rPr>
          <w:spacing w:val="80"/>
        </w:rPr>
        <w:t xml:space="preserve"> </w:t>
      </w:r>
      <w:r>
        <w:t>тематических</w:t>
      </w:r>
      <w:r>
        <w:rPr>
          <w:spacing w:val="80"/>
        </w:rPr>
        <w:t xml:space="preserve"> </w:t>
      </w:r>
      <w:r>
        <w:t>блоков.</w:t>
      </w:r>
      <w:r>
        <w:rPr>
          <w:spacing w:val="80"/>
        </w:rPr>
        <w:t xml:space="preserve"> </w:t>
      </w:r>
      <w:r>
        <w:t>Модульный принцип</w:t>
      </w:r>
      <w:r>
        <w:rPr>
          <w:spacing w:val="-3"/>
        </w:rPr>
        <w:t xml:space="preserve"> </w:t>
      </w:r>
      <w:r>
        <w:t>допускает</w:t>
      </w:r>
      <w:r>
        <w:rPr>
          <w:spacing w:val="-1"/>
        </w:rPr>
        <w:t xml:space="preserve"> </w:t>
      </w:r>
      <w:r>
        <w:t>перестановку</w:t>
      </w:r>
      <w:r>
        <w:rPr>
          <w:spacing w:val="-3"/>
        </w:rPr>
        <w:t xml:space="preserve"> </w:t>
      </w:r>
      <w:r>
        <w:t>блоков,</w:t>
      </w:r>
      <w:r>
        <w:rPr>
          <w:spacing w:val="-2"/>
        </w:rPr>
        <w:t xml:space="preserve"> </w:t>
      </w:r>
      <w:r>
        <w:t>перераспределение</w:t>
      </w:r>
      <w:r>
        <w:rPr>
          <w:spacing w:val="-2"/>
        </w:rPr>
        <w:t xml:space="preserve"> </w:t>
      </w:r>
      <w:r>
        <w:t>количества</w:t>
      </w:r>
      <w:r>
        <w:rPr>
          <w:spacing w:val="2"/>
        </w:rPr>
        <w:t xml:space="preserve"> </w:t>
      </w:r>
      <w:r>
        <w:t xml:space="preserve">учебных </w:t>
      </w:r>
      <w:r>
        <w:rPr>
          <w:spacing w:val="-2"/>
        </w:rPr>
        <w:t>часов</w:t>
      </w:r>
    </w:p>
    <w:p w:rsidR="00C07F9B">
      <w:pPr>
        <w:sectPr>
          <w:headerReference w:type="default" r:id="rId278"/>
          <w:footerReference w:type="default" r:id="rId279"/>
          <w:pgSz w:w="11920" w:h="16850"/>
          <w:pgMar w:top="1040" w:right="740" w:bottom="1120" w:left="1680" w:header="608" w:footer="933" w:gutter="0"/>
          <w:cols w:space="720"/>
        </w:sectPr>
      </w:pPr>
    </w:p>
    <w:p w:rsidR="00C07F9B">
      <w:pPr>
        <w:pStyle w:val="BodyText"/>
        <w:spacing w:before="80"/>
        <w:ind w:firstLine="0"/>
      </w:pPr>
      <w:r>
        <w:t>между</w:t>
      </w:r>
      <w:r>
        <w:rPr>
          <w:spacing w:val="-5"/>
        </w:rPr>
        <w:t xml:space="preserve"> </w:t>
      </w:r>
      <w:r>
        <w:rPr>
          <w:spacing w:val="-2"/>
        </w:rPr>
        <w:t>блоками.</w:t>
      </w:r>
    </w:p>
    <w:p w:rsidR="00C07F9B">
      <w:pPr>
        <w:pStyle w:val="BodyText"/>
        <w:ind w:right="110" w:firstLine="851"/>
      </w:pPr>
      <w:r>
        <w:t>Вариативная компоновка тематических блоков позволяет существенно расширить формы и виды деятельности за счѐт внеурочных и внеклассных</w:t>
      </w:r>
      <w:r>
        <w:rPr>
          <w:spacing w:val="40"/>
        </w:rPr>
        <w:t xml:space="preserve"> </w:t>
      </w:r>
      <w:r>
        <w:t>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w:t>
      </w:r>
      <w:r>
        <w:rPr>
          <w:spacing w:val="-2"/>
        </w:rPr>
        <w:t xml:space="preserve"> </w:t>
      </w:r>
      <w:r>
        <w:t>изучение данной темы, увеличивается</w:t>
      </w:r>
      <w:r>
        <w:rPr>
          <w:spacing w:val="-1"/>
        </w:rPr>
        <w:t xml:space="preserve"> </w:t>
      </w:r>
      <w:r>
        <w:t>за счѐт</w:t>
      </w:r>
      <w:r>
        <w:rPr>
          <w:spacing w:val="-1"/>
        </w:rPr>
        <w:t xml:space="preserve"> </w:t>
      </w:r>
      <w:r>
        <w:t>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C07F9B">
      <w:pPr>
        <w:ind w:left="305" w:right="105" w:firstLine="851"/>
        <w:jc w:val="both"/>
        <w:rPr>
          <w:i/>
          <w:sz w:val="24"/>
        </w:rPr>
      </w:pPr>
      <w:r>
        <w:rPr>
          <w:i/>
          <w:sz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C07F9B">
      <w:pPr>
        <w:pStyle w:val="BodyText"/>
        <w:ind w:right="110" w:firstLine="851"/>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C07F9B">
      <w:pPr>
        <w:pStyle w:val="BodyText"/>
        <w:spacing w:before="1"/>
        <w:ind w:right="113" w:firstLine="851"/>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w:t>
      </w:r>
      <w:r>
        <w:rPr>
          <w:spacing w:val="76"/>
        </w:rPr>
        <w:t xml:space="preserve"> </w:t>
      </w:r>
      <w:r>
        <w:t>«Окружающий</w:t>
      </w:r>
      <w:r>
        <w:rPr>
          <w:spacing w:val="72"/>
        </w:rPr>
        <w:t xml:space="preserve"> </w:t>
      </w:r>
      <w:r>
        <w:t>мир»,</w:t>
      </w:r>
      <w:r>
        <w:rPr>
          <w:spacing w:val="76"/>
        </w:rPr>
        <w:t xml:space="preserve"> </w:t>
      </w:r>
      <w:r>
        <w:t>«Основы</w:t>
      </w:r>
      <w:r>
        <w:rPr>
          <w:spacing w:val="70"/>
        </w:rPr>
        <w:t xml:space="preserve"> </w:t>
      </w:r>
      <w:r>
        <w:t>религиозной</w:t>
      </w:r>
      <w:r>
        <w:rPr>
          <w:spacing w:val="70"/>
        </w:rPr>
        <w:t xml:space="preserve"> </w:t>
      </w:r>
      <w:r>
        <w:t>культуры</w:t>
      </w:r>
      <w:r>
        <w:rPr>
          <w:spacing w:val="71"/>
        </w:rPr>
        <w:t xml:space="preserve"> </w:t>
      </w:r>
      <w:r>
        <w:t>и</w:t>
      </w:r>
      <w:r>
        <w:rPr>
          <w:spacing w:val="72"/>
        </w:rPr>
        <w:t xml:space="preserve"> </w:t>
      </w:r>
      <w:r>
        <w:t>светской</w:t>
      </w:r>
      <w:r>
        <w:rPr>
          <w:spacing w:val="72"/>
        </w:rPr>
        <w:t xml:space="preserve"> </w:t>
      </w:r>
      <w:r>
        <w:t>этики»,</w:t>
      </w:r>
    </w:p>
    <w:p w:rsidR="00C07F9B">
      <w:pPr>
        <w:pStyle w:val="BodyText"/>
        <w:ind w:firstLine="0"/>
      </w:pPr>
      <w:r>
        <w:t>«Иностранный</w:t>
      </w:r>
      <w:r>
        <w:rPr>
          <w:spacing w:val="-2"/>
        </w:rPr>
        <w:t xml:space="preserve"> </w:t>
      </w:r>
      <w:r>
        <w:t>язык»</w:t>
      </w:r>
      <w:r>
        <w:rPr>
          <w:spacing w:val="-9"/>
        </w:rPr>
        <w:t xml:space="preserve"> </w:t>
      </w:r>
      <w:r>
        <w:t>и</w:t>
      </w:r>
      <w:r>
        <w:rPr>
          <w:spacing w:val="2"/>
        </w:rPr>
        <w:t xml:space="preserve"> </w:t>
      </w:r>
      <w:r>
        <w:rPr>
          <w:spacing w:val="-2"/>
        </w:rPr>
        <w:t>другие.</w:t>
      </w:r>
    </w:p>
    <w:p w:rsidR="00C07F9B">
      <w:pPr>
        <w:pStyle w:val="11"/>
        <w:numPr>
          <w:ilvl w:val="1"/>
          <w:numId w:val="29"/>
        </w:numPr>
        <w:tabs>
          <w:tab w:val="left" w:pos="1653"/>
        </w:tabs>
        <w:spacing w:before="9" w:line="235" w:lineRule="auto"/>
        <w:ind w:left="305" w:right="116" w:firstLine="851"/>
        <w:jc w:val="both"/>
      </w:pPr>
      <w:r>
        <w:t xml:space="preserve">Содержание обучения музыке на уровне начального общего </w:t>
      </w:r>
      <w:r>
        <w:rPr>
          <w:spacing w:val="-2"/>
        </w:rPr>
        <w:t>образования</w:t>
      </w:r>
      <w:r>
        <w:rPr>
          <w:b w:val="0"/>
          <w:spacing w:val="-2"/>
        </w:rPr>
        <w:t>.</w:t>
      </w:r>
    </w:p>
    <w:p w:rsidR="00C07F9B">
      <w:pPr>
        <w:pStyle w:val="BodyText"/>
        <w:spacing w:before="2"/>
        <w:ind w:left="1157" w:firstLine="0"/>
      </w:pPr>
      <w:r>
        <w:t>Инвариантные</w:t>
      </w:r>
      <w:r>
        <w:rPr>
          <w:spacing w:val="-7"/>
        </w:rPr>
        <w:t xml:space="preserve"> </w:t>
      </w:r>
      <w:r>
        <w:rPr>
          <w:spacing w:val="-2"/>
        </w:rPr>
        <w:t>модули:</w:t>
      </w:r>
    </w:p>
    <w:p w:rsidR="00C07F9B">
      <w:pPr>
        <w:pStyle w:val="BodyText"/>
        <w:spacing w:before="1"/>
        <w:ind w:left="1157" w:firstLine="0"/>
      </w:pPr>
      <w:r>
        <w:t>Модуль</w:t>
      </w:r>
      <w:r>
        <w:rPr>
          <w:spacing w:val="-4"/>
        </w:rPr>
        <w:t xml:space="preserve"> </w:t>
      </w:r>
      <w:r>
        <w:t>№</w:t>
      </w:r>
      <w:r>
        <w:rPr>
          <w:spacing w:val="-4"/>
        </w:rPr>
        <w:t xml:space="preserve"> </w:t>
      </w:r>
      <w:r>
        <w:t>1 «Народная</w:t>
      </w:r>
      <w:r>
        <w:rPr>
          <w:spacing w:val="-1"/>
        </w:rPr>
        <w:t xml:space="preserve"> </w:t>
      </w:r>
      <w:r>
        <w:t>музыка</w:t>
      </w:r>
      <w:r>
        <w:rPr>
          <w:spacing w:val="-3"/>
        </w:rPr>
        <w:t xml:space="preserve"> </w:t>
      </w:r>
      <w:r>
        <w:rPr>
          <w:spacing w:val="-2"/>
        </w:rPr>
        <w:t>России».</w:t>
      </w:r>
    </w:p>
    <w:p w:rsidR="00C07F9B">
      <w:pPr>
        <w:pStyle w:val="BodyText"/>
        <w:ind w:right="105" w:firstLine="851"/>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w:t>
      </w:r>
      <w:r>
        <w:rPr>
          <w:spacing w:val="-2"/>
        </w:rPr>
        <w:t xml:space="preserve"> </w:t>
      </w:r>
      <w:r>
        <w:t>звучанию народной музыки, научить детей отличать настоящую народную музыку от эстрадных шоу-программ, эксплуатирующих фольклорный колорит.</w:t>
      </w:r>
    </w:p>
    <w:p w:rsidR="00C07F9B">
      <w:pPr>
        <w:pStyle w:val="ListParagraph"/>
        <w:numPr>
          <w:ilvl w:val="0"/>
          <w:numId w:val="28"/>
        </w:numPr>
        <w:tabs>
          <w:tab w:val="left" w:pos="1458"/>
        </w:tabs>
        <w:ind w:hanging="301"/>
        <w:jc w:val="both"/>
        <w:rPr>
          <w:sz w:val="24"/>
        </w:rPr>
      </w:pPr>
      <w:r>
        <w:rPr>
          <w:sz w:val="24"/>
        </w:rPr>
        <w:t>Край, в</w:t>
      </w:r>
      <w:r>
        <w:rPr>
          <w:spacing w:val="-1"/>
          <w:sz w:val="24"/>
        </w:rPr>
        <w:t xml:space="preserve"> </w:t>
      </w:r>
      <w:r>
        <w:rPr>
          <w:sz w:val="24"/>
        </w:rPr>
        <w:t>котором ты</w:t>
      </w:r>
      <w:r>
        <w:rPr>
          <w:spacing w:val="-3"/>
          <w:sz w:val="24"/>
        </w:rPr>
        <w:t xml:space="preserve"> </w:t>
      </w:r>
      <w:r>
        <w:rPr>
          <w:spacing w:val="-2"/>
          <w:sz w:val="24"/>
        </w:rPr>
        <w:t>живѐшь.</w:t>
      </w:r>
    </w:p>
    <w:p w:rsidR="00C07F9B">
      <w:pPr>
        <w:pStyle w:val="BodyText"/>
        <w:tabs>
          <w:tab w:val="left" w:pos="2747"/>
          <w:tab w:val="left" w:pos="4380"/>
          <w:tab w:val="left" w:pos="5605"/>
          <w:tab w:val="left" w:pos="6488"/>
          <w:tab w:val="left" w:pos="7598"/>
          <w:tab w:val="left" w:pos="8557"/>
        </w:tabs>
        <w:ind w:right="115" w:firstLine="851"/>
        <w:jc w:val="left"/>
      </w:pPr>
      <w:r>
        <w:rPr>
          <w:spacing w:val="-2"/>
        </w:rPr>
        <w:t>Содержание:</w:t>
      </w:r>
      <w:r>
        <w:tab/>
      </w:r>
      <w:r>
        <w:rPr>
          <w:spacing w:val="-2"/>
        </w:rPr>
        <w:t>музыкальные</w:t>
      </w:r>
      <w:r>
        <w:tab/>
      </w:r>
      <w:r>
        <w:rPr>
          <w:spacing w:val="-2"/>
        </w:rPr>
        <w:t>традиции</w:t>
      </w:r>
      <w:r>
        <w:tab/>
      </w:r>
      <w:r>
        <w:rPr>
          <w:spacing w:val="-2"/>
        </w:rPr>
        <w:t>малой</w:t>
      </w:r>
      <w:r>
        <w:tab/>
      </w:r>
      <w:r>
        <w:rPr>
          <w:spacing w:val="-2"/>
        </w:rPr>
        <w:t>Родины.</w:t>
      </w:r>
      <w:r>
        <w:tab/>
      </w:r>
      <w:r>
        <w:rPr>
          <w:spacing w:val="-2"/>
        </w:rPr>
        <w:t>Песни,</w:t>
      </w:r>
      <w:r>
        <w:tab/>
      </w:r>
      <w:r>
        <w:rPr>
          <w:spacing w:val="-2"/>
        </w:rPr>
        <w:t xml:space="preserve">обряды, </w:t>
      </w:r>
      <w:r>
        <w:t>музыкальные инструменты.</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firstLine="851"/>
        <w:jc w:val="left"/>
      </w:pPr>
      <w:r>
        <w:t>разучивание, исполнение образцов традиционного фольклора своей местности, песен, посвящѐнных своей малой родине, песен композиторов-земляков;</w:t>
      </w:r>
    </w:p>
    <w:p w:rsidR="00C07F9B">
      <w:pPr>
        <w:pStyle w:val="BodyText"/>
        <w:spacing w:before="1"/>
        <w:ind w:left="1157" w:firstLine="0"/>
        <w:jc w:val="left"/>
      </w:pPr>
      <w:r>
        <w:t>диалог</w:t>
      </w:r>
      <w:r>
        <w:rPr>
          <w:spacing w:val="-7"/>
        </w:rPr>
        <w:t xml:space="preserve"> </w:t>
      </w:r>
      <w:r>
        <w:t>с</w:t>
      </w:r>
      <w:r>
        <w:rPr>
          <w:spacing w:val="-2"/>
        </w:rPr>
        <w:t xml:space="preserve"> </w:t>
      </w:r>
      <w:r>
        <w:t>учителем</w:t>
      </w:r>
      <w:r>
        <w:rPr>
          <w:spacing w:val="-4"/>
        </w:rPr>
        <w:t xml:space="preserve"> </w:t>
      </w:r>
      <w:r>
        <w:t>о</w:t>
      </w:r>
      <w:r>
        <w:rPr>
          <w:spacing w:val="-3"/>
        </w:rPr>
        <w:t xml:space="preserve"> </w:t>
      </w:r>
      <w:r>
        <w:t>музыкальных</w:t>
      </w:r>
      <w:r>
        <w:rPr>
          <w:spacing w:val="-1"/>
        </w:rPr>
        <w:t xml:space="preserve"> </w:t>
      </w:r>
      <w:r>
        <w:t>традициях</w:t>
      </w:r>
      <w:r>
        <w:rPr>
          <w:spacing w:val="-1"/>
        </w:rPr>
        <w:t xml:space="preserve"> </w:t>
      </w:r>
      <w:r>
        <w:t>своего</w:t>
      </w:r>
      <w:r>
        <w:rPr>
          <w:spacing w:val="-4"/>
        </w:rPr>
        <w:t xml:space="preserve"> </w:t>
      </w:r>
      <w:r>
        <w:t>родного</w:t>
      </w:r>
      <w:r>
        <w:rPr>
          <w:spacing w:val="-3"/>
        </w:rPr>
        <w:t xml:space="preserve"> </w:t>
      </w:r>
      <w:r>
        <w:rPr>
          <w:spacing w:val="-2"/>
        </w:rPr>
        <w:t>края;</w:t>
      </w:r>
    </w:p>
    <w:p w:rsidR="00C07F9B">
      <w:pPr>
        <w:pStyle w:val="BodyText"/>
        <w:ind w:right="109" w:firstLine="851"/>
        <w:jc w:val="left"/>
      </w:pPr>
      <w:r>
        <w:t>вариативно:</w:t>
      </w:r>
      <w:r>
        <w:rPr>
          <w:spacing w:val="80"/>
        </w:rPr>
        <w:t xml:space="preserve"> </w:t>
      </w:r>
      <w:r>
        <w:t>просмотр</w:t>
      </w:r>
      <w:r>
        <w:rPr>
          <w:spacing w:val="80"/>
        </w:rPr>
        <w:t xml:space="preserve"> </w:t>
      </w:r>
      <w:r>
        <w:t>видеофильма</w:t>
      </w:r>
      <w:r>
        <w:rPr>
          <w:spacing w:val="80"/>
        </w:rPr>
        <w:t xml:space="preserve"> </w:t>
      </w:r>
      <w:r>
        <w:t>о</w:t>
      </w:r>
      <w:r>
        <w:rPr>
          <w:spacing w:val="80"/>
        </w:rPr>
        <w:t xml:space="preserve"> </w:t>
      </w:r>
      <w:r>
        <w:t>культуре</w:t>
      </w:r>
      <w:r>
        <w:rPr>
          <w:spacing w:val="80"/>
        </w:rPr>
        <w:t xml:space="preserve"> </w:t>
      </w:r>
      <w:r>
        <w:t>родного</w:t>
      </w:r>
      <w:r>
        <w:rPr>
          <w:spacing w:val="80"/>
        </w:rPr>
        <w:t xml:space="preserve"> </w:t>
      </w:r>
      <w:r>
        <w:t>края;</w:t>
      </w:r>
      <w:r>
        <w:rPr>
          <w:spacing w:val="80"/>
        </w:rPr>
        <w:t xml:space="preserve"> </w:t>
      </w:r>
      <w:r>
        <w:t>посещение краеведческого музея; посещение этнографического спектакля, концерта.</w:t>
      </w:r>
    </w:p>
    <w:p w:rsidR="00C07F9B">
      <w:pPr>
        <w:pStyle w:val="ListParagraph"/>
        <w:numPr>
          <w:ilvl w:val="0"/>
          <w:numId w:val="28"/>
        </w:numPr>
        <w:tabs>
          <w:tab w:val="left" w:pos="1458"/>
        </w:tabs>
        <w:ind w:hanging="301"/>
        <w:rPr>
          <w:sz w:val="24"/>
        </w:rPr>
      </w:pPr>
      <w:r>
        <w:rPr>
          <w:sz w:val="24"/>
        </w:rPr>
        <w:t>Русский</w:t>
      </w:r>
      <w:r>
        <w:rPr>
          <w:spacing w:val="-4"/>
          <w:sz w:val="24"/>
        </w:rPr>
        <w:t xml:space="preserve"> </w:t>
      </w:r>
      <w:r>
        <w:rPr>
          <w:spacing w:val="-2"/>
          <w:sz w:val="24"/>
        </w:rPr>
        <w:t>фольклор.</w:t>
      </w:r>
    </w:p>
    <w:p w:rsidR="00C07F9B">
      <w:pPr>
        <w:pStyle w:val="BodyText"/>
        <w:ind w:firstLine="851"/>
        <w:jc w:val="left"/>
      </w:pPr>
      <w:r>
        <w:t>Содержание:</w:t>
      </w:r>
      <w:r>
        <w:rPr>
          <w:spacing w:val="80"/>
        </w:rPr>
        <w:t xml:space="preserve"> </w:t>
      </w:r>
      <w:r>
        <w:t>русские</w:t>
      </w:r>
      <w:r>
        <w:rPr>
          <w:spacing w:val="80"/>
        </w:rPr>
        <w:t xml:space="preserve"> </w:t>
      </w:r>
      <w:r>
        <w:t>народные</w:t>
      </w:r>
      <w:r>
        <w:rPr>
          <w:spacing w:val="80"/>
        </w:rPr>
        <w:t xml:space="preserve"> </w:t>
      </w:r>
      <w:r>
        <w:t>песни</w:t>
      </w:r>
      <w:r>
        <w:rPr>
          <w:spacing w:val="80"/>
        </w:rPr>
        <w:t xml:space="preserve"> </w:t>
      </w:r>
      <w:r>
        <w:t>(трудовые,</w:t>
      </w:r>
      <w:r>
        <w:rPr>
          <w:spacing w:val="80"/>
        </w:rPr>
        <w:t xml:space="preserve"> </w:t>
      </w:r>
      <w:r>
        <w:t>хороводные).</w:t>
      </w:r>
      <w:r>
        <w:rPr>
          <w:spacing w:val="80"/>
        </w:rPr>
        <w:t xml:space="preserve"> </w:t>
      </w:r>
      <w:r>
        <w:t>Детский</w:t>
      </w:r>
      <w:r>
        <w:rPr>
          <w:spacing w:val="80"/>
        </w:rPr>
        <w:t xml:space="preserve"> </w:t>
      </w:r>
      <w:r>
        <w:t>фольклор (игровые, заклички, потешки, считалки, прибаутки).</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firstLine="0"/>
        <w:jc w:val="left"/>
      </w:pPr>
      <w:r>
        <w:t>разучивание,</w:t>
      </w:r>
      <w:r>
        <w:rPr>
          <w:spacing w:val="-6"/>
        </w:rPr>
        <w:t xml:space="preserve"> </w:t>
      </w:r>
      <w:r>
        <w:t>исполнение</w:t>
      </w:r>
      <w:r>
        <w:rPr>
          <w:spacing w:val="-4"/>
        </w:rPr>
        <w:t xml:space="preserve"> </w:t>
      </w:r>
      <w:r>
        <w:t>русских</w:t>
      </w:r>
      <w:r>
        <w:rPr>
          <w:spacing w:val="-5"/>
        </w:rPr>
        <w:t xml:space="preserve"> </w:t>
      </w:r>
      <w:r>
        <w:t>народных</w:t>
      </w:r>
      <w:r>
        <w:rPr>
          <w:spacing w:val="-1"/>
        </w:rPr>
        <w:t xml:space="preserve"> </w:t>
      </w:r>
      <w:r>
        <w:t>песен</w:t>
      </w:r>
      <w:r>
        <w:rPr>
          <w:spacing w:val="-4"/>
        </w:rPr>
        <w:t xml:space="preserve"> </w:t>
      </w:r>
      <w:r>
        <w:t>разных</w:t>
      </w:r>
      <w:r>
        <w:rPr>
          <w:spacing w:val="-2"/>
        </w:rPr>
        <w:t xml:space="preserve"> жанров;</w:t>
      </w:r>
    </w:p>
    <w:p w:rsidR="00C07F9B">
      <w:pPr>
        <w:pStyle w:val="BodyText"/>
        <w:ind w:firstLine="851"/>
        <w:jc w:val="left"/>
      </w:pPr>
      <w:r>
        <w:t>участие в коллективной традиционной музыкальной игре (по выбору учителя могут быть освоены игры «Бояре», «Плетень», «Бабка-ѐжка», «Заинька» и другие);</w:t>
      </w:r>
    </w:p>
    <w:p w:rsidR="00C07F9B">
      <w:pPr>
        <w:pStyle w:val="BodyText"/>
        <w:ind w:left="1157" w:firstLine="0"/>
        <w:jc w:val="left"/>
      </w:pPr>
      <w:r>
        <w:t>сочинение</w:t>
      </w:r>
      <w:r>
        <w:rPr>
          <w:spacing w:val="64"/>
          <w:w w:val="150"/>
        </w:rPr>
        <w:t xml:space="preserve"> </w:t>
      </w:r>
      <w:r>
        <w:t>мелодий,</w:t>
      </w:r>
      <w:r>
        <w:rPr>
          <w:spacing w:val="62"/>
          <w:w w:val="150"/>
        </w:rPr>
        <w:t xml:space="preserve"> </w:t>
      </w:r>
      <w:r>
        <w:t>вокальная</w:t>
      </w:r>
      <w:r>
        <w:rPr>
          <w:spacing w:val="63"/>
          <w:w w:val="150"/>
        </w:rPr>
        <w:t xml:space="preserve"> </w:t>
      </w:r>
      <w:r>
        <w:t>импровизация</w:t>
      </w:r>
      <w:r>
        <w:rPr>
          <w:spacing w:val="65"/>
          <w:w w:val="150"/>
        </w:rPr>
        <w:t xml:space="preserve"> </w:t>
      </w:r>
      <w:r>
        <w:t>на</w:t>
      </w:r>
      <w:r>
        <w:rPr>
          <w:spacing w:val="65"/>
          <w:w w:val="150"/>
        </w:rPr>
        <w:t xml:space="preserve"> </w:t>
      </w:r>
      <w:r>
        <w:t>основе</w:t>
      </w:r>
      <w:r>
        <w:rPr>
          <w:spacing w:val="63"/>
          <w:w w:val="150"/>
        </w:rPr>
        <w:t xml:space="preserve"> </w:t>
      </w:r>
      <w:r>
        <w:t>текстов</w:t>
      </w:r>
      <w:r>
        <w:rPr>
          <w:spacing w:val="60"/>
          <w:w w:val="150"/>
        </w:rPr>
        <w:t xml:space="preserve"> </w:t>
      </w:r>
      <w:r>
        <w:rPr>
          <w:spacing w:val="-2"/>
        </w:rPr>
        <w:t>игрового</w:t>
      </w:r>
    </w:p>
    <w:p w:rsidR="00C07F9B">
      <w:pPr>
        <w:sectPr>
          <w:headerReference w:type="default" r:id="rId280"/>
          <w:footerReference w:type="default" r:id="rId281"/>
          <w:pgSz w:w="11920" w:h="16850"/>
          <w:pgMar w:top="1040" w:right="740" w:bottom="1120" w:left="1680" w:header="608" w:footer="933" w:gutter="0"/>
          <w:cols w:space="720"/>
        </w:sectPr>
      </w:pPr>
    </w:p>
    <w:p w:rsidR="00C07F9B">
      <w:pPr>
        <w:pStyle w:val="BodyText"/>
        <w:spacing w:before="80"/>
        <w:ind w:firstLine="0"/>
      </w:pPr>
      <w:r>
        <w:t>детского</w:t>
      </w:r>
      <w:r>
        <w:rPr>
          <w:spacing w:val="-2"/>
        </w:rPr>
        <w:t xml:space="preserve"> фольклора;</w:t>
      </w:r>
    </w:p>
    <w:p w:rsidR="00C07F9B">
      <w:pPr>
        <w:pStyle w:val="BodyText"/>
        <w:ind w:right="112" w:firstLine="851"/>
      </w:pPr>
      <w: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w:t>
      </w:r>
      <w:r>
        <w:rPr>
          <w:spacing w:val="-2"/>
        </w:rPr>
        <w:t>песням;</w:t>
      </w:r>
    </w:p>
    <w:p w:rsidR="00C07F9B">
      <w:pPr>
        <w:pStyle w:val="ListParagraph"/>
        <w:numPr>
          <w:ilvl w:val="0"/>
          <w:numId w:val="28"/>
        </w:numPr>
        <w:tabs>
          <w:tab w:val="left" w:pos="1458"/>
        </w:tabs>
        <w:ind w:hanging="301"/>
        <w:jc w:val="both"/>
        <w:rPr>
          <w:sz w:val="24"/>
        </w:rPr>
      </w:pPr>
      <w:r>
        <w:rPr>
          <w:sz w:val="24"/>
        </w:rPr>
        <w:t>Русские</w:t>
      </w:r>
      <w:r>
        <w:rPr>
          <w:spacing w:val="-3"/>
          <w:sz w:val="24"/>
        </w:rPr>
        <w:t xml:space="preserve"> </w:t>
      </w:r>
      <w:r>
        <w:rPr>
          <w:sz w:val="24"/>
        </w:rPr>
        <w:t>народные</w:t>
      </w:r>
      <w:r>
        <w:rPr>
          <w:spacing w:val="-4"/>
          <w:sz w:val="24"/>
        </w:rPr>
        <w:t xml:space="preserve"> </w:t>
      </w:r>
      <w:r>
        <w:rPr>
          <w:sz w:val="24"/>
        </w:rPr>
        <w:t>музыкальные</w:t>
      </w:r>
      <w:r>
        <w:rPr>
          <w:spacing w:val="-3"/>
          <w:sz w:val="24"/>
        </w:rPr>
        <w:t xml:space="preserve"> </w:t>
      </w:r>
      <w:r>
        <w:rPr>
          <w:spacing w:val="-2"/>
          <w:sz w:val="24"/>
        </w:rPr>
        <w:t>инструменты.</w:t>
      </w:r>
    </w:p>
    <w:p w:rsidR="00C07F9B">
      <w:pPr>
        <w:pStyle w:val="BodyText"/>
        <w:ind w:right="114" w:firstLine="851"/>
      </w:pPr>
      <w:r>
        <w:t>Содержание: народные музыкальные инструменты (балалайка, рожок, свирель, гусли, гармонь, ложки). Инструментальные наигрыши. Плясовые мелодии.</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3" w:firstLine="851"/>
      </w:pPr>
      <w:r>
        <w:t>знакомство с внешним видом, особенностями исполнения и звучания русских народных инструментов;</w:t>
      </w:r>
    </w:p>
    <w:p w:rsidR="00C07F9B">
      <w:pPr>
        <w:pStyle w:val="BodyText"/>
        <w:ind w:left="1157" w:firstLine="0"/>
      </w:pPr>
      <w:r>
        <w:t>определение</w:t>
      </w:r>
      <w:r>
        <w:rPr>
          <w:spacing w:val="-4"/>
        </w:rPr>
        <w:t xml:space="preserve"> </w:t>
      </w:r>
      <w:r>
        <w:t>на</w:t>
      </w:r>
      <w:r>
        <w:rPr>
          <w:spacing w:val="-3"/>
        </w:rPr>
        <w:t xml:space="preserve"> </w:t>
      </w:r>
      <w:r>
        <w:t>слух</w:t>
      </w:r>
      <w:r>
        <w:rPr>
          <w:spacing w:val="-1"/>
        </w:rPr>
        <w:t xml:space="preserve"> </w:t>
      </w:r>
      <w:r>
        <w:t>тембров</w:t>
      </w:r>
      <w:r>
        <w:rPr>
          <w:spacing w:val="-2"/>
        </w:rPr>
        <w:t xml:space="preserve"> инструментов;</w:t>
      </w:r>
    </w:p>
    <w:p w:rsidR="00C07F9B">
      <w:pPr>
        <w:pStyle w:val="BodyText"/>
        <w:ind w:left="1157" w:firstLine="0"/>
      </w:pPr>
      <w:r>
        <w:t>классификация</w:t>
      </w:r>
      <w:r>
        <w:rPr>
          <w:spacing w:val="-9"/>
        </w:rPr>
        <w:t xml:space="preserve"> </w:t>
      </w:r>
      <w:r>
        <w:t>на</w:t>
      </w:r>
      <w:r>
        <w:rPr>
          <w:spacing w:val="-4"/>
        </w:rPr>
        <w:t xml:space="preserve"> </w:t>
      </w:r>
      <w:r>
        <w:t>группы</w:t>
      </w:r>
      <w:r>
        <w:rPr>
          <w:spacing w:val="-3"/>
        </w:rPr>
        <w:t xml:space="preserve"> </w:t>
      </w:r>
      <w:r>
        <w:t>духовых,</w:t>
      </w:r>
      <w:r>
        <w:rPr>
          <w:spacing w:val="-1"/>
        </w:rPr>
        <w:t xml:space="preserve"> </w:t>
      </w:r>
      <w:r>
        <w:t>ударных,</w:t>
      </w:r>
      <w:r>
        <w:rPr>
          <w:spacing w:val="-3"/>
        </w:rPr>
        <w:t xml:space="preserve"> </w:t>
      </w:r>
      <w:r>
        <w:rPr>
          <w:spacing w:val="-2"/>
        </w:rPr>
        <w:t>струнных;</w:t>
      </w:r>
    </w:p>
    <w:p w:rsidR="00C07F9B">
      <w:pPr>
        <w:pStyle w:val="BodyText"/>
        <w:spacing w:before="1"/>
        <w:ind w:left="1157" w:firstLine="0"/>
      </w:pPr>
      <w:r>
        <w:t>музыкальная</w:t>
      </w:r>
      <w:r>
        <w:rPr>
          <w:spacing w:val="-5"/>
        </w:rPr>
        <w:t xml:space="preserve"> </w:t>
      </w:r>
      <w:r>
        <w:t>викторина</w:t>
      </w:r>
      <w:r>
        <w:rPr>
          <w:spacing w:val="-3"/>
        </w:rPr>
        <w:t xml:space="preserve"> </w:t>
      </w:r>
      <w:r>
        <w:t>на</w:t>
      </w:r>
      <w:r>
        <w:rPr>
          <w:spacing w:val="-2"/>
        </w:rPr>
        <w:t xml:space="preserve"> </w:t>
      </w:r>
      <w:r>
        <w:t>знание</w:t>
      </w:r>
      <w:r>
        <w:rPr>
          <w:spacing w:val="-3"/>
        </w:rPr>
        <w:t xml:space="preserve"> </w:t>
      </w:r>
      <w:r>
        <w:t>тембров</w:t>
      </w:r>
      <w:r>
        <w:rPr>
          <w:spacing w:val="-3"/>
        </w:rPr>
        <w:t xml:space="preserve"> </w:t>
      </w:r>
      <w:r>
        <w:t>народных</w:t>
      </w:r>
      <w:r>
        <w:rPr>
          <w:spacing w:val="-2"/>
        </w:rPr>
        <w:t xml:space="preserve"> инструментов;</w:t>
      </w:r>
    </w:p>
    <w:p w:rsidR="00C07F9B">
      <w:pPr>
        <w:pStyle w:val="BodyText"/>
        <w:ind w:right="111" w:firstLine="851"/>
      </w:pPr>
      <w:r>
        <w:t xml:space="preserve">двигательная игра – импровизация-подражание игре на музыкальных </w:t>
      </w:r>
      <w:r>
        <w:rPr>
          <w:spacing w:val="-2"/>
        </w:rPr>
        <w:t>инструментах;</w:t>
      </w:r>
    </w:p>
    <w:p w:rsidR="00C07F9B">
      <w:pPr>
        <w:pStyle w:val="BodyText"/>
        <w:ind w:right="116" w:firstLine="851"/>
      </w:pPr>
      <w: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w:t>
      </w:r>
      <w:r>
        <w:rPr>
          <w:spacing w:val="-2"/>
        </w:rPr>
        <w:t>инструментов;</w:t>
      </w:r>
    </w:p>
    <w:p w:rsidR="00C07F9B">
      <w:pPr>
        <w:pStyle w:val="BodyText"/>
        <w:ind w:right="106" w:firstLine="851"/>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C07F9B">
      <w:pPr>
        <w:pStyle w:val="ListParagraph"/>
        <w:numPr>
          <w:ilvl w:val="0"/>
          <w:numId w:val="28"/>
        </w:numPr>
        <w:tabs>
          <w:tab w:val="left" w:pos="1458"/>
        </w:tabs>
        <w:ind w:hanging="301"/>
        <w:jc w:val="both"/>
        <w:rPr>
          <w:sz w:val="24"/>
        </w:rPr>
      </w:pPr>
      <w:r>
        <w:rPr>
          <w:sz w:val="24"/>
        </w:rPr>
        <w:t>Сказки,</w:t>
      </w:r>
      <w:r>
        <w:rPr>
          <w:spacing w:val="-2"/>
          <w:sz w:val="24"/>
        </w:rPr>
        <w:t xml:space="preserve"> </w:t>
      </w:r>
      <w:r>
        <w:rPr>
          <w:sz w:val="24"/>
        </w:rPr>
        <w:t>мифы</w:t>
      </w:r>
      <w:r>
        <w:rPr>
          <w:spacing w:val="-1"/>
          <w:sz w:val="24"/>
        </w:rPr>
        <w:t xml:space="preserve"> </w:t>
      </w:r>
      <w:r>
        <w:rPr>
          <w:sz w:val="24"/>
        </w:rPr>
        <w:t>и</w:t>
      </w:r>
      <w:r>
        <w:rPr>
          <w:spacing w:val="-1"/>
          <w:sz w:val="24"/>
        </w:rPr>
        <w:t xml:space="preserve"> </w:t>
      </w:r>
      <w:r>
        <w:rPr>
          <w:spacing w:val="-2"/>
          <w:sz w:val="24"/>
        </w:rPr>
        <w:t>легенды.</w:t>
      </w:r>
    </w:p>
    <w:p w:rsidR="00C07F9B">
      <w:pPr>
        <w:pStyle w:val="BodyText"/>
        <w:ind w:right="115" w:firstLine="851"/>
      </w:pPr>
      <w:r>
        <w:t>Содержание: народные</w:t>
      </w:r>
      <w:r>
        <w:rPr>
          <w:spacing w:val="-4"/>
        </w:rPr>
        <w:t xml:space="preserve"> </w:t>
      </w:r>
      <w:r>
        <w:t>сказители.</w:t>
      </w:r>
      <w:r>
        <w:rPr>
          <w:spacing w:val="-2"/>
        </w:rPr>
        <w:t xml:space="preserve"> </w:t>
      </w:r>
      <w:r>
        <w:t>Русские</w:t>
      </w:r>
      <w:r>
        <w:rPr>
          <w:spacing w:val="-1"/>
        </w:rPr>
        <w:t xml:space="preserve"> </w:t>
      </w:r>
      <w:r>
        <w:t>народные</w:t>
      </w:r>
      <w:r>
        <w:rPr>
          <w:spacing w:val="-1"/>
        </w:rPr>
        <w:t xml:space="preserve"> </w:t>
      </w:r>
      <w:r>
        <w:t>сказания, былины. Сказки и легенды о музыке и музыкантах.</w:t>
      </w:r>
    </w:p>
    <w:p w:rsidR="00C07F9B">
      <w:pPr>
        <w:pStyle w:val="BodyText"/>
        <w:ind w:left="1157" w:firstLine="0"/>
      </w:pPr>
      <w:r>
        <w:t>Виды</w:t>
      </w:r>
      <w:r>
        <w:rPr>
          <w:spacing w:val="-2"/>
        </w:rPr>
        <w:t xml:space="preserve"> </w:t>
      </w:r>
      <w:r>
        <w:t>деятельности</w:t>
      </w:r>
      <w:r>
        <w:rPr>
          <w:spacing w:val="-2"/>
        </w:rPr>
        <w:t xml:space="preserve"> обучающихся:</w:t>
      </w:r>
    </w:p>
    <w:p w:rsidR="00C07F9B">
      <w:pPr>
        <w:pStyle w:val="BodyText"/>
        <w:ind w:left="1157" w:firstLine="0"/>
      </w:pPr>
      <w:r>
        <w:t>знакомство</w:t>
      </w:r>
      <w:r>
        <w:rPr>
          <w:spacing w:val="-4"/>
        </w:rPr>
        <w:t xml:space="preserve"> </w:t>
      </w:r>
      <w:r>
        <w:t>с</w:t>
      </w:r>
      <w:r>
        <w:rPr>
          <w:spacing w:val="-4"/>
        </w:rPr>
        <w:t xml:space="preserve"> </w:t>
      </w:r>
      <w:r>
        <w:t>манерой</w:t>
      </w:r>
      <w:r>
        <w:rPr>
          <w:spacing w:val="-2"/>
        </w:rPr>
        <w:t xml:space="preserve"> </w:t>
      </w:r>
      <w:r>
        <w:t>сказывания</w:t>
      </w:r>
      <w:r>
        <w:rPr>
          <w:spacing w:val="-2"/>
        </w:rPr>
        <w:t xml:space="preserve"> нараспев;</w:t>
      </w:r>
    </w:p>
    <w:p w:rsidR="00C07F9B">
      <w:pPr>
        <w:pStyle w:val="BodyText"/>
        <w:spacing w:before="1"/>
        <w:ind w:left="1157" w:firstLine="0"/>
      </w:pPr>
      <w:r>
        <w:t>слушание</w:t>
      </w:r>
      <w:r>
        <w:rPr>
          <w:spacing w:val="-8"/>
        </w:rPr>
        <w:t xml:space="preserve"> </w:t>
      </w:r>
      <w:r>
        <w:t>сказок,</w:t>
      </w:r>
      <w:r>
        <w:rPr>
          <w:spacing w:val="-4"/>
        </w:rPr>
        <w:t xml:space="preserve"> </w:t>
      </w:r>
      <w:r>
        <w:t>былин,</w:t>
      </w:r>
      <w:r>
        <w:rPr>
          <w:spacing w:val="-4"/>
        </w:rPr>
        <w:t xml:space="preserve"> </w:t>
      </w:r>
      <w:r>
        <w:t>эпических</w:t>
      </w:r>
      <w:r>
        <w:rPr>
          <w:spacing w:val="-3"/>
        </w:rPr>
        <w:t xml:space="preserve"> </w:t>
      </w:r>
      <w:r>
        <w:t>сказаний,</w:t>
      </w:r>
      <w:r>
        <w:rPr>
          <w:spacing w:val="-7"/>
        </w:rPr>
        <w:t xml:space="preserve"> </w:t>
      </w:r>
      <w:r>
        <w:t>рассказываемых</w:t>
      </w:r>
      <w:r>
        <w:rPr>
          <w:spacing w:val="-3"/>
        </w:rPr>
        <w:t xml:space="preserve"> </w:t>
      </w:r>
      <w:r>
        <w:rPr>
          <w:spacing w:val="-2"/>
        </w:rPr>
        <w:t>нараспев;</w:t>
      </w:r>
    </w:p>
    <w:p w:rsidR="00C07F9B">
      <w:pPr>
        <w:pStyle w:val="BodyText"/>
        <w:ind w:right="115" w:firstLine="851"/>
      </w:pPr>
      <w:r>
        <w:t>в инструментальной музыке определение на слух музыкальных интонаций речитативного характера;</w:t>
      </w:r>
    </w:p>
    <w:p w:rsidR="00C07F9B">
      <w:pPr>
        <w:pStyle w:val="BodyText"/>
        <w:ind w:right="113" w:firstLine="851"/>
      </w:pPr>
      <w:r>
        <w:t xml:space="preserve">создание иллюстраций к прослушанным музыкальным и литературным </w:t>
      </w:r>
      <w:r>
        <w:rPr>
          <w:spacing w:val="-2"/>
        </w:rPr>
        <w:t>произведениям;</w:t>
      </w:r>
    </w:p>
    <w:p w:rsidR="00C07F9B">
      <w:pPr>
        <w:pStyle w:val="BodyText"/>
        <w:ind w:right="109" w:firstLine="851"/>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C07F9B">
      <w:pPr>
        <w:pStyle w:val="ListParagraph"/>
        <w:numPr>
          <w:ilvl w:val="0"/>
          <w:numId w:val="28"/>
        </w:numPr>
        <w:tabs>
          <w:tab w:val="left" w:pos="1458"/>
        </w:tabs>
        <w:ind w:hanging="301"/>
        <w:jc w:val="both"/>
        <w:rPr>
          <w:sz w:val="24"/>
        </w:rPr>
      </w:pPr>
      <w:r>
        <w:rPr>
          <w:sz w:val="24"/>
        </w:rPr>
        <w:t>Жанры</w:t>
      </w:r>
      <w:r>
        <w:rPr>
          <w:spacing w:val="-3"/>
          <w:sz w:val="24"/>
        </w:rPr>
        <w:t xml:space="preserve"> </w:t>
      </w:r>
      <w:r>
        <w:rPr>
          <w:sz w:val="24"/>
        </w:rPr>
        <w:t>музыкального</w:t>
      </w:r>
      <w:r>
        <w:rPr>
          <w:spacing w:val="-2"/>
          <w:sz w:val="24"/>
        </w:rPr>
        <w:t xml:space="preserve"> фольклора.</w:t>
      </w:r>
    </w:p>
    <w:p w:rsidR="00C07F9B">
      <w:pPr>
        <w:pStyle w:val="BodyText"/>
        <w:ind w:right="111" w:firstLine="851"/>
      </w:pPr>
      <w:r>
        <w:t xml:space="preserve">Содержание: фольклорные жанры, общие для всех народов: лирические, трудовые, колыбельные песни, танцы и пляски. Традиционные музыкальные </w:t>
      </w:r>
      <w:r>
        <w:rPr>
          <w:spacing w:val="-2"/>
        </w:rPr>
        <w:t>инструменты.</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4" w:firstLine="851"/>
      </w:pPr>
      <w:r>
        <w:t>различение на слух контрастных по характеру фольклорных жанров: колыбельная, трудовая, лирическая, плясовая;</w:t>
      </w:r>
    </w:p>
    <w:p w:rsidR="00C07F9B">
      <w:pPr>
        <w:pStyle w:val="BodyText"/>
        <w:spacing w:before="1"/>
        <w:ind w:right="110" w:firstLine="851"/>
      </w:pPr>
      <w:r>
        <w:t>определение, характеристика типичных элементов музыкального языка (темп, ритм, мелодия, динамика), состава исполнителей;</w:t>
      </w:r>
    </w:p>
    <w:p w:rsidR="00C07F9B">
      <w:pPr>
        <w:pStyle w:val="BodyText"/>
        <w:ind w:right="115" w:firstLine="851"/>
      </w:pPr>
      <w:r>
        <w:t>определение тембра музыкальных инструментов, отнесение к одной из групп (духовые, ударные, струнные);</w:t>
      </w:r>
    </w:p>
    <w:p w:rsidR="00C07F9B">
      <w:pPr>
        <w:pStyle w:val="BodyText"/>
        <w:ind w:right="109" w:firstLine="851"/>
      </w:pPr>
      <w:r>
        <w:t>разучивание, исполнение песен разных жанров, относящихся к фольклору разных народов Российской Федерации;</w:t>
      </w:r>
    </w:p>
    <w:p w:rsidR="00C07F9B">
      <w:pPr>
        <w:pStyle w:val="BodyText"/>
        <w:ind w:right="118" w:firstLine="851"/>
      </w:pPr>
      <w:r>
        <w:t>импровизации, сочинение к ним ритмических аккомпанементов (звучащими жестами, на ударных инструментах);</w:t>
      </w:r>
    </w:p>
    <w:p w:rsidR="00C07F9B">
      <w:pPr>
        <w:pStyle w:val="BodyText"/>
        <w:ind w:left="1157" w:firstLine="0"/>
      </w:pPr>
      <w:r>
        <w:t>вариативно:</w:t>
      </w:r>
      <w:r>
        <w:rPr>
          <w:spacing w:val="37"/>
        </w:rPr>
        <w:t xml:space="preserve"> </w:t>
      </w:r>
      <w:r>
        <w:t>исполнение</w:t>
      </w:r>
      <w:r>
        <w:rPr>
          <w:spacing w:val="38"/>
        </w:rPr>
        <w:t xml:space="preserve"> </w:t>
      </w:r>
      <w:r>
        <w:t>на</w:t>
      </w:r>
      <w:r>
        <w:rPr>
          <w:spacing w:val="38"/>
        </w:rPr>
        <w:t xml:space="preserve"> </w:t>
      </w:r>
      <w:r>
        <w:t>клавишных</w:t>
      </w:r>
      <w:r>
        <w:rPr>
          <w:spacing w:val="41"/>
        </w:rPr>
        <w:t xml:space="preserve"> </w:t>
      </w:r>
      <w:r>
        <w:t>или</w:t>
      </w:r>
      <w:r>
        <w:rPr>
          <w:spacing w:val="39"/>
        </w:rPr>
        <w:t xml:space="preserve"> </w:t>
      </w:r>
      <w:r>
        <w:t>духовых</w:t>
      </w:r>
      <w:r>
        <w:rPr>
          <w:spacing w:val="41"/>
        </w:rPr>
        <w:t xml:space="preserve"> </w:t>
      </w:r>
      <w:r>
        <w:t>инструментах</w:t>
      </w:r>
      <w:r>
        <w:rPr>
          <w:spacing w:val="39"/>
        </w:rPr>
        <w:t xml:space="preserve"> </w:t>
      </w:r>
      <w:r>
        <w:rPr>
          <w:spacing w:val="-2"/>
        </w:rPr>
        <w:t>(свирель)</w:t>
      </w:r>
    </w:p>
    <w:p w:rsidR="00C07F9B">
      <w:pPr>
        <w:sectPr>
          <w:headerReference w:type="default" r:id="rId282"/>
          <w:footerReference w:type="default" r:id="rId283"/>
          <w:pgSz w:w="11920" w:h="16850"/>
          <w:pgMar w:top="1040" w:right="740" w:bottom="1120" w:left="1680" w:header="608" w:footer="933" w:gutter="0"/>
          <w:cols w:space="720"/>
        </w:sectPr>
      </w:pPr>
    </w:p>
    <w:p w:rsidR="00C07F9B">
      <w:pPr>
        <w:pStyle w:val="BodyText"/>
        <w:spacing w:before="80"/>
        <w:ind w:firstLine="0"/>
      </w:pPr>
      <w:r>
        <w:t>мелодий</w:t>
      </w:r>
      <w:r>
        <w:rPr>
          <w:spacing w:val="-4"/>
        </w:rPr>
        <w:t xml:space="preserve"> </w:t>
      </w:r>
      <w:r>
        <w:t>народных</w:t>
      </w:r>
      <w:r>
        <w:rPr>
          <w:spacing w:val="1"/>
        </w:rPr>
        <w:t xml:space="preserve"> </w:t>
      </w:r>
      <w:r>
        <w:t>песен,</w:t>
      </w:r>
      <w:r>
        <w:rPr>
          <w:spacing w:val="-2"/>
        </w:rPr>
        <w:t xml:space="preserve"> </w:t>
      </w:r>
      <w:r>
        <w:t>прослеживание</w:t>
      </w:r>
      <w:r>
        <w:rPr>
          <w:spacing w:val="-2"/>
        </w:rPr>
        <w:t xml:space="preserve"> </w:t>
      </w:r>
      <w:r>
        <w:t>мелодии</w:t>
      </w:r>
      <w:r>
        <w:rPr>
          <w:spacing w:val="-4"/>
        </w:rPr>
        <w:t xml:space="preserve"> </w:t>
      </w:r>
      <w:r>
        <w:t>по</w:t>
      </w:r>
      <w:r>
        <w:rPr>
          <w:spacing w:val="-1"/>
        </w:rPr>
        <w:t xml:space="preserve"> </w:t>
      </w:r>
      <w:r>
        <w:t>нотной</w:t>
      </w:r>
      <w:r>
        <w:rPr>
          <w:spacing w:val="-3"/>
        </w:rPr>
        <w:t xml:space="preserve"> </w:t>
      </w:r>
      <w:r>
        <w:rPr>
          <w:spacing w:val="-2"/>
        </w:rPr>
        <w:t>записи.</w:t>
      </w:r>
    </w:p>
    <w:p w:rsidR="00C07F9B">
      <w:pPr>
        <w:pStyle w:val="ListParagraph"/>
        <w:numPr>
          <w:ilvl w:val="0"/>
          <w:numId w:val="28"/>
        </w:numPr>
        <w:tabs>
          <w:tab w:val="left" w:pos="1458"/>
        </w:tabs>
        <w:ind w:hanging="301"/>
        <w:jc w:val="both"/>
        <w:rPr>
          <w:sz w:val="24"/>
        </w:rPr>
      </w:pPr>
      <w:r>
        <w:rPr>
          <w:sz w:val="24"/>
        </w:rPr>
        <w:t>Народные</w:t>
      </w:r>
      <w:r>
        <w:rPr>
          <w:spacing w:val="-4"/>
          <w:sz w:val="24"/>
        </w:rPr>
        <w:t xml:space="preserve"> </w:t>
      </w:r>
      <w:r>
        <w:rPr>
          <w:spacing w:val="-2"/>
          <w:sz w:val="24"/>
        </w:rPr>
        <w:t>праздники.</w:t>
      </w:r>
    </w:p>
    <w:p w:rsidR="00C07F9B">
      <w:pPr>
        <w:pStyle w:val="BodyText"/>
        <w:ind w:right="107" w:firstLine="851"/>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6" w:firstLine="851"/>
      </w:pPr>
      <w:r>
        <w:t>знакомство с праздничными обычаями, обрядами, бытовавшими ранее и сохранившимися сегодня у различных народностей Российской Федерации;</w:t>
      </w:r>
    </w:p>
    <w:p w:rsidR="00C07F9B">
      <w:pPr>
        <w:pStyle w:val="BodyText"/>
        <w:ind w:right="115" w:firstLine="851"/>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далѐких регионов Российской Федерации);</w:t>
      </w:r>
    </w:p>
    <w:p w:rsidR="00C07F9B">
      <w:pPr>
        <w:pStyle w:val="BodyText"/>
        <w:spacing w:before="1"/>
        <w:ind w:right="115" w:firstLine="851"/>
      </w:pPr>
      <w:r>
        <w:t>вариативно: просмотр фильма (мультфильма), рассказывающего о символике фольклорного праздника;</w:t>
      </w:r>
    </w:p>
    <w:p w:rsidR="00C07F9B">
      <w:pPr>
        <w:pStyle w:val="BodyText"/>
        <w:ind w:left="1157" w:firstLine="0"/>
      </w:pPr>
      <w:r>
        <w:t>посещение</w:t>
      </w:r>
      <w:r>
        <w:rPr>
          <w:spacing w:val="-4"/>
        </w:rPr>
        <w:t xml:space="preserve"> </w:t>
      </w:r>
      <w:r>
        <w:t>театра,</w:t>
      </w:r>
      <w:r>
        <w:rPr>
          <w:spacing w:val="-3"/>
        </w:rPr>
        <w:t xml:space="preserve"> </w:t>
      </w:r>
      <w:r>
        <w:t>театрализованного</w:t>
      </w:r>
      <w:r>
        <w:rPr>
          <w:spacing w:val="-2"/>
        </w:rPr>
        <w:t xml:space="preserve"> представления;</w:t>
      </w:r>
    </w:p>
    <w:p w:rsidR="00C07F9B">
      <w:pPr>
        <w:pStyle w:val="BodyText"/>
        <w:ind w:left="1157" w:firstLine="0"/>
      </w:pPr>
      <w:r>
        <w:t>участие</w:t>
      </w:r>
      <w:r>
        <w:rPr>
          <w:spacing w:val="-7"/>
        </w:rPr>
        <w:t xml:space="preserve"> </w:t>
      </w:r>
      <w:r>
        <w:t>в</w:t>
      </w:r>
      <w:r>
        <w:rPr>
          <w:spacing w:val="-4"/>
        </w:rPr>
        <w:t xml:space="preserve"> </w:t>
      </w:r>
      <w:r>
        <w:t>народных</w:t>
      </w:r>
      <w:r>
        <w:rPr>
          <w:spacing w:val="-2"/>
        </w:rPr>
        <w:t xml:space="preserve"> </w:t>
      </w:r>
      <w:r>
        <w:t>гуляньях</w:t>
      </w:r>
      <w:r>
        <w:rPr>
          <w:spacing w:val="-2"/>
        </w:rPr>
        <w:t xml:space="preserve"> </w:t>
      </w:r>
      <w:r>
        <w:t>на</w:t>
      </w:r>
      <w:r>
        <w:rPr>
          <w:spacing w:val="-2"/>
        </w:rPr>
        <w:t xml:space="preserve"> </w:t>
      </w:r>
      <w:r>
        <w:t>улицах</w:t>
      </w:r>
      <w:r>
        <w:rPr>
          <w:spacing w:val="-2"/>
        </w:rPr>
        <w:t xml:space="preserve"> </w:t>
      </w:r>
      <w:r>
        <w:t>родного</w:t>
      </w:r>
      <w:r>
        <w:rPr>
          <w:spacing w:val="-3"/>
        </w:rPr>
        <w:t xml:space="preserve"> </w:t>
      </w:r>
      <w:r>
        <w:t>города,</w:t>
      </w:r>
      <w:r>
        <w:rPr>
          <w:spacing w:val="-3"/>
        </w:rPr>
        <w:t xml:space="preserve"> </w:t>
      </w:r>
      <w:r>
        <w:rPr>
          <w:spacing w:val="-2"/>
        </w:rPr>
        <w:t>посѐлка.</w:t>
      </w:r>
    </w:p>
    <w:p w:rsidR="00C07F9B">
      <w:pPr>
        <w:pStyle w:val="ListParagraph"/>
        <w:numPr>
          <w:ilvl w:val="0"/>
          <w:numId w:val="28"/>
        </w:numPr>
        <w:tabs>
          <w:tab w:val="left" w:pos="1458"/>
        </w:tabs>
        <w:ind w:hanging="301"/>
        <w:jc w:val="both"/>
        <w:rPr>
          <w:sz w:val="24"/>
        </w:rPr>
      </w:pPr>
      <w:r>
        <w:rPr>
          <w:sz w:val="24"/>
        </w:rPr>
        <w:t>Первые</w:t>
      </w:r>
      <w:r>
        <w:rPr>
          <w:spacing w:val="-1"/>
          <w:sz w:val="24"/>
        </w:rPr>
        <w:t xml:space="preserve"> </w:t>
      </w:r>
      <w:r>
        <w:rPr>
          <w:sz w:val="24"/>
        </w:rPr>
        <w:t>артисты,</w:t>
      </w:r>
      <w:r>
        <w:rPr>
          <w:spacing w:val="-2"/>
          <w:sz w:val="24"/>
        </w:rPr>
        <w:t xml:space="preserve"> </w:t>
      </w:r>
      <w:r>
        <w:rPr>
          <w:sz w:val="24"/>
        </w:rPr>
        <w:t>народный</w:t>
      </w:r>
      <w:r>
        <w:rPr>
          <w:spacing w:val="-1"/>
          <w:sz w:val="24"/>
        </w:rPr>
        <w:t xml:space="preserve"> </w:t>
      </w:r>
      <w:r>
        <w:rPr>
          <w:spacing w:val="-2"/>
          <w:sz w:val="24"/>
        </w:rPr>
        <w:t>театр.</w:t>
      </w:r>
    </w:p>
    <w:p w:rsidR="00C07F9B">
      <w:pPr>
        <w:pStyle w:val="BodyText"/>
        <w:ind w:left="1157" w:right="2136" w:firstLine="0"/>
        <w:jc w:val="left"/>
      </w:pPr>
      <w:r>
        <w:t>Содержание:</w:t>
      </w:r>
      <w:r>
        <w:rPr>
          <w:spacing w:val="-8"/>
        </w:rPr>
        <w:t xml:space="preserve"> </w:t>
      </w:r>
      <w:r>
        <w:t>скоморохи.</w:t>
      </w:r>
      <w:r>
        <w:rPr>
          <w:spacing w:val="-8"/>
        </w:rPr>
        <w:t xml:space="preserve"> </w:t>
      </w:r>
      <w:r>
        <w:t>Ярмарочный</w:t>
      </w:r>
      <w:r>
        <w:rPr>
          <w:spacing w:val="-8"/>
        </w:rPr>
        <w:t xml:space="preserve"> </w:t>
      </w:r>
      <w:r>
        <w:t>балаган.</w:t>
      </w:r>
      <w:r>
        <w:rPr>
          <w:spacing w:val="-8"/>
        </w:rPr>
        <w:t xml:space="preserve"> </w:t>
      </w:r>
      <w:r>
        <w:t>Вертеп. Виды деятельности обучающихся:</w:t>
      </w:r>
    </w:p>
    <w:p w:rsidR="00C07F9B">
      <w:pPr>
        <w:pStyle w:val="BodyText"/>
        <w:ind w:left="1157" w:right="3081" w:firstLine="0"/>
        <w:jc w:val="left"/>
      </w:pPr>
      <w:r>
        <w:t>чтение</w:t>
      </w:r>
      <w:r>
        <w:rPr>
          <w:spacing w:val="-6"/>
        </w:rPr>
        <w:t xml:space="preserve"> </w:t>
      </w:r>
      <w:r>
        <w:t>учебных,</w:t>
      </w:r>
      <w:r>
        <w:rPr>
          <w:spacing w:val="-7"/>
        </w:rPr>
        <w:t xml:space="preserve"> </w:t>
      </w:r>
      <w:r>
        <w:t>справочных</w:t>
      </w:r>
      <w:r>
        <w:rPr>
          <w:spacing w:val="-6"/>
        </w:rPr>
        <w:t xml:space="preserve"> </w:t>
      </w:r>
      <w:r>
        <w:t>текстов</w:t>
      </w:r>
      <w:r>
        <w:rPr>
          <w:spacing w:val="-7"/>
        </w:rPr>
        <w:t xml:space="preserve"> </w:t>
      </w:r>
      <w:r>
        <w:t>по</w:t>
      </w:r>
      <w:r>
        <w:rPr>
          <w:spacing w:val="-9"/>
        </w:rPr>
        <w:t xml:space="preserve"> </w:t>
      </w:r>
      <w:r>
        <w:t>теме; диалог с учителем;</w:t>
      </w:r>
    </w:p>
    <w:p w:rsidR="00C07F9B">
      <w:pPr>
        <w:pStyle w:val="BodyText"/>
        <w:ind w:left="1157" w:firstLine="0"/>
        <w:jc w:val="left"/>
      </w:pPr>
      <w:r>
        <w:t>разучивание,</w:t>
      </w:r>
      <w:r>
        <w:rPr>
          <w:spacing w:val="-5"/>
        </w:rPr>
        <w:t xml:space="preserve"> </w:t>
      </w:r>
      <w:r>
        <w:t>исполнение</w:t>
      </w:r>
      <w:r>
        <w:rPr>
          <w:spacing w:val="-5"/>
        </w:rPr>
        <w:t xml:space="preserve"> </w:t>
      </w:r>
      <w:r>
        <w:rPr>
          <w:spacing w:val="-2"/>
        </w:rPr>
        <w:t>скоморошин;</w:t>
      </w:r>
    </w:p>
    <w:p w:rsidR="00C07F9B">
      <w:pPr>
        <w:pStyle w:val="BodyText"/>
        <w:ind w:right="113" w:firstLine="851"/>
      </w:pPr>
      <w:r>
        <w:t>вариативно: просмотр фильма (мультфильма), фрагмента музыкального спектакля; творческий проект – театрализованная постановка.</w:t>
      </w:r>
    </w:p>
    <w:p w:rsidR="00C07F9B">
      <w:pPr>
        <w:pStyle w:val="ListParagraph"/>
        <w:numPr>
          <w:ilvl w:val="0"/>
          <w:numId w:val="28"/>
        </w:numPr>
        <w:tabs>
          <w:tab w:val="left" w:pos="1458"/>
        </w:tabs>
        <w:ind w:hanging="301"/>
        <w:jc w:val="both"/>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p w:rsidR="00C07F9B">
      <w:pPr>
        <w:pStyle w:val="BodyText"/>
        <w:spacing w:before="1"/>
        <w:ind w:right="111" w:firstLine="851"/>
      </w:pPr>
      <w:r>
        <w:t>Содержание:</w:t>
      </w:r>
      <w:r>
        <w:rPr>
          <w:spacing w:val="-3"/>
        </w:rPr>
        <w:t xml:space="preserve"> </w:t>
      </w:r>
      <w:r>
        <w:t>музыкальные</w:t>
      </w:r>
      <w:r>
        <w:rPr>
          <w:spacing w:val="-5"/>
        </w:rPr>
        <w:t xml:space="preserve"> </w:t>
      </w:r>
      <w:r>
        <w:t>традиции,</w:t>
      </w:r>
      <w:r>
        <w:rPr>
          <w:spacing w:val="-3"/>
        </w:rPr>
        <w:t xml:space="preserve"> </w:t>
      </w:r>
      <w:r>
        <w:t>особенности</w:t>
      </w:r>
      <w:r>
        <w:rPr>
          <w:spacing w:val="-2"/>
        </w:rPr>
        <w:t xml:space="preserve"> </w:t>
      </w:r>
      <w:r>
        <w:t>народной</w:t>
      </w:r>
      <w:r>
        <w:rPr>
          <w:spacing w:val="-2"/>
        </w:rPr>
        <w:t xml:space="preserve"> </w:t>
      </w:r>
      <w:r>
        <w:t xml:space="preserve">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распространѐнным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w:t>
      </w:r>
      <w:r>
        <w:rPr>
          <w:spacing w:val="-2"/>
        </w:rPr>
        <w:t>музыканты-исполнители.</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7" w:firstLine="851"/>
      </w:pPr>
      <w:r>
        <w:t>знакомство с особенностями музыкального фольклора различных народностей Российской Федерации;</w:t>
      </w:r>
    </w:p>
    <w:p w:rsidR="00C07F9B">
      <w:pPr>
        <w:pStyle w:val="BodyText"/>
        <w:ind w:right="115" w:firstLine="851"/>
      </w:pPr>
      <w:r>
        <w:t>определение характерных черт, характеристика типичных элементов музыкального языка (ритм, лад, интонации);</w:t>
      </w:r>
    </w:p>
    <w:p w:rsidR="00C07F9B">
      <w:pPr>
        <w:pStyle w:val="BodyText"/>
        <w:ind w:right="114" w:firstLine="851"/>
      </w:pPr>
      <w:r>
        <w:t>разучивание песен, танцев, импровизация ритмических аккомпанементов на ударных инструментах;</w:t>
      </w:r>
    </w:p>
    <w:p w:rsidR="00C07F9B">
      <w:pPr>
        <w:pStyle w:val="BodyText"/>
        <w:ind w:right="117" w:firstLine="851"/>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C07F9B">
      <w:pPr>
        <w:pStyle w:val="BodyText"/>
        <w:ind w:right="114" w:firstLine="851"/>
      </w:pPr>
      <w:r>
        <w:t>творческие, исследовательские проекты, школьные фестивали, посвящѐнные музыкальному творчеству народов России.</w:t>
      </w:r>
    </w:p>
    <w:p w:rsidR="00C07F9B">
      <w:pPr>
        <w:pStyle w:val="ListParagraph"/>
        <w:numPr>
          <w:ilvl w:val="0"/>
          <w:numId w:val="28"/>
        </w:numPr>
        <w:tabs>
          <w:tab w:val="left" w:pos="1458"/>
        </w:tabs>
        <w:spacing w:before="1"/>
        <w:ind w:hanging="301"/>
        <w:jc w:val="both"/>
        <w:rPr>
          <w:sz w:val="24"/>
        </w:rPr>
      </w:pPr>
      <w:r>
        <w:rPr>
          <w:sz w:val="24"/>
        </w:rPr>
        <w:t>Фольклор</w:t>
      </w:r>
      <w:r>
        <w:rPr>
          <w:spacing w:val="-4"/>
          <w:sz w:val="24"/>
        </w:rPr>
        <w:t xml:space="preserve"> </w:t>
      </w:r>
      <w:r>
        <w:rPr>
          <w:sz w:val="24"/>
        </w:rPr>
        <w:t>в</w:t>
      </w:r>
      <w:r>
        <w:rPr>
          <w:spacing w:val="-4"/>
          <w:sz w:val="24"/>
        </w:rPr>
        <w:t xml:space="preserve"> </w:t>
      </w:r>
      <w:r>
        <w:rPr>
          <w:sz w:val="24"/>
        </w:rPr>
        <w:t>творчестве</w:t>
      </w:r>
      <w:r>
        <w:rPr>
          <w:spacing w:val="-4"/>
          <w:sz w:val="24"/>
        </w:rPr>
        <w:t xml:space="preserve"> </w:t>
      </w:r>
      <w:r>
        <w:rPr>
          <w:sz w:val="24"/>
        </w:rPr>
        <w:t>профессиональных</w:t>
      </w:r>
      <w:r>
        <w:rPr>
          <w:spacing w:val="-3"/>
          <w:sz w:val="24"/>
        </w:rPr>
        <w:t xml:space="preserve"> </w:t>
      </w:r>
      <w:r>
        <w:rPr>
          <w:spacing w:val="-2"/>
          <w:sz w:val="24"/>
        </w:rPr>
        <w:t>музыкантов.</w:t>
      </w:r>
    </w:p>
    <w:p w:rsidR="00C07F9B">
      <w:pPr>
        <w:pStyle w:val="BodyText"/>
        <w:ind w:right="110" w:firstLine="851"/>
      </w:pPr>
      <w:r>
        <w:t xml:space="preserve">Содержание: собиратели фольклора. Народные мелодии в обработке композиторов. Народные жанры, интонации как основа для композиторского </w:t>
      </w:r>
      <w:r>
        <w:rPr>
          <w:spacing w:val="-2"/>
        </w:rPr>
        <w:t>творчества.</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firstLine="0"/>
      </w:pPr>
      <w:r>
        <w:t>диалог</w:t>
      </w:r>
      <w:r>
        <w:rPr>
          <w:spacing w:val="-4"/>
        </w:rPr>
        <w:t xml:space="preserve"> </w:t>
      </w:r>
      <w:r>
        <w:t>с</w:t>
      </w:r>
      <w:r>
        <w:rPr>
          <w:spacing w:val="-1"/>
        </w:rPr>
        <w:t xml:space="preserve"> </w:t>
      </w:r>
      <w:r>
        <w:t>учителем</w:t>
      </w:r>
      <w:r>
        <w:rPr>
          <w:spacing w:val="-3"/>
        </w:rPr>
        <w:t xml:space="preserve"> </w:t>
      </w:r>
      <w:r>
        <w:t>о</w:t>
      </w:r>
      <w:r>
        <w:rPr>
          <w:spacing w:val="-2"/>
        </w:rPr>
        <w:t xml:space="preserve"> </w:t>
      </w:r>
      <w:r>
        <w:t>значении</w:t>
      </w:r>
      <w:r>
        <w:rPr>
          <w:spacing w:val="-2"/>
        </w:rPr>
        <w:t xml:space="preserve"> фольклористики;</w:t>
      </w:r>
    </w:p>
    <w:p w:rsidR="00C07F9B">
      <w:pPr>
        <w:pStyle w:val="BodyText"/>
        <w:ind w:left="1157" w:firstLine="0"/>
      </w:pPr>
      <w:r>
        <w:t>чтение</w:t>
      </w:r>
      <w:r>
        <w:rPr>
          <w:spacing w:val="-4"/>
        </w:rPr>
        <w:t xml:space="preserve"> </w:t>
      </w:r>
      <w:r>
        <w:t>учебных,</w:t>
      </w:r>
      <w:r>
        <w:rPr>
          <w:spacing w:val="-3"/>
        </w:rPr>
        <w:t xml:space="preserve"> </w:t>
      </w:r>
      <w:r>
        <w:t>популярных</w:t>
      </w:r>
      <w:r>
        <w:rPr>
          <w:spacing w:val="-3"/>
        </w:rPr>
        <w:t xml:space="preserve"> </w:t>
      </w:r>
      <w:r>
        <w:t>текстов</w:t>
      </w:r>
      <w:r>
        <w:rPr>
          <w:spacing w:val="-3"/>
        </w:rPr>
        <w:t xml:space="preserve"> </w:t>
      </w:r>
      <w:r>
        <w:t>о</w:t>
      </w:r>
      <w:r>
        <w:rPr>
          <w:spacing w:val="-3"/>
        </w:rPr>
        <w:t xml:space="preserve"> </w:t>
      </w:r>
      <w:r>
        <w:t xml:space="preserve">собирателях </w:t>
      </w:r>
      <w:r>
        <w:rPr>
          <w:spacing w:val="-2"/>
        </w:rPr>
        <w:t>фольклора;</w:t>
      </w:r>
    </w:p>
    <w:p w:rsidR="00C07F9B">
      <w:pPr>
        <w:pStyle w:val="BodyText"/>
        <w:ind w:left="1157" w:firstLine="0"/>
      </w:pPr>
      <w:r>
        <w:t>слушание</w:t>
      </w:r>
      <w:r>
        <w:rPr>
          <w:spacing w:val="50"/>
        </w:rPr>
        <w:t xml:space="preserve"> </w:t>
      </w:r>
      <w:r>
        <w:t>музыки,</w:t>
      </w:r>
      <w:r>
        <w:rPr>
          <w:spacing w:val="52"/>
        </w:rPr>
        <w:t xml:space="preserve"> </w:t>
      </w:r>
      <w:r>
        <w:t>созданной</w:t>
      </w:r>
      <w:r>
        <w:rPr>
          <w:spacing w:val="51"/>
        </w:rPr>
        <w:t xml:space="preserve"> </w:t>
      </w:r>
      <w:r>
        <w:t>композиторами</w:t>
      </w:r>
      <w:r>
        <w:rPr>
          <w:spacing w:val="51"/>
        </w:rPr>
        <w:t xml:space="preserve"> </w:t>
      </w:r>
      <w:r>
        <w:t>на</w:t>
      </w:r>
      <w:r>
        <w:rPr>
          <w:spacing w:val="52"/>
        </w:rPr>
        <w:t xml:space="preserve"> </w:t>
      </w:r>
      <w:r>
        <w:t>основе</w:t>
      </w:r>
      <w:r>
        <w:rPr>
          <w:spacing w:val="51"/>
        </w:rPr>
        <w:t xml:space="preserve"> </w:t>
      </w:r>
      <w:r>
        <w:t>народных</w:t>
      </w:r>
      <w:r>
        <w:rPr>
          <w:spacing w:val="52"/>
        </w:rPr>
        <w:t xml:space="preserve"> </w:t>
      </w:r>
      <w:r>
        <w:t>жанров</w:t>
      </w:r>
      <w:r>
        <w:rPr>
          <w:spacing w:val="61"/>
        </w:rPr>
        <w:t xml:space="preserve"> </w:t>
      </w:r>
      <w:r>
        <w:rPr>
          <w:spacing w:val="-10"/>
        </w:rPr>
        <w:t>и</w:t>
      </w:r>
    </w:p>
    <w:p w:rsidR="00C07F9B">
      <w:pPr>
        <w:sectPr>
          <w:headerReference w:type="default" r:id="rId284"/>
          <w:footerReference w:type="default" r:id="rId285"/>
          <w:pgSz w:w="11920" w:h="16850"/>
          <w:pgMar w:top="1040" w:right="740" w:bottom="1120" w:left="1680" w:header="608" w:footer="933" w:gutter="0"/>
          <w:cols w:space="720"/>
        </w:sectPr>
      </w:pPr>
    </w:p>
    <w:p w:rsidR="00C07F9B">
      <w:pPr>
        <w:pStyle w:val="BodyText"/>
        <w:spacing w:before="80"/>
        <w:ind w:firstLine="0"/>
        <w:jc w:val="left"/>
      </w:pPr>
      <w:r>
        <w:rPr>
          <w:spacing w:val="-2"/>
        </w:rPr>
        <w:t>интонаций;</w:t>
      </w:r>
    </w:p>
    <w:p w:rsidR="00C07F9B">
      <w:pPr>
        <w:pStyle w:val="BodyText"/>
        <w:ind w:left="1157" w:right="763" w:firstLine="0"/>
        <w:jc w:val="left"/>
      </w:pPr>
      <w:r>
        <w:t>определение приѐмов обработки, развития народных мелодий; разучивание,</w:t>
      </w:r>
      <w:r>
        <w:rPr>
          <w:spacing w:val="-6"/>
        </w:rPr>
        <w:t xml:space="preserve"> </w:t>
      </w:r>
      <w:r>
        <w:t>исполнение</w:t>
      </w:r>
      <w:r>
        <w:rPr>
          <w:spacing w:val="-7"/>
        </w:rPr>
        <w:t xml:space="preserve"> </w:t>
      </w:r>
      <w:r>
        <w:t>народных</w:t>
      </w:r>
      <w:r>
        <w:rPr>
          <w:spacing w:val="-4"/>
        </w:rPr>
        <w:t xml:space="preserve"> </w:t>
      </w:r>
      <w:r>
        <w:t>песен</w:t>
      </w:r>
      <w:r>
        <w:rPr>
          <w:spacing w:val="-6"/>
        </w:rPr>
        <w:t xml:space="preserve"> </w:t>
      </w:r>
      <w:r>
        <w:t>в</w:t>
      </w:r>
      <w:r>
        <w:rPr>
          <w:spacing w:val="-7"/>
        </w:rPr>
        <w:t xml:space="preserve"> </w:t>
      </w:r>
      <w:r>
        <w:t>композиторской</w:t>
      </w:r>
      <w:r>
        <w:rPr>
          <w:spacing w:val="-6"/>
        </w:rPr>
        <w:t xml:space="preserve"> </w:t>
      </w:r>
      <w:r>
        <w:t>обработке;</w:t>
      </w:r>
    </w:p>
    <w:p w:rsidR="00C07F9B">
      <w:pPr>
        <w:pStyle w:val="BodyText"/>
        <w:ind w:right="109" w:firstLine="851"/>
        <w:jc w:val="left"/>
      </w:pPr>
      <w:r>
        <w:t>сравнение</w:t>
      </w:r>
      <w:r>
        <w:rPr>
          <w:spacing w:val="40"/>
        </w:rPr>
        <w:t xml:space="preserve"> </w:t>
      </w:r>
      <w:r>
        <w:t>звучания</w:t>
      </w:r>
      <w:r>
        <w:rPr>
          <w:spacing w:val="40"/>
        </w:rPr>
        <w:t xml:space="preserve"> </w:t>
      </w:r>
      <w:r>
        <w:t>одних</w:t>
      </w:r>
      <w:r>
        <w:rPr>
          <w:spacing w:val="40"/>
        </w:rPr>
        <w:t xml:space="preserve"> </w:t>
      </w:r>
      <w:r>
        <w:t>и</w:t>
      </w:r>
      <w:r>
        <w:rPr>
          <w:spacing w:val="40"/>
        </w:rPr>
        <w:t xml:space="preserve"> </w:t>
      </w:r>
      <w:r>
        <w:t>тех</w:t>
      </w:r>
      <w:r>
        <w:rPr>
          <w:spacing w:val="40"/>
        </w:rPr>
        <w:t xml:space="preserve"> </w:t>
      </w:r>
      <w:r>
        <w:t>же</w:t>
      </w:r>
      <w:r>
        <w:rPr>
          <w:spacing w:val="40"/>
        </w:rPr>
        <w:t xml:space="preserve"> </w:t>
      </w:r>
      <w:r>
        <w:t>мелодий</w:t>
      </w:r>
      <w:r>
        <w:rPr>
          <w:spacing w:val="40"/>
        </w:rPr>
        <w:t xml:space="preserve"> </w:t>
      </w:r>
      <w:r>
        <w:t>в</w:t>
      </w:r>
      <w:r>
        <w:rPr>
          <w:spacing w:val="40"/>
        </w:rPr>
        <w:t xml:space="preserve"> </w:t>
      </w:r>
      <w:r>
        <w:t>народном</w:t>
      </w:r>
      <w:r>
        <w:rPr>
          <w:spacing w:val="40"/>
        </w:rPr>
        <w:t xml:space="preserve"> </w:t>
      </w:r>
      <w:r>
        <w:t>и</w:t>
      </w:r>
      <w:r>
        <w:rPr>
          <w:spacing w:val="40"/>
        </w:rPr>
        <w:t xml:space="preserve"> </w:t>
      </w:r>
      <w:r>
        <w:t xml:space="preserve">композиторском </w:t>
      </w:r>
      <w:r>
        <w:rPr>
          <w:spacing w:val="-2"/>
        </w:rPr>
        <w:t>варианте;</w:t>
      </w:r>
    </w:p>
    <w:p w:rsidR="00C07F9B">
      <w:pPr>
        <w:pStyle w:val="BodyText"/>
        <w:ind w:left="1157" w:firstLine="0"/>
        <w:jc w:val="left"/>
      </w:pPr>
      <w:r>
        <w:t>обсуждение аргументированных оценочных суждений на основе сравнения; вариативно:</w:t>
      </w:r>
      <w:r>
        <w:rPr>
          <w:spacing w:val="15"/>
        </w:rPr>
        <w:t xml:space="preserve"> </w:t>
      </w:r>
      <w:r>
        <w:t>аналогии</w:t>
      </w:r>
      <w:r>
        <w:rPr>
          <w:spacing w:val="19"/>
        </w:rPr>
        <w:t xml:space="preserve"> </w:t>
      </w:r>
      <w:r>
        <w:t>с</w:t>
      </w:r>
      <w:r>
        <w:rPr>
          <w:spacing w:val="17"/>
        </w:rPr>
        <w:t xml:space="preserve"> </w:t>
      </w:r>
      <w:r>
        <w:t>изобразительным</w:t>
      </w:r>
      <w:r>
        <w:rPr>
          <w:spacing w:val="16"/>
        </w:rPr>
        <w:t xml:space="preserve"> </w:t>
      </w:r>
      <w:r>
        <w:t>искусством</w:t>
      </w:r>
      <w:r>
        <w:rPr>
          <w:spacing w:val="23"/>
        </w:rPr>
        <w:t xml:space="preserve"> </w:t>
      </w:r>
      <w:r>
        <w:t>–</w:t>
      </w:r>
      <w:r>
        <w:rPr>
          <w:spacing w:val="18"/>
        </w:rPr>
        <w:t xml:space="preserve"> </w:t>
      </w:r>
      <w:r>
        <w:t>сравнение</w:t>
      </w:r>
      <w:r>
        <w:rPr>
          <w:spacing w:val="17"/>
        </w:rPr>
        <w:t xml:space="preserve"> </w:t>
      </w:r>
      <w:r>
        <w:rPr>
          <w:spacing w:val="-2"/>
        </w:rPr>
        <w:t>фотографий</w:t>
      </w:r>
    </w:p>
    <w:p w:rsidR="00C07F9B">
      <w:pPr>
        <w:pStyle w:val="BodyText"/>
        <w:ind w:right="112" w:firstLine="0"/>
      </w:pPr>
      <w:r>
        <w:t>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C07F9B">
      <w:pPr>
        <w:pStyle w:val="BodyText"/>
        <w:ind w:left="1157" w:firstLine="0"/>
      </w:pPr>
      <w:r>
        <w:t>Модуль</w:t>
      </w:r>
      <w:r>
        <w:rPr>
          <w:spacing w:val="-4"/>
        </w:rPr>
        <w:t xml:space="preserve"> </w:t>
      </w:r>
      <w:r>
        <w:t>№</w:t>
      </w:r>
      <w:r>
        <w:rPr>
          <w:spacing w:val="-4"/>
        </w:rPr>
        <w:t xml:space="preserve"> </w:t>
      </w:r>
      <w:r>
        <w:t>2 «Классическая</w:t>
      </w:r>
      <w:r>
        <w:rPr>
          <w:spacing w:val="-3"/>
        </w:rPr>
        <w:t xml:space="preserve"> </w:t>
      </w:r>
      <w:r>
        <w:rPr>
          <w:spacing w:val="-2"/>
        </w:rPr>
        <w:t>музыка».</w:t>
      </w:r>
    </w:p>
    <w:p w:rsidR="00C07F9B">
      <w:pPr>
        <w:pStyle w:val="BodyText"/>
        <w:ind w:right="108" w:firstLine="851"/>
      </w:pPr>
      <w:r>
        <w:t>Данный модуль является одним из важнейших. Шедевры мировой</w:t>
      </w:r>
      <w:r>
        <w:rPr>
          <w:spacing w:val="40"/>
        </w:rPr>
        <w:t xml:space="preserve"> </w:t>
      </w:r>
      <w:r>
        <w:t>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воплощѐнную в звуках</w:t>
      </w:r>
      <w:r>
        <w:rPr>
          <w:spacing w:val="40"/>
        </w:rPr>
        <w:t xml:space="preserve"> </w:t>
      </w:r>
      <w:r>
        <w:t>музыкальным гением великих композиторов, воспитывать их музыкальный вкус на подлинно художественных произведениях.</w:t>
      </w:r>
    </w:p>
    <w:p w:rsidR="00C07F9B">
      <w:pPr>
        <w:pStyle w:val="ListParagraph"/>
        <w:numPr>
          <w:ilvl w:val="0"/>
          <w:numId w:val="27"/>
        </w:numPr>
        <w:tabs>
          <w:tab w:val="left" w:pos="1458"/>
        </w:tabs>
        <w:spacing w:before="1"/>
        <w:ind w:hanging="301"/>
        <w:jc w:val="both"/>
        <w:rPr>
          <w:sz w:val="24"/>
        </w:rPr>
      </w:pPr>
      <w:r>
        <w:rPr>
          <w:sz w:val="24"/>
        </w:rPr>
        <w:t>Композитор</w:t>
      </w:r>
      <w:r>
        <w:rPr>
          <w:spacing w:val="-1"/>
          <w:sz w:val="24"/>
        </w:rPr>
        <w:t xml:space="preserve"> </w:t>
      </w:r>
      <w:r>
        <w:rPr>
          <w:sz w:val="24"/>
        </w:rPr>
        <w:t>–</w:t>
      </w:r>
      <w:r>
        <w:rPr>
          <w:spacing w:val="-2"/>
          <w:sz w:val="24"/>
        </w:rPr>
        <w:t xml:space="preserve"> </w:t>
      </w:r>
      <w:r>
        <w:rPr>
          <w:sz w:val="24"/>
        </w:rPr>
        <w:t>исполнитель</w:t>
      </w:r>
      <w:r>
        <w:rPr>
          <w:spacing w:val="-1"/>
          <w:sz w:val="24"/>
        </w:rPr>
        <w:t xml:space="preserve"> </w:t>
      </w:r>
      <w:r>
        <w:rPr>
          <w:sz w:val="24"/>
        </w:rPr>
        <w:t>–</w:t>
      </w:r>
      <w:r>
        <w:rPr>
          <w:spacing w:val="-1"/>
          <w:sz w:val="24"/>
        </w:rPr>
        <w:t xml:space="preserve"> </w:t>
      </w:r>
      <w:r>
        <w:rPr>
          <w:spacing w:val="-2"/>
          <w:sz w:val="24"/>
        </w:rPr>
        <w:t>слушатель.</w:t>
      </w:r>
    </w:p>
    <w:p w:rsidR="00C07F9B">
      <w:pPr>
        <w:pStyle w:val="BodyText"/>
        <w:ind w:right="112" w:firstLine="851"/>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firstLine="0"/>
      </w:pPr>
      <w:r>
        <w:t>просмотр</w:t>
      </w:r>
      <w:r>
        <w:rPr>
          <w:spacing w:val="-4"/>
        </w:rPr>
        <w:t xml:space="preserve"> </w:t>
      </w:r>
      <w:r>
        <w:t>видеозаписи</w:t>
      </w:r>
      <w:r>
        <w:rPr>
          <w:spacing w:val="-4"/>
        </w:rPr>
        <w:t xml:space="preserve"> </w:t>
      </w:r>
      <w:r>
        <w:rPr>
          <w:spacing w:val="-2"/>
        </w:rPr>
        <w:t>концерта;</w:t>
      </w:r>
    </w:p>
    <w:p w:rsidR="00C07F9B">
      <w:pPr>
        <w:pStyle w:val="BodyText"/>
        <w:ind w:left="1157" w:right="2898" w:firstLine="0"/>
        <w:jc w:val="left"/>
      </w:pPr>
      <w:r>
        <w:t>слушание</w:t>
      </w:r>
      <w:r>
        <w:rPr>
          <w:spacing w:val="-10"/>
        </w:rPr>
        <w:t xml:space="preserve"> </w:t>
      </w:r>
      <w:r>
        <w:t>музыки,</w:t>
      </w:r>
      <w:r>
        <w:rPr>
          <w:spacing w:val="-9"/>
        </w:rPr>
        <w:t xml:space="preserve"> </w:t>
      </w:r>
      <w:r>
        <w:t>рассматривание</w:t>
      </w:r>
      <w:r>
        <w:rPr>
          <w:spacing w:val="-10"/>
        </w:rPr>
        <w:t xml:space="preserve"> </w:t>
      </w:r>
      <w:r>
        <w:t>иллюстраций; диалог с учителем по теме занятия;</w:t>
      </w:r>
    </w:p>
    <w:p w:rsidR="00C07F9B">
      <w:pPr>
        <w:pStyle w:val="BodyText"/>
        <w:ind w:left="1157" w:firstLine="0"/>
        <w:jc w:val="left"/>
      </w:pPr>
      <w:r>
        <w:t>«Я</w:t>
      </w:r>
      <w:r>
        <w:rPr>
          <w:spacing w:val="-1"/>
        </w:rPr>
        <w:t xml:space="preserve"> </w:t>
      </w:r>
      <w:r>
        <w:t>–</w:t>
      </w:r>
      <w:r>
        <w:rPr>
          <w:spacing w:val="-2"/>
        </w:rPr>
        <w:t xml:space="preserve"> </w:t>
      </w:r>
      <w:r>
        <w:t>исполнитель»</w:t>
      </w:r>
      <w:r>
        <w:rPr>
          <w:spacing w:val="-10"/>
        </w:rPr>
        <w:t xml:space="preserve"> </w:t>
      </w:r>
      <w:r>
        <w:t>(игра</w:t>
      </w:r>
      <w:r>
        <w:rPr>
          <w:spacing w:val="-2"/>
        </w:rPr>
        <w:t xml:space="preserve"> </w:t>
      </w:r>
      <w:r>
        <w:t>–</w:t>
      </w:r>
      <w:r>
        <w:rPr>
          <w:spacing w:val="-2"/>
        </w:rPr>
        <w:t xml:space="preserve"> </w:t>
      </w:r>
      <w:r>
        <w:t>имитация</w:t>
      </w:r>
      <w:r>
        <w:rPr>
          <w:spacing w:val="-5"/>
        </w:rPr>
        <w:t xml:space="preserve"> </w:t>
      </w:r>
      <w:r>
        <w:t>исполнительских</w:t>
      </w:r>
      <w:r>
        <w:rPr>
          <w:spacing w:val="1"/>
        </w:rPr>
        <w:t xml:space="preserve"> </w:t>
      </w:r>
      <w:r>
        <w:rPr>
          <w:spacing w:val="-2"/>
        </w:rPr>
        <w:t>движений);</w:t>
      </w:r>
    </w:p>
    <w:p w:rsidR="00C07F9B">
      <w:pPr>
        <w:pStyle w:val="BodyText"/>
        <w:spacing w:before="1"/>
        <w:ind w:left="1157" w:firstLine="0"/>
        <w:jc w:val="left"/>
      </w:pPr>
      <w:r>
        <w:t>игра</w:t>
      </w:r>
      <w:r>
        <w:rPr>
          <w:spacing w:val="-1"/>
        </w:rPr>
        <w:t xml:space="preserve"> </w:t>
      </w:r>
      <w:r>
        <w:t>«Я</w:t>
      </w:r>
      <w:r>
        <w:rPr>
          <w:spacing w:val="-3"/>
        </w:rPr>
        <w:t xml:space="preserve"> </w:t>
      </w:r>
      <w:r>
        <w:t>–</w:t>
      </w:r>
      <w:r>
        <w:rPr>
          <w:spacing w:val="-4"/>
        </w:rPr>
        <w:t xml:space="preserve"> </w:t>
      </w:r>
      <w:r>
        <w:t>композитор»</w:t>
      </w:r>
      <w:r>
        <w:rPr>
          <w:spacing w:val="-9"/>
        </w:rPr>
        <w:t xml:space="preserve"> </w:t>
      </w:r>
      <w:r>
        <w:t>(сочинение</w:t>
      </w:r>
      <w:r>
        <w:rPr>
          <w:spacing w:val="-5"/>
        </w:rPr>
        <w:t xml:space="preserve"> </w:t>
      </w:r>
      <w:r>
        <w:t>небольших</w:t>
      </w:r>
      <w:r>
        <w:rPr>
          <w:spacing w:val="-5"/>
        </w:rPr>
        <w:t xml:space="preserve"> </w:t>
      </w:r>
      <w:r>
        <w:t>попевок,</w:t>
      </w:r>
      <w:r>
        <w:rPr>
          <w:spacing w:val="-5"/>
        </w:rPr>
        <w:t xml:space="preserve"> </w:t>
      </w:r>
      <w:r>
        <w:t>мелодических</w:t>
      </w:r>
      <w:r>
        <w:rPr>
          <w:spacing w:val="-4"/>
        </w:rPr>
        <w:t xml:space="preserve"> </w:t>
      </w:r>
      <w:r>
        <w:t>фраз); освоение правил поведения на концерте;</w:t>
      </w:r>
    </w:p>
    <w:p w:rsidR="00C07F9B">
      <w:pPr>
        <w:pStyle w:val="BodyText"/>
        <w:ind w:right="110" w:firstLine="851"/>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C07F9B">
      <w:pPr>
        <w:pStyle w:val="ListParagraph"/>
        <w:numPr>
          <w:ilvl w:val="0"/>
          <w:numId w:val="27"/>
        </w:numPr>
        <w:tabs>
          <w:tab w:val="left" w:pos="1458"/>
        </w:tabs>
        <w:ind w:hanging="301"/>
        <w:jc w:val="both"/>
        <w:rPr>
          <w:sz w:val="24"/>
        </w:rPr>
      </w:pPr>
      <w:r>
        <w:rPr>
          <w:sz w:val="24"/>
        </w:rPr>
        <w:t>Композиторы</w:t>
      </w:r>
      <w:r>
        <w:rPr>
          <w:spacing w:val="-1"/>
          <w:sz w:val="24"/>
        </w:rPr>
        <w:t xml:space="preserve"> </w:t>
      </w:r>
      <w:r>
        <w:rPr>
          <w:sz w:val="24"/>
        </w:rPr>
        <w:t>–</w:t>
      </w:r>
      <w:r>
        <w:rPr>
          <w:spacing w:val="-1"/>
          <w:sz w:val="24"/>
        </w:rPr>
        <w:t xml:space="preserve"> </w:t>
      </w:r>
      <w:r>
        <w:rPr>
          <w:spacing w:val="-2"/>
          <w:sz w:val="24"/>
        </w:rPr>
        <w:t>детям.</w:t>
      </w:r>
    </w:p>
    <w:p w:rsidR="00C07F9B">
      <w:pPr>
        <w:pStyle w:val="BodyText"/>
        <w:tabs>
          <w:tab w:val="left" w:pos="2908"/>
          <w:tab w:val="left" w:pos="4100"/>
          <w:tab w:val="left" w:pos="5268"/>
          <w:tab w:val="left" w:pos="7581"/>
        </w:tabs>
        <w:ind w:right="106" w:firstLine="851"/>
        <w:jc w:val="left"/>
      </w:pPr>
      <w:r>
        <w:rPr>
          <w:spacing w:val="-2"/>
        </w:rPr>
        <w:t>Содержание:</w:t>
      </w:r>
      <w:r>
        <w:tab/>
      </w:r>
      <w:r>
        <w:rPr>
          <w:spacing w:val="-2"/>
        </w:rPr>
        <w:t>детская</w:t>
      </w:r>
      <w:r>
        <w:tab/>
      </w:r>
      <w:r>
        <w:rPr>
          <w:spacing w:val="-2"/>
        </w:rPr>
        <w:t>музыка</w:t>
      </w:r>
      <w:r>
        <w:tab/>
        <w:t>П.И. Чайковского,</w:t>
      </w:r>
      <w:r>
        <w:tab/>
        <w:t>С.С.</w:t>
      </w:r>
      <w:r>
        <w:rPr>
          <w:spacing w:val="-15"/>
        </w:rPr>
        <w:t xml:space="preserve"> </w:t>
      </w:r>
      <w:r>
        <w:t>Прокофьева, Д.Б. Кабалевского и других композиторов. Понятие жанра. Песня, танец, марш.</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tabs>
          <w:tab w:val="left" w:pos="2490"/>
          <w:tab w:val="left" w:pos="3655"/>
          <w:tab w:val="left" w:pos="5282"/>
          <w:tab w:val="left" w:pos="6666"/>
          <w:tab w:val="left" w:pos="8066"/>
        </w:tabs>
        <w:ind w:right="106" w:firstLine="851"/>
        <w:jc w:val="left"/>
      </w:pPr>
      <w:r>
        <w:rPr>
          <w:spacing w:val="-2"/>
        </w:rPr>
        <w:t>слушание</w:t>
      </w:r>
      <w:r>
        <w:tab/>
      </w:r>
      <w:r>
        <w:rPr>
          <w:spacing w:val="-2"/>
        </w:rPr>
        <w:t>музыки,</w:t>
      </w:r>
      <w:r>
        <w:tab/>
      </w:r>
      <w:r>
        <w:rPr>
          <w:spacing w:val="-2"/>
        </w:rPr>
        <w:t>определение</w:t>
      </w:r>
      <w:r>
        <w:tab/>
      </w:r>
      <w:r>
        <w:rPr>
          <w:spacing w:val="-2"/>
        </w:rPr>
        <w:t>основного</w:t>
      </w:r>
      <w:r>
        <w:tab/>
      </w:r>
      <w:r>
        <w:rPr>
          <w:spacing w:val="-2"/>
        </w:rPr>
        <w:t>характера,</w:t>
      </w:r>
      <w:r>
        <w:tab/>
      </w:r>
      <w:r>
        <w:rPr>
          <w:spacing w:val="-2"/>
        </w:rPr>
        <w:t xml:space="preserve">музыкально- </w:t>
      </w:r>
      <w:r>
        <w:t>выразительных средств, использованных композитором;</w:t>
      </w:r>
    </w:p>
    <w:p w:rsidR="00C07F9B">
      <w:pPr>
        <w:pStyle w:val="BodyText"/>
        <w:ind w:left="1157" w:right="2898" w:firstLine="0"/>
        <w:jc w:val="left"/>
      </w:pPr>
      <w:r>
        <w:t>подбор</w:t>
      </w:r>
      <w:r>
        <w:rPr>
          <w:spacing w:val="-9"/>
        </w:rPr>
        <w:t xml:space="preserve"> </w:t>
      </w:r>
      <w:r>
        <w:t>эпитетов,</w:t>
      </w:r>
      <w:r>
        <w:rPr>
          <w:spacing w:val="-9"/>
        </w:rPr>
        <w:t xml:space="preserve"> </w:t>
      </w:r>
      <w:r>
        <w:t>иллюстраций</w:t>
      </w:r>
      <w:r>
        <w:rPr>
          <w:spacing w:val="-9"/>
        </w:rPr>
        <w:t xml:space="preserve"> </w:t>
      </w:r>
      <w:r>
        <w:t>к</w:t>
      </w:r>
      <w:r>
        <w:rPr>
          <w:spacing w:val="-9"/>
        </w:rPr>
        <w:t xml:space="preserve"> </w:t>
      </w:r>
      <w:r>
        <w:t>музыке; определение жанра;</w:t>
      </w:r>
    </w:p>
    <w:p w:rsidR="00C07F9B">
      <w:pPr>
        <w:pStyle w:val="BodyText"/>
        <w:ind w:left="1157" w:firstLine="0"/>
        <w:jc w:val="left"/>
      </w:pPr>
      <w:r>
        <w:t>музыкальная</w:t>
      </w:r>
      <w:r>
        <w:rPr>
          <w:spacing w:val="-5"/>
        </w:rPr>
        <w:t xml:space="preserve"> </w:t>
      </w:r>
      <w:r>
        <w:rPr>
          <w:spacing w:val="-2"/>
        </w:rPr>
        <w:t>викторина;</w:t>
      </w:r>
    </w:p>
    <w:p w:rsidR="00C07F9B">
      <w:pPr>
        <w:pStyle w:val="BodyText"/>
        <w:ind w:right="115" w:firstLine="851"/>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w:t>
      </w:r>
      <w:r>
        <w:rPr>
          <w:spacing w:val="40"/>
        </w:rPr>
        <w:t xml:space="preserve"> </w:t>
      </w:r>
      <w:r>
        <w:t>маршевого и танцевального характера.</w:t>
      </w:r>
    </w:p>
    <w:p w:rsidR="00C07F9B">
      <w:pPr>
        <w:pStyle w:val="ListParagraph"/>
        <w:numPr>
          <w:ilvl w:val="0"/>
          <w:numId w:val="27"/>
        </w:numPr>
        <w:tabs>
          <w:tab w:val="left" w:pos="1458"/>
        </w:tabs>
        <w:spacing w:before="1"/>
        <w:ind w:hanging="301"/>
        <w:jc w:val="both"/>
        <w:rPr>
          <w:sz w:val="24"/>
        </w:rPr>
      </w:pPr>
      <w:r>
        <w:rPr>
          <w:spacing w:val="-2"/>
          <w:sz w:val="24"/>
        </w:rPr>
        <w:t>Оркестр.</w:t>
      </w:r>
    </w:p>
    <w:p w:rsidR="00C07F9B">
      <w:pPr>
        <w:pStyle w:val="BodyText"/>
        <w:ind w:right="113" w:firstLine="851"/>
      </w:pPr>
      <w:r>
        <w:t>Содержание: оркестр – большой коллектив музыкантов. Дирижѐр, партитура, репетиция. Жанр концерта – музыкальное соревнование солиста с оркестром.</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right="3834" w:firstLine="0"/>
        <w:jc w:val="left"/>
      </w:pPr>
      <w:r>
        <w:t>слушание</w:t>
      </w:r>
      <w:r>
        <w:rPr>
          <w:spacing w:val="-8"/>
        </w:rPr>
        <w:t xml:space="preserve"> </w:t>
      </w:r>
      <w:r>
        <w:t>музыки</w:t>
      </w:r>
      <w:r>
        <w:rPr>
          <w:spacing w:val="-6"/>
        </w:rPr>
        <w:t xml:space="preserve"> </w:t>
      </w:r>
      <w:r>
        <w:t>в</w:t>
      </w:r>
      <w:r>
        <w:rPr>
          <w:spacing w:val="-8"/>
        </w:rPr>
        <w:t xml:space="preserve"> </w:t>
      </w:r>
      <w:r>
        <w:t>исполнении</w:t>
      </w:r>
      <w:r>
        <w:rPr>
          <w:spacing w:val="-7"/>
        </w:rPr>
        <w:t xml:space="preserve"> </w:t>
      </w:r>
      <w:r>
        <w:t>оркестра; просмотр видеозаписи;</w:t>
      </w:r>
    </w:p>
    <w:p w:rsidR="00C07F9B">
      <w:pPr>
        <w:pStyle w:val="BodyText"/>
        <w:ind w:left="1157" w:firstLine="0"/>
        <w:jc w:val="left"/>
      </w:pPr>
      <w:r>
        <w:t>диалог</w:t>
      </w:r>
      <w:r>
        <w:rPr>
          <w:spacing w:val="-3"/>
        </w:rPr>
        <w:t xml:space="preserve"> </w:t>
      </w:r>
      <w:r>
        <w:t>с учителем</w:t>
      </w:r>
      <w:r>
        <w:rPr>
          <w:spacing w:val="-2"/>
        </w:rPr>
        <w:t xml:space="preserve"> </w:t>
      </w:r>
      <w:r>
        <w:t>о</w:t>
      </w:r>
      <w:r>
        <w:rPr>
          <w:spacing w:val="-1"/>
        </w:rPr>
        <w:t xml:space="preserve"> </w:t>
      </w:r>
      <w:r>
        <w:t xml:space="preserve">роли </w:t>
      </w:r>
      <w:r>
        <w:rPr>
          <w:spacing w:val="-2"/>
        </w:rPr>
        <w:t>дирижѐра;</w:t>
      </w:r>
    </w:p>
    <w:p w:rsidR="00C07F9B">
      <w:pPr>
        <w:pStyle w:val="BodyText"/>
        <w:ind w:left="1157" w:firstLine="0"/>
        <w:jc w:val="left"/>
      </w:pPr>
      <w:r>
        <w:t>«Я</w:t>
      </w:r>
      <w:r>
        <w:rPr>
          <w:spacing w:val="54"/>
          <w:w w:val="150"/>
        </w:rPr>
        <w:t xml:space="preserve"> </w:t>
      </w:r>
      <w:r>
        <w:t>–</w:t>
      </w:r>
      <w:r>
        <w:rPr>
          <w:spacing w:val="57"/>
          <w:w w:val="150"/>
        </w:rPr>
        <w:t xml:space="preserve"> </w:t>
      </w:r>
      <w:r>
        <w:t>дирижѐр»</w:t>
      </w:r>
      <w:r>
        <w:rPr>
          <w:spacing w:val="50"/>
          <w:w w:val="150"/>
        </w:rPr>
        <w:t xml:space="preserve"> </w:t>
      </w:r>
      <w:r>
        <w:t>–</w:t>
      </w:r>
      <w:r>
        <w:rPr>
          <w:spacing w:val="55"/>
          <w:w w:val="150"/>
        </w:rPr>
        <w:t xml:space="preserve"> </w:t>
      </w:r>
      <w:r>
        <w:t>игра-имитация</w:t>
      </w:r>
      <w:r>
        <w:rPr>
          <w:spacing w:val="56"/>
          <w:w w:val="150"/>
        </w:rPr>
        <w:t xml:space="preserve"> </w:t>
      </w:r>
      <w:r>
        <w:t>дирижѐрских</w:t>
      </w:r>
      <w:r>
        <w:rPr>
          <w:spacing w:val="58"/>
          <w:w w:val="150"/>
        </w:rPr>
        <w:t xml:space="preserve"> </w:t>
      </w:r>
      <w:r>
        <w:t>жестов</w:t>
      </w:r>
      <w:r>
        <w:rPr>
          <w:spacing w:val="55"/>
          <w:w w:val="150"/>
        </w:rPr>
        <w:t xml:space="preserve"> </w:t>
      </w:r>
      <w:r>
        <w:t>во</w:t>
      </w:r>
      <w:r>
        <w:rPr>
          <w:spacing w:val="56"/>
          <w:w w:val="150"/>
        </w:rPr>
        <w:t xml:space="preserve"> </w:t>
      </w:r>
      <w:r>
        <w:t>время</w:t>
      </w:r>
      <w:r>
        <w:rPr>
          <w:spacing w:val="56"/>
          <w:w w:val="150"/>
        </w:rPr>
        <w:t xml:space="preserve"> </w:t>
      </w:r>
      <w:r>
        <w:rPr>
          <w:spacing w:val="-2"/>
        </w:rPr>
        <w:t>звучания</w:t>
      </w:r>
    </w:p>
    <w:p w:rsidR="00C07F9B">
      <w:pPr>
        <w:sectPr>
          <w:headerReference w:type="default" r:id="rId286"/>
          <w:footerReference w:type="default" r:id="rId287"/>
          <w:pgSz w:w="11920" w:h="16850"/>
          <w:pgMar w:top="1040" w:right="740" w:bottom="1120" w:left="1680" w:header="608" w:footer="933" w:gutter="0"/>
          <w:cols w:space="720"/>
        </w:sectPr>
      </w:pPr>
    </w:p>
    <w:p w:rsidR="00C07F9B">
      <w:pPr>
        <w:pStyle w:val="BodyText"/>
        <w:spacing w:before="80"/>
        <w:ind w:firstLine="0"/>
        <w:jc w:val="left"/>
      </w:pPr>
      <w:r>
        <w:rPr>
          <w:spacing w:val="-2"/>
        </w:rPr>
        <w:t>музыки;</w:t>
      </w:r>
    </w:p>
    <w:p w:rsidR="00C07F9B">
      <w:pPr>
        <w:spacing w:before="11"/>
        <w:rPr>
          <w:sz w:val="30"/>
        </w:rPr>
      </w:pPr>
      <w:r>
        <w:br w:type="column"/>
      </w:r>
    </w:p>
    <w:p w:rsidR="00C07F9B">
      <w:pPr>
        <w:pStyle w:val="BodyText"/>
        <w:ind w:left="-27" w:firstLine="0"/>
        <w:jc w:val="left"/>
      </w:pPr>
      <w:r>
        <w:t>разучивание</w:t>
      </w:r>
      <w:r>
        <w:rPr>
          <w:spacing w:val="-7"/>
        </w:rPr>
        <w:t xml:space="preserve"> </w:t>
      </w:r>
      <w:r>
        <w:t>и</w:t>
      </w:r>
      <w:r>
        <w:rPr>
          <w:spacing w:val="-4"/>
        </w:rPr>
        <w:t xml:space="preserve"> </w:t>
      </w:r>
      <w:r>
        <w:t>исполнение</w:t>
      </w:r>
      <w:r>
        <w:rPr>
          <w:spacing w:val="-5"/>
        </w:rPr>
        <w:t xml:space="preserve"> </w:t>
      </w:r>
      <w:r>
        <w:t>песен</w:t>
      </w:r>
      <w:r>
        <w:rPr>
          <w:spacing w:val="-4"/>
        </w:rPr>
        <w:t xml:space="preserve"> </w:t>
      </w:r>
      <w:r>
        <w:t>соответствующей</w:t>
      </w:r>
      <w:r>
        <w:rPr>
          <w:spacing w:val="-3"/>
        </w:rPr>
        <w:t xml:space="preserve"> </w:t>
      </w:r>
      <w:r>
        <w:rPr>
          <w:spacing w:val="-2"/>
        </w:rPr>
        <w:t>тематики;</w:t>
      </w:r>
    </w:p>
    <w:p w:rsidR="00C07F9B">
      <w:pPr>
        <w:pStyle w:val="BodyText"/>
        <w:ind w:left="-27" w:firstLine="0"/>
        <w:jc w:val="left"/>
      </w:pPr>
      <w:r>
        <w:t>вариативно:</w:t>
      </w:r>
      <w:r>
        <w:rPr>
          <w:spacing w:val="69"/>
          <w:w w:val="150"/>
        </w:rPr>
        <w:t xml:space="preserve"> </w:t>
      </w:r>
      <w:r>
        <w:t>знакомство</w:t>
      </w:r>
      <w:r>
        <w:rPr>
          <w:spacing w:val="72"/>
          <w:w w:val="150"/>
        </w:rPr>
        <w:t xml:space="preserve"> </w:t>
      </w:r>
      <w:r>
        <w:t>с</w:t>
      </w:r>
      <w:r>
        <w:rPr>
          <w:spacing w:val="71"/>
          <w:w w:val="150"/>
        </w:rPr>
        <w:t xml:space="preserve"> </w:t>
      </w:r>
      <w:r>
        <w:t>принципом</w:t>
      </w:r>
      <w:r>
        <w:rPr>
          <w:spacing w:val="71"/>
          <w:w w:val="150"/>
        </w:rPr>
        <w:t xml:space="preserve"> </w:t>
      </w:r>
      <w:r>
        <w:t>расположения</w:t>
      </w:r>
      <w:r>
        <w:rPr>
          <w:spacing w:val="71"/>
          <w:w w:val="150"/>
        </w:rPr>
        <w:t xml:space="preserve"> </w:t>
      </w:r>
      <w:r>
        <w:t>партий</w:t>
      </w:r>
      <w:r>
        <w:rPr>
          <w:spacing w:val="73"/>
          <w:w w:val="150"/>
        </w:rPr>
        <w:t xml:space="preserve"> </w:t>
      </w:r>
      <w:r>
        <w:t>в</w:t>
      </w:r>
      <w:r>
        <w:rPr>
          <w:spacing w:val="70"/>
          <w:w w:val="150"/>
        </w:rPr>
        <w:t xml:space="preserve"> </w:t>
      </w:r>
      <w:r>
        <w:rPr>
          <w:spacing w:val="-2"/>
        </w:rPr>
        <w:t>партитуре;</w:t>
      </w:r>
    </w:p>
    <w:p w:rsidR="00C07F9B">
      <w:pPr>
        <w:sectPr>
          <w:headerReference w:type="default" r:id="rId288"/>
          <w:footerReference w:type="default" r:id="rId289"/>
          <w:pgSz w:w="11920" w:h="16850"/>
          <w:pgMar w:top="1040" w:right="740" w:bottom="1120" w:left="1680" w:header="608" w:footer="933" w:gutter="0"/>
          <w:cols w:num="2" w:space="720" w:equalWidth="0">
            <w:col w:w="1145" w:space="40"/>
            <w:col w:w="8315"/>
          </w:cols>
        </w:sectPr>
      </w:pPr>
    </w:p>
    <w:p w:rsidR="00C07F9B">
      <w:pPr>
        <w:pStyle w:val="BodyText"/>
        <w:ind w:firstLine="0"/>
      </w:pPr>
      <w:r>
        <w:t>работа</w:t>
      </w:r>
      <w:r>
        <w:rPr>
          <w:spacing w:val="-6"/>
        </w:rPr>
        <w:t xml:space="preserve"> </w:t>
      </w:r>
      <w:r>
        <w:t>по</w:t>
      </w:r>
      <w:r>
        <w:rPr>
          <w:spacing w:val="-3"/>
        </w:rPr>
        <w:t xml:space="preserve"> </w:t>
      </w:r>
      <w:r>
        <w:t>группам</w:t>
      </w:r>
      <w:r>
        <w:rPr>
          <w:spacing w:val="-2"/>
        </w:rPr>
        <w:t xml:space="preserve"> </w:t>
      </w:r>
      <w:r>
        <w:t>–</w:t>
      </w:r>
      <w:r>
        <w:rPr>
          <w:spacing w:val="-3"/>
        </w:rPr>
        <w:t xml:space="preserve"> </w:t>
      </w:r>
      <w:r>
        <w:t>сочинение</w:t>
      </w:r>
      <w:r>
        <w:rPr>
          <w:spacing w:val="-3"/>
        </w:rPr>
        <w:t xml:space="preserve"> </w:t>
      </w:r>
      <w:r>
        <w:t>своего</w:t>
      </w:r>
      <w:r>
        <w:rPr>
          <w:spacing w:val="-4"/>
        </w:rPr>
        <w:t xml:space="preserve"> </w:t>
      </w:r>
      <w:r>
        <w:t>варианта</w:t>
      </w:r>
      <w:r>
        <w:rPr>
          <w:spacing w:val="-4"/>
        </w:rPr>
        <w:t xml:space="preserve"> </w:t>
      </w:r>
      <w:r>
        <w:t>ритмической</w:t>
      </w:r>
      <w:r>
        <w:rPr>
          <w:spacing w:val="-2"/>
        </w:rPr>
        <w:t xml:space="preserve"> партитуры.</w:t>
      </w:r>
    </w:p>
    <w:p w:rsidR="00C07F9B">
      <w:pPr>
        <w:pStyle w:val="ListParagraph"/>
        <w:numPr>
          <w:ilvl w:val="0"/>
          <w:numId w:val="27"/>
        </w:numPr>
        <w:tabs>
          <w:tab w:val="left" w:pos="1458"/>
        </w:tabs>
        <w:ind w:hanging="301"/>
        <w:jc w:val="both"/>
        <w:rPr>
          <w:sz w:val="24"/>
        </w:rPr>
      </w:pPr>
      <w:r>
        <w:rPr>
          <w:sz w:val="24"/>
        </w:rPr>
        <w:t>Музыкальные</w:t>
      </w:r>
      <w:r>
        <w:rPr>
          <w:spacing w:val="-8"/>
          <w:sz w:val="24"/>
        </w:rPr>
        <w:t xml:space="preserve"> </w:t>
      </w:r>
      <w:r>
        <w:rPr>
          <w:sz w:val="24"/>
        </w:rPr>
        <w:t>инструменты.</w:t>
      </w:r>
      <w:r>
        <w:rPr>
          <w:spacing w:val="-6"/>
          <w:sz w:val="24"/>
        </w:rPr>
        <w:t xml:space="preserve"> </w:t>
      </w:r>
      <w:r>
        <w:rPr>
          <w:spacing w:val="-2"/>
          <w:sz w:val="24"/>
        </w:rPr>
        <w:t>Фортепиано.</w:t>
      </w:r>
    </w:p>
    <w:p w:rsidR="00C07F9B">
      <w:pPr>
        <w:pStyle w:val="BodyText"/>
        <w:ind w:right="108" w:firstLine="851"/>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firstLine="0"/>
      </w:pPr>
      <w:r>
        <w:t>знакомство</w:t>
      </w:r>
      <w:r>
        <w:rPr>
          <w:spacing w:val="-3"/>
        </w:rPr>
        <w:t xml:space="preserve"> </w:t>
      </w:r>
      <w:r>
        <w:t>с</w:t>
      </w:r>
      <w:r>
        <w:rPr>
          <w:spacing w:val="-4"/>
        </w:rPr>
        <w:t xml:space="preserve"> </w:t>
      </w:r>
      <w:r>
        <w:t>многообразием</w:t>
      </w:r>
      <w:r>
        <w:rPr>
          <w:spacing w:val="-3"/>
        </w:rPr>
        <w:t xml:space="preserve"> </w:t>
      </w:r>
      <w:r>
        <w:t>красок</w:t>
      </w:r>
      <w:r>
        <w:rPr>
          <w:spacing w:val="-1"/>
        </w:rPr>
        <w:t xml:space="preserve"> </w:t>
      </w:r>
      <w:r>
        <w:rPr>
          <w:spacing w:val="-2"/>
        </w:rPr>
        <w:t>фортепиано;</w:t>
      </w:r>
    </w:p>
    <w:p w:rsidR="00C07F9B">
      <w:pPr>
        <w:pStyle w:val="BodyText"/>
        <w:ind w:left="1157" w:firstLine="0"/>
      </w:pPr>
      <w:r>
        <w:t>слушание</w:t>
      </w:r>
      <w:r>
        <w:rPr>
          <w:spacing w:val="-5"/>
        </w:rPr>
        <w:t xml:space="preserve"> </w:t>
      </w:r>
      <w:r>
        <w:t>фортепианных</w:t>
      </w:r>
      <w:r>
        <w:rPr>
          <w:spacing w:val="-2"/>
        </w:rPr>
        <w:t xml:space="preserve"> </w:t>
      </w:r>
      <w:r>
        <w:t>пьес</w:t>
      </w:r>
      <w:r>
        <w:rPr>
          <w:spacing w:val="-4"/>
        </w:rPr>
        <w:t xml:space="preserve"> </w:t>
      </w:r>
      <w:r>
        <w:t>в</w:t>
      </w:r>
      <w:r>
        <w:rPr>
          <w:spacing w:val="-4"/>
        </w:rPr>
        <w:t xml:space="preserve"> </w:t>
      </w:r>
      <w:r>
        <w:t>исполнении</w:t>
      </w:r>
      <w:r>
        <w:rPr>
          <w:spacing w:val="-5"/>
        </w:rPr>
        <w:t xml:space="preserve"> </w:t>
      </w:r>
      <w:r>
        <w:t>известных</w:t>
      </w:r>
      <w:r>
        <w:rPr>
          <w:spacing w:val="-2"/>
        </w:rPr>
        <w:t xml:space="preserve"> пианистов;</w:t>
      </w:r>
    </w:p>
    <w:p w:rsidR="00C07F9B">
      <w:pPr>
        <w:pStyle w:val="BodyText"/>
        <w:ind w:left="1157" w:firstLine="0"/>
      </w:pPr>
      <w:r>
        <w:t>«Я</w:t>
      </w:r>
      <w:r>
        <w:rPr>
          <w:spacing w:val="11"/>
        </w:rPr>
        <w:t xml:space="preserve"> </w:t>
      </w:r>
      <w:r>
        <w:t>–</w:t>
      </w:r>
      <w:r>
        <w:rPr>
          <w:spacing w:val="14"/>
        </w:rPr>
        <w:t xml:space="preserve"> </w:t>
      </w:r>
      <w:r>
        <w:t>пианист»</w:t>
      </w:r>
      <w:r>
        <w:rPr>
          <w:spacing w:val="7"/>
        </w:rPr>
        <w:t xml:space="preserve"> </w:t>
      </w:r>
      <w:r>
        <w:t>–</w:t>
      </w:r>
      <w:r>
        <w:rPr>
          <w:spacing w:val="11"/>
        </w:rPr>
        <w:t xml:space="preserve"> </w:t>
      </w:r>
      <w:r>
        <w:t>игра-имитация</w:t>
      </w:r>
      <w:r>
        <w:rPr>
          <w:spacing w:val="11"/>
        </w:rPr>
        <w:t xml:space="preserve"> </w:t>
      </w:r>
      <w:r>
        <w:t>исполнительских</w:t>
      </w:r>
      <w:r>
        <w:rPr>
          <w:spacing w:val="13"/>
        </w:rPr>
        <w:t xml:space="preserve"> </w:t>
      </w:r>
      <w:r>
        <w:t>движений</w:t>
      </w:r>
      <w:r>
        <w:rPr>
          <w:spacing w:val="12"/>
        </w:rPr>
        <w:t xml:space="preserve"> </w:t>
      </w:r>
      <w:r>
        <w:t>во</w:t>
      </w:r>
      <w:r>
        <w:rPr>
          <w:spacing w:val="10"/>
        </w:rPr>
        <w:t xml:space="preserve"> </w:t>
      </w:r>
      <w:r>
        <w:t>время</w:t>
      </w:r>
      <w:r>
        <w:rPr>
          <w:spacing w:val="13"/>
        </w:rPr>
        <w:t xml:space="preserve"> </w:t>
      </w:r>
      <w:r>
        <w:rPr>
          <w:spacing w:val="-2"/>
        </w:rPr>
        <w:t>звучания</w:t>
      </w:r>
    </w:p>
    <w:p w:rsidR="00C07F9B">
      <w:pPr>
        <w:sectPr>
          <w:type w:val="continuous"/>
          <w:pgSz w:w="11920" w:h="16850"/>
          <w:pgMar w:top="100" w:right="740" w:bottom="280" w:left="1680" w:header="608" w:footer="933" w:gutter="0"/>
          <w:cols w:space="720"/>
        </w:sectPr>
      </w:pPr>
    </w:p>
    <w:p w:rsidR="00C07F9B">
      <w:pPr>
        <w:pStyle w:val="BodyText"/>
        <w:spacing w:before="1"/>
        <w:ind w:firstLine="0"/>
        <w:jc w:val="left"/>
      </w:pPr>
      <w:r>
        <w:rPr>
          <w:spacing w:val="-2"/>
        </w:rPr>
        <w:t>музыки;</w:t>
      </w:r>
    </w:p>
    <w:p w:rsidR="00C07F9B">
      <w:pPr>
        <w:spacing w:before="1"/>
        <w:rPr>
          <w:sz w:val="24"/>
        </w:rPr>
      </w:pPr>
      <w:r>
        <w:br w:type="column"/>
      </w:r>
    </w:p>
    <w:p w:rsidR="00C07F9B">
      <w:pPr>
        <w:pStyle w:val="BodyText"/>
        <w:ind w:left="-27" w:firstLine="0"/>
        <w:jc w:val="left"/>
      </w:pPr>
      <w:r>
        <w:t>слушание</w:t>
      </w:r>
      <w:r>
        <w:rPr>
          <w:spacing w:val="-5"/>
        </w:rPr>
        <w:t xml:space="preserve"> </w:t>
      </w:r>
      <w:r>
        <w:t>детских</w:t>
      </w:r>
      <w:r>
        <w:rPr>
          <w:spacing w:val="-4"/>
        </w:rPr>
        <w:t xml:space="preserve"> </w:t>
      </w:r>
      <w:r>
        <w:t>пьес</w:t>
      </w:r>
      <w:r>
        <w:rPr>
          <w:spacing w:val="-3"/>
        </w:rPr>
        <w:t xml:space="preserve"> </w:t>
      </w:r>
      <w:r>
        <w:t>на</w:t>
      </w:r>
      <w:r>
        <w:rPr>
          <w:spacing w:val="-4"/>
        </w:rPr>
        <w:t xml:space="preserve"> </w:t>
      </w:r>
      <w:r>
        <w:t>фортепиано</w:t>
      </w:r>
      <w:r>
        <w:rPr>
          <w:spacing w:val="-2"/>
        </w:rPr>
        <w:t xml:space="preserve"> </w:t>
      </w:r>
      <w:r>
        <w:t>в</w:t>
      </w:r>
      <w:r>
        <w:rPr>
          <w:spacing w:val="-4"/>
        </w:rPr>
        <w:t xml:space="preserve"> </w:t>
      </w:r>
      <w:r>
        <w:t>исполнении</w:t>
      </w:r>
      <w:r>
        <w:rPr>
          <w:spacing w:val="1"/>
        </w:rPr>
        <w:t xml:space="preserve"> </w:t>
      </w:r>
      <w:r>
        <w:rPr>
          <w:spacing w:val="-2"/>
        </w:rPr>
        <w:t>учителя;</w:t>
      </w:r>
    </w:p>
    <w:p w:rsidR="00C07F9B">
      <w:pPr>
        <w:pStyle w:val="BodyText"/>
        <w:ind w:left="-27" w:firstLine="0"/>
        <w:jc w:val="left"/>
      </w:pPr>
      <w:r>
        <w:t>демонстрация</w:t>
      </w:r>
      <w:r>
        <w:rPr>
          <w:spacing w:val="28"/>
        </w:rPr>
        <w:t xml:space="preserve"> </w:t>
      </w:r>
      <w:r>
        <w:t>возможностей</w:t>
      </w:r>
      <w:r>
        <w:rPr>
          <w:spacing w:val="32"/>
        </w:rPr>
        <w:t xml:space="preserve"> </w:t>
      </w:r>
      <w:r>
        <w:t>инструмента</w:t>
      </w:r>
      <w:r>
        <w:rPr>
          <w:spacing w:val="30"/>
        </w:rPr>
        <w:t xml:space="preserve"> </w:t>
      </w:r>
      <w:r>
        <w:t>(исполнение</w:t>
      </w:r>
      <w:r>
        <w:rPr>
          <w:spacing w:val="30"/>
        </w:rPr>
        <w:t xml:space="preserve"> </w:t>
      </w:r>
      <w:r>
        <w:t>одной</w:t>
      </w:r>
      <w:r>
        <w:rPr>
          <w:spacing w:val="31"/>
        </w:rPr>
        <w:t xml:space="preserve"> </w:t>
      </w:r>
      <w:r>
        <w:t>и</w:t>
      </w:r>
      <w:r>
        <w:rPr>
          <w:spacing w:val="32"/>
        </w:rPr>
        <w:t xml:space="preserve"> </w:t>
      </w:r>
      <w:r>
        <w:t>той</w:t>
      </w:r>
      <w:r>
        <w:rPr>
          <w:spacing w:val="32"/>
        </w:rPr>
        <w:t xml:space="preserve"> </w:t>
      </w:r>
      <w:r>
        <w:t>же</w:t>
      </w:r>
      <w:r>
        <w:rPr>
          <w:spacing w:val="30"/>
        </w:rPr>
        <w:t xml:space="preserve"> </w:t>
      </w:r>
      <w:r>
        <w:rPr>
          <w:spacing w:val="-2"/>
        </w:rPr>
        <w:t>пьесы</w:t>
      </w:r>
    </w:p>
    <w:p w:rsidR="00C07F9B">
      <w:pPr>
        <w:sectPr>
          <w:type w:val="continuous"/>
          <w:pgSz w:w="11920" w:h="16850"/>
          <w:pgMar w:top="100" w:right="740" w:bottom="280" w:left="1680" w:header="608" w:footer="933" w:gutter="0"/>
          <w:cols w:num="2" w:space="720" w:equalWidth="0">
            <w:col w:w="1145" w:space="40"/>
            <w:col w:w="8315"/>
          </w:cols>
        </w:sectPr>
      </w:pPr>
    </w:p>
    <w:p w:rsidR="00C07F9B">
      <w:pPr>
        <w:pStyle w:val="BodyText"/>
        <w:ind w:firstLine="0"/>
      </w:pPr>
      <w:r>
        <w:t>тихо</w:t>
      </w:r>
      <w:r>
        <w:rPr>
          <w:spacing w:val="-3"/>
        </w:rPr>
        <w:t xml:space="preserve"> </w:t>
      </w:r>
      <w:r>
        <w:t>и</w:t>
      </w:r>
      <w:r>
        <w:rPr>
          <w:spacing w:val="-3"/>
        </w:rPr>
        <w:t xml:space="preserve"> </w:t>
      </w:r>
      <w:r>
        <w:t>громко,</w:t>
      </w:r>
      <w:r>
        <w:rPr>
          <w:spacing w:val="-3"/>
        </w:rPr>
        <w:t xml:space="preserve"> </w:t>
      </w:r>
      <w:r>
        <w:t>в</w:t>
      </w:r>
      <w:r>
        <w:rPr>
          <w:spacing w:val="-3"/>
        </w:rPr>
        <w:t xml:space="preserve"> </w:t>
      </w:r>
      <w:r>
        <w:t>разных</w:t>
      </w:r>
      <w:r>
        <w:rPr>
          <w:spacing w:val="-1"/>
        </w:rPr>
        <w:t xml:space="preserve"> </w:t>
      </w:r>
      <w:r>
        <w:t>регистрах,</w:t>
      </w:r>
      <w:r>
        <w:rPr>
          <w:spacing w:val="-3"/>
        </w:rPr>
        <w:t xml:space="preserve"> </w:t>
      </w:r>
      <w:r>
        <w:t>разными</w:t>
      </w:r>
      <w:r>
        <w:rPr>
          <w:spacing w:val="-2"/>
        </w:rPr>
        <w:t xml:space="preserve"> штрихами);</w:t>
      </w:r>
    </w:p>
    <w:p w:rsidR="00C07F9B">
      <w:pPr>
        <w:pStyle w:val="BodyText"/>
        <w:ind w:right="113" w:firstLine="851"/>
      </w:pPr>
      <w:r>
        <w:t>вариативно:</w:t>
      </w:r>
      <w:r>
        <w:rPr>
          <w:spacing w:val="-4"/>
        </w:rPr>
        <w:t xml:space="preserve"> </w:t>
      </w:r>
      <w:r>
        <w:t>посещение</w:t>
      </w:r>
      <w:r>
        <w:rPr>
          <w:spacing w:val="-5"/>
        </w:rPr>
        <w:t xml:space="preserve"> </w:t>
      </w:r>
      <w:r>
        <w:t>концерта</w:t>
      </w:r>
      <w:r>
        <w:rPr>
          <w:spacing w:val="-4"/>
        </w:rPr>
        <w:t xml:space="preserve"> </w:t>
      </w:r>
      <w:r>
        <w:t>фортепианной</w:t>
      </w:r>
      <w:r>
        <w:rPr>
          <w:spacing w:val="-4"/>
        </w:rPr>
        <w:t xml:space="preserve"> </w:t>
      </w:r>
      <w:r>
        <w:t>музыки;</w:t>
      </w:r>
      <w:r>
        <w:rPr>
          <w:spacing w:val="-4"/>
        </w:rPr>
        <w:t xml:space="preserve"> </w:t>
      </w:r>
      <w:r>
        <w:t>разбираем</w:t>
      </w:r>
      <w:r>
        <w:rPr>
          <w:spacing w:val="-5"/>
        </w:rPr>
        <w:t xml:space="preserve"> </w:t>
      </w:r>
      <w:r>
        <w:t>инструмент – наглядная демонстрация внутреннего устройства акустического пианино; «Паспорт инструмента» – исследовательская работа, предполагающая подсчѐт параметров (высота, ширина, количество клавиш, педалей).</w:t>
      </w:r>
    </w:p>
    <w:p w:rsidR="00C07F9B">
      <w:pPr>
        <w:pStyle w:val="ListParagraph"/>
        <w:numPr>
          <w:ilvl w:val="0"/>
          <w:numId w:val="27"/>
        </w:numPr>
        <w:tabs>
          <w:tab w:val="left" w:pos="1458"/>
        </w:tabs>
        <w:ind w:hanging="301"/>
        <w:jc w:val="both"/>
        <w:rPr>
          <w:sz w:val="24"/>
        </w:rPr>
      </w:pPr>
      <w:r>
        <w:rPr>
          <w:sz w:val="24"/>
        </w:rPr>
        <w:t>Музыкальные</w:t>
      </w:r>
      <w:r>
        <w:rPr>
          <w:spacing w:val="-8"/>
          <w:sz w:val="24"/>
        </w:rPr>
        <w:t xml:space="preserve"> </w:t>
      </w:r>
      <w:r>
        <w:rPr>
          <w:sz w:val="24"/>
        </w:rPr>
        <w:t>инструменты.</w:t>
      </w:r>
      <w:r>
        <w:rPr>
          <w:spacing w:val="-6"/>
          <w:sz w:val="24"/>
        </w:rPr>
        <w:t xml:space="preserve"> </w:t>
      </w:r>
      <w:r>
        <w:rPr>
          <w:spacing w:val="-2"/>
          <w:sz w:val="24"/>
        </w:rPr>
        <w:t>Флейта.</w:t>
      </w:r>
    </w:p>
    <w:p w:rsidR="00C07F9B">
      <w:pPr>
        <w:pStyle w:val="BodyText"/>
        <w:ind w:right="111" w:firstLine="851"/>
      </w:pPr>
      <w:r>
        <w:t xml:space="preserve">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w:t>
      </w:r>
      <w:r>
        <w:rPr>
          <w:spacing w:val="-2"/>
        </w:rPr>
        <w:t>Дебюсси).</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spacing w:before="1"/>
        <w:ind w:right="113" w:firstLine="851"/>
      </w:pPr>
      <w:r>
        <w:t>знакомство с внешним видом, устройством и тембрами классических музыкальных инструментов;</w:t>
      </w:r>
    </w:p>
    <w:p w:rsidR="00C07F9B">
      <w:pPr>
        <w:pStyle w:val="BodyText"/>
        <w:ind w:right="104" w:firstLine="851"/>
      </w:pPr>
      <w:r>
        <w:t xml:space="preserve">слушание музыкальных фрагментов в исполнении известных музыкантов- </w:t>
      </w:r>
      <w:r>
        <w:rPr>
          <w:spacing w:val="-2"/>
        </w:rPr>
        <w:t>инструменталистов;</w:t>
      </w:r>
    </w:p>
    <w:p w:rsidR="00C07F9B">
      <w:pPr>
        <w:pStyle w:val="BodyText"/>
        <w:ind w:right="116" w:firstLine="851"/>
      </w:pPr>
      <w:r>
        <w:t>чтение учебных текстов, сказок и легенд, рассказывающих о музыкальных инструментах, истории их появления.</w:t>
      </w:r>
    </w:p>
    <w:p w:rsidR="00C07F9B">
      <w:pPr>
        <w:pStyle w:val="ListParagraph"/>
        <w:numPr>
          <w:ilvl w:val="0"/>
          <w:numId w:val="27"/>
        </w:numPr>
        <w:tabs>
          <w:tab w:val="left" w:pos="1458"/>
        </w:tabs>
        <w:ind w:hanging="301"/>
        <w:jc w:val="both"/>
        <w:rPr>
          <w:sz w:val="24"/>
        </w:rPr>
      </w:pPr>
      <w:r>
        <w:rPr>
          <w:sz w:val="24"/>
        </w:rPr>
        <w:t>Музыкальные</w:t>
      </w:r>
      <w:r>
        <w:rPr>
          <w:spacing w:val="-7"/>
          <w:sz w:val="24"/>
        </w:rPr>
        <w:t xml:space="preserve"> </w:t>
      </w:r>
      <w:r>
        <w:rPr>
          <w:sz w:val="24"/>
        </w:rPr>
        <w:t>инструменты.</w:t>
      </w:r>
      <w:r>
        <w:rPr>
          <w:spacing w:val="-4"/>
          <w:sz w:val="24"/>
        </w:rPr>
        <w:t xml:space="preserve"> </w:t>
      </w:r>
      <w:r>
        <w:rPr>
          <w:sz w:val="24"/>
        </w:rPr>
        <w:t>Скрипка,</w:t>
      </w:r>
      <w:r>
        <w:rPr>
          <w:spacing w:val="-4"/>
          <w:sz w:val="24"/>
        </w:rPr>
        <w:t xml:space="preserve"> </w:t>
      </w:r>
      <w:r>
        <w:rPr>
          <w:spacing w:val="-2"/>
          <w:sz w:val="24"/>
        </w:rPr>
        <w:t>виолончель.</w:t>
      </w:r>
    </w:p>
    <w:p w:rsidR="00C07F9B">
      <w:pPr>
        <w:pStyle w:val="BodyText"/>
        <w:ind w:right="117" w:firstLine="851"/>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firstLine="0"/>
      </w:pPr>
      <w:r>
        <w:t>игра-имитация</w:t>
      </w:r>
      <w:r>
        <w:rPr>
          <w:spacing w:val="-10"/>
        </w:rPr>
        <w:t xml:space="preserve"> </w:t>
      </w:r>
      <w:r>
        <w:t>исполнительских</w:t>
      </w:r>
      <w:r>
        <w:rPr>
          <w:spacing w:val="-3"/>
        </w:rPr>
        <w:t xml:space="preserve"> </w:t>
      </w:r>
      <w:r>
        <w:t>движений</w:t>
      </w:r>
      <w:r>
        <w:rPr>
          <w:spacing w:val="-4"/>
        </w:rPr>
        <w:t xml:space="preserve"> </w:t>
      </w:r>
      <w:r>
        <w:t>во</w:t>
      </w:r>
      <w:r>
        <w:rPr>
          <w:spacing w:val="-7"/>
        </w:rPr>
        <w:t xml:space="preserve"> </w:t>
      </w:r>
      <w:r>
        <w:t>время</w:t>
      </w:r>
      <w:r>
        <w:rPr>
          <w:spacing w:val="-5"/>
        </w:rPr>
        <w:t xml:space="preserve"> </w:t>
      </w:r>
      <w:r>
        <w:t>звучания</w:t>
      </w:r>
      <w:r>
        <w:rPr>
          <w:spacing w:val="-4"/>
        </w:rPr>
        <w:t xml:space="preserve"> </w:t>
      </w:r>
      <w:r>
        <w:rPr>
          <w:spacing w:val="-2"/>
        </w:rPr>
        <w:t>музыки;</w:t>
      </w:r>
    </w:p>
    <w:p w:rsidR="00C07F9B">
      <w:pPr>
        <w:pStyle w:val="BodyText"/>
        <w:ind w:right="114" w:firstLine="851"/>
      </w:pPr>
      <w:r>
        <w:t>музыкальная викторина на знание конкретных произведений и их авторов, определения тембров звучащих инструментов;</w:t>
      </w:r>
    </w:p>
    <w:p w:rsidR="00C07F9B">
      <w:pPr>
        <w:pStyle w:val="BodyText"/>
        <w:ind w:left="1157" w:right="115" w:firstLine="0"/>
      </w:pPr>
      <w:r>
        <w:t>разучивание, исполнение песен, посвящѐнных музыкальным инструментам; вариативно:</w:t>
      </w:r>
      <w:r>
        <w:rPr>
          <w:spacing w:val="57"/>
        </w:rPr>
        <w:t xml:space="preserve">  </w:t>
      </w:r>
      <w:r>
        <w:t>посещение</w:t>
      </w:r>
      <w:r>
        <w:rPr>
          <w:spacing w:val="58"/>
        </w:rPr>
        <w:t xml:space="preserve">  </w:t>
      </w:r>
      <w:r>
        <w:t>концерта</w:t>
      </w:r>
      <w:r>
        <w:rPr>
          <w:spacing w:val="58"/>
        </w:rPr>
        <w:t xml:space="preserve">  </w:t>
      </w:r>
      <w:r>
        <w:t>инструментальной</w:t>
      </w:r>
      <w:r>
        <w:rPr>
          <w:spacing w:val="58"/>
        </w:rPr>
        <w:t xml:space="preserve">  </w:t>
      </w:r>
      <w:r>
        <w:t>музыки;</w:t>
      </w:r>
      <w:r>
        <w:rPr>
          <w:spacing w:val="61"/>
        </w:rPr>
        <w:t xml:space="preserve">  </w:t>
      </w:r>
      <w:r>
        <w:rPr>
          <w:spacing w:val="-2"/>
        </w:rPr>
        <w:t>«Паспорт</w:t>
      </w:r>
    </w:p>
    <w:p w:rsidR="00C07F9B">
      <w:pPr>
        <w:pStyle w:val="BodyText"/>
        <w:ind w:right="117" w:firstLine="0"/>
      </w:pPr>
      <w:r>
        <w:t>инструмента» – исследовательская работа, предполагающая описание внешнего вида и особенностей звучания инструмента, способов игры на нѐм.</w:t>
      </w:r>
    </w:p>
    <w:p w:rsidR="00C07F9B">
      <w:pPr>
        <w:pStyle w:val="ListParagraph"/>
        <w:numPr>
          <w:ilvl w:val="0"/>
          <w:numId w:val="27"/>
        </w:numPr>
        <w:tabs>
          <w:tab w:val="left" w:pos="1458"/>
        </w:tabs>
        <w:spacing w:before="1"/>
        <w:ind w:hanging="301"/>
        <w:jc w:val="both"/>
        <w:rPr>
          <w:sz w:val="24"/>
        </w:rPr>
      </w:pPr>
      <w:r>
        <w:rPr>
          <w:sz w:val="24"/>
        </w:rPr>
        <w:t>Вокальная</w:t>
      </w:r>
      <w:r>
        <w:rPr>
          <w:spacing w:val="-4"/>
          <w:sz w:val="24"/>
        </w:rPr>
        <w:t xml:space="preserve"> </w:t>
      </w:r>
      <w:r>
        <w:rPr>
          <w:spacing w:val="-2"/>
          <w:sz w:val="24"/>
        </w:rPr>
        <w:t>музыка.</w:t>
      </w:r>
    </w:p>
    <w:p w:rsidR="00C07F9B">
      <w:pPr>
        <w:pStyle w:val="BodyText"/>
        <w:ind w:right="110" w:firstLine="851"/>
      </w:pPr>
      <w: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0" w:firstLine="851"/>
      </w:pPr>
      <w:r>
        <w:t>определение на слух типов человеческих голосов (детские, мужские, женские), тембров голосов профессиональных вокалистов;</w:t>
      </w:r>
    </w:p>
    <w:p w:rsidR="00C07F9B">
      <w:pPr>
        <w:pStyle w:val="BodyText"/>
        <w:ind w:left="1157" w:firstLine="0"/>
      </w:pPr>
      <w:r>
        <w:t>знакомство</w:t>
      </w:r>
      <w:r>
        <w:rPr>
          <w:spacing w:val="-5"/>
        </w:rPr>
        <w:t xml:space="preserve"> </w:t>
      </w:r>
      <w:r>
        <w:t>с</w:t>
      </w:r>
      <w:r>
        <w:rPr>
          <w:spacing w:val="-5"/>
        </w:rPr>
        <w:t xml:space="preserve"> </w:t>
      </w:r>
      <w:r>
        <w:t>жанрами</w:t>
      </w:r>
      <w:r>
        <w:rPr>
          <w:spacing w:val="-3"/>
        </w:rPr>
        <w:t xml:space="preserve"> </w:t>
      </w:r>
      <w:r>
        <w:t>вокальной</w:t>
      </w:r>
      <w:r>
        <w:rPr>
          <w:spacing w:val="-3"/>
        </w:rPr>
        <w:t xml:space="preserve"> </w:t>
      </w:r>
      <w:r>
        <w:rPr>
          <w:spacing w:val="-2"/>
        </w:rPr>
        <w:t>музыки;</w:t>
      </w:r>
    </w:p>
    <w:p w:rsidR="00C07F9B">
      <w:pPr>
        <w:sectPr>
          <w:type w:val="continuous"/>
          <w:pgSz w:w="11920" w:h="16850"/>
          <w:pgMar w:top="100" w:right="740" w:bottom="280" w:left="1680" w:header="608" w:footer="933" w:gutter="0"/>
          <w:cols w:space="720"/>
        </w:sectPr>
      </w:pPr>
    </w:p>
    <w:p w:rsidR="00C07F9B">
      <w:pPr>
        <w:pStyle w:val="BodyText"/>
        <w:spacing w:before="80"/>
        <w:ind w:left="1157" w:right="1112" w:firstLine="0"/>
        <w:jc w:val="left"/>
      </w:pPr>
      <w:r>
        <w:t>слушание вокальных произведений композиторов-классиков; освоение</w:t>
      </w:r>
      <w:r>
        <w:rPr>
          <w:spacing w:val="-10"/>
        </w:rPr>
        <w:t xml:space="preserve"> </w:t>
      </w:r>
      <w:r>
        <w:t>комплекса</w:t>
      </w:r>
      <w:r>
        <w:rPr>
          <w:spacing w:val="-10"/>
        </w:rPr>
        <w:t xml:space="preserve"> </w:t>
      </w:r>
      <w:r>
        <w:t>дыхательных,</w:t>
      </w:r>
      <w:r>
        <w:rPr>
          <w:spacing w:val="-9"/>
        </w:rPr>
        <w:t xml:space="preserve"> </w:t>
      </w:r>
      <w:r>
        <w:t>артикуляционных</w:t>
      </w:r>
      <w:r>
        <w:rPr>
          <w:spacing w:val="-6"/>
        </w:rPr>
        <w:t xml:space="preserve"> </w:t>
      </w:r>
      <w:r>
        <w:t>упражнений;</w:t>
      </w:r>
    </w:p>
    <w:p w:rsidR="00C07F9B">
      <w:pPr>
        <w:pStyle w:val="BodyText"/>
        <w:tabs>
          <w:tab w:val="left" w:pos="2461"/>
          <w:tab w:val="left" w:pos="3919"/>
          <w:tab w:val="left" w:pos="4378"/>
          <w:tab w:val="left" w:pos="5501"/>
          <w:tab w:val="left" w:pos="6644"/>
          <w:tab w:val="left" w:pos="7594"/>
          <w:tab w:val="left" w:pos="9055"/>
        </w:tabs>
        <w:ind w:right="109" w:firstLine="851"/>
        <w:jc w:val="left"/>
      </w:pPr>
      <w:r>
        <w:rPr>
          <w:spacing w:val="-2"/>
        </w:rPr>
        <w:t>вокальные</w:t>
      </w:r>
      <w:r>
        <w:tab/>
      </w:r>
      <w:r>
        <w:rPr>
          <w:spacing w:val="-2"/>
        </w:rPr>
        <w:t>упражнения</w:t>
      </w:r>
      <w:r>
        <w:tab/>
      </w:r>
      <w:r>
        <w:rPr>
          <w:spacing w:val="-6"/>
        </w:rPr>
        <w:t>на</w:t>
      </w:r>
      <w:r>
        <w:tab/>
      </w:r>
      <w:r>
        <w:rPr>
          <w:spacing w:val="-2"/>
        </w:rPr>
        <w:t>развитие</w:t>
      </w:r>
      <w:r>
        <w:tab/>
      </w:r>
      <w:r>
        <w:rPr>
          <w:spacing w:val="-2"/>
        </w:rPr>
        <w:t>гибкости</w:t>
      </w:r>
      <w:r>
        <w:tab/>
      </w:r>
      <w:r>
        <w:rPr>
          <w:spacing w:val="-2"/>
        </w:rPr>
        <w:t>голоса,</w:t>
      </w:r>
      <w:r>
        <w:tab/>
      </w:r>
      <w:r>
        <w:rPr>
          <w:spacing w:val="-2"/>
        </w:rPr>
        <w:t>расширения</w:t>
      </w:r>
      <w:r>
        <w:tab/>
      </w:r>
      <w:r>
        <w:rPr>
          <w:spacing w:val="-4"/>
        </w:rPr>
        <w:t xml:space="preserve">его </w:t>
      </w:r>
      <w:r>
        <w:rPr>
          <w:spacing w:val="-2"/>
        </w:rPr>
        <w:t>диапазона;</w:t>
      </w:r>
    </w:p>
    <w:p w:rsidR="00C07F9B">
      <w:pPr>
        <w:pStyle w:val="BodyText"/>
        <w:ind w:left="1157" w:firstLine="0"/>
        <w:jc w:val="left"/>
      </w:pPr>
      <w:r>
        <w:t>проблемная</w:t>
      </w:r>
      <w:r>
        <w:rPr>
          <w:spacing w:val="-3"/>
        </w:rPr>
        <w:t xml:space="preserve"> </w:t>
      </w:r>
      <w:r>
        <w:t>ситуация:</w:t>
      </w:r>
      <w:r>
        <w:rPr>
          <w:spacing w:val="-3"/>
        </w:rPr>
        <w:t xml:space="preserve"> </w:t>
      </w:r>
      <w:r>
        <w:t>что</w:t>
      </w:r>
      <w:r>
        <w:rPr>
          <w:spacing w:val="-2"/>
        </w:rPr>
        <w:t xml:space="preserve"> </w:t>
      </w:r>
      <w:r>
        <w:t>значит</w:t>
      </w:r>
      <w:r>
        <w:rPr>
          <w:spacing w:val="-5"/>
        </w:rPr>
        <w:t xml:space="preserve"> </w:t>
      </w:r>
      <w:r>
        <w:t>красивое</w:t>
      </w:r>
      <w:r>
        <w:rPr>
          <w:spacing w:val="-4"/>
        </w:rPr>
        <w:t xml:space="preserve"> </w:t>
      </w:r>
      <w:r>
        <w:rPr>
          <w:spacing w:val="-2"/>
        </w:rPr>
        <w:t>пение;</w:t>
      </w:r>
    </w:p>
    <w:p w:rsidR="00C07F9B">
      <w:pPr>
        <w:pStyle w:val="BodyText"/>
        <w:ind w:firstLine="851"/>
        <w:jc w:val="left"/>
      </w:pPr>
      <w:r>
        <w:t xml:space="preserve">музыкальная викторина на знание вокальных музыкальных произведений и их </w:t>
      </w:r>
      <w:r>
        <w:rPr>
          <w:spacing w:val="-2"/>
        </w:rPr>
        <w:t>авторов;</w:t>
      </w:r>
    </w:p>
    <w:p w:rsidR="00C07F9B">
      <w:pPr>
        <w:pStyle w:val="BodyText"/>
        <w:ind w:left="1157" w:firstLine="0"/>
        <w:jc w:val="left"/>
      </w:pPr>
      <w:r>
        <w:t>разучивание, исполнение вокальных произведений композиторов-классиков; вариативно: посещение концерта вокальной музыки; школьный конкурс юных</w:t>
      </w:r>
    </w:p>
    <w:p w:rsidR="00C07F9B">
      <w:pPr>
        <w:pStyle w:val="BodyText"/>
        <w:ind w:firstLine="0"/>
        <w:jc w:val="left"/>
      </w:pPr>
      <w:r>
        <w:rPr>
          <w:spacing w:val="-2"/>
        </w:rPr>
        <w:t>вокалистов.</w:t>
      </w:r>
    </w:p>
    <w:p w:rsidR="00C07F9B">
      <w:pPr>
        <w:pStyle w:val="ListParagraph"/>
        <w:numPr>
          <w:ilvl w:val="0"/>
          <w:numId w:val="27"/>
        </w:numPr>
        <w:tabs>
          <w:tab w:val="left" w:pos="1458"/>
        </w:tabs>
        <w:ind w:hanging="301"/>
        <w:rPr>
          <w:sz w:val="24"/>
        </w:rPr>
      </w:pPr>
      <w:r>
        <w:rPr>
          <w:sz w:val="24"/>
        </w:rPr>
        <w:t>Инструментальная</w:t>
      </w:r>
      <w:r>
        <w:rPr>
          <w:spacing w:val="-7"/>
          <w:sz w:val="24"/>
        </w:rPr>
        <w:t xml:space="preserve"> </w:t>
      </w:r>
      <w:r>
        <w:rPr>
          <w:spacing w:val="-2"/>
          <w:sz w:val="24"/>
        </w:rPr>
        <w:t>музыка.</w:t>
      </w:r>
    </w:p>
    <w:p w:rsidR="00C07F9B">
      <w:pPr>
        <w:pStyle w:val="BodyText"/>
        <w:ind w:left="1157" w:firstLine="0"/>
        <w:jc w:val="left"/>
      </w:pPr>
      <w:r>
        <w:t>Содержание:</w:t>
      </w:r>
      <w:r>
        <w:rPr>
          <w:spacing w:val="-2"/>
        </w:rPr>
        <w:t xml:space="preserve"> </w:t>
      </w:r>
      <w:r>
        <w:t>жанры</w:t>
      </w:r>
      <w:r>
        <w:rPr>
          <w:spacing w:val="-3"/>
        </w:rPr>
        <w:t xml:space="preserve"> </w:t>
      </w:r>
      <w:r>
        <w:t>камерной</w:t>
      </w:r>
      <w:r>
        <w:rPr>
          <w:spacing w:val="-1"/>
        </w:rPr>
        <w:t xml:space="preserve"> </w:t>
      </w:r>
      <w:r>
        <w:t>инструментальной</w:t>
      </w:r>
      <w:r>
        <w:rPr>
          <w:spacing w:val="-2"/>
        </w:rPr>
        <w:t xml:space="preserve"> </w:t>
      </w:r>
      <w:r>
        <w:t>музыки:</w:t>
      </w:r>
      <w:r>
        <w:rPr>
          <w:spacing w:val="-2"/>
        </w:rPr>
        <w:t xml:space="preserve"> </w:t>
      </w:r>
      <w:r>
        <w:t>этюд,</w:t>
      </w:r>
      <w:r>
        <w:rPr>
          <w:spacing w:val="-1"/>
        </w:rPr>
        <w:t xml:space="preserve"> </w:t>
      </w:r>
      <w:r>
        <w:t>пьеса.</w:t>
      </w:r>
      <w:r>
        <w:rPr>
          <w:spacing w:val="-2"/>
        </w:rPr>
        <w:t xml:space="preserve"> Альбом.</w:t>
      </w:r>
    </w:p>
    <w:p w:rsidR="00C07F9B">
      <w:pPr>
        <w:pStyle w:val="BodyText"/>
        <w:spacing w:before="1"/>
        <w:ind w:firstLine="0"/>
        <w:jc w:val="left"/>
      </w:pPr>
      <w:r>
        <w:t>Цикл.</w:t>
      </w:r>
      <w:r>
        <w:rPr>
          <w:spacing w:val="-4"/>
        </w:rPr>
        <w:t xml:space="preserve"> </w:t>
      </w:r>
      <w:r>
        <w:t>Сюита.</w:t>
      </w:r>
      <w:r>
        <w:rPr>
          <w:spacing w:val="-2"/>
        </w:rPr>
        <w:t xml:space="preserve"> </w:t>
      </w:r>
      <w:r>
        <w:t>Соната.</w:t>
      </w:r>
      <w:r>
        <w:rPr>
          <w:spacing w:val="-4"/>
        </w:rPr>
        <w:t xml:space="preserve"> </w:t>
      </w:r>
      <w:r>
        <w:rPr>
          <w:spacing w:val="-2"/>
        </w:rPr>
        <w:t>Квартет.</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right="1702" w:firstLine="0"/>
        <w:jc w:val="left"/>
      </w:pPr>
      <w:r>
        <w:t>знакомство</w:t>
      </w:r>
      <w:r>
        <w:rPr>
          <w:spacing w:val="-7"/>
        </w:rPr>
        <w:t xml:space="preserve"> </w:t>
      </w:r>
      <w:r>
        <w:t>с</w:t>
      </w:r>
      <w:r>
        <w:rPr>
          <w:spacing w:val="-8"/>
        </w:rPr>
        <w:t xml:space="preserve"> </w:t>
      </w:r>
      <w:r>
        <w:t>жанрами</w:t>
      </w:r>
      <w:r>
        <w:rPr>
          <w:spacing w:val="-6"/>
        </w:rPr>
        <w:t xml:space="preserve"> </w:t>
      </w:r>
      <w:r>
        <w:t>камерной</w:t>
      </w:r>
      <w:r>
        <w:rPr>
          <w:spacing w:val="-6"/>
        </w:rPr>
        <w:t xml:space="preserve"> </w:t>
      </w:r>
      <w:r>
        <w:t>инструментальной</w:t>
      </w:r>
      <w:r>
        <w:rPr>
          <w:spacing w:val="-6"/>
        </w:rPr>
        <w:t xml:space="preserve"> </w:t>
      </w:r>
      <w:r>
        <w:t>музыки; слушание произведений композиторов-классиков;</w:t>
      </w:r>
    </w:p>
    <w:p w:rsidR="00C07F9B">
      <w:pPr>
        <w:pStyle w:val="BodyText"/>
        <w:ind w:left="1157" w:right="2898" w:firstLine="0"/>
        <w:jc w:val="left"/>
      </w:pPr>
      <w:r>
        <w:t>определение</w:t>
      </w:r>
      <w:r>
        <w:rPr>
          <w:spacing w:val="-12"/>
        </w:rPr>
        <w:t xml:space="preserve"> </w:t>
      </w:r>
      <w:r>
        <w:t>комплекса</w:t>
      </w:r>
      <w:r>
        <w:rPr>
          <w:spacing w:val="-12"/>
        </w:rPr>
        <w:t xml:space="preserve"> </w:t>
      </w:r>
      <w:r>
        <w:t>выразительных</w:t>
      </w:r>
      <w:r>
        <w:rPr>
          <w:spacing w:val="-9"/>
        </w:rPr>
        <w:t xml:space="preserve"> </w:t>
      </w:r>
      <w:r>
        <w:t>средств; описание своего впечатления от восприятия; музыкальная викторина;</w:t>
      </w:r>
    </w:p>
    <w:p w:rsidR="00C07F9B">
      <w:pPr>
        <w:pStyle w:val="BodyText"/>
        <w:ind w:firstLine="851"/>
        <w:jc w:val="left"/>
      </w:pPr>
      <w:r>
        <w:t>вариативно:</w:t>
      </w:r>
      <w:r>
        <w:rPr>
          <w:spacing w:val="80"/>
        </w:rPr>
        <w:t xml:space="preserve"> </w:t>
      </w:r>
      <w:r>
        <w:t>посещение</w:t>
      </w:r>
      <w:r>
        <w:rPr>
          <w:spacing w:val="80"/>
        </w:rPr>
        <w:t xml:space="preserve"> </w:t>
      </w:r>
      <w:r>
        <w:t>концерта</w:t>
      </w:r>
      <w:r>
        <w:rPr>
          <w:spacing w:val="80"/>
        </w:rPr>
        <w:t xml:space="preserve"> </w:t>
      </w:r>
      <w:r>
        <w:t>инструментальной</w:t>
      </w:r>
      <w:r>
        <w:rPr>
          <w:spacing w:val="80"/>
        </w:rPr>
        <w:t xml:space="preserve"> </w:t>
      </w:r>
      <w:r>
        <w:t>музыки;</w:t>
      </w:r>
      <w:r>
        <w:rPr>
          <w:spacing w:val="80"/>
        </w:rPr>
        <w:t xml:space="preserve"> </w:t>
      </w:r>
      <w:r>
        <w:t>составление словаря музыкальных жанров.</w:t>
      </w:r>
    </w:p>
    <w:p w:rsidR="00C07F9B">
      <w:pPr>
        <w:pStyle w:val="ListParagraph"/>
        <w:numPr>
          <w:ilvl w:val="0"/>
          <w:numId w:val="27"/>
        </w:numPr>
        <w:tabs>
          <w:tab w:val="left" w:pos="1458"/>
        </w:tabs>
        <w:ind w:hanging="301"/>
        <w:rPr>
          <w:sz w:val="24"/>
        </w:rPr>
      </w:pPr>
      <w:r>
        <w:rPr>
          <w:sz w:val="24"/>
        </w:rPr>
        <w:t>Программная</w:t>
      </w:r>
      <w:r>
        <w:rPr>
          <w:spacing w:val="-10"/>
          <w:sz w:val="24"/>
        </w:rPr>
        <w:t xml:space="preserve"> </w:t>
      </w:r>
      <w:r>
        <w:rPr>
          <w:spacing w:val="-2"/>
          <w:sz w:val="24"/>
        </w:rPr>
        <w:t>музыка.</w:t>
      </w:r>
    </w:p>
    <w:p w:rsidR="00C07F9B">
      <w:pPr>
        <w:pStyle w:val="BodyText"/>
        <w:ind w:left="1157" w:firstLine="0"/>
        <w:jc w:val="left"/>
      </w:pPr>
      <w:r>
        <w:t>Содержание:</w:t>
      </w:r>
      <w:r>
        <w:rPr>
          <w:spacing w:val="-6"/>
        </w:rPr>
        <w:t xml:space="preserve"> </w:t>
      </w:r>
      <w:r>
        <w:t>программное</w:t>
      </w:r>
      <w:r>
        <w:rPr>
          <w:spacing w:val="-7"/>
        </w:rPr>
        <w:t xml:space="preserve"> </w:t>
      </w:r>
      <w:r>
        <w:t>название,</w:t>
      </w:r>
      <w:r>
        <w:rPr>
          <w:spacing w:val="-6"/>
        </w:rPr>
        <w:t xml:space="preserve"> </w:t>
      </w:r>
      <w:r>
        <w:t>известный</w:t>
      </w:r>
      <w:r>
        <w:rPr>
          <w:spacing w:val="-6"/>
        </w:rPr>
        <w:t xml:space="preserve"> </w:t>
      </w:r>
      <w:r>
        <w:t>сюжет,</w:t>
      </w:r>
      <w:r>
        <w:rPr>
          <w:spacing w:val="-6"/>
        </w:rPr>
        <w:t xml:space="preserve"> </w:t>
      </w:r>
      <w:r>
        <w:t>литературный</w:t>
      </w:r>
      <w:r>
        <w:rPr>
          <w:spacing w:val="-4"/>
        </w:rPr>
        <w:t xml:space="preserve"> </w:t>
      </w:r>
      <w:r>
        <w:t>эпиграф. Виды деятельности обучающихся:</w:t>
      </w:r>
    </w:p>
    <w:p w:rsidR="00C07F9B">
      <w:pPr>
        <w:pStyle w:val="BodyText"/>
        <w:ind w:left="1157" w:firstLine="0"/>
        <w:jc w:val="left"/>
      </w:pPr>
      <w:r>
        <w:t>слушание</w:t>
      </w:r>
      <w:r>
        <w:rPr>
          <w:spacing w:val="-7"/>
        </w:rPr>
        <w:t xml:space="preserve"> </w:t>
      </w:r>
      <w:r>
        <w:t>произведений</w:t>
      </w:r>
      <w:r>
        <w:rPr>
          <w:spacing w:val="-4"/>
        </w:rPr>
        <w:t xml:space="preserve"> </w:t>
      </w:r>
      <w:r>
        <w:t>программной</w:t>
      </w:r>
      <w:r>
        <w:rPr>
          <w:spacing w:val="-4"/>
        </w:rPr>
        <w:t xml:space="preserve"> </w:t>
      </w:r>
      <w:r>
        <w:rPr>
          <w:spacing w:val="-2"/>
        </w:rPr>
        <w:t>музыки;</w:t>
      </w:r>
    </w:p>
    <w:p w:rsidR="00C07F9B">
      <w:pPr>
        <w:pStyle w:val="BodyText"/>
        <w:ind w:firstLine="851"/>
        <w:jc w:val="left"/>
      </w:pPr>
      <w:r>
        <w:t>обсуждение</w:t>
      </w:r>
      <w:r>
        <w:rPr>
          <w:spacing w:val="80"/>
        </w:rPr>
        <w:t xml:space="preserve"> </w:t>
      </w:r>
      <w:r>
        <w:t>музыкального</w:t>
      </w:r>
      <w:r>
        <w:rPr>
          <w:spacing w:val="80"/>
        </w:rPr>
        <w:t xml:space="preserve"> </w:t>
      </w:r>
      <w:r>
        <w:t>образа,</w:t>
      </w:r>
      <w:r>
        <w:rPr>
          <w:spacing w:val="80"/>
        </w:rPr>
        <w:t xml:space="preserve"> </w:t>
      </w:r>
      <w:r>
        <w:t>музыкальных</w:t>
      </w:r>
      <w:r>
        <w:rPr>
          <w:spacing w:val="80"/>
        </w:rPr>
        <w:t xml:space="preserve"> </w:t>
      </w:r>
      <w:r>
        <w:t>средств,</w:t>
      </w:r>
      <w:r>
        <w:rPr>
          <w:spacing w:val="80"/>
        </w:rPr>
        <w:t xml:space="preserve"> </w:t>
      </w:r>
      <w:r>
        <w:t xml:space="preserve">использованных </w:t>
      </w:r>
      <w:r>
        <w:rPr>
          <w:spacing w:val="-2"/>
        </w:rPr>
        <w:t>композитором;</w:t>
      </w:r>
    </w:p>
    <w:p w:rsidR="00C07F9B">
      <w:pPr>
        <w:pStyle w:val="BodyText"/>
        <w:spacing w:before="1"/>
        <w:ind w:firstLine="851"/>
        <w:jc w:val="left"/>
      </w:pPr>
      <w:r>
        <w:t>вариативно:</w:t>
      </w:r>
      <w:r>
        <w:rPr>
          <w:spacing w:val="40"/>
        </w:rPr>
        <w:t xml:space="preserve"> </w:t>
      </w:r>
      <w:r>
        <w:t>рисование</w:t>
      </w:r>
      <w:r>
        <w:rPr>
          <w:spacing w:val="40"/>
        </w:rPr>
        <w:t xml:space="preserve"> </w:t>
      </w:r>
      <w:r>
        <w:t>образов</w:t>
      </w:r>
      <w:r>
        <w:rPr>
          <w:spacing w:val="40"/>
        </w:rPr>
        <w:t xml:space="preserve"> </w:t>
      </w:r>
      <w:r>
        <w:t>программной</w:t>
      </w:r>
      <w:r>
        <w:rPr>
          <w:spacing w:val="40"/>
        </w:rPr>
        <w:t xml:space="preserve"> </w:t>
      </w:r>
      <w:r>
        <w:t>музыки;</w:t>
      </w:r>
      <w:r>
        <w:rPr>
          <w:spacing w:val="40"/>
        </w:rPr>
        <w:t xml:space="preserve"> </w:t>
      </w:r>
      <w:r>
        <w:t>сочинение</w:t>
      </w:r>
      <w:r>
        <w:rPr>
          <w:spacing w:val="40"/>
        </w:rPr>
        <w:t xml:space="preserve"> </w:t>
      </w:r>
      <w:r>
        <w:t>небольших миниатюр (вокальные или инструментальные импровизации) по заданной программе.</w:t>
      </w:r>
    </w:p>
    <w:p w:rsidR="00C07F9B">
      <w:pPr>
        <w:pStyle w:val="ListParagraph"/>
        <w:numPr>
          <w:ilvl w:val="0"/>
          <w:numId w:val="27"/>
        </w:numPr>
        <w:tabs>
          <w:tab w:val="left" w:pos="1578"/>
        </w:tabs>
        <w:ind w:left="1577" w:hanging="421"/>
        <w:rPr>
          <w:sz w:val="24"/>
        </w:rPr>
      </w:pPr>
      <w:r>
        <w:rPr>
          <w:sz w:val="24"/>
        </w:rPr>
        <w:t>Симфоническая</w:t>
      </w:r>
      <w:r>
        <w:rPr>
          <w:spacing w:val="-6"/>
          <w:sz w:val="24"/>
        </w:rPr>
        <w:t xml:space="preserve"> </w:t>
      </w:r>
      <w:r>
        <w:rPr>
          <w:spacing w:val="-2"/>
          <w:sz w:val="24"/>
        </w:rPr>
        <w:t>музыка.</w:t>
      </w:r>
    </w:p>
    <w:p w:rsidR="00C07F9B">
      <w:pPr>
        <w:pStyle w:val="BodyText"/>
        <w:tabs>
          <w:tab w:val="left" w:pos="2754"/>
          <w:tab w:val="left" w:pos="4646"/>
          <w:tab w:val="left" w:pos="5766"/>
          <w:tab w:val="left" w:pos="6858"/>
          <w:tab w:val="left" w:pos="7885"/>
        </w:tabs>
        <w:ind w:right="109" w:firstLine="851"/>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 xml:space="preserve">инструментов, </w:t>
      </w:r>
      <w:r>
        <w:t>симфония, симфоническая картина.</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right="115" w:firstLine="0"/>
        <w:jc w:val="left"/>
      </w:pPr>
      <w:r>
        <w:t>знакомство</w:t>
      </w:r>
      <w:r>
        <w:rPr>
          <w:spacing w:val="-7"/>
        </w:rPr>
        <w:t xml:space="preserve"> </w:t>
      </w:r>
      <w:r>
        <w:t>с</w:t>
      </w:r>
      <w:r>
        <w:rPr>
          <w:spacing w:val="-7"/>
        </w:rPr>
        <w:t xml:space="preserve"> </w:t>
      </w:r>
      <w:r>
        <w:t>составом</w:t>
      </w:r>
      <w:r>
        <w:rPr>
          <w:spacing w:val="-6"/>
        </w:rPr>
        <w:t xml:space="preserve"> </w:t>
      </w:r>
      <w:r>
        <w:t>симфонического</w:t>
      </w:r>
      <w:r>
        <w:rPr>
          <w:spacing w:val="-6"/>
        </w:rPr>
        <w:t xml:space="preserve"> </w:t>
      </w:r>
      <w:r>
        <w:t>оркестра,</w:t>
      </w:r>
      <w:r>
        <w:rPr>
          <w:spacing w:val="-6"/>
        </w:rPr>
        <w:t xml:space="preserve"> </w:t>
      </w:r>
      <w:r>
        <w:t>группами</w:t>
      </w:r>
      <w:r>
        <w:rPr>
          <w:spacing w:val="-6"/>
        </w:rPr>
        <w:t xml:space="preserve"> </w:t>
      </w:r>
      <w:r>
        <w:t>инструментов; определение на слух тембров инструментов симфонического оркестра; слушание фрагментов симфонической музыки;</w:t>
      </w:r>
    </w:p>
    <w:p w:rsidR="00C07F9B">
      <w:pPr>
        <w:pStyle w:val="BodyText"/>
        <w:ind w:left="1157" w:right="4607" w:firstLine="0"/>
        <w:jc w:val="left"/>
      </w:pPr>
      <w:r>
        <w:t>«дирижирование»</w:t>
      </w:r>
      <w:r>
        <w:rPr>
          <w:spacing w:val="-15"/>
        </w:rPr>
        <w:t xml:space="preserve"> </w:t>
      </w:r>
      <w:r>
        <w:t>оркестром; музыкальная викторина;</w:t>
      </w:r>
    </w:p>
    <w:p w:rsidR="00C07F9B">
      <w:pPr>
        <w:pStyle w:val="BodyText"/>
        <w:ind w:firstLine="851"/>
        <w:jc w:val="left"/>
      </w:pPr>
      <w:r>
        <w:t>вариативно: посещение концерта симфонической музыки; просмотр фильма об устройстве оркестра.</w:t>
      </w:r>
    </w:p>
    <w:p w:rsidR="00C07F9B">
      <w:pPr>
        <w:pStyle w:val="ListParagraph"/>
        <w:numPr>
          <w:ilvl w:val="0"/>
          <w:numId w:val="27"/>
        </w:numPr>
        <w:tabs>
          <w:tab w:val="left" w:pos="1578"/>
        </w:tabs>
        <w:ind w:left="1577" w:hanging="421"/>
        <w:rPr>
          <w:sz w:val="24"/>
        </w:rPr>
      </w:pPr>
      <w:r>
        <w:rPr>
          <w:sz w:val="24"/>
        </w:rPr>
        <w:t>Русские</w:t>
      </w:r>
      <w:r>
        <w:rPr>
          <w:spacing w:val="-8"/>
          <w:sz w:val="24"/>
        </w:rPr>
        <w:t xml:space="preserve"> </w:t>
      </w:r>
      <w:r>
        <w:rPr>
          <w:sz w:val="24"/>
        </w:rPr>
        <w:t>композиторы-</w:t>
      </w:r>
      <w:r>
        <w:rPr>
          <w:spacing w:val="-2"/>
          <w:sz w:val="24"/>
        </w:rPr>
        <w:t>классики.</w:t>
      </w:r>
    </w:p>
    <w:p w:rsidR="00C07F9B">
      <w:pPr>
        <w:pStyle w:val="BodyText"/>
        <w:ind w:left="1157" w:right="763" w:firstLine="0"/>
        <w:jc w:val="left"/>
      </w:pPr>
      <w:r>
        <w:t>Содержание:</w:t>
      </w:r>
      <w:r>
        <w:rPr>
          <w:spacing w:val="-8"/>
        </w:rPr>
        <w:t xml:space="preserve"> </w:t>
      </w:r>
      <w:r>
        <w:t>творчество</w:t>
      </w:r>
      <w:r>
        <w:rPr>
          <w:spacing w:val="-8"/>
        </w:rPr>
        <w:t xml:space="preserve"> </w:t>
      </w:r>
      <w:r>
        <w:t>выдающихся</w:t>
      </w:r>
      <w:r>
        <w:rPr>
          <w:spacing w:val="-8"/>
        </w:rPr>
        <w:t xml:space="preserve"> </w:t>
      </w:r>
      <w:r>
        <w:t>отечественных</w:t>
      </w:r>
      <w:r>
        <w:rPr>
          <w:spacing w:val="-9"/>
        </w:rPr>
        <w:t xml:space="preserve"> </w:t>
      </w:r>
      <w:r>
        <w:t>композиторов. Виды деятельности обучающихся:</w:t>
      </w:r>
    </w:p>
    <w:p w:rsidR="00C07F9B">
      <w:pPr>
        <w:pStyle w:val="BodyText"/>
        <w:spacing w:before="1"/>
        <w:ind w:firstLine="851"/>
        <w:jc w:val="left"/>
      </w:pPr>
      <w:r>
        <w:t>знакомство с творчеством выдающихся композиторов, отдельными фактами из их биографии;</w:t>
      </w:r>
    </w:p>
    <w:p w:rsidR="00C07F9B">
      <w:pPr>
        <w:pStyle w:val="BodyText"/>
        <w:ind w:left="1157" w:firstLine="0"/>
        <w:jc w:val="left"/>
      </w:pPr>
      <w:r>
        <w:t>слушание</w:t>
      </w:r>
      <w:r>
        <w:rPr>
          <w:spacing w:val="-4"/>
        </w:rPr>
        <w:t xml:space="preserve"> </w:t>
      </w:r>
      <w:r>
        <w:rPr>
          <w:spacing w:val="-2"/>
        </w:rPr>
        <w:t>музыки;</w:t>
      </w:r>
    </w:p>
    <w:p w:rsidR="00C07F9B">
      <w:pPr>
        <w:pStyle w:val="BodyText"/>
        <w:ind w:left="1157" w:right="763" w:firstLine="0"/>
        <w:jc w:val="left"/>
      </w:pPr>
      <w:r>
        <w:t>фрагменты вокальных, инструментальных, симфонических сочинений; круг</w:t>
      </w:r>
      <w:r>
        <w:rPr>
          <w:spacing w:val="-6"/>
        </w:rPr>
        <w:t xml:space="preserve"> </w:t>
      </w:r>
      <w:r>
        <w:t>характерных</w:t>
      </w:r>
      <w:r>
        <w:rPr>
          <w:spacing w:val="-4"/>
        </w:rPr>
        <w:t xml:space="preserve"> </w:t>
      </w:r>
      <w:r>
        <w:t>образов</w:t>
      </w:r>
      <w:r>
        <w:rPr>
          <w:spacing w:val="-5"/>
        </w:rPr>
        <w:t xml:space="preserve"> </w:t>
      </w:r>
      <w:r>
        <w:t>(картины</w:t>
      </w:r>
      <w:r>
        <w:rPr>
          <w:spacing w:val="-5"/>
        </w:rPr>
        <w:t xml:space="preserve"> </w:t>
      </w:r>
      <w:r>
        <w:t>природы,</w:t>
      </w:r>
      <w:r>
        <w:rPr>
          <w:spacing w:val="-5"/>
        </w:rPr>
        <w:t xml:space="preserve"> </w:t>
      </w:r>
      <w:r>
        <w:t>народной</w:t>
      </w:r>
      <w:r>
        <w:rPr>
          <w:spacing w:val="-5"/>
        </w:rPr>
        <w:t xml:space="preserve"> </w:t>
      </w:r>
      <w:r>
        <w:t>жизни,</w:t>
      </w:r>
      <w:r>
        <w:rPr>
          <w:spacing w:val="-5"/>
        </w:rPr>
        <w:t xml:space="preserve"> </w:t>
      </w:r>
      <w:r>
        <w:t>истории);</w:t>
      </w:r>
    </w:p>
    <w:p w:rsidR="00C07F9B">
      <w:pPr>
        <w:pStyle w:val="BodyText"/>
        <w:ind w:left="1157" w:firstLine="0"/>
        <w:jc w:val="left"/>
      </w:pPr>
      <w:r>
        <w:t>характеристика</w:t>
      </w:r>
      <w:r>
        <w:rPr>
          <w:spacing w:val="-9"/>
        </w:rPr>
        <w:t xml:space="preserve"> </w:t>
      </w:r>
      <w:r>
        <w:t>музыкальных</w:t>
      </w:r>
      <w:r>
        <w:rPr>
          <w:spacing w:val="-6"/>
        </w:rPr>
        <w:t xml:space="preserve"> </w:t>
      </w:r>
      <w:r>
        <w:t>образов,</w:t>
      </w:r>
      <w:r>
        <w:rPr>
          <w:spacing w:val="-8"/>
        </w:rPr>
        <w:t xml:space="preserve"> </w:t>
      </w:r>
      <w:r>
        <w:t>музыкально-выразительных</w:t>
      </w:r>
      <w:r>
        <w:rPr>
          <w:spacing w:val="-6"/>
        </w:rPr>
        <w:t xml:space="preserve"> </w:t>
      </w:r>
      <w:r>
        <w:t>средств; наблюдение за развитием музыки;</w:t>
      </w:r>
    </w:p>
    <w:p w:rsidR="00C07F9B">
      <w:pPr>
        <w:pStyle w:val="BodyText"/>
        <w:ind w:left="1157" w:firstLine="0"/>
        <w:jc w:val="left"/>
      </w:pPr>
      <w:r>
        <w:t>определение</w:t>
      </w:r>
      <w:r>
        <w:rPr>
          <w:spacing w:val="-4"/>
        </w:rPr>
        <w:t xml:space="preserve"> </w:t>
      </w:r>
      <w:r>
        <w:t>жанра,</w:t>
      </w:r>
      <w:r>
        <w:rPr>
          <w:spacing w:val="-3"/>
        </w:rPr>
        <w:t xml:space="preserve"> </w:t>
      </w:r>
      <w:r>
        <w:rPr>
          <w:spacing w:val="-2"/>
        </w:rPr>
        <w:t>формы;</w:t>
      </w:r>
    </w:p>
    <w:p w:rsidR="00C07F9B">
      <w:pPr>
        <w:pStyle w:val="BodyText"/>
        <w:ind w:left="1157" w:firstLine="0"/>
        <w:jc w:val="left"/>
      </w:pPr>
      <w:r>
        <w:t>чтение</w:t>
      </w:r>
      <w:r>
        <w:rPr>
          <w:spacing w:val="27"/>
        </w:rPr>
        <w:t xml:space="preserve">  </w:t>
      </w:r>
      <w:r>
        <w:t>учебных</w:t>
      </w:r>
      <w:r>
        <w:rPr>
          <w:spacing w:val="30"/>
        </w:rPr>
        <w:t xml:space="preserve">  </w:t>
      </w:r>
      <w:r>
        <w:t>текстов</w:t>
      </w:r>
      <w:r>
        <w:rPr>
          <w:spacing w:val="28"/>
        </w:rPr>
        <w:t xml:space="preserve">  </w:t>
      </w:r>
      <w:r>
        <w:t>и</w:t>
      </w:r>
      <w:r>
        <w:rPr>
          <w:spacing w:val="30"/>
        </w:rPr>
        <w:t xml:space="preserve">  </w:t>
      </w:r>
      <w:r>
        <w:t>художественной</w:t>
      </w:r>
      <w:r>
        <w:rPr>
          <w:spacing w:val="29"/>
        </w:rPr>
        <w:t xml:space="preserve">  </w:t>
      </w:r>
      <w:r>
        <w:t>литературы</w:t>
      </w:r>
      <w:r>
        <w:rPr>
          <w:spacing w:val="30"/>
        </w:rPr>
        <w:t xml:space="preserve">  </w:t>
      </w:r>
      <w:r>
        <w:rPr>
          <w:spacing w:val="-2"/>
        </w:rPr>
        <w:t>биографического</w:t>
      </w:r>
    </w:p>
    <w:p w:rsidR="00C07F9B">
      <w:pPr>
        <w:sectPr>
          <w:headerReference w:type="default" r:id="rId290"/>
          <w:footerReference w:type="default" r:id="rId291"/>
          <w:pgSz w:w="11920" w:h="16850"/>
          <w:pgMar w:top="1040" w:right="740" w:bottom="1120" w:left="1680" w:header="608" w:footer="933" w:gutter="0"/>
          <w:cols w:space="720"/>
        </w:sectPr>
      </w:pPr>
    </w:p>
    <w:p w:rsidR="00C07F9B">
      <w:pPr>
        <w:pStyle w:val="BodyText"/>
        <w:spacing w:before="80"/>
        <w:ind w:firstLine="0"/>
        <w:jc w:val="left"/>
      </w:pPr>
      <w:r>
        <w:rPr>
          <w:spacing w:val="-2"/>
        </w:rPr>
        <w:t>характера;</w:t>
      </w:r>
    </w:p>
    <w:p w:rsidR="00C07F9B">
      <w:pPr>
        <w:pStyle w:val="BodyText"/>
        <w:ind w:left="1157" w:right="2136" w:firstLine="0"/>
        <w:jc w:val="left"/>
      </w:pPr>
      <w:r>
        <w:t>вокализация тем инструментальных сочинений; разучивание,</w:t>
      </w:r>
      <w:r>
        <w:rPr>
          <w:spacing w:val="-8"/>
        </w:rPr>
        <w:t xml:space="preserve"> </w:t>
      </w:r>
      <w:r>
        <w:t>исполнение</w:t>
      </w:r>
      <w:r>
        <w:rPr>
          <w:spacing w:val="-9"/>
        </w:rPr>
        <w:t xml:space="preserve"> </w:t>
      </w:r>
      <w:r>
        <w:t>доступных</w:t>
      </w:r>
      <w:r>
        <w:rPr>
          <w:spacing w:val="-7"/>
        </w:rPr>
        <w:t xml:space="preserve"> </w:t>
      </w:r>
      <w:r>
        <w:t>вокальных</w:t>
      </w:r>
      <w:r>
        <w:rPr>
          <w:spacing w:val="-7"/>
        </w:rPr>
        <w:t xml:space="preserve"> </w:t>
      </w:r>
      <w:r>
        <w:t>сочинений;</w:t>
      </w:r>
    </w:p>
    <w:p w:rsidR="00C07F9B">
      <w:pPr>
        <w:pStyle w:val="BodyText"/>
        <w:ind w:left="1157" w:firstLine="0"/>
        <w:jc w:val="left"/>
      </w:pPr>
      <w:r>
        <w:t>вариативно:</w:t>
      </w:r>
      <w:r>
        <w:rPr>
          <w:spacing w:val="-3"/>
        </w:rPr>
        <w:t xml:space="preserve"> </w:t>
      </w:r>
      <w:r>
        <w:t>посещение</w:t>
      </w:r>
      <w:r>
        <w:rPr>
          <w:spacing w:val="-7"/>
        </w:rPr>
        <w:t xml:space="preserve"> </w:t>
      </w:r>
      <w:r>
        <w:t>концерта;</w:t>
      </w:r>
      <w:r>
        <w:rPr>
          <w:spacing w:val="-6"/>
        </w:rPr>
        <w:t xml:space="preserve"> </w:t>
      </w:r>
      <w:r>
        <w:t>просмотр</w:t>
      </w:r>
      <w:r>
        <w:rPr>
          <w:spacing w:val="-3"/>
        </w:rPr>
        <w:t xml:space="preserve"> </w:t>
      </w:r>
      <w:r>
        <w:t>биографического</w:t>
      </w:r>
      <w:r>
        <w:rPr>
          <w:spacing w:val="-2"/>
        </w:rPr>
        <w:t xml:space="preserve"> фильма.</w:t>
      </w:r>
    </w:p>
    <w:p w:rsidR="00C07F9B">
      <w:pPr>
        <w:pStyle w:val="ListParagraph"/>
        <w:numPr>
          <w:ilvl w:val="0"/>
          <w:numId w:val="27"/>
        </w:numPr>
        <w:tabs>
          <w:tab w:val="left" w:pos="1518"/>
        </w:tabs>
        <w:ind w:left="1517" w:hanging="361"/>
        <w:rPr>
          <w:sz w:val="24"/>
        </w:rPr>
      </w:pPr>
      <w:r>
        <w:rPr>
          <w:sz w:val="24"/>
        </w:rPr>
        <w:t>Европейские</w:t>
      </w:r>
      <w:r>
        <w:rPr>
          <w:spacing w:val="-7"/>
          <w:sz w:val="24"/>
        </w:rPr>
        <w:t xml:space="preserve"> </w:t>
      </w:r>
      <w:r>
        <w:rPr>
          <w:sz w:val="24"/>
        </w:rPr>
        <w:t>композиторы-</w:t>
      </w:r>
      <w:r>
        <w:rPr>
          <w:spacing w:val="-2"/>
          <w:sz w:val="24"/>
        </w:rPr>
        <w:t>классики.</w:t>
      </w:r>
    </w:p>
    <w:p w:rsidR="00C07F9B">
      <w:pPr>
        <w:pStyle w:val="BodyText"/>
        <w:ind w:left="1157" w:right="1112" w:firstLine="0"/>
        <w:jc w:val="left"/>
      </w:pPr>
      <w:r>
        <w:t>Содержание:</w:t>
      </w:r>
      <w:r>
        <w:rPr>
          <w:spacing w:val="-7"/>
        </w:rPr>
        <w:t xml:space="preserve"> </w:t>
      </w:r>
      <w:r>
        <w:t>творчество</w:t>
      </w:r>
      <w:r>
        <w:rPr>
          <w:spacing w:val="-7"/>
        </w:rPr>
        <w:t xml:space="preserve"> </w:t>
      </w:r>
      <w:r>
        <w:t>выдающихся</w:t>
      </w:r>
      <w:r>
        <w:rPr>
          <w:spacing w:val="-7"/>
        </w:rPr>
        <w:t xml:space="preserve"> </w:t>
      </w:r>
      <w:r>
        <w:t>зарубежных</w:t>
      </w:r>
      <w:r>
        <w:rPr>
          <w:spacing w:val="-8"/>
        </w:rPr>
        <w:t xml:space="preserve"> </w:t>
      </w:r>
      <w:r>
        <w:t>композиторов. Виды деятельности обучающихся:</w:t>
      </w:r>
    </w:p>
    <w:p w:rsidR="00C07F9B">
      <w:pPr>
        <w:pStyle w:val="BodyText"/>
        <w:ind w:firstLine="851"/>
        <w:jc w:val="left"/>
      </w:pPr>
      <w:r>
        <w:t>знакомство с творчеством выдающихся композиторов, отдельными фактами из их биографии;</w:t>
      </w:r>
    </w:p>
    <w:p w:rsidR="00C07F9B">
      <w:pPr>
        <w:pStyle w:val="BodyText"/>
        <w:ind w:left="1157" w:firstLine="0"/>
        <w:jc w:val="left"/>
      </w:pPr>
      <w:r>
        <w:t>слушание</w:t>
      </w:r>
      <w:r>
        <w:rPr>
          <w:spacing w:val="-4"/>
        </w:rPr>
        <w:t xml:space="preserve"> </w:t>
      </w:r>
      <w:r>
        <w:rPr>
          <w:spacing w:val="-2"/>
        </w:rPr>
        <w:t>музыки;</w:t>
      </w:r>
    </w:p>
    <w:p w:rsidR="00C07F9B">
      <w:pPr>
        <w:pStyle w:val="BodyText"/>
        <w:ind w:left="1157" w:right="522" w:firstLine="0"/>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10"/>
        </w:rPr>
        <w:t xml:space="preserve"> </w:t>
      </w:r>
      <w:r>
        <w:t>музыкальных</w:t>
      </w:r>
      <w:r>
        <w:rPr>
          <w:spacing w:val="-7"/>
        </w:rPr>
        <w:t xml:space="preserve"> </w:t>
      </w:r>
      <w:r>
        <w:t>образов,</w:t>
      </w:r>
      <w:r>
        <w:rPr>
          <w:spacing w:val="-6"/>
        </w:rPr>
        <w:t xml:space="preserve"> </w:t>
      </w:r>
      <w:r>
        <w:t>музыкально-выразительных</w:t>
      </w:r>
      <w:r>
        <w:rPr>
          <w:spacing w:val="-7"/>
        </w:rPr>
        <w:t xml:space="preserve"> </w:t>
      </w:r>
      <w:r>
        <w:t>средств; наблюдение за развитием музыки;</w:t>
      </w:r>
    </w:p>
    <w:p w:rsidR="00C07F9B">
      <w:pPr>
        <w:pStyle w:val="BodyText"/>
        <w:spacing w:before="1"/>
        <w:ind w:left="1157" w:firstLine="0"/>
        <w:jc w:val="left"/>
      </w:pPr>
      <w:r>
        <w:t>определение</w:t>
      </w:r>
      <w:r>
        <w:rPr>
          <w:spacing w:val="-4"/>
        </w:rPr>
        <w:t xml:space="preserve"> </w:t>
      </w:r>
      <w:r>
        <w:t>жанра,</w:t>
      </w:r>
      <w:r>
        <w:rPr>
          <w:spacing w:val="-3"/>
        </w:rPr>
        <w:t xml:space="preserve"> </w:t>
      </w:r>
      <w:r>
        <w:rPr>
          <w:spacing w:val="-2"/>
        </w:rPr>
        <w:t>формы;</w:t>
      </w:r>
    </w:p>
    <w:p w:rsidR="00C07F9B">
      <w:pPr>
        <w:pStyle w:val="BodyText"/>
        <w:ind w:firstLine="851"/>
        <w:jc w:val="left"/>
      </w:pPr>
      <w:r>
        <w:t>чтение</w:t>
      </w:r>
      <w:r>
        <w:rPr>
          <w:spacing w:val="80"/>
        </w:rPr>
        <w:t xml:space="preserve"> </w:t>
      </w:r>
      <w:r>
        <w:t>учебных</w:t>
      </w:r>
      <w:r>
        <w:rPr>
          <w:spacing w:val="80"/>
        </w:rPr>
        <w:t xml:space="preserve"> </w:t>
      </w:r>
      <w:r>
        <w:t>текстов</w:t>
      </w:r>
      <w:r>
        <w:rPr>
          <w:spacing w:val="80"/>
        </w:rPr>
        <w:t xml:space="preserve"> </w:t>
      </w:r>
      <w:r>
        <w:t>и</w:t>
      </w:r>
      <w:r>
        <w:rPr>
          <w:spacing w:val="80"/>
        </w:rPr>
        <w:t xml:space="preserve"> </w:t>
      </w:r>
      <w:r>
        <w:t>художественной</w:t>
      </w:r>
      <w:r>
        <w:rPr>
          <w:spacing w:val="80"/>
        </w:rPr>
        <w:t xml:space="preserve"> </w:t>
      </w:r>
      <w:r>
        <w:t>литературы</w:t>
      </w:r>
      <w:r>
        <w:rPr>
          <w:spacing w:val="80"/>
        </w:rPr>
        <w:t xml:space="preserve"> </w:t>
      </w:r>
      <w:r>
        <w:t>биографического</w:t>
      </w:r>
      <w:r>
        <w:rPr>
          <w:spacing w:val="40"/>
        </w:rPr>
        <w:t xml:space="preserve"> </w:t>
      </w:r>
      <w:r>
        <w:rPr>
          <w:spacing w:val="-2"/>
        </w:rPr>
        <w:t>характера;</w:t>
      </w:r>
    </w:p>
    <w:p w:rsidR="00C07F9B">
      <w:pPr>
        <w:pStyle w:val="BodyText"/>
        <w:ind w:left="1157" w:right="2136" w:firstLine="0"/>
        <w:jc w:val="left"/>
      </w:pPr>
      <w:r>
        <w:t>вокализация тем инструментальных сочинений; разучивание,</w:t>
      </w:r>
      <w:r>
        <w:rPr>
          <w:spacing w:val="-7"/>
        </w:rPr>
        <w:t xml:space="preserve"> </w:t>
      </w:r>
      <w:r>
        <w:t>исполнение</w:t>
      </w:r>
      <w:r>
        <w:rPr>
          <w:spacing w:val="-8"/>
        </w:rPr>
        <w:t xml:space="preserve"> </w:t>
      </w:r>
      <w:r>
        <w:t>доступных</w:t>
      </w:r>
      <w:r>
        <w:rPr>
          <w:spacing w:val="-6"/>
        </w:rPr>
        <w:t xml:space="preserve"> </w:t>
      </w:r>
      <w:r>
        <w:t>вокальных</w:t>
      </w:r>
      <w:r>
        <w:rPr>
          <w:spacing w:val="-5"/>
        </w:rPr>
        <w:t xml:space="preserve"> </w:t>
      </w:r>
      <w:r>
        <w:t>сочинений;</w:t>
      </w:r>
    </w:p>
    <w:p w:rsidR="00C07F9B">
      <w:pPr>
        <w:pStyle w:val="BodyText"/>
        <w:ind w:left="1157" w:firstLine="0"/>
        <w:jc w:val="left"/>
      </w:pPr>
      <w:r>
        <w:t>вариативно:</w:t>
      </w:r>
      <w:r>
        <w:rPr>
          <w:spacing w:val="-3"/>
        </w:rPr>
        <w:t xml:space="preserve"> </w:t>
      </w:r>
      <w:r>
        <w:t>посещение</w:t>
      </w:r>
      <w:r>
        <w:rPr>
          <w:spacing w:val="-7"/>
        </w:rPr>
        <w:t xml:space="preserve"> </w:t>
      </w:r>
      <w:r>
        <w:t>концерта;</w:t>
      </w:r>
      <w:r>
        <w:rPr>
          <w:spacing w:val="-6"/>
        </w:rPr>
        <w:t xml:space="preserve"> </w:t>
      </w:r>
      <w:r>
        <w:t>просмотр</w:t>
      </w:r>
      <w:r>
        <w:rPr>
          <w:spacing w:val="-3"/>
        </w:rPr>
        <w:t xml:space="preserve"> </w:t>
      </w:r>
      <w:r>
        <w:t>биографического</w:t>
      </w:r>
      <w:r>
        <w:rPr>
          <w:spacing w:val="-2"/>
        </w:rPr>
        <w:t xml:space="preserve"> фильма.</w:t>
      </w:r>
    </w:p>
    <w:p w:rsidR="00C07F9B">
      <w:pPr>
        <w:pStyle w:val="ListParagraph"/>
        <w:numPr>
          <w:ilvl w:val="0"/>
          <w:numId w:val="27"/>
        </w:numPr>
        <w:tabs>
          <w:tab w:val="left" w:pos="1518"/>
        </w:tabs>
        <w:ind w:left="1517" w:hanging="361"/>
        <w:rPr>
          <w:sz w:val="24"/>
        </w:rPr>
      </w:pPr>
      <w:r>
        <w:rPr>
          <w:sz w:val="24"/>
        </w:rPr>
        <w:t>Мастерство</w:t>
      </w:r>
      <w:r>
        <w:rPr>
          <w:spacing w:val="-8"/>
          <w:sz w:val="24"/>
        </w:rPr>
        <w:t xml:space="preserve"> </w:t>
      </w:r>
      <w:r>
        <w:rPr>
          <w:spacing w:val="-2"/>
          <w:sz w:val="24"/>
        </w:rPr>
        <w:t>исполнителя.</w:t>
      </w:r>
    </w:p>
    <w:p w:rsidR="00C07F9B">
      <w:pPr>
        <w:pStyle w:val="BodyText"/>
        <w:tabs>
          <w:tab w:val="left" w:pos="3205"/>
          <w:tab w:val="left" w:pos="5050"/>
          <w:tab w:val="left" w:pos="7101"/>
        </w:tabs>
        <w:ind w:right="107" w:firstLine="851"/>
      </w:pPr>
      <w:r>
        <w:rPr>
          <w:spacing w:val="-2"/>
        </w:rPr>
        <w:t>Содержание:</w:t>
      </w:r>
      <w:r>
        <w:tab/>
      </w:r>
      <w:r>
        <w:rPr>
          <w:spacing w:val="-2"/>
        </w:rPr>
        <w:t>творчество</w:t>
      </w:r>
      <w:r>
        <w:tab/>
      </w:r>
      <w:r>
        <w:rPr>
          <w:spacing w:val="-2"/>
        </w:rPr>
        <w:t>выдающихся</w:t>
      </w:r>
      <w:r>
        <w:tab/>
      </w:r>
      <w:r>
        <w:rPr>
          <w:spacing w:val="-2"/>
        </w:rPr>
        <w:t xml:space="preserve">исполнителей-певцов, </w:t>
      </w:r>
      <w:r>
        <w:t>инструменталистов,</w:t>
      </w:r>
      <w:r>
        <w:rPr>
          <w:spacing w:val="80"/>
          <w:w w:val="150"/>
        </w:rPr>
        <w:t xml:space="preserve"> </w:t>
      </w:r>
      <w:r>
        <w:t>дирижѐров.</w:t>
      </w:r>
      <w:r>
        <w:rPr>
          <w:spacing w:val="80"/>
          <w:w w:val="150"/>
        </w:rPr>
        <w:t xml:space="preserve"> </w:t>
      </w:r>
      <w:r>
        <w:t>Консерватория,</w:t>
      </w:r>
      <w:r>
        <w:rPr>
          <w:spacing w:val="80"/>
          <w:w w:val="150"/>
        </w:rPr>
        <w:t xml:space="preserve"> </w:t>
      </w:r>
      <w:r>
        <w:t>филармония,</w:t>
      </w:r>
      <w:r>
        <w:rPr>
          <w:spacing w:val="80"/>
          <w:w w:val="150"/>
        </w:rPr>
        <w:t xml:space="preserve"> </w:t>
      </w:r>
      <w:r>
        <w:t>Конкурс</w:t>
      </w:r>
      <w:r>
        <w:rPr>
          <w:spacing w:val="80"/>
          <w:w w:val="150"/>
        </w:rPr>
        <w:t xml:space="preserve"> </w:t>
      </w:r>
      <w:r>
        <w:t>имени</w:t>
      </w:r>
      <w:r>
        <w:rPr>
          <w:spacing w:val="80"/>
        </w:rPr>
        <w:t xml:space="preserve"> </w:t>
      </w:r>
      <w:r>
        <w:t>П.И. Чайковского.</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right="443" w:firstLine="0"/>
      </w:pPr>
      <w:r>
        <w:t>знакомство</w:t>
      </w:r>
      <w:r>
        <w:rPr>
          <w:spacing w:val="-6"/>
        </w:rPr>
        <w:t xml:space="preserve"> </w:t>
      </w:r>
      <w:r>
        <w:t>с</w:t>
      </w:r>
      <w:r>
        <w:rPr>
          <w:spacing w:val="-7"/>
        </w:rPr>
        <w:t xml:space="preserve"> </w:t>
      </w:r>
      <w:r>
        <w:t>творчеством</w:t>
      </w:r>
      <w:r>
        <w:rPr>
          <w:spacing w:val="-6"/>
        </w:rPr>
        <w:t xml:space="preserve"> </w:t>
      </w:r>
      <w:r>
        <w:t>выдающихся</w:t>
      </w:r>
      <w:r>
        <w:rPr>
          <w:spacing w:val="-5"/>
        </w:rPr>
        <w:t xml:space="preserve"> </w:t>
      </w:r>
      <w:r>
        <w:t>исполнителей</w:t>
      </w:r>
      <w:r>
        <w:rPr>
          <w:spacing w:val="-5"/>
        </w:rPr>
        <w:t xml:space="preserve"> </w:t>
      </w:r>
      <w:r>
        <w:t>классической</w:t>
      </w:r>
      <w:r>
        <w:rPr>
          <w:spacing w:val="-5"/>
        </w:rPr>
        <w:t xml:space="preserve"> </w:t>
      </w:r>
      <w:r>
        <w:t>музыки; изучение программ, афиш консерватории, филармонии;</w:t>
      </w:r>
    </w:p>
    <w:p w:rsidR="00C07F9B">
      <w:pPr>
        <w:pStyle w:val="BodyText"/>
        <w:spacing w:before="1"/>
        <w:ind w:right="115" w:firstLine="851"/>
      </w:pPr>
      <w:r>
        <w:t>сравнение нескольких интерпретаций одного и того же произведения в исполнении разных музыкантов;</w:t>
      </w:r>
    </w:p>
    <w:p w:rsidR="00C07F9B">
      <w:pPr>
        <w:pStyle w:val="BodyText"/>
        <w:ind w:left="1157" w:right="1702" w:firstLine="0"/>
        <w:jc w:val="left"/>
      </w:pPr>
      <w:r>
        <w:t>беседа</w:t>
      </w:r>
      <w:r>
        <w:rPr>
          <w:spacing w:val="-6"/>
        </w:rPr>
        <w:t xml:space="preserve"> </w:t>
      </w:r>
      <w:r>
        <w:t>на</w:t>
      </w:r>
      <w:r>
        <w:rPr>
          <w:spacing w:val="-6"/>
        </w:rPr>
        <w:t xml:space="preserve"> </w:t>
      </w:r>
      <w:r>
        <w:t>тему</w:t>
      </w:r>
      <w:r>
        <w:rPr>
          <w:spacing w:val="-6"/>
        </w:rPr>
        <w:t xml:space="preserve"> </w:t>
      </w:r>
      <w:r>
        <w:t>«Композитор</w:t>
      </w:r>
      <w:r>
        <w:rPr>
          <w:spacing w:val="-3"/>
        </w:rPr>
        <w:t xml:space="preserve"> </w:t>
      </w:r>
      <w:r>
        <w:t>–</w:t>
      </w:r>
      <w:r>
        <w:rPr>
          <w:spacing w:val="-8"/>
        </w:rPr>
        <w:t xml:space="preserve"> </w:t>
      </w:r>
      <w:r>
        <w:t>исполнитель</w:t>
      </w:r>
      <w:r>
        <w:rPr>
          <w:spacing w:val="-3"/>
        </w:rPr>
        <w:t xml:space="preserve"> </w:t>
      </w:r>
      <w:r>
        <w:t>–</w:t>
      </w:r>
      <w:r>
        <w:rPr>
          <w:spacing w:val="-5"/>
        </w:rPr>
        <w:t xml:space="preserve"> </w:t>
      </w:r>
      <w:r>
        <w:t>слушатель»; вариативно: посещение концерта классической музыки; создание коллекции записей любимого исполнителя.</w:t>
      </w:r>
    </w:p>
    <w:p w:rsidR="00C07F9B">
      <w:pPr>
        <w:pStyle w:val="BodyText"/>
        <w:ind w:left="1157" w:firstLine="0"/>
        <w:jc w:val="left"/>
      </w:pPr>
      <w:r>
        <w:t>Модуль</w:t>
      </w:r>
      <w:r>
        <w:rPr>
          <w:spacing w:val="-3"/>
        </w:rPr>
        <w:t xml:space="preserve"> </w:t>
      </w:r>
      <w:r>
        <w:t>№</w:t>
      </w:r>
      <w:r>
        <w:rPr>
          <w:spacing w:val="-4"/>
        </w:rPr>
        <w:t xml:space="preserve"> </w:t>
      </w:r>
      <w:r>
        <w:t>3</w:t>
      </w:r>
      <w:r>
        <w:rPr>
          <w:spacing w:val="1"/>
        </w:rPr>
        <w:t xml:space="preserve"> </w:t>
      </w:r>
      <w:r>
        <w:t>«Музыка</w:t>
      </w:r>
      <w:r>
        <w:rPr>
          <w:spacing w:val="-1"/>
        </w:rPr>
        <w:t xml:space="preserve"> </w:t>
      </w:r>
      <w:r>
        <w:t>в</w:t>
      </w:r>
      <w:r>
        <w:rPr>
          <w:spacing w:val="-2"/>
        </w:rPr>
        <w:t xml:space="preserve"> </w:t>
      </w:r>
      <w:r>
        <w:t>жизни</w:t>
      </w:r>
      <w:r>
        <w:rPr>
          <w:spacing w:val="-2"/>
        </w:rPr>
        <w:t xml:space="preserve"> человека».</w:t>
      </w:r>
    </w:p>
    <w:p w:rsidR="00C07F9B">
      <w:pPr>
        <w:pStyle w:val="BodyText"/>
        <w:ind w:right="104" w:firstLine="851"/>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w:t>
      </w:r>
      <w:r>
        <w:rPr>
          <w:spacing w:val="-3"/>
        </w:rPr>
        <w:t xml:space="preserve"> </w:t>
      </w:r>
      <w:r>
        <w:t>интеллекта</w:t>
      </w:r>
      <w:r>
        <w:rPr>
          <w:spacing w:val="-4"/>
        </w:rPr>
        <w:t xml:space="preserve"> </w:t>
      </w:r>
      <w:r>
        <w:t>обучающихся,</w:t>
      </w:r>
      <w:r>
        <w:rPr>
          <w:spacing w:val="-3"/>
        </w:rPr>
        <w:t xml:space="preserve"> </w:t>
      </w:r>
      <w:r>
        <w:t>расширение</w:t>
      </w:r>
      <w:r>
        <w:rPr>
          <w:spacing w:val="-4"/>
        </w:rPr>
        <w:t xml:space="preserve"> </w:t>
      </w:r>
      <w:r>
        <w:t>спектра</w:t>
      </w:r>
      <w:r>
        <w:rPr>
          <w:spacing w:val="-4"/>
        </w:rPr>
        <w:t xml:space="preserve"> </w:t>
      </w:r>
      <w:r>
        <w:t>переживаемых</w:t>
      </w:r>
      <w:r>
        <w:rPr>
          <w:spacing w:val="-2"/>
        </w:rPr>
        <w:t xml:space="preserve"> </w:t>
      </w:r>
      <w:r>
        <w:t>чувств</w:t>
      </w:r>
      <w:r>
        <w:rPr>
          <w:spacing w:val="-4"/>
        </w:rPr>
        <w:t xml:space="preserve"> </w:t>
      </w:r>
      <w:r>
        <w:t>и их оттенков, осознание собственных душевных движений, способность к сопереживанию</w:t>
      </w:r>
      <w:r>
        <w:rPr>
          <w:spacing w:val="-1"/>
        </w:rPr>
        <w:t xml:space="preserve"> </w:t>
      </w:r>
      <w:r>
        <w:t>как</w:t>
      </w:r>
      <w:r>
        <w:rPr>
          <w:spacing w:val="-1"/>
        </w:rPr>
        <w:t xml:space="preserve"> </w:t>
      </w:r>
      <w:r>
        <w:t>при восприятии произведений искусства,</w:t>
      </w:r>
      <w:r>
        <w:rPr>
          <w:spacing w:val="-1"/>
        </w:rPr>
        <w:t xml:space="preserve"> </w:t>
      </w:r>
      <w:r>
        <w:t>так</w:t>
      </w:r>
      <w:r>
        <w:rPr>
          <w:spacing w:val="-1"/>
        </w:rPr>
        <w:t xml:space="preserve"> </w:t>
      </w:r>
      <w: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обобщѐнные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C07F9B">
      <w:pPr>
        <w:pStyle w:val="ListParagraph"/>
        <w:numPr>
          <w:ilvl w:val="0"/>
          <w:numId w:val="26"/>
        </w:numPr>
        <w:tabs>
          <w:tab w:val="left" w:pos="1398"/>
        </w:tabs>
        <w:spacing w:before="1"/>
        <w:ind w:hanging="241"/>
        <w:jc w:val="both"/>
        <w:rPr>
          <w:sz w:val="24"/>
        </w:rPr>
      </w:pPr>
      <w:r>
        <w:rPr>
          <w:sz w:val="24"/>
        </w:rPr>
        <w:t>Красота</w:t>
      </w:r>
      <w:r>
        <w:rPr>
          <w:spacing w:val="-1"/>
          <w:sz w:val="24"/>
        </w:rPr>
        <w:t xml:space="preserve"> </w:t>
      </w:r>
      <w:r>
        <w:rPr>
          <w:sz w:val="24"/>
        </w:rPr>
        <w:t>и</w:t>
      </w:r>
      <w:r>
        <w:rPr>
          <w:spacing w:val="-1"/>
          <w:sz w:val="24"/>
        </w:rPr>
        <w:t xml:space="preserve"> </w:t>
      </w:r>
      <w:r>
        <w:rPr>
          <w:spacing w:val="-2"/>
          <w:sz w:val="24"/>
        </w:rPr>
        <w:t>вдохновение.</w:t>
      </w:r>
    </w:p>
    <w:p w:rsidR="00C07F9B">
      <w:pPr>
        <w:pStyle w:val="BodyText"/>
        <w:ind w:right="108" w:firstLine="851"/>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right="112" w:firstLine="0"/>
      </w:pPr>
      <w:r>
        <w:t>диалог с учителем о значении красоты и вдохновения в жизни человека; слушание</w:t>
      </w:r>
      <w:r>
        <w:rPr>
          <w:spacing w:val="40"/>
        </w:rPr>
        <w:t xml:space="preserve">  </w:t>
      </w:r>
      <w:r>
        <w:t>музыки,</w:t>
      </w:r>
      <w:r>
        <w:rPr>
          <w:spacing w:val="40"/>
        </w:rPr>
        <w:t xml:space="preserve">  </w:t>
      </w:r>
      <w:r>
        <w:t>концентрация</w:t>
      </w:r>
      <w:r>
        <w:rPr>
          <w:spacing w:val="40"/>
        </w:rPr>
        <w:t xml:space="preserve">  </w:t>
      </w:r>
      <w:r>
        <w:t>на</w:t>
      </w:r>
      <w:r>
        <w:rPr>
          <w:spacing w:val="40"/>
        </w:rPr>
        <w:t xml:space="preserve">  </w:t>
      </w:r>
      <w:r>
        <w:t>еѐ</w:t>
      </w:r>
      <w:r>
        <w:rPr>
          <w:spacing w:val="40"/>
        </w:rPr>
        <w:t xml:space="preserve">  </w:t>
      </w:r>
      <w:r>
        <w:t>восприятии,</w:t>
      </w:r>
      <w:r>
        <w:rPr>
          <w:spacing w:val="40"/>
        </w:rPr>
        <w:t xml:space="preserve">  </w:t>
      </w:r>
      <w:r>
        <w:t>своѐм</w:t>
      </w:r>
      <w:r>
        <w:rPr>
          <w:spacing w:val="40"/>
        </w:rPr>
        <w:t xml:space="preserve">  </w:t>
      </w:r>
      <w:r>
        <w:t>внутреннем</w:t>
      </w:r>
    </w:p>
    <w:p w:rsidR="00C07F9B">
      <w:pPr>
        <w:pStyle w:val="BodyText"/>
        <w:ind w:firstLine="0"/>
        <w:jc w:val="left"/>
      </w:pPr>
      <w:r>
        <w:rPr>
          <w:spacing w:val="-2"/>
        </w:rPr>
        <w:t>состоянии;</w:t>
      </w:r>
    </w:p>
    <w:p w:rsidR="00C07F9B">
      <w:pPr>
        <w:pStyle w:val="BodyText"/>
        <w:tabs>
          <w:tab w:val="left" w:pos="8598"/>
        </w:tabs>
        <w:ind w:left="1157" w:firstLine="0"/>
        <w:jc w:val="left"/>
      </w:pPr>
      <w:r>
        <w:t>двигательная</w:t>
      </w:r>
      <w:r>
        <w:rPr>
          <w:spacing w:val="35"/>
        </w:rPr>
        <w:t xml:space="preserve">  </w:t>
      </w:r>
      <w:r>
        <w:t>импровизация</w:t>
      </w:r>
      <w:r>
        <w:rPr>
          <w:spacing w:val="38"/>
        </w:rPr>
        <w:t xml:space="preserve">  </w:t>
      </w:r>
      <w:r>
        <w:t>под</w:t>
      </w:r>
      <w:r>
        <w:rPr>
          <w:spacing w:val="39"/>
        </w:rPr>
        <w:t xml:space="preserve">  </w:t>
      </w:r>
      <w:r>
        <w:t>музыку</w:t>
      </w:r>
      <w:r>
        <w:rPr>
          <w:spacing w:val="36"/>
        </w:rPr>
        <w:t xml:space="preserve">  </w:t>
      </w:r>
      <w:r>
        <w:t>лирического</w:t>
      </w:r>
      <w:r>
        <w:rPr>
          <w:spacing w:val="38"/>
        </w:rPr>
        <w:t xml:space="preserve">  </w:t>
      </w:r>
      <w:r>
        <w:rPr>
          <w:spacing w:val="-2"/>
        </w:rPr>
        <w:t>характера</w:t>
      </w:r>
      <w:r>
        <w:tab/>
      </w:r>
      <w:r>
        <w:rPr>
          <w:spacing w:val="-2"/>
        </w:rPr>
        <w:t>«Цветы</w:t>
      </w:r>
    </w:p>
    <w:p w:rsidR="00C07F9B">
      <w:pPr>
        <w:sectPr>
          <w:headerReference w:type="default" r:id="rId292"/>
          <w:footerReference w:type="default" r:id="rId293"/>
          <w:pgSz w:w="11920" w:h="16850"/>
          <w:pgMar w:top="1040" w:right="740" w:bottom="1120" w:left="1680" w:header="608" w:footer="933" w:gutter="0"/>
          <w:cols w:space="720"/>
        </w:sectPr>
      </w:pPr>
    </w:p>
    <w:p w:rsidR="00C07F9B">
      <w:pPr>
        <w:pStyle w:val="BodyText"/>
        <w:spacing w:before="80"/>
        <w:ind w:firstLine="0"/>
        <w:jc w:val="left"/>
      </w:pPr>
      <w:r>
        <w:t>распускаются</w:t>
      </w:r>
      <w:r>
        <w:rPr>
          <w:spacing w:val="-2"/>
        </w:rPr>
        <w:t xml:space="preserve"> </w:t>
      </w:r>
      <w:r>
        <w:t>под</w:t>
      </w:r>
      <w:r>
        <w:rPr>
          <w:spacing w:val="-2"/>
        </w:rPr>
        <w:t xml:space="preserve"> музыку»;</w:t>
      </w:r>
    </w:p>
    <w:p w:rsidR="00C07F9B">
      <w:pPr>
        <w:pStyle w:val="BodyText"/>
        <w:ind w:left="1157" w:firstLine="0"/>
        <w:jc w:val="left"/>
      </w:pPr>
      <w:r>
        <w:t>выстраивание хорового унисона – вокального и психологического; одновременное</w:t>
      </w:r>
      <w:r>
        <w:rPr>
          <w:spacing w:val="40"/>
        </w:rPr>
        <w:t xml:space="preserve"> </w:t>
      </w:r>
      <w:r>
        <w:t>взятие</w:t>
      </w:r>
      <w:r>
        <w:rPr>
          <w:spacing w:val="40"/>
        </w:rPr>
        <w:t xml:space="preserve"> </w:t>
      </w:r>
      <w:r>
        <w:t>и</w:t>
      </w:r>
      <w:r>
        <w:rPr>
          <w:spacing w:val="40"/>
        </w:rPr>
        <w:t xml:space="preserve"> </w:t>
      </w:r>
      <w:r>
        <w:t>снятие</w:t>
      </w:r>
      <w:r>
        <w:rPr>
          <w:spacing w:val="40"/>
        </w:rPr>
        <w:t xml:space="preserve"> </w:t>
      </w:r>
      <w:r>
        <w:t>звука,</w:t>
      </w:r>
      <w:r>
        <w:rPr>
          <w:spacing w:val="40"/>
        </w:rPr>
        <w:t xml:space="preserve"> </w:t>
      </w:r>
      <w:r>
        <w:t>навыки</w:t>
      </w:r>
      <w:r>
        <w:rPr>
          <w:spacing w:val="40"/>
        </w:rPr>
        <w:t xml:space="preserve"> </w:t>
      </w:r>
      <w:r>
        <w:t>певческого</w:t>
      </w:r>
      <w:r>
        <w:rPr>
          <w:spacing w:val="40"/>
        </w:rPr>
        <w:t xml:space="preserve"> </w:t>
      </w:r>
      <w:r>
        <w:t>дыхания</w:t>
      </w:r>
      <w:r>
        <w:rPr>
          <w:spacing w:val="40"/>
        </w:rPr>
        <w:t xml:space="preserve"> </w:t>
      </w:r>
      <w:r>
        <w:t>по</w:t>
      </w:r>
      <w:r>
        <w:rPr>
          <w:spacing w:val="40"/>
        </w:rPr>
        <w:t xml:space="preserve"> </w:t>
      </w:r>
      <w:r>
        <w:t>руке</w:t>
      </w:r>
    </w:p>
    <w:p w:rsidR="00C07F9B">
      <w:pPr>
        <w:pStyle w:val="BodyText"/>
        <w:ind w:firstLine="0"/>
        <w:jc w:val="left"/>
      </w:pPr>
      <w:r>
        <w:rPr>
          <w:spacing w:val="-2"/>
        </w:rPr>
        <w:t>дирижѐра;</w:t>
      </w:r>
    </w:p>
    <w:p w:rsidR="00C07F9B">
      <w:pPr>
        <w:pStyle w:val="BodyText"/>
        <w:ind w:left="1157" w:right="2898" w:firstLine="0"/>
        <w:jc w:val="left"/>
      </w:pPr>
      <w:r>
        <w:t>разучивание,</w:t>
      </w:r>
      <w:r>
        <w:rPr>
          <w:spacing w:val="-10"/>
        </w:rPr>
        <w:t xml:space="preserve"> </w:t>
      </w:r>
      <w:r>
        <w:t>исполнение</w:t>
      </w:r>
      <w:r>
        <w:rPr>
          <w:spacing w:val="-10"/>
        </w:rPr>
        <w:t xml:space="preserve"> </w:t>
      </w:r>
      <w:r>
        <w:t>красивой</w:t>
      </w:r>
      <w:r>
        <w:rPr>
          <w:spacing w:val="-10"/>
        </w:rPr>
        <w:t xml:space="preserve"> </w:t>
      </w:r>
      <w:r>
        <w:t>песни; вариативно: разучивание хоровода</w:t>
      </w:r>
    </w:p>
    <w:p w:rsidR="00C07F9B">
      <w:pPr>
        <w:pStyle w:val="BodyText"/>
        <w:ind w:left="1157" w:firstLine="0"/>
        <w:jc w:val="left"/>
      </w:pPr>
      <w:r>
        <w:t>.2.</w:t>
      </w:r>
      <w:r>
        <w:rPr>
          <w:spacing w:val="-2"/>
        </w:rPr>
        <w:t xml:space="preserve"> </w:t>
      </w:r>
      <w:r>
        <w:t>Музыкальные</w:t>
      </w:r>
      <w:r>
        <w:rPr>
          <w:spacing w:val="-3"/>
        </w:rPr>
        <w:t xml:space="preserve"> </w:t>
      </w:r>
      <w:r>
        <w:rPr>
          <w:spacing w:val="-2"/>
        </w:rPr>
        <w:t>пейзажи.</w:t>
      </w:r>
    </w:p>
    <w:p w:rsidR="00C07F9B">
      <w:pPr>
        <w:pStyle w:val="BodyText"/>
        <w:ind w:right="112" w:firstLine="851"/>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firstLine="0"/>
        <w:jc w:val="left"/>
      </w:pPr>
      <w:r>
        <w:t>слушание</w:t>
      </w:r>
      <w:r>
        <w:rPr>
          <w:spacing w:val="-6"/>
        </w:rPr>
        <w:t xml:space="preserve"> </w:t>
      </w:r>
      <w:r>
        <w:t>произведений</w:t>
      </w:r>
      <w:r>
        <w:rPr>
          <w:spacing w:val="-5"/>
        </w:rPr>
        <w:t xml:space="preserve"> </w:t>
      </w:r>
      <w:r>
        <w:t>программной</w:t>
      </w:r>
      <w:r>
        <w:rPr>
          <w:spacing w:val="-5"/>
        </w:rPr>
        <w:t xml:space="preserve"> </w:t>
      </w:r>
      <w:r>
        <w:t>музыки,</w:t>
      </w:r>
      <w:r>
        <w:rPr>
          <w:spacing w:val="-5"/>
        </w:rPr>
        <w:t xml:space="preserve"> </w:t>
      </w:r>
      <w:r>
        <w:t>посвящѐнной</w:t>
      </w:r>
      <w:r>
        <w:rPr>
          <w:spacing w:val="-5"/>
        </w:rPr>
        <w:t xml:space="preserve"> </w:t>
      </w:r>
      <w:r>
        <w:t>образам</w:t>
      </w:r>
      <w:r>
        <w:rPr>
          <w:spacing w:val="-6"/>
        </w:rPr>
        <w:t xml:space="preserve"> </w:t>
      </w:r>
      <w:r>
        <w:t>природы; подбор эпитетов для описания настроения, характера музыки;</w:t>
      </w:r>
    </w:p>
    <w:p w:rsidR="00C07F9B">
      <w:pPr>
        <w:pStyle w:val="BodyText"/>
        <w:spacing w:before="1"/>
        <w:ind w:left="1157" w:right="1068" w:firstLine="0"/>
        <w:jc w:val="left"/>
      </w:pPr>
      <w:r>
        <w:t>сопоставление</w:t>
      </w:r>
      <w:r>
        <w:rPr>
          <w:spacing w:val="-5"/>
        </w:rPr>
        <w:t xml:space="preserve"> </w:t>
      </w:r>
      <w:r>
        <w:t>музыки</w:t>
      </w:r>
      <w:r>
        <w:rPr>
          <w:spacing w:val="-4"/>
        </w:rPr>
        <w:t xml:space="preserve"> </w:t>
      </w:r>
      <w:r>
        <w:t>с</w:t>
      </w:r>
      <w:r>
        <w:rPr>
          <w:spacing w:val="-6"/>
        </w:rPr>
        <w:t xml:space="preserve"> </w:t>
      </w:r>
      <w:r>
        <w:t>произведениями</w:t>
      </w:r>
      <w:r>
        <w:rPr>
          <w:spacing w:val="-7"/>
        </w:rPr>
        <w:t xml:space="preserve"> </w:t>
      </w:r>
      <w:r>
        <w:t>изобразительного</w:t>
      </w:r>
      <w:r>
        <w:rPr>
          <w:spacing w:val="-8"/>
        </w:rPr>
        <w:t xml:space="preserve"> </w:t>
      </w:r>
      <w:r>
        <w:t>искусства; двигательная импровизация, пластическое интонирование; разучивание,</w:t>
      </w:r>
      <w:r>
        <w:rPr>
          <w:spacing w:val="-5"/>
        </w:rPr>
        <w:t xml:space="preserve"> </w:t>
      </w:r>
      <w:r>
        <w:t>одухотворенное</w:t>
      </w:r>
      <w:r>
        <w:rPr>
          <w:spacing w:val="-6"/>
        </w:rPr>
        <w:t xml:space="preserve"> </w:t>
      </w:r>
      <w:r>
        <w:t>исполнение</w:t>
      </w:r>
      <w:r>
        <w:rPr>
          <w:spacing w:val="-6"/>
        </w:rPr>
        <w:t xml:space="preserve"> </w:t>
      </w:r>
      <w:r>
        <w:t>песен</w:t>
      </w:r>
      <w:r>
        <w:rPr>
          <w:spacing w:val="-5"/>
        </w:rPr>
        <w:t xml:space="preserve"> </w:t>
      </w:r>
      <w:r>
        <w:t>о</w:t>
      </w:r>
      <w:r>
        <w:rPr>
          <w:spacing w:val="-5"/>
        </w:rPr>
        <w:t xml:space="preserve"> </w:t>
      </w:r>
      <w:r>
        <w:t>природе,</w:t>
      </w:r>
      <w:r>
        <w:rPr>
          <w:spacing w:val="-5"/>
        </w:rPr>
        <w:t xml:space="preserve"> </w:t>
      </w:r>
      <w:r>
        <w:t>еѐ</w:t>
      </w:r>
      <w:r>
        <w:rPr>
          <w:spacing w:val="-6"/>
        </w:rPr>
        <w:t xml:space="preserve"> </w:t>
      </w:r>
      <w:r>
        <w:t>красоте;</w:t>
      </w:r>
    </w:p>
    <w:p w:rsidR="00C07F9B">
      <w:pPr>
        <w:pStyle w:val="BodyText"/>
        <w:ind w:right="109" w:firstLine="851"/>
      </w:pPr>
      <w:r>
        <w:t xml:space="preserve">вариативно: рисование «услышанных» пейзажей и (или) абстрактная живопись – передача настроения цветом, точками, линиями; игра-импровизация «Угадай моѐ </w:t>
      </w:r>
      <w:r>
        <w:rPr>
          <w:spacing w:val="-2"/>
        </w:rPr>
        <w:t>настроение».</w:t>
      </w:r>
    </w:p>
    <w:p w:rsidR="00C07F9B">
      <w:pPr>
        <w:pStyle w:val="ListParagraph"/>
        <w:numPr>
          <w:ilvl w:val="0"/>
          <w:numId w:val="25"/>
        </w:numPr>
        <w:tabs>
          <w:tab w:val="left" w:pos="1398"/>
        </w:tabs>
        <w:ind w:hanging="241"/>
        <w:jc w:val="both"/>
        <w:rPr>
          <w:sz w:val="24"/>
        </w:rPr>
      </w:pPr>
      <w:r>
        <w:rPr>
          <w:sz w:val="24"/>
        </w:rPr>
        <w:t>Музыкальные</w:t>
      </w:r>
      <w:r>
        <w:rPr>
          <w:spacing w:val="-5"/>
          <w:sz w:val="24"/>
        </w:rPr>
        <w:t xml:space="preserve"> </w:t>
      </w:r>
      <w:r>
        <w:rPr>
          <w:spacing w:val="-2"/>
          <w:sz w:val="24"/>
        </w:rPr>
        <w:t>портреты.</w:t>
      </w:r>
    </w:p>
    <w:p w:rsidR="00C07F9B">
      <w:pPr>
        <w:pStyle w:val="BodyText"/>
        <w:ind w:firstLine="851"/>
        <w:jc w:val="left"/>
      </w:pPr>
      <w:r>
        <w:t>Содержание:</w:t>
      </w:r>
      <w:r>
        <w:rPr>
          <w:spacing w:val="40"/>
        </w:rPr>
        <w:t xml:space="preserve"> </w:t>
      </w:r>
      <w:r>
        <w:t>музыка,</w:t>
      </w:r>
      <w:r>
        <w:rPr>
          <w:spacing w:val="40"/>
        </w:rPr>
        <w:t xml:space="preserve"> </w:t>
      </w:r>
      <w:r>
        <w:t>передающая</w:t>
      </w:r>
      <w:r>
        <w:rPr>
          <w:spacing w:val="40"/>
        </w:rPr>
        <w:t xml:space="preserve"> </w:t>
      </w:r>
      <w:r>
        <w:t>образ</w:t>
      </w:r>
      <w:r>
        <w:rPr>
          <w:spacing w:val="40"/>
        </w:rPr>
        <w:t xml:space="preserve"> </w:t>
      </w:r>
      <w:r>
        <w:t>человека,</w:t>
      </w:r>
      <w:r>
        <w:rPr>
          <w:spacing w:val="40"/>
        </w:rPr>
        <w:t xml:space="preserve"> </w:t>
      </w:r>
      <w:r>
        <w:t>его</w:t>
      </w:r>
      <w:r>
        <w:rPr>
          <w:spacing w:val="40"/>
        </w:rPr>
        <w:t xml:space="preserve"> </w:t>
      </w:r>
      <w:r>
        <w:t>походку,</w:t>
      </w:r>
      <w:r>
        <w:rPr>
          <w:spacing w:val="40"/>
        </w:rPr>
        <w:t xml:space="preserve"> </w:t>
      </w:r>
      <w:r>
        <w:t>движения,</w:t>
      </w:r>
      <w:r>
        <w:rPr>
          <w:spacing w:val="40"/>
        </w:rPr>
        <w:t xml:space="preserve"> </w:t>
      </w:r>
      <w:r>
        <w:t>характер, манеру речи. «Портреты», выраженные в музыкальных интонациях.</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firstLine="851"/>
        <w:jc w:val="left"/>
      </w:pPr>
      <w:r>
        <w:t>слушание</w:t>
      </w:r>
      <w:r>
        <w:rPr>
          <w:spacing w:val="40"/>
        </w:rPr>
        <w:t xml:space="preserve"> </w:t>
      </w:r>
      <w:r>
        <w:t>произведений</w:t>
      </w:r>
      <w:r>
        <w:rPr>
          <w:spacing w:val="40"/>
        </w:rPr>
        <w:t xml:space="preserve"> </w:t>
      </w:r>
      <w:r>
        <w:t>вокальной,</w:t>
      </w:r>
      <w:r>
        <w:rPr>
          <w:spacing w:val="40"/>
        </w:rPr>
        <w:t xml:space="preserve"> </w:t>
      </w:r>
      <w:r>
        <w:t>программной</w:t>
      </w:r>
      <w:r>
        <w:rPr>
          <w:spacing w:val="40"/>
        </w:rPr>
        <w:t xml:space="preserve"> </w:t>
      </w:r>
      <w:r>
        <w:t>инструментальной</w:t>
      </w:r>
      <w:r>
        <w:rPr>
          <w:spacing w:val="40"/>
        </w:rPr>
        <w:t xml:space="preserve"> </w:t>
      </w:r>
      <w:r>
        <w:t>музыки, посвящѐнной образам людей, сказочных персонажей;</w:t>
      </w:r>
    </w:p>
    <w:p w:rsidR="00C07F9B">
      <w:pPr>
        <w:pStyle w:val="BodyText"/>
        <w:ind w:left="1157" w:right="763" w:firstLine="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6"/>
        </w:rPr>
        <w:t xml:space="preserve"> </w:t>
      </w:r>
      <w:r>
        <w:t>импровизация</w:t>
      </w:r>
      <w:r>
        <w:rPr>
          <w:spacing w:val="-6"/>
        </w:rPr>
        <w:t xml:space="preserve"> </w:t>
      </w:r>
      <w:r>
        <w:t>в</w:t>
      </w:r>
      <w:r>
        <w:rPr>
          <w:spacing w:val="-6"/>
        </w:rPr>
        <w:t xml:space="preserve"> </w:t>
      </w:r>
      <w:r>
        <w:t>образе</w:t>
      </w:r>
      <w:r>
        <w:rPr>
          <w:spacing w:val="-6"/>
        </w:rPr>
        <w:t xml:space="preserve"> </w:t>
      </w:r>
      <w:r>
        <w:t>героя</w:t>
      </w:r>
      <w:r>
        <w:rPr>
          <w:spacing w:val="-6"/>
        </w:rPr>
        <w:t xml:space="preserve"> </w:t>
      </w:r>
      <w:r>
        <w:t>музыкального</w:t>
      </w:r>
      <w:r>
        <w:rPr>
          <w:spacing w:val="-6"/>
        </w:rPr>
        <w:t xml:space="preserve"> </w:t>
      </w:r>
      <w:r>
        <w:t>произведения; разучивание, харáктерное исполнение песни – портретной зарисовки;</w:t>
      </w:r>
    </w:p>
    <w:p w:rsidR="00C07F9B">
      <w:pPr>
        <w:pStyle w:val="BodyText"/>
        <w:spacing w:before="1"/>
        <w:ind w:right="104" w:firstLine="851"/>
      </w:pPr>
      <w:r>
        <w:t>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C07F9B">
      <w:pPr>
        <w:pStyle w:val="ListParagraph"/>
        <w:numPr>
          <w:ilvl w:val="0"/>
          <w:numId w:val="25"/>
        </w:numPr>
        <w:tabs>
          <w:tab w:val="left" w:pos="1398"/>
        </w:tabs>
        <w:ind w:hanging="241"/>
        <w:jc w:val="both"/>
        <w:rPr>
          <w:sz w:val="24"/>
        </w:rPr>
      </w:pPr>
      <w:r>
        <w:rPr>
          <w:sz w:val="24"/>
        </w:rPr>
        <w:t>Какой</w:t>
      </w:r>
      <w:r>
        <w:rPr>
          <w:spacing w:val="-2"/>
          <w:sz w:val="24"/>
        </w:rPr>
        <w:t xml:space="preserve"> </w:t>
      </w:r>
      <w:r>
        <w:rPr>
          <w:sz w:val="24"/>
        </w:rPr>
        <w:t>же</w:t>
      </w:r>
      <w:r>
        <w:rPr>
          <w:spacing w:val="-4"/>
          <w:sz w:val="24"/>
        </w:rPr>
        <w:t xml:space="preserve"> </w:t>
      </w:r>
      <w:r>
        <w:rPr>
          <w:sz w:val="24"/>
        </w:rPr>
        <w:t>праздник</w:t>
      </w:r>
      <w:r>
        <w:rPr>
          <w:spacing w:val="-2"/>
          <w:sz w:val="24"/>
        </w:rPr>
        <w:t xml:space="preserve"> </w:t>
      </w:r>
      <w:r>
        <w:rPr>
          <w:sz w:val="24"/>
        </w:rPr>
        <w:t>без</w:t>
      </w:r>
      <w:r>
        <w:rPr>
          <w:spacing w:val="-1"/>
          <w:sz w:val="24"/>
        </w:rPr>
        <w:t xml:space="preserve"> </w:t>
      </w:r>
      <w:r>
        <w:rPr>
          <w:spacing w:val="-2"/>
          <w:sz w:val="24"/>
        </w:rPr>
        <w:t>музыки?</w:t>
      </w:r>
    </w:p>
    <w:p w:rsidR="00C07F9B">
      <w:pPr>
        <w:pStyle w:val="BodyText"/>
        <w:ind w:firstLine="851"/>
        <w:jc w:val="left"/>
      </w:pPr>
      <w:r>
        <w:t>Содержание:</w:t>
      </w:r>
      <w:r>
        <w:rPr>
          <w:spacing w:val="40"/>
        </w:rPr>
        <w:t xml:space="preserve"> </w:t>
      </w:r>
      <w:r>
        <w:t>музыка,</w:t>
      </w:r>
      <w:r>
        <w:rPr>
          <w:spacing w:val="40"/>
        </w:rPr>
        <w:t xml:space="preserve"> </w:t>
      </w:r>
      <w:r>
        <w:t>создающая</w:t>
      </w:r>
      <w:r>
        <w:rPr>
          <w:spacing w:val="40"/>
        </w:rPr>
        <w:t xml:space="preserve"> </w:t>
      </w:r>
      <w:r>
        <w:t>настроение</w:t>
      </w:r>
      <w:r>
        <w:rPr>
          <w:spacing w:val="40"/>
        </w:rPr>
        <w:t xml:space="preserve"> </w:t>
      </w:r>
      <w:r>
        <w:t>праздника.</w:t>
      </w:r>
      <w:r>
        <w:rPr>
          <w:spacing w:val="40"/>
        </w:rPr>
        <w:t xml:space="preserve"> </w:t>
      </w:r>
      <w:r>
        <w:t>Музыка</w:t>
      </w:r>
      <w:r>
        <w:rPr>
          <w:spacing w:val="40"/>
        </w:rPr>
        <w:t xml:space="preserve"> </w:t>
      </w:r>
      <w:r>
        <w:t>в</w:t>
      </w:r>
      <w:r>
        <w:rPr>
          <w:spacing w:val="40"/>
        </w:rPr>
        <w:t xml:space="preserve"> </w:t>
      </w:r>
      <w:r>
        <w:t>цирке,</w:t>
      </w:r>
      <w:r>
        <w:rPr>
          <w:spacing w:val="40"/>
        </w:rPr>
        <w:t xml:space="preserve"> </w:t>
      </w:r>
      <w:r>
        <w:t>на уличном шествии, спортивном празднике.</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firstLine="0"/>
        <w:jc w:val="left"/>
      </w:pPr>
      <w:r>
        <w:t>диалог</w:t>
      </w:r>
      <w:r>
        <w:rPr>
          <w:spacing w:val="-4"/>
        </w:rPr>
        <w:t xml:space="preserve"> </w:t>
      </w:r>
      <w:r>
        <w:t>с</w:t>
      </w:r>
      <w:r>
        <w:rPr>
          <w:spacing w:val="-2"/>
        </w:rPr>
        <w:t xml:space="preserve"> </w:t>
      </w:r>
      <w:r>
        <w:t>учителем</w:t>
      </w:r>
      <w:r>
        <w:rPr>
          <w:spacing w:val="-3"/>
        </w:rPr>
        <w:t xml:space="preserve"> </w:t>
      </w:r>
      <w:r>
        <w:t>о</w:t>
      </w:r>
      <w:r>
        <w:rPr>
          <w:spacing w:val="-3"/>
        </w:rPr>
        <w:t xml:space="preserve"> </w:t>
      </w:r>
      <w:r>
        <w:t>значении</w:t>
      </w:r>
      <w:r>
        <w:rPr>
          <w:spacing w:val="-2"/>
        </w:rPr>
        <w:t xml:space="preserve"> </w:t>
      </w:r>
      <w:r>
        <w:t>музыки</w:t>
      </w:r>
      <w:r>
        <w:rPr>
          <w:spacing w:val="-2"/>
        </w:rPr>
        <w:t xml:space="preserve"> </w:t>
      </w:r>
      <w:r>
        <w:t>на</w:t>
      </w:r>
      <w:r>
        <w:rPr>
          <w:spacing w:val="-3"/>
        </w:rPr>
        <w:t xml:space="preserve"> </w:t>
      </w:r>
      <w:r>
        <w:rPr>
          <w:spacing w:val="-2"/>
        </w:rPr>
        <w:t>празднике;</w:t>
      </w:r>
    </w:p>
    <w:p w:rsidR="00C07F9B">
      <w:pPr>
        <w:pStyle w:val="BodyText"/>
        <w:ind w:left="1157" w:firstLine="0"/>
        <w:jc w:val="left"/>
      </w:pPr>
      <w:r>
        <w:t>слушание</w:t>
      </w:r>
      <w:r>
        <w:rPr>
          <w:spacing w:val="-8"/>
        </w:rPr>
        <w:t xml:space="preserve"> </w:t>
      </w:r>
      <w:r>
        <w:t>произведений</w:t>
      </w:r>
      <w:r>
        <w:rPr>
          <w:spacing w:val="-5"/>
        </w:rPr>
        <w:t xml:space="preserve"> </w:t>
      </w:r>
      <w:r>
        <w:t>торжественного,</w:t>
      </w:r>
      <w:r>
        <w:rPr>
          <w:spacing w:val="-4"/>
        </w:rPr>
        <w:t xml:space="preserve"> </w:t>
      </w:r>
      <w:r>
        <w:t>праздничного</w:t>
      </w:r>
      <w:r>
        <w:rPr>
          <w:spacing w:val="-7"/>
        </w:rPr>
        <w:t xml:space="preserve"> </w:t>
      </w:r>
      <w:r>
        <w:rPr>
          <w:spacing w:val="-2"/>
        </w:rPr>
        <w:t>характера;</w:t>
      </w:r>
    </w:p>
    <w:p w:rsidR="00C07F9B">
      <w:pPr>
        <w:pStyle w:val="BodyText"/>
        <w:ind w:left="1157" w:right="2898" w:firstLine="0"/>
        <w:jc w:val="left"/>
      </w:pPr>
      <w:r>
        <w:t>«дирижирование»</w:t>
      </w:r>
      <w:r>
        <w:rPr>
          <w:spacing w:val="-15"/>
        </w:rPr>
        <w:t xml:space="preserve"> </w:t>
      </w:r>
      <w:r>
        <w:t>фрагментами</w:t>
      </w:r>
      <w:r>
        <w:rPr>
          <w:spacing w:val="-14"/>
        </w:rPr>
        <w:t xml:space="preserve"> </w:t>
      </w:r>
      <w:r>
        <w:t>произведений; конкурс на лучшего «дирижѐра»;</w:t>
      </w:r>
    </w:p>
    <w:p w:rsidR="00C07F9B">
      <w:pPr>
        <w:pStyle w:val="BodyText"/>
        <w:ind w:left="1157" w:firstLine="0"/>
        <w:jc w:val="left"/>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w:t>
      </w:r>
    </w:p>
    <w:p w:rsidR="00C07F9B">
      <w:pPr>
        <w:pStyle w:val="BodyText"/>
        <w:spacing w:before="1"/>
        <w:ind w:firstLine="0"/>
        <w:jc w:val="left"/>
      </w:pPr>
      <w:r>
        <w:t>творческие</w:t>
      </w:r>
      <w:r>
        <w:rPr>
          <w:spacing w:val="-9"/>
        </w:rPr>
        <w:t xml:space="preserve"> </w:t>
      </w:r>
      <w:r>
        <w:t>шутливые</w:t>
      </w:r>
      <w:r>
        <w:rPr>
          <w:spacing w:val="-7"/>
        </w:rPr>
        <w:t xml:space="preserve"> </w:t>
      </w:r>
      <w:r>
        <w:t>двигательные</w:t>
      </w:r>
      <w:r>
        <w:rPr>
          <w:spacing w:val="-8"/>
        </w:rPr>
        <w:t xml:space="preserve"> </w:t>
      </w:r>
      <w:r>
        <w:t>импровизации</w:t>
      </w:r>
      <w:r>
        <w:rPr>
          <w:spacing w:val="-3"/>
        </w:rPr>
        <w:t xml:space="preserve"> </w:t>
      </w:r>
      <w:r>
        <w:t>«Цирковая</w:t>
      </w:r>
      <w:r>
        <w:rPr>
          <w:spacing w:val="-5"/>
        </w:rPr>
        <w:t xml:space="preserve"> </w:t>
      </w:r>
      <w:r>
        <w:rPr>
          <w:spacing w:val="-2"/>
        </w:rPr>
        <w:t>труппа».</w:t>
      </w:r>
    </w:p>
    <w:p w:rsidR="00C07F9B">
      <w:pPr>
        <w:pStyle w:val="ListParagraph"/>
        <w:numPr>
          <w:ilvl w:val="0"/>
          <w:numId w:val="25"/>
        </w:numPr>
        <w:tabs>
          <w:tab w:val="left" w:pos="1398"/>
        </w:tabs>
        <w:ind w:hanging="241"/>
        <w:jc w:val="left"/>
        <w:rPr>
          <w:sz w:val="24"/>
        </w:rPr>
      </w:pPr>
      <w:r>
        <w:rPr>
          <w:sz w:val="24"/>
        </w:rPr>
        <w:t>Танцы,</w:t>
      </w:r>
      <w:r>
        <w:rPr>
          <w:spacing w:val="-2"/>
          <w:sz w:val="24"/>
        </w:rPr>
        <w:t xml:space="preserve"> </w:t>
      </w:r>
      <w:r>
        <w:rPr>
          <w:sz w:val="24"/>
        </w:rPr>
        <w:t>игры</w:t>
      </w:r>
      <w:r>
        <w:rPr>
          <w:spacing w:val="-2"/>
          <w:sz w:val="24"/>
        </w:rPr>
        <w:t xml:space="preserve"> </w:t>
      </w:r>
      <w:r>
        <w:rPr>
          <w:sz w:val="24"/>
        </w:rPr>
        <w:t>и</w:t>
      </w:r>
      <w:r>
        <w:rPr>
          <w:spacing w:val="-2"/>
          <w:sz w:val="24"/>
        </w:rPr>
        <w:t xml:space="preserve"> веселье.</w:t>
      </w:r>
    </w:p>
    <w:p w:rsidR="00C07F9B">
      <w:pPr>
        <w:pStyle w:val="BodyText"/>
        <w:ind w:left="1157" w:firstLine="0"/>
        <w:jc w:val="left"/>
      </w:pPr>
      <w:r>
        <w:t>Содержание:</w:t>
      </w:r>
      <w:r>
        <w:rPr>
          <w:spacing w:val="28"/>
        </w:rPr>
        <w:t xml:space="preserve"> </w:t>
      </w:r>
      <w:r>
        <w:t>музыка</w:t>
      </w:r>
      <w:r>
        <w:rPr>
          <w:spacing w:val="33"/>
        </w:rPr>
        <w:t xml:space="preserve"> </w:t>
      </w:r>
      <w:r>
        <w:t>–</w:t>
      </w:r>
      <w:r>
        <w:rPr>
          <w:spacing w:val="33"/>
        </w:rPr>
        <w:t xml:space="preserve"> </w:t>
      </w:r>
      <w:r>
        <w:t>игра</w:t>
      </w:r>
      <w:r>
        <w:rPr>
          <w:spacing w:val="30"/>
        </w:rPr>
        <w:t xml:space="preserve"> </w:t>
      </w:r>
      <w:r>
        <w:t>звуками.</w:t>
      </w:r>
      <w:r>
        <w:rPr>
          <w:spacing w:val="31"/>
        </w:rPr>
        <w:t xml:space="preserve"> </w:t>
      </w:r>
      <w:r>
        <w:t>Танец</w:t>
      </w:r>
      <w:r>
        <w:rPr>
          <w:spacing w:val="33"/>
        </w:rPr>
        <w:t xml:space="preserve"> </w:t>
      </w:r>
      <w:r>
        <w:t>–</w:t>
      </w:r>
      <w:r>
        <w:rPr>
          <w:spacing w:val="32"/>
        </w:rPr>
        <w:t xml:space="preserve"> </w:t>
      </w:r>
      <w:r>
        <w:t>искусство</w:t>
      </w:r>
      <w:r>
        <w:rPr>
          <w:spacing w:val="29"/>
        </w:rPr>
        <w:t xml:space="preserve"> </w:t>
      </w:r>
      <w:r>
        <w:t>и</w:t>
      </w:r>
      <w:r>
        <w:rPr>
          <w:spacing w:val="32"/>
        </w:rPr>
        <w:t xml:space="preserve"> </w:t>
      </w:r>
      <w:r>
        <w:t>радость</w:t>
      </w:r>
      <w:r>
        <w:rPr>
          <w:spacing w:val="32"/>
        </w:rPr>
        <w:t xml:space="preserve"> </w:t>
      </w:r>
      <w:r>
        <w:rPr>
          <w:spacing w:val="-2"/>
        </w:rPr>
        <w:t>движения.</w:t>
      </w:r>
    </w:p>
    <w:p w:rsidR="00C07F9B">
      <w:pPr>
        <w:pStyle w:val="BodyText"/>
        <w:ind w:firstLine="0"/>
        <w:jc w:val="left"/>
      </w:pPr>
      <w:r>
        <w:t>Примеры</w:t>
      </w:r>
      <w:r>
        <w:rPr>
          <w:spacing w:val="-3"/>
        </w:rPr>
        <w:t xml:space="preserve"> </w:t>
      </w:r>
      <w:r>
        <w:t>популярных</w:t>
      </w:r>
      <w:r>
        <w:rPr>
          <w:spacing w:val="-2"/>
        </w:rPr>
        <w:t xml:space="preserve"> танцев.</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right="2727" w:firstLine="0"/>
        <w:jc w:val="left"/>
      </w:pPr>
      <w:r>
        <w:t>слушание,</w:t>
      </w:r>
      <w:r>
        <w:rPr>
          <w:spacing w:val="-8"/>
        </w:rPr>
        <w:t xml:space="preserve"> </w:t>
      </w:r>
      <w:r>
        <w:t>исполнение</w:t>
      </w:r>
      <w:r>
        <w:rPr>
          <w:spacing w:val="-9"/>
        </w:rPr>
        <w:t xml:space="preserve"> </w:t>
      </w:r>
      <w:r>
        <w:t>музыки</w:t>
      </w:r>
      <w:r>
        <w:rPr>
          <w:spacing w:val="-7"/>
        </w:rPr>
        <w:t xml:space="preserve"> </w:t>
      </w:r>
      <w:r>
        <w:t>скерцозного</w:t>
      </w:r>
      <w:r>
        <w:rPr>
          <w:spacing w:val="-11"/>
        </w:rPr>
        <w:t xml:space="preserve"> </w:t>
      </w:r>
      <w:r>
        <w:t xml:space="preserve">характера; разучивание, исполнение танцевальных движений; </w:t>
      </w:r>
      <w:r>
        <w:rPr>
          <w:spacing w:val="-2"/>
        </w:rPr>
        <w:t>танец-игра;</w:t>
      </w:r>
    </w:p>
    <w:p w:rsidR="00C07F9B">
      <w:pPr>
        <w:pStyle w:val="BodyText"/>
        <w:tabs>
          <w:tab w:val="left" w:pos="2488"/>
          <w:tab w:val="left" w:pos="4123"/>
          <w:tab w:val="left" w:pos="6071"/>
          <w:tab w:val="left" w:pos="7368"/>
          <w:tab w:val="left" w:pos="8208"/>
          <w:tab w:val="left" w:pos="9265"/>
        </w:tabs>
        <w:ind w:left="1157" w:firstLine="0"/>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участия</w:t>
      </w:r>
      <w:r>
        <w:tab/>
      </w:r>
      <w:r>
        <w:rPr>
          <w:spacing w:val="-10"/>
        </w:rPr>
        <w:t>в</w:t>
      </w:r>
    </w:p>
    <w:p w:rsidR="00C07F9B">
      <w:pPr>
        <w:sectPr>
          <w:headerReference w:type="default" r:id="rId294"/>
          <w:footerReference w:type="default" r:id="rId295"/>
          <w:pgSz w:w="11920" w:h="16850"/>
          <w:pgMar w:top="1040" w:right="740" w:bottom="1120" w:left="1680" w:header="608" w:footer="933" w:gutter="0"/>
          <w:cols w:space="720"/>
        </w:sectPr>
      </w:pPr>
    </w:p>
    <w:p w:rsidR="00C07F9B">
      <w:pPr>
        <w:pStyle w:val="BodyText"/>
        <w:spacing w:before="80"/>
        <w:ind w:left="1157" w:right="3813" w:hanging="852"/>
      </w:pPr>
      <w:r>
        <w:t>танцевальных композициях и импровизациях; проблемная</w:t>
      </w:r>
      <w:r>
        <w:rPr>
          <w:spacing w:val="-3"/>
        </w:rPr>
        <w:t xml:space="preserve"> </w:t>
      </w:r>
      <w:r>
        <w:t>ситуация:</w:t>
      </w:r>
      <w:r>
        <w:rPr>
          <w:spacing w:val="-3"/>
        </w:rPr>
        <w:t xml:space="preserve"> </w:t>
      </w:r>
      <w:r>
        <w:t>зачем</w:t>
      </w:r>
      <w:r>
        <w:rPr>
          <w:spacing w:val="-4"/>
        </w:rPr>
        <w:t xml:space="preserve"> </w:t>
      </w:r>
      <w:r>
        <w:t>люди</w:t>
      </w:r>
      <w:r>
        <w:rPr>
          <w:spacing w:val="-2"/>
        </w:rPr>
        <w:t xml:space="preserve"> танцуют;</w:t>
      </w:r>
    </w:p>
    <w:p w:rsidR="00C07F9B">
      <w:pPr>
        <w:pStyle w:val="BodyText"/>
        <w:ind w:left="1157" w:firstLine="0"/>
      </w:pPr>
      <w:r>
        <w:t>ритмическая</w:t>
      </w:r>
      <w:r>
        <w:rPr>
          <w:spacing w:val="-6"/>
        </w:rPr>
        <w:t xml:space="preserve"> </w:t>
      </w:r>
      <w:r>
        <w:t>импровизация</w:t>
      </w:r>
      <w:r>
        <w:rPr>
          <w:spacing w:val="-4"/>
        </w:rPr>
        <w:t xml:space="preserve"> </w:t>
      </w:r>
      <w:r>
        <w:t>в</w:t>
      </w:r>
      <w:r>
        <w:rPr>
          <w:spacing w:val="-4"/>
        </w:rPr>
        <w:t xml:space="preserve"> </w:t>
      </w:r>
      <w:r>
        <w:t>стиле</w:t>
      </w:r>
      <w:r>
        <w:rPr>
          <w:spacing w:val="-5"/>
        </w:rPr>
        <w:t xml:space="preserve"> </w:t>
      </w:r>
      <w:r>
        <w:t>определѐнного</w:t>
      </w:r>
      <w:r>
        <w:rPr>
          <w:spacing w:val="-4"/>
        </w:rPr>
        <w:t xml:space="preserve"> </w:t>
      </w:r>
      <w:r>
        <w:t>танцевального</w:t>
      </w:r>
      <w:r>
        <w:rPr>
          <w:spacing w:val="-3"/>
        </w:rPr>
        <w:t xml:space="preserve"> </w:t>
      </w:r>
      <w:r>
        <w:rPr>
          <w:spacing w:val="-2"/>
        </w:rPr>
        <w:t>жанра;</w:t>
      </w:r>
    </w:p>
    <w:p w:rsidR="00C07F9B">
      <w:pPr>
        <w:pStyle w:val="ListParagraph"/>
        <w:numPr>
          <w:ilvl w:val="0"/>
          <w:numId w:val="25"/>
        </w:numPr>
        <w:tabs>
          <w:tab w:val="left" w:pos="1398"/>
        </w:tabs>
        <w:ind w:hanging="241"/>
        <w:jc w:val="both"/>
        <w:rPr>
          <w:sz w:val="24"/>
        </w:rPr>
      </w:pPr>
      <w:r>
        <w:rPr>
          <w:sz w:val="24"/>
        </w:rPr>
        <w:t>Музыка</w:t>
      </w:r>
      <w:r>
        <w:rPr>
          <w:spacing w:val="-2"/>
          <w:sz w:val="24"/>
        </w:rPr>
        <w:t xml:space="preserve"> </w:t>
      </w:r>
      <w:r>
        <w:rPr>
          <w:sz w:val="24"/>
        </w:rPr>
        <w:t>на</w:t>
      </w:r>
      <w:r>
        <w:rPr>
          <w:spacing w:val="-3"/>
          <w:sz w:val="24"/>
        </w:rPr>
        <w:t xml:space="preserve"> </w:t>
      </w:r>
      <w:r>
        <w:rPr>
          <w:sz w:val="24"/>
        </w:rPr>
        <w:t>войне,</w:t>
      </w:r>
      <w:r>
        <w:rPr>
          <w:spacing w:val="-1"/>
          <w:sz w:val="24"/>
        </w:rPr>
        <w:t xml:space="preserve"> </w:t>
      </w:r>
      <w:r>
        <w:rPr>
          <w:sz w:val="24"/>
        </w:rPr>
        <w:t>музыка</w:t>
      </w:r>
      <w:r>
        <w:rPr>
          <w:spacing w:val="-2"/>
          <w:sz w:val="24"/>
        </w:rPr>
        <w:t xml:space="preserve"> </w:t>
      </w:r>
      <w:r>
        <w:rPr>
          <w:sz w:val="24"/>
        </w:rPr>
        <w:t>о</w:t>
      </w:r>
      <w:r>
        <w:rPr>
          <w:spacing w:val="-1"/>
          <w:sz w:val="24"/>
        </w:rPr>
        <w:t xml:space="preserve"> </w:t>
      </w:r>
      <w:r>
        <w:rPr>
          <w:spacing w:val="-2"/>
          <w:sz w:val="24"/>
        </w:rPr>
        <w:t>войне.</w:t>
      </w:r>
    </w:p>
    <w:p w:rsidR="00C07F9B">
      <w:pPr>
        <w:pStyle w:val="BodyText"/>
        <w:ind w:right="108" w:firstLine="851"/>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1" w:firstLine="851"/>
      </w:pPr>
      <w:r>
        <w:t>чтение учебных и художественных текстов, посвящѐнных песням Великой Отечественной войны;</w:t>
      </w:r>
    </w:p>
    <w:p w:rsidR="00C07F9B">
      <w:pPr>
        <w:pStyle w:val="BodyText"/>
        <w:ind w:right="113" w:firstLine="851"/>
      </w:pPr>
      <w:r>
        <w:t>слушание, исполнение песен Великой Отечественной войны, знакомство с историей их сочинения и исполнения;</w:t>
      </w:r>
    </w:p>
    <w:p w:rsidR="00C07F9B">
      <w:pPr>
        <w:pStyle w:val="BodyText"/>
        <w:spacing w:before="1"/>
        <w:ind w:right="115" w:firstLine="851"/>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C07F9B">
      <w:pPr>
        <w:pStyle w:val="ListParagraph"/>
        <w:numPr>
          <w:ilvl w:val="0"/>
          <w:numId w:val="25"/>
        </w:numPr>
        <w:tabs>
          <w:tab w:val="left" w:pos="1398"/>
        </w:tabs>
        <w:ind w:hanging="241"/>
        <w:jc w:val="both"/>
        <w:rPr>
          <w:sz w:val="24"/>
        </w:rPr>
      </w:pPr>
      <w:r>
        <w:rPr>
          <w:sz w:val="24"/>
        </w:rPr>
        <w:t>Главный</w:t>
      </w:r>
      <w:r>
        <w:rPr>
          <w:spacing w:val="-4"/>
          <w:sz w:val="24"/>
        </w:rPr>
        <w:t xml:space="preserve"> </w:t>
      </w:r>
      <w:r>
        <w:rPr>
          <w:sz w:val="24"/>
        </w:rPr>
        <w:t>музыкальный</w:t>
      </w:r>
      <w:r>
        <w:rPr>
          <w:spacing w:val="-4"/>
          <w:sz w:val="24"/>
        </w:rPr>
        <w:t xml:space="preserve"> </w:t>
      </w:r>
      <w:r>
        <w:rPr>
          <w:spacing w:val="-2"/>
          <w:sz w:val="24"/>
        </w:rPr>
        <w:t>символ.</w:t>
      </w:r>
    </w:p>
    <w:p w:rsidR="00C07F9B">
      <w:pPr>
        <w:pStyle w:val="BodyText"/>
        <w:ind w:left="1157" w:firstLine="0"/>
      </w:pPr>
      <w:r>
        <w:t>Содержание:</w:t>
      </w:r>
      <w:r>
        <w:rPr>
          <w:spacing w:val="73"/>
        </w:rPr>
        <w:t xml:space="preserve"> </w:t>
      </w:r>
      <w:r>
        <w:t>гимн</w:t>
      </w:r>
      <w:r>
        <w:rPr>
          <w:spacing w:val="73"/>
        </w:rPr>
        <w:t xml:space="preserve"> </w:t>
      </w:r>
      <w:r>
        <w:t>России</w:t>
      </w:r>
      <w:r>
        <w:rPr>
          <w:spacing w:val="79"/>
        </w:rPr>
        <w:t xml:space="preserve"> </w:t>
      </w:r>
      <w:r>
        <w:t>–</w:t>
      </w:r>
      <w:r>
        <w:rPr>
          <w:spacing w:val="75"/>
        </w:rPr>
        <w:t xml:space="preserve"> </w:t>
      </w:r>
      <w:r>
        <w:t>главный</w:t>
      </w:r>
      <w:r>
        <w:rPr>
          <w:spacing w:val="73"/>
        </w:rPr>
        <w:t xml:space="preserve"> </w:t>
      </w:r>
      <w:r>
        <w:t>музыкальный</w:t>
      </w:r>
      <w:r>
        <w:rPr>
          <w:spacing w:val="73"/>
        </w:rPr>
        <w:t xml:space="preserve"> </w:t>
      </w:r>
      <w:r>
        <w:t>символ</w:t>
      </w:r>
      <w:r>
        <w:rPr>
          <w:spacing w:val="74"/>
        </w:rPr>
        <w:t xml:space="preserve"> </w:t>
      </w:r>
      <w:r>
        <w:t>нашей</w:t>
      </w:r>
      <w:r>
        <w:rPr>
          <w:spacing w:val="76"/>
        </w:rPr>
        <w:t xml:space="preserve"> </w:t>
      </w:r>
      <w:r>
        <w:rPr>
          <w:spacing w:val="-2"/>
        </w:rPr>
        <w:t>страны.</w:t>
      </w:r>
    </w:p>
    <w:p w:rsidR="00C07F9B">
      <w:pPr>
        <w:pStyle w:val="BodyText"/>
        <w:ind w:firstLine="0"/>
      </w:pPr>
      <w:r>
        <w:t>Традиции</w:t>
      </w:r>
      <w:r>
        <w:rPr>
          <w:spacing w:val="-5"/>
        </w:rPr>
        <w:t xml:space="preserve"> </w:t>
      </w:r>
      <w:r>
        <w:t>исполнения</w:t>
      </w:r>
      <w:r>
        <w:rPr>
          <w:spacing w:val="-6"/>
        </w:rPr>
        <w:t xml:space="preserve"> </w:t>
      </w:r>
      <w:r>
        <w:t>Гимна</w:t>
      </w:r>
      <w:r>
        <w:rPr>
          <w:spacing w:val="-5"/>
        </w:rPr>
        <w:t xml:space="preserve"> </w:t>
      </w:r>
      <w:r>
        <w:t>России.</w:t>
      </w:r>
      <w:r>
        <w:rPr>
          <w:spacing w:val="-4"/>
        </w:rPr>
        <w:t xml:space="preserve"> </w:t>
      </w:r>
      <w:r>
        <w:t>Другие</w:t>
      </w:r>
      <w:r>
        <w:rPr>
          <w:spacing w:val="-5"/>
        </w:rPr>
        <w:t xml:space="preserve"> </w:t>
      </w:r>
      <w:r>
        <w:rPr>
          <w:spacing w:val="-2"/>
        </w:rPr>
        <w:t>гимны.</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right="1702" w:firstLine="0"/>
        <w:jc w:val="left"/>
      </w:pPr>
      <w:r>
        <w:t>разучивание, исполнение Гимна Российской Федерации; знакомство</w:t>
      </w:r>
      <w:r>
        <w:rPr>
          <w:spacing w:val="-6"/>
        </w:rPr>
        <w:t xml:space="preserve"> </w:t>
      </w:r>
      <w:r>
        <w:t>с</w:t>
      </w:r>
      <w:r>
        <w:rPr>
          <w:spacing w:val="-4"/>
        </w:rPr>
        <w:t xml:space="preserve"> </w:t>
      </w:r>
      <w:r>
        <w:t>историей</w:t>
      </w:r>
      <w:r>
        <w:rPr>
          <w:spacing w:val="-5"/>
        </w:rPr>
        <w:t xml:space="preserve"> </w:t>
      </w:r>
      <w:r>
        <w:t>создания,</w:t>
      </w:r>
      <w:r>
        <w:rPr>
          <w:spacing w:val="-2"/>
        </w:rPr>
        <w:t xml:space="preserve"> </w:t>
      </w:r>
      <w:r>
        <w:t>правилами</w:t>
      </w:r>
      <w:r>
        <w:rPr>
          <w:spacing w:val="-4"/>
        </w:rPr>
        <w:t xml:space="preserve"> </w:t>
      </w:r>
      <w:r>
        <w:rPr>
          <w:spacing w:val="-2"/>
        </w:rPr>
        <w:t>исполнения;</w:t>
      </w:r>
    </w:p>
    <w:p w:rsidR="00C07F9B">
      <w:pPr>
        <w:pStyle w:val="BodyText"/>
        <w:ind w:left="1157" w:right="763" w:firstLine="0"/>
        <w:jc w:val="left"/>
      </w:pPr>
      <w:r>
        <w:t>просмотр</w:t>
      </w:r>
      <w:r>
        <w:rPr>
          <w:spacing w:val="-6"/>
        </w:rPr>
        <w:t xml:space="preserve"> </w:t>
      </w:r>
      <w:r>
        <w:t>видеозаписей</w:t>
      </w:r>
      <w:r>
        <w:rPr>
          <w:spacing w:val="-8"/>
        </w:rPr>
        <w:t xml:space="preserve"> </w:t>
      </w:r>
      <w:r>
        <w:t>парада,</w:t>
      </w:r>
      <w:r>
        <w:rPr>
          <w:spacing w:val="-6"/>
        </w:rPr>
        <w:t xml:space="preserve"> </w:t>
      </w:r>
      <w:r>
        <w:t>церемонии</w:t>
      </w:r>
      <w:r>
        <w:rPr>
          <w:spacing w:val="-6"/>
        </w:rPr>
        <w:t xml:space="preserve"> </w:t>
      </w:r>
      <w:r>
        <w:t>награждения</w:t>
      </w:r>
      <w:r>
        <w:rPr>
          <w:spacing w:val="-6"/>
        </w:rPr>
        <w:t xml:space="preserve"> </w:t>
      </w:r>
      <w:r>
        <w:t>спортсменов; чувство гордости, понятия достоинства и чести;</w:t>
      </w:r>
    </w:p>
    <w:p w:rsidR="00C07F9B">
      <w:pPr>
        <w:pStyle w:val="BodyText"/>
        <w:ind w:left="1157" w:firstLine="0"/>
        <w:jc w:val="left"/>
      </w:pPr>
      <w:r>
        <w:t>обсуждение</w:t>
      </w:r>
      <w:r>
        <w:rPr>
          <w:spacing w:val="55"/>
        </w:rPr>
        <w:t xml:space="preserve"> </w:t>
      </w:r>
      <w:r>
        <w:t>этических</w:t>
      </w:r>
      <w:r>
        <w:rPr>
          <w:spacing w:val="59"/>
        </w:rPr>
        <w:t xml:space="preserve"> </w:t>
      </w:r>
      <w:r>
        <w:t>вопросов,</w:t>
      </w:r>
      <w:r>
        <w:rPr>
          <w:spacing w:val="58"/>
        </w:rPr>
        <w:t xml:space="preserve"> </w:t>
      </w:r>
      <w:r>
        <w:t>связанных</w:t>
      </w:r>
      <w:r>
        <w:rPr>
          <w:spacing w:val="58"/>
        </w:rPr>
        <w:t xml:space="preserve"> </w:t>
      </w:r>
      <w:r>
        <w:t>с</w:t>
      </w:r>
      <w:r>
        <w:rPr>
          <w:spacing w:val="58"/>
        </w:rPr>
        <w:t xml:space="preserve"> </w:t>
      </w:r>
      <w:r>
        <w:t>государственными</w:t>
      </w:r>
      <w:r>
        <w:rPr>
          <w:spacing w:val="60"/>
        </w:rPr>
        <w:t xml:space="preserve"> </w:t>
      </w:r>
      <w:r>
        <w:rPr>
          <w:spacing w:val="-2"/>
        </w:rPr>
        <w:t>символами</w:t>
      </w:r>
    </w:p>
    <w:p w:rsidR="00C07F9B">
      <w:pPr>
        <w:sectPr>
          <w:headerReference w:type="default" r:id="rId296"/>
          <w:footerReference w:type="default" r:id="rId297"/>
          <w:pgSz w:w="11920" w:h="16850"/>
          <w:pgMar w:top="1040" w:right="740" w:bottom="1120" w:left="1680" w:header="608" w:footer="933" w:gutter="0"/>
          <w:cols w:space="720"/>
        </w:sectPr>
      </w:pPr>
    </w:p>
    <w:p w:rsidR="00C07F9B">
      <w:pPr>
        <w:pStyle w:val="BodyText"/>
        <w:ind w:firstLine="0"/>
        <w:jc w:val="left"/>
      </w:pPr>
      <w:r>
        <w:rPr>
          <w:spacing w:val="-2"/>
        </w:rPr>
        <w:t>страны;</w:t>
      </w:r>
    </w:p>
    <w:p w:rsidR="00C07F9B">
      <w:pPr>
        <w:rPr>
          <w:sz w:val="24"/>
        </w:rPr>
      </w:pPr>
      <w:r>
        <w:br w:type="column"/>
      </w:r>
    </w:p>
    <w:p w:rsidR="00C07F9B">
      <w:pPr>
        <w:pStyle w:val="BodyText"/>
        <w:ind w:left="18" w:firstLine="0"/>
        <w:jc w:val="left"/>
      </w:pPr>
      <w:r>
        <w:t>разучивание,</w:t>
      </w:r>
      <w:r>
        <w:rPr>
          <w:spacing w:val="-4"/>
        </w:rPr>
        <w:t xml:space="preserve"> </w:t>
      </w:r>
      <w:r>
        <w:t>исполнение</w:t>
      </w:r>
      <w:r>
        <w:rPr>
          <w:spacing w:val="-5"/>
        </w:rPr>
        <w:t xml:space="preserve"> </w:t>
      </w:r>
      <w:r>
        <w:t>Гимна</w:t>
      </w:r>
      <w:r>
        <w:rPr>
          <w:spacing w:val="-5"/>
        </w:rPr>
        <w:t xml:space="preserve"> </w:t>
      </w:r>
      <w:r>
        <w:t>своей</w:t>
      </w:r>
      <w:r>
        <w:rPr>
          <w:spacing w:val="-4"/>
        </w:rPr>
        <w:t xml:space="preserve"> </w:t>
      </w:r>
      <w:r>
        <w:t>республики,</w:t>
      </w:r>
      <w:r>
        <w:rPr>
          <w:spacing w:val="-4"/>
        </w:rPr>
        <w:t xml:space="preserve"> </w:t>
      </w:r>
      <w:r>
        <w:t>города,</w:t>
      </w:r>
      <w:r>
        <w:rPr>
          <w:spacing w:val="-3"/>
        </w:rPr>
        <w:t xml:space="preserve"> </w:t>
      </w:r>
      <w:r>
        <w:rPr>
          <w:spacing w:val="-2"/>
        </w:rPr>
        <w:t>школы.</w:t>
      </w:r>
    </w:p>
    <w:p w:rsidR="00C07F9B">
      <w:pPr>
        <w:pStyle w:val="ListParagraph"/>
        <w:numPr>
          <w:ilvl w:val="0"/>
          <w:numId w:val="25"/>
        </w:numPr>
        <w:tabs>
          <w:tab w:val="left" w:pos="259"/>
        </w:tabs>
        <w:spacing w:before="1"/>
        <w:ind w:left="258" w:hanging="241"/>
        <w:jc w:val="left"/>
        <w:rPr>
          <w:sz w:val="24"/>
        </w:rPr>
      </w:pPr>
      <w:r>
        <w:rPr>
          <w:sz w:val="24"/>
        </w:rPr>
        <w:t>Искусство</w:t>
      </w:r>
      <w:r>
        <w:rPr>
          <w:spacing w:val="-7"/>
          <w:sz w:val="24"/>
        </w:rPr>
        <w:t xml:space="preserve"> </w:t>
      </w:r>
      <w:r>
        <w:rPr>
          <w:spacing w:val="-2"/>
          <w:sz w:val="24"/>
        </w:rPr>
        <w:t>времени.</w:t>
      </w:r>
    </w:p>
    <w:p w:rsidR="00C07F9B">
      <w:pPr>
        <w:pStyle w:val="BodyText"/>
        <w:tabs>
          <w:tab w:val="left" w:pos="1617"/>
          <w:tab w:val="left" w:pos="2639"/>
          <w:tab w:val="left" w:pos="3028"/>
          <w:tab w:val="left" w:pos="4378"/>
          <w:tab w:val="left" w:pos="5728"/>
          <w:tab w:val="left" w:pos="7265"/>
          <w:tab w:val="left" w:pos="7646"/>
        </w:tabs>
        <w:ind w:left="18" w:firstLine="0"/>
        <w:jc w:val="left"/>
      </w:pPr>
      <w:r>
        <w:rPr>
          <w:spacing w:val="-2"/>
        </w:rPr>
        <w:t>Содержание:</w:t>
      </w:r>
      <w:r>
        <w:tab/>
      </w:r>
      <w:r>
        <w:rPr>
          <w:spacing w:val="-2"/>
        </w:rPr>
        <w:t>музыка</w:t>
      </w:r>
      <w:r>
        <w:tab/>
      </w:r>
      <w:r>
        <w:rPr>
          <w:spacing w:val="-10"/>
        </w:rPr>
        <w:t>–</w:t>
      </w:r>
      <w:r>
        <w:tab/>
      </w:r>
      <w:r>
        <w:rPr>
          <w:spacing w:val="-2"/>
        </w:rPr>
        <w:t>временное</w:t>
      </w:r>
      <w:r>
        <w:tab/>
      </w:r>
      <w:r>
        <w:rPr>
          <w:spacing w:val="-2"/>
        </w:rPr>
        <w:t>искусство.</w:t>
      </w:r>
      <w:r>
        <w:tab/>
      </w:r>
      <w:r>
        <w:rPr>
          <w:spacing w:val="-2"/>
        </w:rPr>
        <w:t>Погружение</w:t>
      </w:r>
      <w:r>
        <w:tab/>
      </w:r>
      <w:r>
        <w:rPr>
          <w:spacing w:val="-10"/>
        </w:rPr>
        <w:t>в</w:t>
      </w:r>
      <w:r>
        <w:tab/>
      </w:r>
      <w:r>
        <w:rPr>
          <w:spacing w:val="-2"/>
        </w:rPr>
        <w:t>поток</w:t>
      </w:r>
    </w:p>
    <w:p w:rsidR="00C07F9B">
      <w:pPr>
        <w:sectPr>
          <w:type w:val="continuous"/>
          <w:pgSz w:w="11920" w:h="16850"/>
          <w:pgMar w:top="100" w:right="740" w:bottom="280" w:left="1680" w:header="608" w:footer="933" w:gutter="0"/>
          <w:cols w:num="2" w:space="720" w:equalWidth="0">
            <w:col w:w="1100" w:space="40"/>
            <w:col w:w="8360"/>
          </w:cols>
        </w:sectPr>
      </w:pPr>
    </w:p>
    <w:p w:rsidR="00C07F9B">
      <w:pPr>
        <w:pStyle w:val="BodyText"/>
        <w:ind w:firstLine="0"/>
      </w:pPr>
      <w:r>
        <w:t>музыкального</w:t>
      </w:r>
      <w:r>
        <w:rPr>
          <w:spacing w:val="-5"/>
        </w:rPr>
        <w:t xml:space="preserve"> </w:t>
      </w:r>
      <w:r>
        <w:t>звучания.</w:t>
      </w:r>
      <w:r>
        <w:rPr>
          <w:spacing w:val="-3"/>
        </w:rPr>
        <w:t xml:space="preserve"> </w:t>
      </w:r>
      <w:r>
        <w:t>Музыкальные</w:t>
      </w:r>
      <w:r>
        <w:rPr>
          <w:spacing w:val="-4"/>
        </w:rPr>
        <w:t xml:space="preserve"> </w:t>
      </w:r>
      <w:r>
        <w:t>образы</w:t>
      </w:r>
      <w:r>
        <w:rPr>
          <w:spacing w:val="-3"/>
        </w:rPr>
        <w:t xml:space="preserve"> </w:t>
      </w:r>
      <w:r>
        <w:t>движения,</w:t>
      </w:r>
      <w:r>
        <w:rPr>
          <w:spacing w:val="-2"/>
        </w:rPr>
        <w:t xml:space="preserve"> </w:t>
      </w:r>
      <w:r>
        <w:t>изменения</w:t>
      </w:r>
      <w:r>
        <w:rPr>
          <w:spacing w:val="-6"/>
        </w:rPr>
        <w:t xml:space="preserve"> </w:t>
      </w:r>
      <w:r>
        <w:t>и</w:t>
      </w:r>
      <w:r>
        <w:rPr>
          <w:spacing w:val="-4"/>
        </w:rPr>
        <w:t xml:space="preserve"> </w:t>
      </w:r>
      <w:r>
        <w:rPr>
          <w:spacing w:val="-2"/>
        </w:rPr>
        <w:t>развития.</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4" w:firstLine="851"/>
      </w:pPr>
      <w:r>
        <w:t>слушание, исполнение музыкальных произведений, передающих образ непрерывного движения;</w:t>
      </w:r>
    </w:p>
    <w:p w:rsidR="00C07F9B">
      <w:pPr>
        <w:pStyle w:val="BodyText"/>
        <w:ind w:right="116" w:firstLine="851"/>
      </w:pPr>
      <w:r>
        <w:t>наблюдение за своими телесными реакциями (дыхание, пульс, мышечный тонус) при восприятии музыки;</w:t>
      </w:r>
    </w:p>
    <w:p w:rsidR="00C07F9B">
      <w:pPr>
        <w:pStyle w:val="BodyText"/>
        <w:ind w:left="1157" w:firstLine="0"/>
      </w:pPr>
      <w:r>
        <w:t>проблемная</w:t>
      </w:r>
      <w:r>
        <w:rPr>
          <w:spacing w:val="-5"/>
        </w:rPr>
        <w:t xml:space="preserve"> </w:t>
      </w:r>
      <w:r>
        <w:t>ситуация:</w:t>
      </w:r>
      <w:r>
        <w:rPr>
          <w:spacing w:val="-3"/>
        </w:rPr>
        <w:t xml:space="preserve"> </w:t>
      </w:r>
      <w:r>
        <w:t>как</w:t>
      </w:r>
      <w:r>
        <w:rPr>
          <w:spacing w:val="-2"/>
        </w:rPr>
        <w:t xml:space="preserve"> </w:t>
      </w:r>
      <w:r>
        <w:t>музыка</w:t>
      </w:r>
      <w:r>
        <w:rPr>
          <w:spacing w:val="-3"/>
        </w:rPr>
        <w:t xml:space="preserve"> </w:t>
      </w:r>
      <w:r>
        <w:t>воздействует</w:t>
      </w:r>
      <w:r>
        <w:rPr>
          <w:spacing w:val="-1"/>
        </w:rPr>
        <w:t xml:space="preserve"> </w:t>
      </w:r>
      <w:r>
        <w:t>на</w:t>
      </w:r>
      <w:r>
        <w:rPr>
          <w:spacing w:val="-3"/>
        </w:rPr>
        <w:t xml:space="preserve"> </w:t>
      </w:r>
      <w:r>
        <w:rPr>
          <w:spacing w:val="-2"/>
        </w:rPr>
        <w:t>человека;</w:t>
      </w:r>
    </w:p>
    <w:p w:rsidR="00C07F9B">
      <w:pPr>
        <w:pStyle w:val="BodyText"/>
        <w:ind w:left="1157" w:firstLine="0"/>
      </w:pPr>
      <w:r>
        <w:t>вариативно:</w:t>
      </w:r>
      <w:r>
        <w:rPr>
          <w:spacing w:val="58"/>
        </w:rPr>
        <w:t xml:space="preserve"> </w:t>
      </w:r>
      <w:r>
        <w:t>программная</w:t>
      </w:r>
      <w:r>
        <w:rPr>
          <w:spacing w:val="59"/>
        </w:rPr>
        <w:t xml:space="preserve"> </w:t>
      </w:r>
      <w:r>
        <w:t>ритмическая</w:t>
      </w:r>
      <w:r>
        <w:rPr>
          <w:spacing w:val="60"/>
        </w:rPr>
        <w:t xml:space="preserve"> </w:t>
      </w:r>
      <w:r>
        <w:t>или</w:t>
      </w:r>
      <w:r>
        <w:rPr>
          <w:spacing w:val="58"/>
        </w:rPr>
        <w:t xml:space="preserve"> </w:t>
      </w:r>
      <w:r>
        <w:t>инструментальная</w:t>
      </w:r>
      <w:r>
        <w:rPr>
          <w:spacing w:val="60"/>
        </w:rPr>
        <w:t xml:space="preserve"> </w:t>
      </w:r>
      <w:r>
        <w:rPr>
          <w:spacing w:val="-2"/>
        </w:rPr>
        <w:t>импровизация</w:t>
      </w:r>
    </w:p>
    <w:p w:rsidR="00C07F9B">
      <w:pPr>
        <w:pStyle w:val="BodyText"/>
        <w:ind w:firstLine="0"/>
      </w:pPr>
      <w:r>
        <w:t>«Поезд»,</w:t>
      </w:r>
      <w:r>
        <w:rPr>
          <w:spacing w:val="-5"/>
        </w:rPr>
        <w:t xml:space="preserve"> </w:t>
      </w:r>
      <w:r>
        <w:t>«Космический</w:t>
      </w:r>
      <w:r>
        <w:rPr>
          <w:spacing w:val="-7"/>
        </w:rPr>
        <w:t xml:space="preserve"> </w:t>
      </w:r>
      <w:r>
        <w:rPr>
          <w:spacing w:val="-2"/>
        </w:rPr>
        <w:t>корабль».</w:t>
      </w:r>
    </w:p>
    <w:p w:rsidR="00C07F9B">
      <w:pPr>
        <w:pStyle w:val="BodyText"/>
        <w:ind w:left="1157" w:firstLine="0"/>
      </w:pPr>
      <w:r>
        <w:t>Модуль</w:t>
      </w:r>
      <w:r>
        <w:rPr>
          <w:spacing w:val="-3"/>
        </w:rPr>
        <w:t xml:space="preserve"> </w:t>
      </w:r>
      <w:r>
        <w:t>№</w:t>
      </w:r>
      <w:r>
        <w:rPr>
          <w:spacing w:val="-4"/>
        </w:rPr>
        <w:t xml:space="preserve"> </w:t>
      </w:r>
      <w:r>
        <w:t>4</w:t>
      </w:r>
      <w:r>
        <w:rPr>
          <w:spacing w:val="2"/>
        </w:rPr>
        <w:t xml:space="preserve"> </w:t>
      </w:r>
      <w:r>
        <w:t>«Музыка</w:t>
      </w:r>
      <w:r>
        <w:rPr>
          <w:spacing w:val="-3"/>
        </w:rPr>
        <w:t xml:space="preserve"> </w:t>
      </w:r>
      <w:r>
        <w:t>народов</w:t>
      </w:r>
      <w:r>
        <w:rPr>
          <w:spacing w:val="-2"/>
        </w:rPr>
        <w:t xml:space="preserve"> мира».</w:t>
      </w:r>
    </w:p>
    <w:p w:rsidR="00C07F9B">
      <w:pPr>
        <w:pStyle w:val="BodyText"/>
        <w:ind w:right="110" w:firstLine="851"/>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w:t>
      </w:r>
      <w:r>
        <w:rPr>
          <w:spacing w:val="-1"/>
        </w:rPr>
        <w:t xml:space="preserve"> </w:t>
      </w:r>
      <w:r>
        <w:t>границ»</w:t>
      </w:r>
      <w:r>
        <w:rPr>
          <w:spacing w:val="-4"/>
        </w:rPr>
        <w:t xml:space="preserve"> </w:t>
      </w:r>
      <w:r>
        <w:t>–</w:t>
      </w:r>
      <w:r>
        <w:rPr>
          <w:spacing w:val="-1"/>
        </w:rPr>
        <w:t xml:space="preserve"> </w:t>
      </w:r>
      <w:r>
        <w:t>тезис,</w:t>
      </w:r>
      <w:r>
        <w:rPr>
          <w:spacing w:val="-3"/>
        </w:rPr>
        <w:t xml:space="preserve"> </w:t>
      </w:r>
      <w:r>
        <w:t>выдвинутый</w:t>
      </w:r>
      <w:r>
        <w:rPr>
          <w:spacing w:val="-1"/>
        </w:rPr>
        <w:t xml:space="preserve"> </w:t>
      </w:r>
      <w:r>
        <w:t>Д.Б.</w:t>
      </w:r>
      <w:r>
        <w:rPr>
          <w:spacing w:val="-1"/>
        </w:rPr>
        <w:t xml:space="preserve"> </w:t>
      </w:r>
      <w:r>
        <w:t>Кабалевским</w:t>
      </w:r>
      <w:r>
        <w:rPr>
          <w:spacing w:val="-4"/>
        </w:rPr>
        <w:t xml:space="preserve"> </w:t>
      </w:r>
      <w:r>
        <w:t>во</w:t>
      </w:r>
      <w:r>
        <w:rPr>
          <w:spacing w:val="-2"/>
        </w:rPr>
        <w:t xml:space="preserve"> </w:t>
      </w:r>
      <w:r>
        <w:t>второй</w:t>
      </w:r>
      <w:r>
        <w:rPr>
          <w:spacing w:val="-2"/>
        </w:rPr>
        <w:t xml:space="preserve"> </w:t>
      </w:r>
      <w:r>
        <w:t>половине</w:t>
      </w:r>
      <w:r>
        <w:rPr>
          <w:spacing w:val="-4"/>
        </w:rPr>
        <w:t xml:space="preserve"> </w:t>
      </w:r>
      <w:r>
        <w:t>ХХ века, остаѐтся по-прежнему актуальным. Интонационная и жанровая близость фольклора разных народов.</w:t>
      </w:r>
    </w:p>
    <w:p w:rsidR="00C07F9B">
      <w:pPr>
        <w:pStyle w:val="ListParagraph"/>
        <w:numPr>
          <w:ilvl w:val="1"/>
          <w:numId w:val="25"/>
        </w:numPr>
        <w:tabs>
          <w:tab w:val="left" w:pos="1398"/>
        </w:tabs>
        <w:spacing w:before="1"/>
        <w:ind w:hanging="241"/>
        <w:jc w:val="both"/>
        <w:rPr>
          <w:sz w:val="24"/>
        </w:rPr>
      </w:pPr>
      <w:r>
        <w:rPr>
          <w:sz w:val="24"/>
        </w:rPr>
        <w:t>Певец</w:t>
      </w:r>
      <w:r>
        <w:rPr>
          <w:spacing w:val="-5"/>
          <w:sz w:val="24"/>
        </w:rPr>
        <w:t xml:space="preserve"> </w:t>
      </w:r>
      <w:r>
        <w:rPr>
          <w:sz w:val="24"/>
        </w:rPr>
        <w:t>своего</w:t>
      </w:r>
      <w:r>
        <w:rPr>
          <w:spacing w:val="-5"/>
          <w:sz w:val="24"/>
        </w:rPr>
        <w:t xml:space="preserve"> </w:t>
      </w:r>
      <w:r>
        <w:rPr>
          <w:spacing w:val="-2"/>
          <w:sz w:val="24"/>
        </w:rPr>
        <w:t>народа.</w:t>
      </w:r>
    </w:p>
    <w:p w:rsidR="00C07F9B">
      <w:pPr>
        <w:pStyle w:val="BodyText"/>
        <w:ind w:right="113" w:firstLine="851"/>
      </w:pPr>
      <w:r>
        <w:t xml:space="preserve">Содержание: интонации народной музыки в творчестве зарубежных композиторов – ярких представителей национального музыкального стиля своей </w:t>
      </w:r>
      <w:r>
        <w:rPr>
          <w:spacing w:val="-2"/>
        </w:rPr>
        <w:t>страны.</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right="3081" w:firstLine="0"/>
        <w:jc w:val="left"/>
      </w:pPr>
      <w:r>
        <w:t>знакомство с творчеством композиторов; сравнение</w:t>
      </w:r>
      <w:r>
        <w:rPr>
          <w:spacing w:val="-8"/>
        </w:rPr>
        <w:t xml:space="preserve"> </w:t>
      </w:r>
      <w:r>
        <w:t>их</w:t>
      </w:r>
      <w:r>
        <w:rPr>
          <w:spacing w:val="-5"/>
        </w:rPr>
        <w:t xml:space="preserve"> </w:t>
      </w:r>
      <w:r>
        <w:t>сочинений</w:t>
      </w:r>
      <w:r>
        <w:rPr>
          <w:spacing w:val="-7"/>
        </w:rPr>
        <w:t xml:space="preserve"> </w:t>
      </w:r>
      <w:r>
        <w:t>с</w:t>
      </w:r>
      <w:r>
        <w:rPr>
          <w:spacing w:val="-8"/>
        </w:rPr>
        <w:t xml:space="preserve"> </w:t>
      </w:r>
      <w:r>
        <w:t>народной</w:t>
      </w:r>
      <w:r>
        <w:rPr>
          <w:spacing w:val="-7"/>
        </w:rPr>
        <w:t xml:space="preserve"> </w:t>
      </w:r>
      <w:r>
        <w:t>музыкой;</w:t>
      </w:r>
    </w:p>
    <w:p w:rsidR="00C07F9B">
      <w:pPr>
        <w:pStyle w:val="BodyText"/>
        <w:tabs>
          <w:tab w:val="left" w:pos="2724"/>
          <w:tab w:val="left" w:pos="3765"/>
          <w:tab w:val="left" w:pos="5036"/>
          <w:tab w:val="left" w:pos="6211"/>
          <w:tab w:val="left" w:pos="7931"/>
        </w:tabs>
        <w:ind w:right="111" w:firstLine="851"/>
        <w:jc w:val="left"/>
      </w:pPr>
      <w:r>
        <w:rPr>
          <w:spacing w:val="-2"/>
        </w:rPr>
        <w:t>определение</w:t>
      </w:r>
      <w:r>
        <w:tab/>
      </w:r>
      <w:r>
        <w:rPr>
          <w:spacing w:val="-2"/>
        </w:rPr>
        <w:t>формы,</w:t>
      </w:r>
      <w:r>
        <w:tab/>
      </w:r>
      <w:r>
        <w:rPr>
          <w:spacing w:val="-2"/>
        </w:rPr>
        <w:t>принципа</w:t>
      </w:r>
      <w:r>
        <w:tab/>
      </w:r>
      <w:r>
        <w:rPr>
          <w:spacing w:val="-2"/>
        </w:rPr>
        <w:t>развития</w:t>
      </w:r>
      <w:r>
        <w:tab/>
      </w:r>
      <w:r>
        <w:rPr>
          <w:spacing w:val="-2"/>
        </w:rPr>
        <w:t>фольклорного</w:t>
      </w:r>
      <w:r>
        <w:tab/>
      </w:r>
      <w:r>
        <w:rPr>
          <w:spacing w:val="-2"/>
        </w:rPr>
        <w:t>музыкального материала;</w:t>
      </w:r>
    </w:p>
    <w:p w:rsidR="00C07F9B">
      <w:pPr>
        <w:sectPr>
          <w:type w:val="continuous"/>
          <w:pgSz w:w="11920" w:h="16850"/>
          <w:pgMar w:top="100" w:right="740" w:bottom="280" w:left="1680" w:header="608" w:footer="933" w:gutter="0"/>
          <w:cols w:space="720"/>
        </w:sectPr>
      </w:pPr>
    </w:p>
    <w:p w:rsidR="00C07F9B">
      <w:pPr>
        <w:pStyle w:val="BodyText"/>
        <w:spacing w:before="80"/>
        <w:ind w:left="1157" w:right="1754" w:firstLine="0"/>
      </w:pPr>
      <w:r>
        <w:t>вокализация</w:t>
      </w:r>
      <w:r>
        <w:rPr>
          <w:spacing w:val="-9"/>
        </w:rPr>
        <w:t xml:space="preserve"> </w:t>
      </w:r>
      <w:r>
        <w:t>наиболее</w:t>
      </w:r>
      <w:r>
        <w:rPr>
          <w:spacing w:val="-8"/>
        </w:rPr>
        <w:t xml:space="preserve"> </w:t>
      </w:r>
      <w:r>
        <w:t>ярких</w:t>
      </w:r>
      <w:r>
        <w:rPr>
          <w:spacing w:val="-4"/>
        </w:rPr>
        <w:t xml:space="preserve"> </w:t>
      </w:r>
      <w:r>
        <w:t>тем</w:t>
      </w:r>
      <w:r>
        <w:rPr>
          <w:spacing w:val="-7"/>
        </w:rPr>
        <w:t xml:space="preserve"> </w:t>
      </w:r>
      <w:r>
        <w:t>инструментальных</w:t>
      </w:r>
      <w:r>
        <w:rPr>
          <w:spacing w:val="-4"/>
        </w:rPr>
        <w:t xml:space="preserve"> </w:t>
      </w:r>
      <w:r>
        <w:t>сочинений; разучивание, исполнение доступных вокальных сочинений;</w:t>
      </w:r>
    </w:p>
    <w:p w:rsidR="00C07F9B">
      <w:pPr>
        <w:pStyle w:val="BodyText"/>
        <w:ind w:right="116" w:firstLine="851"/>
      </w:pPr>
      <w:r>
        <w:t>вариативно: исполнение на клавишных или духовых инструментах композиторских мелодий, прослеживание их по нотной записи;</w:t>
      </w:r>
    </w:p>
    <w:p w:rsidR="00C07F9B">
      <w:pPr>
        <w:pStyle w:val="BodyText"/>
        <w:ind w:right="115" w:firstLine="851"/>
      </w:pPr>
      <w:r>
        <w:t xml:space="preserve">творческие, исследовательские проекты, посвящѐнные выдающимся </w:t>
      </w:r>
      <w:r>
        <w:rPr>
          <w:spacing w:val="-2"/>
        </w:rPr>
        <w:t>композиторам.</w:t>
      </w:r>
    </w:p>
    <w:p w:rsidR="00C07F9B">
      <w:pPr>
        <w:pStyle w:val="ListParagraph"/>
        <w:numPr>
          <w:ilvl w:val="1"/>
          <w:numId w:val="25"/>
        </w:numPr>
        <w:tabs>
          <w:tab w:val="left" w:pos="1398"/>
        </w:tabs>
        <w:ind w:hanging="241"/>
        <w:jc w:val="both"/>
        <w:rPr>
          <w:sz w:val="24"/>
        </w:rPr>
      </w:pPr>
      <w:r>
        <w:rPr>
          <w:sz w:val="24"/>
        </w:rPr>
        <w:t>Музыка</w:t>
      </w:r>
      <w:r>
        <w:rPr>
          <w:spacing w:val="-3"/>
          <w:sz w:val="24"/>
        </w:rPr>
        <w:t xml:space="preserve"> </w:t>
      </w:r>
      <w:r>
        <w:rPr>
          <w:sz w:val="24"/>
        </w:rPr>
        <w:t>стран</w:t>
      </w:r>
      <w:r>
        <w:rPr>
          <w:spacing w:val="-2"/>
          <w:sz w:val="24"/>
        </w:rPr>
        <w:t xml:space="preserve"> </w:t>
      </w:r>
      <w:r>
        <w:rPr>
          <w:sz w:val="24"/>
        </w:rPr>
        <w:t>ближнего</w:t>
      </w:r>
      <w:r>
        <w:rPr>
          <w:spacing w:val="-3"/>
          <w:sz w:val="24"/>
        </w:rPr>
        <w:t xml:space="preserve"> </w:t>
      </w:r>
      <w:r>
        <w:rPr>
          <w:spacing w:val="-2"/>
          <w:sz w:val="24"/>
        </w:rPr>
        <w:t>зарубежья</w:t>
      </w:r>
    </w:p>
    <w:p w:rsidR="00C07F9B">
      <w:pPr>
        <w:pStyle w:val="BodyText"/>
        <w:ind w:right="108" w:firstLine="851"/>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C07F9B">
      <w:pPr>
        <w:pStyle w:val="BodyText"/>
        <w:spacing w:before="1"/>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right="115" w:firstLine="0"/>
      </w:pPr>
      <w:r>
        <w:t>знакомство с особенностями музыкального фольклора народов других стран; определение</w:t>
      </w:r>
      <w:r>
        <w:rPr>
          <w:spacing w:val="67"/>
          <w:w w:val="150"/>
        </w:rPr>
        <w:t xml:space="preserve"> </w:t>
      </w:r>
      <w:r>
        <w:t>характерных</w:t>
      </w:r>
      <w:r>
        <w:rPr>
          <w:spacing w:val="73"/>
          <w:w w:val="150"/>
        </w:rPr>
        <w:t xml:space="preserve"> </w:t>
      </w:r>
      <w:r>
        <w:t>черт,</w:t>
      </w:r>
      <w:r>
        <w:rPr>
          <w:spacing w:val="70"/>
          <w:w w:val="150"/>
        </w:rPr>
        <w:t xml:space="preserve"> </w:t>
      </w:r>
      <w:r>
        <w:t>типичных</w:t>
      </w:r>
      <w:r>
        <w:rPr>
          <w:spacing w:val="70"/>
          <w:w w:val="150"/>
        </w:rPr>
        <w:t xml:space="preserve"> </w:t>
      </w:r>
      <w:r>
        <w:t>элементов</w:t>
      </w:r>
      <w:r>
        <w:rPr>
          <w:spacing w:val="70"/>
          <w:w w:val="150"/>
        </w:rPr>
        <w:t xml:space="preserve"> </w:t>
      </w:r>
      <w:r>
        <w:t>музыкального</w:t>
      </w:r>
      <w:r>
        <w:rPr>
          <w:spacing w:val="71"/>
          <w:w w:val="150"/>
        </w:rPr>
        <w:t xml:space="preserve"> </w:t>
      </w:r>
      <w:r>
        <w:rPr>
          <w:spacing w:val="-2"/>
        </w:rPr>
        <w:t>языка</w:t>
      </w:r>
    </w:p>
    <w:p w:rsidR="00C07F9B">
      <w:pPr>
        <w:pStyle w:val="BodyText"/>
        <w:ind w:firstLine="0"/>
      </w:pPr>
      <w:r>
        <w:t>(ритм,</w:t>
      </w:r>
      <w:r>
        <w:rPr>
          <w:spacing w:val="-1"/>
        </w:rPr>
        <w:t xml:space="preserve"> </w:t>
      </w:r>
      <w:r>
        <w:t>лад,</w:t>
      </w:r>
      <w:r>
        <w:rPr>
          <w:spacing w:val="-1"/>
        </w:rPr>
        <w:t xml:space="preserve"> </w:t>
      </w:r>
      <w:r>
        <w:rPr>
          <w:spacing w:val="-2"/>
        </w:rPr>
        <w:t>интонации);</w:t>
      </w:r>
    </w:p>
    <w:p w:rsidR="00C07F9B">
      <w:pPr>
        <w:pStyle w:val="BodyText"/>
        <w:ind w:right="111" w:firstLine="851"/>
      </w:pPr>
      <w:r>
        <w:t>знакомство</w:t>
      </w:r>
      <w:r>
        <w:rPr>
          <w:spacing w:val="-2"/>
        </w:rPr>
        <w:t xml:space="preserve"> </w:t>
      </w:r>
      <w:r>
        <w:t>с</w:t>
      </w:r>
      <w:r>
        <w:rPr>
          <w:spacing w:val="-2"/>
        </w:rPr>
        <w:t xml:space="preserve"> </w:t>
      </w:r>
      <w:r>
        <w:t>внешним</w:t>
      </w:r>
      <w:r>
        <w:rPr>
          <w:spacing w:val="-4"/>
        </w:rPr>
        <w:t xml:space="preserve"> </w:t>
      </w:r>
      <w:r>
        <w:t>видом,</w:t>
      </w:r>
      <w:r>
        <w:rPr>
          <w:spacing w:val="-2"/>
        </w:rPr>
        <w:t xml:space="preserve"> </w:t>
      </w:r>
      <w:r>
        <w:t>особенностями исполнения</w:t>
      </w:r>
      <w:r>
        <w:rPr>
          <w:spacing w:val="-1"/>
        </w:rPr>
        <w:t xml:space="preserve"> </w:t>
      </w:r>
      <w:r>
        <w:t>и</w:t>
      </w:r>
      <w:r>
        <w:rPr>
          <w:spacing w:val="-3"/>
        </w:rPr>
        <w:t xml:space="preserve"> </w:t>
      </w:r>
      <w:r>
        <w:t>звучания</w:t>
      </w:r>
      <w:r>
        <w:rPr>
          <w:spacing w:val="-1"/>
        </w:rPr>
        <w:t xml:space="preserve"> </w:t>
      </w:r>
      <w:r>
        <w:t xml:space="preserve">народных </w:t>
      </w:r>
      <w:r>
        <w:rPr>
          <w:spacing w:val="-2"/>
        </w:rPr>
        <w:t>инструментов;</w:t>
      </w:r>
    </w:p>
    <w:p w:rsidR="00C07F9B">
      <w:pPr>
        <w:pStyle w:val="BodyText"/>
        <w:ind w:left="1157" w:firstLine="0"/>
      </w:pPr>
      <w:r>
        <w:t>определение</w:t>
      </w:r>
      <w:r>
        <w:rPr>
          <w:spacing w:val="-4"/>
        </w:rPr>
        <w:t xml:space="preserve"> </w:t>
      </w:r>
      <w:r>
        <w:t>на</w:t>
      </w:r>
      <w:r>
        <w:rPr>
          <w:spacing w:val="-3"/>
        </w:rPr>
        <w:t xml:space="preserve"> </w:t>
      </w:r>
      <w:r>
        <w:t>слух</w:t>
      </w:r>
      <w:r>
        <w:rPr>
          <w:spacing w:val="-1"/>
        </w:rPr>
        <w:t xml:space="preserve"> </w:t>
      </w:r>
      <w:r>
        <w:t>тембров</w:t>
      </w:r>
      <w:r>
        <w:rPr>
          <w:spacing w:val="-2"/>
        </w:rPr>
        <w:t xml:space="preserve"> инструментов;</w:t>
      </w:r>
    </w:p>
    <w:p w:rsidR="00C07F9B">
      <w:pPr>
        <w:pStyle w:val="BodyText"/>
        <w:ind w:left="1157" w:firstLine="0"/>
      </w:pPr>
      <w:r>
        <w:t>классификация</w:t>
      </w:r>
      <w:r>
        <w:rPr>
          <w:spacing w:val="-9"/>
        </w:rPr>
        <w:t xml:space="preserve"> </w:t>
      </w:r>
      <w:r>
        <w:t>на</w:t>
      </w:r>
      <w:r>
        <w:rPr>
          <w:spacing w:val="-4"/>
        </w:rPr>
        <w:t xml:space="preserve"> </w:t>
      </w:r>
      <w:r>
        <w:t>группы</w:t>
      </w:r>
      <w:r>
        <w:rPr>
          <w:spacing w:val="-3"/>
        </w:rPr>
        <w:t xml:space="preserve"> </w:t>
      </w:r>
      <w:r>
        <w:t>духовых,</w:t>
      </w:r>
      <w:r>
        <w:rPr>
          <w:spacing w:val="-1"/>
        </w:rPr>
        <w:t xml:space="preserve"> </w:t>
      </w:r>
      <w:r>
        <w:t>ударных,</w:t>
      </w:r>
      <w:r>
        <w:rPr>
          <w:spacing w:val="-3"/>
        </w:rPr>
        <w:t xml:space="preserve"> </w:t>
      </w:r>
      <w:r>
        <w:rPr>
          <w:spacing w:val="-2"/>
        </w:rPr>
        <w:t>струнных;</w:t>
      </w:r>
    </w:p>
    <w:p w:rsidR="00C07F9B">
      <w:pPr>
        <w:pStyle w:val="BodyText"/>
        <w:ind w:left="1157" w:firstLine="0"/>
      </w:pPr>
      <w:r>
        <w:t>музыкальная</w:t>
      </w:r>
      <w:r>
        <w:rPr>
          <w:spacing w:val="-5"/>
        </w:rPr>
        <w:t xml:space="preserve"> </w:t>
      </w:r>
      <w:r>
        <w:t>викторина</w:t>
      </w:r>
      <w:r>
        <w:rPr>
          <w:spacing w:val="-3"/>
        </w:rPr>
        <w:t xml:space="preserve"> </w:t>
      </w:r>
      <w:r>
        <w:t>на</w:t>
      </w:r>
      <w:r>
        <w:rPr>
          <w:spacing w:val="-2"/>
        </w:rPr>
        <w:t xml:space="preserve"> </w:t>
      </w:r>
      <w:r>
        <w:t>знание</w:t>
      </w:r>
      <w:r>
        <w:rPr>
          <w:spacing w:val="-3"/>
        </w:rPr>
        <w:t xml:space="preserve"> </w:t>
      </w:r>
      <w:r>
        <w:t>тембров</w:t>
      </w:r>
      <w:r>
        <w:rPr>
          <w:spacing w:val="-3"/>
        </w:rPr>
        <w:t xml:space="preserve"> </w:t>
      </w:r>
      <w:r>
        <w:t>народных</w:t>
      </w:r>
      <w:r>
        <w:rPr>
          <w:spacing w:val="-2"/>
        </w:rPr>
        <w:t xml:space="preserve"> инструментов;</w:t>
      </w:r>
    </w:p>
    <w:p w:rsidR="00C07F9B">
      <w:pPr>
        <w:pStyle w:val="BodyText"/>
        <w:ind w:right="108" w:firstLine="851"/>
      </w:pPr>
      <w:r>
        <w:t xml:space="preserve">двигательная игра – импровизация-подражание игре на музыкальных </w:t>
      </w:r>
      <w:r>
        <w:rPr>
          <w:spacing w:val="-2"/>
        </w:rPr>
        <w:t>инструментах;</w:t>
      </w:r>
    </w:p>
    <w:p w:rsidR="00C07F9B">
      <w:pPr>
        <w:pStyle w:val="BodyText"/>
        <w:ind w:right="112" w:firstLine="851"/>
      </w:pPr>
      <w:r>
        <w:t>сравнение интонаций, жанров, ладов, инструментов других народов с фольклорными элементами народов России;</w:t>
      </w:r>
    </w:p>
    <w:p w:rsidR="00C07F9B">
      <w:pPr>
        <w:pStyle w:val="BodyText"/>
        <w:ind w:right="108" w:firstLine="851"/>
      </w:pPr>
      <w:r>
        <w:t xml:space="preserve">разучивание и исполнение песен, танцев, сочинение, импровизация ритмических аккомпанементов к ним (с помощью звучащих жестов или на ударных </w:t>
      </w:r>
      <w:r>
        <w:rPr>
          <w:spacing w:val="-2"/>
        </w:rPr>
        <w:t>инструментах);</w:t>
      </w:r>
    </w:p>
    <w:p w:rsidR="00C07F9B">
      <w:pPr>
        <w:pStyle w:val="BodyText"/>
        <w:spacing w:before="1"/>
        <w:ind w:right="116" w:firstLine="851"/>
      </w:pPr>
      <w:r>
        <w:t>вариативно: исполнение на клавишных или духовых инструментах народных мелодий, прослеживание их по нотной записи;</w:t>
      </w:r>
    </w:p>
    <w:p w:rsidR="00C07F9B">
      <w:pPr>
        <w:pStyle w:val="BodyText"/>
        <w:ind w:right="114" w:firstLine="851"/>
      </w:pPr>
      <w:r>
        <w:t>творческие, исследовательские проекты, школьные фестивали, посвящѐнные музыкальной культуре народов мира.</w:t>
      </w:r>
    </w:p>
    <w:p w:rsidR="00C07F9B">
      <w:pPr>
        <w:pStyle w:val="ListParagraph"/>
        <w:numPr>
          <w:ilvl w:val="1"/>
          <w:numId w:val="25"/>
        </w:numPr>
        <w:tabs>
          <w:tab w:val="left" w:pos="1398"/>
        </w:tabs>
        <w:ind w:hanging="241"/>
        <w:jc w:val="both"/>
        <w:rPr>
          <w:sz w:val="24"/>
        </w:rPr>
      </w:pPr>
      <w:r>
        <w:rPr>
          <w:sz w:val="24"/>
        </w:rPr>
        <w:t>Музыка</w:t>
      </w:r>
      <w:r>
        <w:rPr>
          <w:spacing w:val="-4"/>
          <w:sz w:val="24"/>
        </w:rPr>
        <w:t xml:space="preserve"> </w:t>
      </w:r>
      <w:r>
        <w:rPr>
          <w:sz w:val="24"/>
        </w:rPr>
        <w:t>стран</w:t>
      </w:r>
      <w:r>
        <w:rPr>
          <w:spacing w:val="-3"/>
          <w:sz w:val="24"/>
        </w:rPr>
        <w:t xml:space="preserve"> </w:t>
      </w:r>
      <w:r>
        <w:rPr>
          <w:sz w:val="24"/>
        </w:rPr>
        <w:t>дальнего</w:t>
      </w:r>
      <w:r>
        <w:rPr>
          <w:spacing w:val="-3"/>
          <w:sz w:val="24"/>
        </w:rPr>
        <w:t xml:space="preserve"> </w:t>
      </w:r>
      <w:r>
        <w:rPr>
          <w:spacing w:val="-2"/>
          <w:sz w:val="24"/>
        </w:rPr>
        <w:t>зарубежья</w:t>
      </w:r>
    </w:p>
    <w:p w:rsidR="00C07F9B">
      <w:pPr>
        <w:pStyle w:val="BodyText"/>
        <w:ind w:right="110" w:firstLine="851"/>
      </w:pPr>
      <w:r>
        <w:t>Содержание: музыка народов Европы. Танцевальный и песенный фольклор европейских народов. Канон. Странствующие музыканты. Карнавал. Музыка Испании</w:t>
      </w:r>
      <w:r>
        <w:rPr>
          <w:spacing w:val="40"/>
        </w:rPr>
        <w:t xml:space="preserve"> </w:t>
      </w:r>
      <w:r>
        <w:t>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C07F9B">
      <w:pPr>
        <w:pStyle w:val="BodyText"/>
        <w:ind w:left="1157" w:firstLine="0"/>
      </w:pPr>
      <w:r>
        <w:t>Смешение</w:t>
      </w:r>
      <w:r>
        <w:rPr>
          <w:spacing w:val="-5"/>
        </w:rPr>
        <w:t xml:space="preserve"> </w:t>
      </w:r>
      <w:r>
        <w:t>традиций</w:t>
      </w:r>
      <w:r>
        <w:rPr>
          <w:spacing w:val="-2"/>
        </w:rPr>
        <w:t xml:space="preserve"> </w:t>
      </w:r>
      <w:r>
        <w:t>и</w:t>
      </w:r>
      <w:r>
        <w:rPr>
          <w:spacing w:val="-3"/>
        </w:rPr>
        <w:t xml:space="preserve"> </w:t>
      </w:r>
      <w:r>
        <w:t>культур</w:t>
      </w:r>
      <w:r>
        <w:rPr>
          <w:spacing w:val="-2"/>
        </w:rPr>
        <w:t xml:space="preserve"> </w:t>
      </w:r>
      <w:r>
        <w:t>в</w:t>
      </w:r>
      <w:r>
        <w:rPr>
          <w:spacing w:val="-2"/>
        </w:rPr>
        <w:t xml:space="preserve"> </w:t>
      </w:r>
      <w:r>
        <w:t>музыке</w:t>
      </w:r>
      <w:r>
        <w:rPr>
          <w:spacing w:val="-2"/>
        </w:rPr>
        <w:t xml:space="preserve"> </w:t>
      </w:r>
      <w:r>
        <w:t>Северной</w:t>
      </w:r>
      <w:r>
        <w:rPr>
          <w:spacing w:val="-1"/>
        </w:rPr>
        <w:t xml:space="preserve"> </w:t>
      </w:r>
      <w:r>
        <w:rPr>
          <w:spacing w:val="-2"/>
        </w:rPr>
        <w:t>Америки.</w:t>
      </w:r>
    </w:p>
    <w:p w:rsidR="00C07F9B">
      <w:pPr>
        <w:pStyle w:val="BodyText"/>
        <w:ind w:right="104" w:firstLine="851"/>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C07F9B">
      <w:pPr>
        <w:pStyle w:val="BodyText"/>
        <w:ind w:right="106" w:firstLine="851"/>
      </w:pPr>
      <w:r>
        <w:t xml:space="preserve">Музыка Средней Азии. Музыкальные традиции и праздники, народные инструменты и современные исполнители Казахстана, Киргизии, и других стран </w:t>
      </w:r>
      <w:r>
        <w:rPr>
          <w:spacing w:val="-2"/>
        </w:rPr>
        <w:t>региона.</w:t>
      </w:r>
    </w:p>
    <w:p w:rsidR="00C07F9B">
      <w:pPr>
        <w:pStyle w:val="BodyText"/>
        <w:spacing w:before="1"/>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right="115" w:firstLine="0"/>
      </w:pPr>
      <w:r>
        <w:t>знакомство с особенностями музыкального фольклора народов других стран; определение</w:t>
      </w:r>
      <w:r>
        <w:rPr>
          <w:spacing w:val="67"/>
          <w:w w:val="150"/>
        </w:rPr>
        <w:t xml:space="preserve"> </w:t>
      </w:r>
      <w:r>
        <w:t>характерных</w:t>
      </w:r>
      <w:r>
        <w:rPr>
          <w:spacing w:val="73"/>
          <w:w w:val="150"/>
        </w:rPr>
        <w:t xml:space="preserve"> </w:t>
      </w:r>
      <w:r>
        <w:t>черт,</w:t>
      </w:r>
      <w:r>
        <w:rPr>
          <w:spacing w:val="70"/>
          <w:w w:val="150"/>
        </w:rPr>
        <w:t xml:space="preserve"> </w:t>
      </w:r>
      <w:r>
        <w:t>типичных</w:t>
      </w:r>
      <w:r>
        <w:rPr>
          <w:spacing w:val="70"/>
          <w:w w:val="150"/>
        </w:rPr>
        <w:t xml:space="preserve"> </w:t>
      </w:r>
      <w:r>
        <w:t>элементов</w:t>
      </w:r>
      <w:r>
        <w:rPr>
          <w:spacing w:val="70"/>
          <w:w w:val="150"/>
        </w:rPr>
        <w:t xml:space="preserve"> </w:t>
      </w:r>
      <w:r>
        <w:t>музыкального</w:t>
      </w:r>
      <w:r>
        <w:rPr>
          <w:spacing w:val="71"/>
          <w:w w:val="150"/>
        </w:rPr>
        <w:t xml:space="preserve"> </w:t>
      </w:r>
      <w:r>
        <w:rPr>
          <w:spacing w:val="-2"/>
        </w:rPr>
        <w:t>языка</w:t>
      </w:r>
    </w:p>
    <w:p w:rsidR="00C07F9B">
      <w:pPr>
        <w:pStyle w:val="BodyText"/>
        <w:ind w:firstLine="0"/>
      </w:pPr>
      <w:r>
        <w:t>(ритм,</w:t>
      </w:r>
      <w:r>
        <w:rPr>
          <w:spacing w:val="-1"/>
        </w:rPr>
        <w:t xml:space="preserve"> </w:t>
      </w:r>
      <w:r>
        <w:t>лад,</w:t>
      </w:r>
      <w:r>
        <w:rPr>
          <w:spacing w:val="-1"/>
        </w:rPr>
        <w:t xml:space="preserve"> </w:t>
      </w:r>
      <w:r>
        <w:rPr>
          <w:spacing w:val="-2"/>
        </w:rPr>
        <w:t>интонации);</w:t>
      </w:r>
    </w:p>
    <w:p w:rsidR="00C07F9B">
      <w:pPr>
        <w:pStyle w:val="BodyText"/>
        <w:ind w:right="110" w:firstLine="851"/>
      </w:pPr>
      <w:r>
        <w:t>знакомство</w:t>
      </w:r>
      <w:r>
        <w:rPr>
          <w:spacing w:val="-2"/>
        </w:rPr>
        <w:t xml:space="preserve"> </w:t>
      </w:r>
      <w:r>
        <w:t>с</w:t>
      </w:r>
      <w:r>
        <w:rPr>
          <w:spacing w:val="-2"/>
        </w:rPr>
        <w:t xml:space="preserve"> </w:t>
      </w:r>
      <w:r>
        <w:t>внешним</w:t>
      </w:r>
      <w:r>
        <w:rPr>
          <w:spacing w:val="-4"/>
        </w:rPr>
        <w:t xml:space="preserve"> </w:t>
      </w:r>
      <w:r>
        <w:t>видом,</w:t>
      </w:r>
      <w:r>
        <w:rPr>
          <w:spacing w:val="-2"/>
        </w:rPr>
        <w:t xml:space="preserve"> </w:t>
      </w:r>
      <w:r>
        <w:t>особенностями</w:t>
      </w:r>
      <w:r>
        <w:rPr>
          <w:spacing w:val="-3"/>
        </w:rPr>
        <w:t xml:space="preserve"> </w:t>
      </w:r>
      <w:r>
        <w:t>исполнения</w:t>
      </w:r>
      <w:r>
        <w:rPr>
          <w:spacing w:val="-1"/>
        </w:rPr>
        <w:t xml:space="preserve"> </w:t>
      </w:r>
      <w:r>
        <w:t>и</w:t>
      </w:r>
      <w:r>
        <w:rPr>
          <w:spacing w:val="-3"/>
        </w:rPr>
        <w:t xml:space="preserve"> </w:t>
      </w:r>
      <w:r>
        <w:t>звучания</w:t>
      </w:r>
      <w:r>
        <w:rPr>
          <w:spacing w:val="-1"/>
        </w:rPr>
        <w:t xml:space="preserve"> </w:t>
      </w:r>
      <w:r>
        <w:t xml:space="preserve">народных </w:t>
      </w:r>
      <w:r>
        <w:rPr>
          <w:spacing w:val="-2"/>
        </w:rPr>
        <w:t>инструментов;</w:t>
      </w:r>
    </w:p>
    <w:p w:rsidR="00C07F9B">
      <w:pPr>
        <w:pStyle w:val="BodyText"/>
        <w:ind w:left="1157" w:firstLine="0"/>
      </w:pPr>
      <w:r>
        <w:t>определение</w:t>
      </w:r>
      <w:r>
        <w:rPr>
          <w:spacing w:val="-4"/>
        </w:rPr>
        <w:t xml:space="preserve"> </w:t>
      </w:r>
      <w:r>
        <w:t>на</w:t>
      </w:r>
      <w:r>
        <w:rPr>
          <w:spacing w:val="-3"/>
        </w:rPr>
        <w:t xml:space="preserve"> </w:t>
      </w:r>
      <w:r>
        <w:t>слух</w:t>
      </w:r>
      <w:r>
        <w:rPr>
          <w:spacing w:val="-1"/>
        </w:rPr>
        <w:t xml:space="preserve"> </w:t>
      </w:r>
      <w:r>
        <w:t>тембров</w:t>
      </w:r>
      <w:r>
        <w:rPr>
          <w:spacing w:val="-2"/>
        </w:rPr>
        <w:t xml:space="preserve"> инструментов;</w:t>
      </w:r>
    </w:p>
    <w:p w:rsidR="00C07F9B">
      <w:pPr>
        <w:sectPr>
          <w:headerReference w:type="default" r:id="rId298"/>
          <w:footerReference w:type="default" r:id="rId299"/>
          <w:pgSz w:w="11920" w:h="16850"/>
          <w:pgMar w:top="1040" w:right="740" w:bottom="1120" w:left="1680" w:header="608" w:footer="933" w:gutter="0"/>
          <w:cols w:space="720"/>
        </w:sectPr>
      </w:pPr>
    </w:p>
    <w:p w:rsidR="00C07F9B">
      <w:pPr>
        <w:pStyle w:val="BodyText"/>
        <w:spacing w:before="80"/>
        <w:ind w:left="1157" w:firstLine="0"/>
      </w:pPr>
      <w:r>
        <w:t>классификация</w:t>
      </w:r>
      <w:r>
        <w:rPr>
          <w:spacing w:val="-9"/>
        </w:rPr>
        <w:t xml:space="preserve"> </w:t>
      </w:r>
      <w:r>
        <w:t>на</w:t>
      </w:r>
      <w:r>
        <w:rPr>
          <w:spacing w:val="-4"/>
        </w:rPr>
        <w:t xml:space="preserve"> </w:t>
      </w:r>
      <w:r>
        <w:t>группы</w:t>
      </w:r>
      <w:r>
        <w:rPr>
          <w:spacing w:val="-3"/>
        </w:rPr>
        <w:t xml:space="preserve"> </w:t>
      </w:r>
      <w:r>
        <w:t>духовых,</w:t>
      </w:r>
      <w:r>
        <w:rPr>
          <w:spacing w:val="-1"/>
        </w:rPr>
        <w:t xml:space="preserve"> </w:t>
      </w:r>
      <w:r>
        <w:t>ударных,</w:t>
      </w:r>
      <w:r>
        <w:rPr>
          <w:spacing w:val="-3"/>
        </w:rPr>
        <w:t xml:space="preserve"> </w:t>
      </w:r>
      <w:r>
        <w:rPr>
          <w:spacing w:val="-2"/>
        </w:rPr>
        <w:t>струнных;</w:t>
      </w:r>
    </w:p>
    <w:p w:rsidR="00C07F9B">
      <w:pPr>
        <w:pStyle w:val="BodyText"/>
        <w:ind w:left="1157" w:firstLine="0"/>
      </w:pPr>
      <w:r>
        <w:t>музыкальная</w:t>
      </w:r>
      <w:r>
        <w:rPr>
          <w:spacing w:val="-5"/>
        </w:rPr>
        <w:t xml:space="preserve"> </w:t>
      </w:r>
      <w:r>
        <w:t>викторина</w:t>
      </w:r>
      <w:r>
        <w:rPr>
          <w:spacing w:val="-3"/>
        </w:rPr>
        <w:t xml:space="preserve"> </w:t>
      </w:r>
      <w:r>
        <w:t>на</w:t>
      </w:r>
      <w:r>
        <w:rPr>
          <w:spacing w:val="-2"/>
        </w:rPr>
        <w:t xml:space="preserve"> </w:t>
      </w:r>
      <w:r>
        <w:t>знание</w:t>
      </w:r>
      <w:r>
        <w:rPr>
          <w:spacing w:val="-3"/>
        </w:rPr>
        <w:t xml:space="preserve"> </w:t>
      </w:r>
      <w:r>
        <w:t>тембров</w:t>
      </w:r>
      <w:r>
        <w:rPr>
          <w:spacing w:val="-3"/>
        </w:rPr>
        <w:t xml:space="preserve"> </w:t>
      </w:r>
      <w:r>
        <w:t>народных</w:t>
      </w:r>
      <w:r>
        <w:rPr>
          <w:spacing w:val="-2"/>
        </w:rPr>
        <w:t xml:space="preserve"> инструментов;</w:t>
      </w:r>
    </w:p>
    <w:p w:rsidR="00C07F9B">
      <w:pPr>
        <w:pStyle w:val="BodyText"/>
        <w:ind w:right="108" w:firstLine="851"/>
      </w:pPr>
      <w:r>
        <w:t xml:space="preserve">двигательная игра – импровизация-подражание игре на музыкальных </w:t>
      </w:r>
      <w:r>
        <w:rPr>
          <w:spacing w:val="-2"/>
        </w:rPr>
        <w:t>инструментах;</w:t>
      </w:r>
    </w:p>
    <w:p w:rsidR="00C07F9B">
      <w:pPr>
        <w:pStyle w:val="BodyText"/>
        <w:ind w:right="112" w:firstLine="851"/>
      </w:pPr>
      <w:r>
        <w:t>сравнение интонаций, жанров, ладов, инструментов других народов с фольклорными элементами народов России;</w:t>
      </w:r>
    </w:p>
    <w:p w:rsidR="00C07F9B">
      <w:pPr>
        <w:pStyle w:val="BodyText"/>
        <w:ind w:right="107" w:firstLine="851"/>
      </w:pPr>
      <w:r>
        <w:t xml:space="preserve">разучивание и исполнение песен, танцев, сочинение, импровизация ритмических аккомпанементов к ним (с помощью звучащих жестов или на ударных </w:t>
      </w:r>
      <w:r>
        <w:rPr>
          <w:spacing w:val="-2"/>
        </w:rPr>
        <w:t>инструментах);</w:t>
      </w:r>
    </w:p>
    <w:p w:rsidR="00C07F9B">
      <w:pPr>
        <w:pStyle w:val="BodyText"/>
        <w:ind w:right="116" w:firstLine="851"/>
      </w:pPr>
      <w:r>
        <w:t>вариативно: исполнение на клавишных или духовых инструментах народных мелодий, прослеживание их по нотной записи;</w:t>
      </w:r>
    </w:p>
    <w:p w:rsidR="00C07F9B">
      <w:pPr>
        <w:pStyle w:val="BodyText"/>
        <w:ind w:right="114" w:firstLine="851"/>
      </w:pPr>
      <w:r>
        <w:t>творческие, исследовательские проекты, школьные фестивали, посвящѐнные музыкальной культуре народов мира.</w:t>
      </w:r>
    </w:p>
    <w:p w:rsidR="00C07F9B">
      <w:pPr>
        <w:pStyle w:val="ListParagraph"/>
        <w:numPr>
          <w:ilvl w:val="1"/>
          <w:numId w:val="25"/>
        </w:numPr>
        <w:tabs>
          <w:tab w:val="left" w:pos="1398"/>
        </w:tabs>
        <w:spacing w:before="1"/>
        <w:ind w:hanging="241"/>
        <w:jc w:val="both"/>
        <w:rPr>
          <w:sz w:val="24"/>
        </w:rPr>
      </w:pPr>
      <w:r>
        <w:rPr>
          <w:sz w:val="24"/>
        </w:rPr>
        <w:t>Диалог</w:t>
      </w:r>
      <w:r>
        <w:rPr>
          <w:spacing w:val="-1"/>
          <w:sz w:val="24"/>
        </w:rPr>
        <w:t xml:space="preserve"> </w:t>
      </w:r>
      <w:r>
        <w:rPr>
          <w:spacing w:val="-2"/>
          <w:sz w:val="24"/>
        </w:rPr>
        <w:t>культур.</w:t>
      </w:r>
    </w:p>
    <w:p w:rsidR="00C07F9B">
      <w:pPr>
        <w:pStyle w:val="BodyText"/>
        <w:ind w:right="115" w:firstLine="851"/>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w:t>
      </w:r>
      <w:r>
        <w:rPr>
          <w:spacing w:val="-3"/>
        </w:rPr>
        <w:t xml:space="preserve"> </w:t>
      </w:r>
      <w:r>
        <w:t>русских</w:t>
      </w:r>
      <w:r>
        <w:rPr>
          <w:spacing w:val="-1"/>
        </w:rPr>
        <w:t xml:space="preserve"> </w:t>
      </w:r>
      <w:r>
        <w:t>композиторов</w:t>
      </w:r>
      <w:r>
        <w:rPr>
          <w:spacing w:val="-3"/>
        </w:rPr>
        <w:t xml:space="preserve"> </w:t>
      </w:r>
      <w:r>
        <w:t>и</w:t>
      </w:r>
      <w:r>
        <w:rPr>
          <w:spacing w:val="-4"/>
        </w:rPr>
        <w:t xml:space="preserve"> </w:t>
      </w:r>
      <w:r>
        <w:t>русские</w:t>
      </w:r>
      <w:r>
        <w:rPr>
          <w:spacing w:val="-2"/>
        </w:rPr>
        <w:t xml:space="preserve"> </w:t>
      </w:r>
      <w:r>
        <w:t>музыкальные</w:t>
      </w:r>
      <w:r>
        <w:rPr>
          <w:spacing w:val="-5"/>
        </w:rPr>
        <w:t xml:space="preserve"> </w:t>
      </w:r>
      <w:r>
        <w:t>цитаты</w:t>
      </w:r>
      <w:r>
        <w:rPr>
          <w:spacing w:val="-3"/>
        </w:rPr>
        <w:t xml:space="preserve"> </w:t>
      </w:r>
      <w:r>
        <w:t>в</w:t>
      </w:r>
      <w:r>
        <w:rPr>
          <w:spacing w:val="-4"/>
        </w:rPr>
        <w:t xml:space="preserve"> </w:t>
      </w:r>
      <w:r>
        <w:t>творчестве</w:t>
      </w:r>
      <w:r>
        <w:rPr>
          <w:spacing w:val="-3"/>
        </w:rPr>
        <w:t xml:space="preserve"> </w:t>
      </w:r>
      <w:r>
        <w:t xml:space="preserve">зарубежных </w:t>
      </w:r>
      <w:r>
        <w:rPr>
          <w:spacing w:val="-2"/>
        </w:rPr>
        <w:t>композиторов).</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right="3605" w:firstLine="0"/>
      </w:pPr>
      <w:r>
        <w:t>знакомство с творчеством композиторов; сравнение</w:t>
      </w:r>
      <w:r>
        <w:rPr>
          <w:spacing w:val="-4"/>
        </w:rPr>
        <w:t xml:space="preserve"> </w:t>
      </w:r>
      <w:r>
        <w:t>их сочинений</w:t>
      </w:r>
      <w:r>
        <w:rPr>
          <w:spacing w:val="-2"/>
        </w:rPr>
        <w:t xml:space="preserve"> </w:t>
      </w:r>
      <w:r>
        <w:t>с</w:t>
      </w:r>
      <w:r>
        <w:rPr>
          <w:spacing w:val="-3"/>
        </w:rPr>
        <w:t xml:space="preserve"> </w:t>
      </w:r>
      <w:r>
        <w:t>народной</w:t>
      </w:r>
      <w:r>
        <w:rPr>
          <w:spacing w:val="-2"/>
        </w:rPr>
        <w:t xml:space="preserve"> музыкой;</w:t>
      </w:r>
    </w:p>
    <w:p w:rsidR="00C07F9B">
      <w:pPr>
        <w:pStyle w:val="BodyText"/>
        <w:ind w:right="112" w:firstLine="851"/>
      </w:pPr>
      <w:r>
        <w:t xml:space="preserve">определение формы, принципа развития фольклорного музыкального </w:t>
      </w:r>
      <w:r>
        <w:rPr>
          <w:spacing w:val="-2"/>
        </w:rPr>
        <w:t>материала;</w:t>
      </w:r>
    </w:p>
    <w:p w:rsidR="00C07F9B">
      <w:pPr>
        <w:pStyle w:val="BodyText"/>
        <w:ind w:left="1157" w:right="1754" w:firstLine="0"/>
      </w:pPr>
      <w:r>
        <w:t>вокализация</w:t>
      </w:r>
      <w:r>
        <w:rPr>
          <w:spacing w:val="-9"/>
        </w:rPr>
        <w:t xml:space="preserve"> </w:t>
      </w:r>
      <w:r>
        <w:t>наиболее</w:t>
      </w:r>
      <w:r>
        <w:rPr>
          <w:spacing w:val="-8"/>
        </w:rPr>
        <w:t xml:space="preserve"> </w:t>
      </w:r>
      <w:r>
        <w:t>ярких</w:t>
      </w:r>
      <w:r>
        <w:rPr>
          <w:spacing w:val="-4"/>
        </w:rPr>
        <w:t xml:space="preserve"> </w:t>
      </w:r>
      <w:r>
        <w:t>тем</w:t>
      </w:r>
      <w:r>
        <w:rPr>
          <w:spacing w:val="-7"/>
        </w:rPr>
        <w:t xml:space="preserve"> </w:t>
      </w:r>
      <w:r>
        <w:t>инструментальных</w:t>
      </w:r>
      <w:r>
        <w:rPr>
          <w:spacing w:val="-4"/>
        </w:rPr>
        <w:t xml:space="preserve"> </w:t>
      </w:r>
      <w:r>
        <w:t>сочинений; разучивание, исполнение доступных вокальных сочинений;</w:t>
      </w:r>
    </w:p>
    <w:p w:rsidR="00C07F9B">
      <w:pPr>
        <w:pStyle w:val="BodyText"/>
        <w:ind w:right="116" w:firstLine="851"/>
      </w:pPr>
      <w:r>
        <w:t>вариативно: исполнение на клавишных или духовых инструментах композиторских мелодий, прослеживание их по нотной записи;</w:t>
      </w:r>
    </w:p>
    <w:p w:rsidR="00C07F9B">
      <w:pPr>
        <w:pStyle w:val="BodyText"/>
        <w:spacing w:before="1"/>
        <w:ind w:right="115" w:firstLine="851"/>
      </w:pPr>
      <w:r>
        <w:t xml:space="preserve">творческие, исследовательские проекты, посвящѐнные выдающимся </w:t>
      </w:r>
      <w:r>
        <w:rPr>
          <w:spacing w:val="-2"/>
        </w:rPr>
        <w:t>композиторам.</w:t>
      </w:r>
    </w:p>
    <w:p w:rsidR="00C07F9B">
      <w:pPr>
        <w:pStyle w:val="BodyText"/>
        <w:ind w:left="1157" w:firstLine="0"/>
      </w:pPr>
      <w:r>
        <w:t>Модуль</w:t>
      </w:r>
      <w:r>
        <w:rPr>
          <w:spacing w:val="-5"/>
        </w:rPr>
        <w:t xml:space="preserve"> </w:t>
      </w:r>
      <w:r>
        <w:t>№</w:t>
      </w:r>
      <w:r>
        <w:rPr>
          <w:spacing w:val="-4"/>
        </w:rPr>
        <w:t xml:space="preserve"> </w:t>
      </w:r>
      <w:r>
        <w:t>5</w:t>
      </w:r>
      <w:r>
        <w:rPr>
          <w:spacing w:val="1"/>
        </w:rPr>
        <w:t xml:space="preserve"> </w:t>
      </w:r>
      <w:r>
        <w:t>«Духовная</w:t>
      </w:r>
      <w:r>
        <w:rPr>
          <w:spacing w:val="-1"/>
        </w:rPr>
        <w:t xml:space="preserve"> </w:t>
      </w:r>
      <w:r>
        <w:rPr>
          <w:spacing w:val="-2"/>
        </w:rPr>
        <w:t>музыка»</w:t>
      </w:r>
    </w:p>
    <w:p w:rsidR="00C07F9B">
      <w:pPr>
        <w:pStyle w:val="BodyText"/>
        <w:ind w:right="109" w:firstLine="851"/>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w:t>
      </w:r>
      <w:r>
        <w:rPr>
          <w:spacing w:val="-1"/>
        </w:rPr>
        <w:t xml:space="preserve"> </w:t>
      </w:r>
      <w:r>
        <w:t>широкую сферу</w:t>
      </w:r>
      <w:r>
        <w:rPr>
          <w:spacing w:val="-6"/>
        </w:rPr>
        <w:t xml:space="preserve"> </w:t>
      </w:r>
      <w:r>
        <w:t>бытования</w:t>
      </w:r>
      <w:r>
        <w:rPr>
          <w:spacing w:val="-1"/>
        </w:rPr>
        <w:t xml:space="preserve"> </w:t>
      </w:r>
      <w:r>
        <w:t>музыкального</w:t>
      </w:r>
      <w:r>
        <w:rPr>
          <w:spacing w:val="-1"/>
        </w:rPr>
        <w:t xml:space="preserve"> </w:t>
      </w:r>
      <w:r>
        <w:t>искусства.</w:t>
      </w:r>
      <w:r>
        <w:rPr>
          <w:spacing w:val="-1"/>
        </w:rPr>
        <w:t xml:space="preserve"> </w:t>
      </w:r>
      <w:r>
        <w:t>Однако</w:t>
      </w:r>
      <w:r>
        <w:rPr>
          <w:spacing w:val="-1"/>
        </w:rPr>
        <w:t xml:space="preserve"> </w:t>
      </w:r>
      <w:r>
        <w:t>знакомство</w:t>
      </w:r>
      <w:r>
        <w:rPr>
          <w:spacing w:val="-2"/>
        </w:rPr>
        <w:t xml:space="preserve"> </w:t>
      </w:r>
      <w:r>
        <w:t>с отдельными произведениями, шедеврами духовной музыки возможно и в рамках изучения других модулей.</w:t>
      </w:r>
    </w:p>
    <w:p w:rsidR="00C07F9B">
      <w:pPr>
        <w:pStyle w:val="ListParagraph"/>
        <w:numPr>
          <w:ilvl w:val="0"/>
          <w:numId w:val="24"/>
        </w:numPr>
        <w:tabs>
          <w:tab w:val="left" w:pos="1398"/>
        </w:tabs>
        <w:ind w:hanging="241"/>
        <w:jc w:val="both"/>
        <w:rPr>
          <w:sz w:val="24"/>
        </w:rPr>
      </w:pPr>
      <w:r>
        <w:rPr>
          <w:sz w:val="24"/>
        </w:rPr>
        <w:t>Звучание</w:t>
      </w:r>
      <w:r>
        <w:rPr>
          <w:spacing w:val="-5"/>
          <w:sz w:val="24"/>
        </w:rPr>
        <w:t xml:space="preserve"> </w:t>
      </w:r>
      <w:r>
        <w:rPr>
          <w:spacing w:val="-2"/>
          <w:sz w:val="24"/>
        </w:rPr>
        <w:t>храма.</w:t>
      </w:r>
    </w:p>
    <w:p w:rsidR="00C07F9B">
      <w:pPr>
        <w:pStyle w:val="BodyText"/>
        <w:ind w:right="117" w:firstLine="851"/>
      </w:pPr>
      <w:r>
        <w:t>Содержание: колокола, колокольные звоны (благовест, трезвон и другие), звонарские приговорки. Колокольность в музыке русских композиторов.</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firstLine="0"/>
      </w:pPr>
      <w:r>
        <w:t>обобщение</w:t>
      </w:r>
      <w:r>
        <w:rPr>
          <w:spacing w:val="-6"/>
        </w:rPr>
        <w:t xml:space="preserve"> </w:t>
      </w:r>
      <w:r>
        <w:t>жизненного</w:t>
      </w:r>
      <w:r>
        <w:rPr>
          <w:spacing w:val="-5"/>
        </w:rPr>
        <w:t xml:space="preserve"> </w:t>
      </w:r>
      <w:r>
        <w:t>опыта,</w:t>
      </w:r>
      <w:r>
        <w:rPr>
          <w:spacing w:val="-2"/>
        </w:rPr>
        <w:t xml:space="preserve"> </w:t>
      </w:r>
      <w:r>
        <w:t>связанного</w:t>
      </w:r>
      <w:r>
        <w:rPr>
          <w:spacing w:val="-3"/>
        </w:rPr>
        <w:t xml:space="preserve"> </w:t>
      </w:r>
      <w:r>
        <w:t>со</w:t>
      </w:r>
      <w:r>
        <w:rPr>
          <w:spacing w:val="-2"/>
        </w:rPr>
        <w:t xml:space="preserve"> </w:t>
      </w:r>
      <w:r>
        <w:t>звучанием</w:t>
      </w:r>
      <w:r>
        <w:rPr>
          <w:spacing w:val="-3"/>
        </w:rPr>
        <w:t xml:space="preserve"> </w:t>
      </w:r>
      <w:r>
        <w:rPr>
          <w:spacing w:val="-2"/>
        </w:rPr>
        <w:t>колоколов;</w:t>
      </w:r>
    </w:p>
    <w:p w:rsidR="00C07F9B">
      <w:pPr>
        <w:pStyle w:val="BodyText"/>
        <w:spacing w:before="1"/>
        <w:ind w:right="114" w:firstLine="851"/>
      </w:pPr>
      <w:r>
        <w:t>диалог с учителем о традициях изготовления колоколов, значении колокольного звона;</w:t>
      </w:r>
    </w:p>
    <w:p w:rsidR="00C07F9B">
      <w:pPr>
        <w:pStyle w:val="BodyText"/>
        <w:ind w:left="1157" w:firstLine="0"/>
      </w:pPr>
      <w:r>
        <w:t>знакомство</w:t>
      </w:r>
      <w:r>
        <w:rPr>
          <w:spacing w:val="-5"/>
        </w:rPr>
        <w:t xml:space="preserve"> </w:t>
      </w:r>
      <w:r>
        <w:t>с</w:t>
      </w:r>
      <w:r>
        <w:rPr>
          <w:spacing w:val="-5"/>
        </w:rPr>
        <w:t xml:space="preserve"> </w:t>
      </w:r>
      <w:r>
        <w:t>видами</w:t>
      </w:r>
      <w:r>
        <w:rPr>
          <w:spacing w:val="-3"/>
        </w:rPr>
        <w:t xml:space="preserve"> </w:t>
      </w:r>
      <w:r>
        <w:t>колокольных</w:t>
      </w:r>
      <w:r>
        <w:rPr>
          <w:spacing w:val="-4"/>
        </w:rPr>
        <w:t xml:space="preserve"> </w:t>
      </w:r>
      <w:r>
        <w:rPr>
          <w:spacing w:val="-2"/>
        </w:rPr>
        <w:t>звонов;</w:t>
      </w:r>
    </w:p>
    <w:p w:rsidR="00C07F9B">
      <w:pPr>
        <w:pStyle w:val="BodyText"/>
        <w:ind w:right="114" w:firstLine="851"/>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C07F9B">
      <w:pPr>
        <w:pStyle w:val="BodyText"/>
        <w:ind w:right="116" w:firstLine="851"/>
      </w:pPr>
      <w:r>
        <w:t xml:space="preserve">выявление, обсуждение характера, выразительных средств, использованных </w:t>
      </w:r>
      <w:r>
        <w:rPr>
          <w:spacing w:val="-2"/>
        </w:rPr>
        <w:t>композитором;</w:t>
      </w:r>
    </w:p>
    <w:p w:rsidR="00C07F9B">
      <w:pPr>
        <w:sectPr>
          <w:headerReference w:type="default" r:id="rId300"/>
          <w:footerReference w:type="default" r:id="rId301"/>
          <w:pgSz w:w="11920" w:h="16850"/>
          <w:pgMar w:top="1040" w:right="740" w:bottom="1120" w:left="1680" w:header="608" w:footer="933" w:gutter="0"/>
          <w:cols w:space="720"/>
        </w:sectPr>
      </w:pPr>
    </w:p>
    <w:p w:rsidR="00C07F9B">
      <w:pPr>
        <w:pStyle w:val="BodyText"/>
        <w:tabs>
          <w:tab w:val="left" w:pos="2746"/>
          <w:tab w:val="left" w:pos="3145"/>
          <w:tab w:val="left" w:pos="5243"/>
          <w:tab w:val="left" w:pos="6751"/>
          <w:tab w:val="left" w:pos="7257"/>
          <w:tab w:val="left" w:pos="8222"/>
        </w:tabs>
        <w:spacing w:before="80"/>
        <w:ind w:left="1157" w:right="115" w:firstLine="0"/>
        <w:jc w:val="left"/>
      </w:pPr>
      <w:r>
        <w:t xml:space="preserve">двигательная импровизация – имитация движений звонаря на колокольне; </w:t>
      </w:r>
      <w:r>
        <w:rPr>
          <w:spacing w:val="-2"/>
        </w:rPr>
        <w:t>ритмические</w:t>
      </w:r>
      <w:r>
        <w:tab/>
      </w:r>
      <w:r>
        <w:rPr>
          <w:spacing w:val="-10"/>
        </w:rPr>
        <w:t>и</w:t>
      </w:r>
      <w:r>
        <w:tab/>
      </w:r>
      <w:r>
        <w:rPr>
          <w:spacing w:val="-2"/>
        </w:rPr>
        <w:t>артикуляционные</w:t>
      </w:r>
      <w:r>
        <w:tab/>
      </w:r>
      <w:r>
        <w:rPr>
          <w:spacing w:val="-2"/>
        </w:rPr>
        <w:t>упражнения</w:t>
      </w:r>
      <w:r>
        <w:tab/>
      </w:r>
      <w:r>
        <w:rPr>
          <w:spacing w:val="-6"/>
        </w:rPr>
        <w:t>на</w:t>
      </w:r>
      <w:r>
        <w:tab/>
      </w:r>
      <w:r>
        <w:rPr>
          <w:spacing w:val="-2"/>
        </w:rPr>
        <w:t>основе</w:t>
      </w:r>
      <w:r>
        <w:tab/>
      </w:r>
      <w:r>
        <w:rPr>
          <w:spacing w:val="-2"/>
        </w:rPr>
        <w:t>звонарских</w:t>
      </w:r>
    </w:p>
    <w:p w:rsidR="00C07F9B">
      <w:pPr>
        <w:pStyle w:val="BodyText"/>
        <w:ind w:firstLine="0"/>
        <w:jc w:val="left"/>
      </w:pPr>
      <w:r>
        <w:rPr>
          <w:spacing w:val="-2"/>
        </w:rPr>
        <w:t>приговорок;</w:t>
      </w:r>
    </w:p>
    <w:p w:rsidR="00C07F9B">
      <w:pPr>
        <w:pStyle w:val="BodyText"/>
        <w:ind w:left="1157" w:firstLine="0"/>
        <w:jc w:val="left"/>
      </w:pPr>
      <w:r>
        <w:t>вариативно:</w:t>
      </w:r>
      <w:r>
        <w:rPr>
          <w:spacing w:val="-6"/>
        </w:rPr>
        <w:t xml:space="preserve"> </w:t>
      </w:r>
      <w:r>
        <w:t>просмотр</w:t>
      </w:r>
      <w:r>
        <w:rPr>
          <w:spacing w:val="-3"/>
        </w:rPr>
        <w:t xml:space="preserve"> </w:t>
      </w:r>
      <w:r>
        <w:t>документального</w:t>
      </w:r>
      <w:r>
        <w:rPr>
          <w:spacing w:val="-4"/>
        </w:rPr>
        <w:t xml:space="preserve"> </w:t>
      </w:r>
      <w:r>
        <w:t>фильма</w:t>
      </w:r>
      <w:r>
        <w:rPr>
          <w:spacing w:val="-4"/>
        </w:rPr>
        <w:t xml:space="preserve"> </w:t>
      </w:r>
      <w:r>
        <w:t>о</w:t>
      </w:r>
      <w:r>
        <w:rPr>
          <w:spacing w:val="-3"/>
        </w:rPr>
        <w:t xml:space="preserve"> </w:t>
      </w:r>
      <w:r>
        <w:rPr>
          <w:spacing w:val="-2"/>
        </w:rPr>
        <w:t>колоколах;</w:t>
      </w:r>
    </w:p>
    <w:p w:rsidR="00C07F9B">
      <w:pPr>
        <w:pStyle w:val="BodyText"/>
        <w:tabs>
          <w:tab w:val="left" w:pos="2509"/>
          <w:tab w:val="left" w:pos="3926"/>
          <w:tab w:val="left" w:pos="4379"/>
          <w:tab w:val="left" w:pos="5878"/>
          <w:tab w:val="left" w:pos="7321"/>
          <w:tab w:val="left" w:pos="7916"/>
        </w:tabs>
        <w:ind w:right="116" w:firstLine="851"/>
        <w:jc w:val="left"/>
      </w:pPr>
      <w:r>
        <w:rPr>
          <w:spacing w:val="-2"/>
        </w:rPr>
        <w:t>сочинение,</w:t>
      </w:r>
      <w:r>
        <w:tab/>
      </w:r>
      <w:r>
        <w:rPr>
          <w:spacing w:val="-2"/>
        </w:rPr>
        <w:t>исполнение</w:t>
      </w:r>
      <w:r>
        <w:tab/>
      </w:r>
      <w:r>
        <w:rPr>
          <w:spacing w:val="-6"/>
        </w:rPr>
        <w:t>на</w:t>
      </w:r>
      <w:r>
        <w:tab/>
      </w:r>
      <w:r>
        <w:rPr>
          <w:spacing w:val="-2"/>
        </w:rPr>
        <w:t>фортепиано,</w:t>
      </w:r>
      <w:r>
        <w:tab/>
      </w:r>
      <w:r>
        <w:rPr>
          <w:spacing w:val="-2"/>
        </w:rPr>
        <w:t>синтезаторе</w:t>
      </w:r>
      <w:r>
        <w:tab/>
      </w:r>
      <w:r>
        <w:rPr>
          <w:spacing w:val="-4"/>
        </w:rPr>
        <w:t>или</w:t>
      </w:r>
      <w:r>
        <w:tab/>
      </w:r>
      <w:r>
        <w:rPr>
          <w:spacing w:val="-2"/>
        </w:rPr>
        <w:t xml:space="preserve">металлофонах </w:t>
      </w:r>
      <w:r>
        <w:t>композиции (импровизации), имитирующей звучание колоколов.</w:t>
      </w:r>
    </w:p>
    <w:p w:rsidR="00C07F9B">
      <w:pPr>
        <w:pStyle w:val="ListParagraph"/>
        <w:numPr>
          <w:ilvl w:val="0"/>
          <w:numId w:val="24"/>
        </w:numPr>
        <w:tabs>
          <w:tab w:val="left" w:pos="1398"/>
        </w:tabs>
        <w:ind w:hanging="241"/>
        <w:rPr>
          <w:sz w:val="24"/>
        </w:rPr>
      </w:pPr>
      <w:r>
        <w:rPr>
          <w:sz w:val="24"/>
        </w:rPr>
        <w:t>Песни</w:t>
      </w:r>
      <w:r>
        <w:rPr>
          <w:spacing w:val="-4"/>
          <w:sz w:val="24"/>
        </w:rPr>
        <w:t xml:space="preserve"> </w:t>
      </w:r>
      <w:r>
        <w:rPr>
          <w:spacing w:val="-2"/>
          <w:sz w:val="24"/>
        </w:rPr>
        <w:t>верующих.</w:t>
      </w:r>
    </w:p>
    <w:p w:rsidR="00C07F9B">
      <w:pPr>
        <w:pStyle w:val="BodyText"/>
        <w:ind w:right="109" w:firstLine="851"/>
        <w:jc w:val="left"/>
      </w:pPr>
      <w:r>
        <w:t>Содержание:</w:t>
      </w:r>
      <w:r>
        <w:rPr>
          <w:spacing w:val="40"/>
        </w:rPr>
        <w:t xml:space="preserve"> </w:t>
      </w:r>
      <w:r>
        <w:t>молитва,</w:t>
      </w:r>
      <w:r>
        <w:rPr>
          <w:spacing w:val="40"/>
        </w:rPr>
        <w:t xml:space="preserve"> </w:t>
      </w:r>
      <w:r>
        <w:t>хорал,</w:t>
      </w:r>
      <w:r>
        <w:rPr>
          <w:spacing w:val="40"/>
        </w:rPr>
        <w:t xml:space="preserve"> </w:t>
      </w:r>
      <w:r>
        <w:t>песнопение,</w:t>
      </w:r>
      <w:r>
        <w:rPr>
          <w:spacing w:val="40"/>
        </w:rPr>
        <w:t xml:space="preserve"> </w:t>
      </w:r>
      <w:r>
        <w:t>духовный</w:t>
      </w:r>
      <w:r>
        <w:rPr>
          <w:spacing w:val="40"/>
        </w:rPr>
        <w:t xml:space="preserve"> </w:t>
      </w:r>
      <w:r>
        <w:t>стих.</w:t>
      </w:r>
      <w:r>
        <w:rPr>
          <w:spacing w:val="40"/>
        </w:rPr>
        <w:t xml:space="preserve"> </w:t>
      </w:r>
      <w:r>
        <w:t>Образы</w:t>
      </w:r>
      <w:r>
        <w:rPr>
          <w:spacing w:val="40"/>
        </w:rPr>
        <w:t xml:space="preserve"> </w:t>
      </w:r>
      <w:r>
        <w:t>духовной музыки в творчестве композиторов-классиков.</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right="109" w:firstLine="851"/>
        <w:jc w:val="left"/>
      </w:pPr>
      <w:r>
        <w:t>слушание,</w:t>
      </w:r>
      <w:r>
        <w:rPr>
          <w:spacing w:val="40"/>
        </w:rPr>
        <w:t xml:space="preserve"> </w:t>
      </w:r>
      <w:r>
        <w:t>разучивание,</w:t>
      </w:r>
      <w:r>
        <w:rPr>
          <w:spacing w:val="40"/>
        </w:rPr>
        <w:t xml:space="preserve"> </w:t>
      </w:r>
      <w:r>
        <w:t>исполнение</w:t>
      </w:r>
      <w:r>
        <w:rPr>
          <w:spacing w:val="40"/>
        </w:rPr>
        <w:t xml:space="preserve"> </w:t>
      </w:r>
      <w:r>
        <w:t>вокальных</w:t>
      </w:r>
      <w:r>
        <w:rPr>
          <w:spacing w:val="40"/>
        </w:rPr>
        <w:t xml:space="preserve"> </w:t>
      </w:r>
      <w:r>
        <w:t>произведений</w:t>
      </w:r>
      <w:r>
        <w:rPr>
          <w:spacing w:val="40"/>
        </w:rPr>
        <w:t xml:space="preserve"> </w:t>
      </w:r>
      <w:r>
        <w:t xml:space="preserve">религиозного </w:t>
      </w:r>
      <w:r>
        <w:rPr>
          <w:spacing w:val="-2"/>
        </w:rPr>
        <w:t>содержания;</w:t>
      </w:r>
    </w:p>
    <w:p w:rsidR="00C07F9B">
      <w:pPr>
        <w:pStyle w:val="BodyText"/>
        <w:spacing w:before="1"/>
        <w:ind w:firstLine="851"/>
        <w:jc w:val="left"/>
      </w:pPr>
      <w:r>
        <w:t>диалог</w:t>
      </w:r>
      <w:r>
        <w:rPr>
          <w:spacing w:val="40"/>
        </w:rPr>
        <w:t xml:space="preserve"> </w:t>
      </w:r>
      <w:r>
        <w:t>с</w:t>
      </w:r>
      <w:r>
        <w:rPr>
          <w:spacing w:val="40"/>
        </w:rPr>
        <w:t xml:space="preserve"> </w:t>
      </w:r>
      <w:r>
        <w:t>учителем</w:t>
      </w:r>
      <w:r>
        <w:rPr>
          <w:spacing w:val="40"/>
        </w:rPr>
        <w:t xml:space="preserve"> </w:t>
      </w:r>
      <w:r>
        <w:t>о</w:t>
      </w:r>
      <w:r>
        <w:rPr>
          <w:spacing w:val="40"/>
        </w:rPr>
        <w:t xml:space="preserve"> </w:t>
      </w:r>
      <w:r>
        <w:t>характере</w:t>
      </w:r>
      <w:r>
        <w:rPr>
          <w:spacing w:val="40"/>
        </w:rPr>
        <w:t xml:space="preserve"> </w:t>
      </w:r>
      <w:r>
        <w:t>музыки,</w:t>
      </w:r>
      <w:r>
        <w:rPr>
          <w:spacing w:val="40"/>
        </w:rPr>
        <w:t xml:space="preserve"> </w:t>
      </w:r>
      <w:r>
        <w:t>манере</w:t>
      </w:r>
      <w:r>
        <w:rPr>
          <w:spacing w:val="40"/>
        </w:rPr>
        <w:t xml:space="preserve"> </w:t>
      </w:r>
      <w:r>
        <w:t>исполнения,</w:t>
      </w:r>
      <w:r>
        <w:rPr>
          <w:spacing w:val="40"/>
        </w:rPr>
        <w:t xml:space="preserve"> </w:t>
      </w:r>
      <w:r>
        <w:t xml:space="preserve">выразительных </w:t>
      </w:r>
      <w:r>
        <w:rPr>
          <w:spacing w:val="-2"/>
        </w:rPr>
        <w:t>средствах;</w:t>
      </w:r>
    </w:p>
    <w:p w:rsidR="00C07F9B">
      <w:pPr>
        <w:pStyle w:val="BodyText"/>
        <w:ind w:firstLine="851"/>
        <w:jc w:val="left"/>
      </w:pPr>
      <w:r>
        <w:t>знакомство</w:t>
      </w:r>
      <w:r>
        <w:rPr>
          <w:spacing w:val="80"/>
          <w:w w:val="150"/>
        </w:rPr>
        <w:t xml:space="preserve"> </w:t>
      </w:r>
      <w:r>
        <w:t>с</w:t>
      </w:r>
      <w:r>
        <w:rPr>
          <w:spacing w:val="80"/>
          <w:w w:val="150"/>
        </w:rPr>
        <w:t xml:space="preserve"> </w:t>
      </w:r>
      <w:r>
        <w:t>произведениями</w:t>
      </w:r>
      <w:r>
        <w:rPr>
          <w:spacing w:val="80"/>
          <w:w w:val="150"/>
        </w:rPr>
        <w:t xml:space="preserve"> </w:t>
      </w:r>
      <w:r>
        <w:t>светской</w:t>
      </w:r>
      <w:r>
        <w:rPr>
          <w:spacing w:val="80"/>
          <w:w w:val="150"/>
        </w:rPr>
        <w:t xml:space="preserve"> </w:t>
      </w:r>
      <w:r>
        <w:t>музыки,</w:t>
      </w:r>
      <w:r>
        <w:rPr>
          <w:spacing w:val="80"/>
          <w:w w:val="150"/>
        </w:rPr>
        <w:t xml:space="preserve"> </w:t>
      </w:r>
      <w:r>
        <w:t>в</w:t>
      </w:r>
      <w:r>
        <w:rPr>
          <w:spacing w:val="80"/>
          <w:w w:val="150"/>
        </w:rPr>
        <w:t xml:space="preserve"> </w:t>
      </w:r>
      <w:r>
        <w:t>которых</w:t>
      </w:r>
      <w:r>
        <w:rPr>
          <w:spacing w:val="80"/>
          <w:w w:val="150"/>
        </w:rPr>
        <w:t xml:space="preserve"> </w:t>
      </w:r>
      <w:r>
        <w:t>воплощены молитвенные интонации, используется хоральный склад звучания;</w:t>
      </w:r>
    </w:p>
    <w:p w:rsidR="00C07F9B">
      <w:pPr>
        <w:pStyle w:val="BodyText"/>
        <w:ind w:left="1157" w:right="763" w:firstLine="0"/>
        <w:jc w:val="left"/>
      </w:pPr>
      <w:r>
        <w:t>вариативно:</w:t>
      </w:r>
      <w:r>
        <w:rPr>
          <w:spacing w:val="-6"/>
        </w:rPr>
        <w:t xml:space="preserve"> </w:t>
      </w:r>
      <w:r>
        <w:t>просмотр</w:t>
      </w:r>
      <w:r>
        <w:rPr>
          <w:spacing w:val="-6"/>
        </w:rPr>
        <w:t xml:space="preserve"> </w:t>
      </w:r>
      <w:r>
        <w:t>документального</w:t>
      </w:r>
      <w:r>
        <w:rPr>
          <w:spacing w:val="-6"/>
        </w:rPr>
        <w:t xml:space="preserve"> </w:t>
      </w:r>
      <w:r>
        <w:t>фильма</w:t>
      </w:r>
      <w:r>
        <w:rPr>
          <w:spacing w:val="-7"/>
        </w:rPr>
        <w:t xml:space="preserve"> </w:t>
      </w:r>
      <w:r>
        <w:t>о</w:t>
      </w:r>
      <w:r>
        <w:rPr>
          <w:spacing w:val="-6"/>
        </w:rPr>
        <w:t xml:space="preserve"> </w:t>
      </w:r>
      <w:r>
        <w:t>значении</w:t>
      </w:r>
      <w:r>
        <w:rPr>
          <w:spacing w:val="-6"/>
        </w:rPr>
        <w:t xml:space="preserve"> </w:t>
      </w:r>
      <w:r>
        <w:t>молитвы; рисование по мотивам прослушанных музыкальных произведений.</w:t>
      </w:r>
    </w:p>
    <w:p w:rsidR="00C07F9B">
      <w:pPr>
        <w:pStyle w:val="ListParagraph"/>
        <w:numPr>
          <w:ilvl w:val="0"/>
          <w:numId w:val="24"/>
        </w:numPr>
        <w:tabs>
          <w:tab w:val="left" w:pos="1398"/>
        </w:tabs>
        <w:ind w:hanging="241"/>
        <w:rPr>
          <w:sz w:val="24"/>
        </w:rPr>
      </w:pPr>
      <w:r>
        <w:rPr>
          <w:sz w:val="24"/>
        </w:rPr>
        <w:t>Инструментальная</w:t>
      </w:r>
      <w:r>
        <w:rPr>
          <w:spacing w:val="-4"/>
          <w:sz w:val="24"/>
        </w:rPr>
        <w:t xml:space="preserve"> </w:t>
      </w:r>
      <w:r>
        <w:rPr>
          <w:sz w:val="24"/>
        </w:rPr>
        <w:t>музыка</w:t>
      </w:r>
      <w:r>
        <w:rPr>
          <w:spacing w:val="-3"/>
          <w:sz w:val="24"/>
        </w:rPr>
        <w:t xml:space="preserve"> </w:t>
      </w:r>
      <w:r>
        <w:rPr>
          <w:sz w:val="24"/>
        </w:rPr>
        <w:t>в</w:t>
      </w:r>
      <w:r>
        <w:rPr>
          <w:spacing w:val="-4"/>
          <w:sz w:val="24"/>
        </w:rPr>
        <w:t xml:space="preserve"> </w:t>
      </w:r>
      <w:r>
        <w:rPr>
          <w:spacing w:val="-2"/>
          <w:sz w:val="24"/>
        </w:rPr>
        <w:t>церкви.</w:t>
      </w:r>
    </w:p>
    <w:p w:rsidR="00C07F9B">
      <w:pPr>
        <w:pStyle w:val="BodyText"/>
        <w:ind w:left="1157" w:right="763" w:firstLine="0"/>
        <w:jc w:val="left"/>
      </w:pPr>
      <w:r>
        <w:t>Содержание:</w:t>
      </w:r>
      <w:r>
        <w:rPr>
          <w:spacing w:val="-4"/>
        </w:rPr>
        <w:t xml:space="preserve"> </w:t>
      </w:r>
      <w:r>
        <w:t>орган</w:t>
      </w:r>
      <w:r>
        <w:rPr>
          <w:spacing w:val="-4"/>
        </w:rPr>
        <w:t xml:space="preserve"> </w:t>
      </w:r>
      <w:r>
        <w:t>и</w:t>
      </w:r>
      <w:r>
        <w:rPr>
          <w:spacing w:val="-3"/>
        </w:rPr>
        <w:t xml:space="preserve"> </w:t>
      </w:r>
      <w:r>
        <w:t>его</w:t>
      </w:r>
      <w:r>
        <w:rPr>
          <w:spacing w:val="-5"/>
        </w:rPr>
        <w:t xml:space="preserve"> </w:t>
      </w:r>
      <w:r>
        <w:t>роль</w:t>
      </w:r>
      <w:r>
        <w:rPr>
          <w:spacing w:val="-4"/>
        </w:rPr>
        <w:t xml:space="preserve"> </w:t>
      </w:r>
      <w:r>
        <w:t>в</w:t>
      </w:r>
      <w:r>
        <w:rPr>
          <w:spacing w:val="-5"/>
        </w:rPr>
        <w:t xml:space="preserve"> </w:t>
      </w:r>
      <w:r>
        <w:t>богослужении.</w:t>
      </w:r>
      <w:r>
        <w:rPr>
          <w:spacing w:val="-4"/>
        </w:rPr>
        <w:t xml:space="preserve"> </w:t>
      </w:r>
      <w:r>
        <w:t>Творчество</w:t>
      </w:r>
      <w:r>
        <w:rPr>
          <w:spacing w:val="-3"/>
        </w:rPr>
        <w:t xml:space="preserve"> </w:t>
      </w:r>
      <w:r>
        <w:t>И.С. Баха. Виды деятельности обучающихся:</w:t>
      </w:r>
    </w:p>
    <w:p w:rsidR="00C07F9B">
      <w:pPr>
        <w:pStyle w:val="BodyText"/>
        <w:ind w:right="113" w:firstLine="851"/>
      </w:pPr>
      <w:r>
        <w:t>чтение учебных и художественных текстов, посвящѐнных истории создания, устройству органа, его роли в католическом и протестантском богослужении;</w:t>
      </w:r>
    </w:p>
    <w:p w:rsidR="00C07F9B">
      <w:pPr>
        <w:pStyle w:val="BodyText"/>
        <w:ind w:left="1157" w:firstLine="0"/>
      </w:pPr>
      <w:r>
        <w:t>ответы</w:t>
      </w:r>
      <w:r>
        <w:rPr>
          <w:spacing w:val="-2"/>
        </w:rPr>
        <w:t xml:space="preserve"> </w:t>
      </w:r>
      <w:r>
        <w:t>на</w:t>
      </w:r>
      <w:r>
        <w:rPr>
          <w:spacing w:val="-2"/>
        </w:rPr>
        <w:t xml:space="preserve"> </w:t>
      </w:r>
      <w:r>
        <w:t xml:space="preserve">вопросы </w:t>
      </w:r>
      <w:r>
        <w:rPr>
          <w:spacing w:val="-2"/>
        </w:rPr>
        <w:t>учителя;</w:t>
      </w:r>
    </w:p>
    <w:p w:rsidR="00C07F9B">
      <w:pPr>
        <w:pStyle w:val="BodyText"/>
        <w:ind w:left="1157" w:firstLine="0"/>
      </w:pPr>
      <w:r>
        <w:t>слушание</w:t>
      </w:r>
      <w:r>
        <w:rPr>
          <w:spacing w:val="-4"/>
        </w:rPr>
        <w:t xml:space="preserve"> </w:t>
      </w:r>
      <w:r>
        <w:t>органной</w:t>
      </w:r>
      <w:r>
        <w:rPr>
          <w:spacing w:val="-3"/>
        </w:rPr>
        <w:t xml:space="preserve"> </w:t>
      </w:r>
      <w:r>
        <w:t>музыки</w:t>
      </w:r>
      <w:r>
        <w:rPr>
          <w:spacing w:val="-2"/>
        </w:rPr>
        <w:t xml:space="preserve"> </w:t>
      </w:r>
      <w:r>
        <w:t>И.С.</w:t>
      </w:r>
      <w:r>
        <w:rPr>
          <w:spacing w:val="1"/>
        </w:rPr>
        <w:t xml:space="preserve"> </w:t>
      </w:r>
      <w:r>
        <w:rPr>
          <w:spacing w:val="-4"/>
        </w:rPr>
        <w:t>Баха;</w:t>
      </w:r>
    </w:p>
    <w:p w:rsidR="00C07F9B">
      <w:pPr>
        <w:pStyle w:val="BodyText"/>
        <w:ind w:right="104" w:firstLine="851"/>
      </w:pPr>
      <w:r>
        <w:t>описание впечатления от восприятия, характеристика музыкально- выразительных средств;</w:t>
      </w:r>
    </w:p>
    <w:p w:rsidR="00C07F9B">
      <w:pPr>
        <w:pStyle w:val="BodyText"/>
        <w:spacing w:before="1"/>
        <w:ind w:left="1157" w:firstLine="0"/>
      </w:pPr>
      <w:r>
        <w:t>игровая</w:t>
      </w:r>
      <w:r>
        <w:rPr>
          <w:spacing w:val="-6"/>
        </w:rPr>
        <w:t xml:space="preserve"> </w:t>
      </w:r>
      <w:r>
        <w:t>имитация</w:t>
      </w:r>
      <w:r>
        <w:rPr>
          <w:spacing w:val="-3"/>
        </w:rPr>
        <w:t xml:space="preserve"> </w:t>
      </w:r>
      <w:r>
        <w:t>особенностей</w:t>
      </w:r>
      <w:r>
        <w:rPr>
          <w:spacing w:val="-3"/>
        </w:rPr>
        <w:t xml:space="preserve"> </w:t>
      </w:r>
      <w:r>
        <w:t>игры</w:t>
      </w:r>
      <w:r>
        <w:rPr>
          <w:spacing w:val="-4"/>
        </w:rPr>
        <w:t xml:space="preserve"> </w:t>
      </w:r>
      <w:r>
        <w:t>на</w:t>
      </w:r>
      <w:r>
        <w:rPr>
          <w:spacing w:val="-4"/>
        </w:rPr>
        <w:t xml:space="preserve"> </w:t>
      </w:r>
      <w:r>
        <w:t>органе</w:t>
      </w:r>
      <w:r>
        <w:rPr>
          <w:spacing w:val="-4"/>
        </w:rPr>
        <w:t xml:space="preserve"> </w:t>
      </w:r>
      <w:r>
        <w:t>(во</w:t>
      </w:r>
      <w:r>
        <w:rPr>
          <w:spacing w:val="-4"/>
        </w:rPr>
        <w:t xml:space="preserve"> </w:t>
      </w:r>
      <w:r>
        <w:t>время</w:t>
      </w:r>
      <w:r>
        <w:rPr>
          <w:spacing w:val="-3"/>
        </w:rPr>
        <w:t xml:space="preserve"> </w:t>
      </w:r>
      <w:r>
        <w:rPr>
          <w:spacing w:val="-2"/>
        </w:rPr>
        <w:t>слушания);</w:t>
      </w:r>
    </w:p>
    <w:p w:rsidR="00C07F9B">
      <w:pPr>
        <w:pStyle w:val="BodyText"/>
        <w:ind w:right="113" w:firstLine="851"/>
      </w:pPr>
      <w:r>
        <w:t>звуковое исследование – исполнение (учителем) на синтезаторе знакомых музыкальных произведений тембром органа;</w:t>
      </w:r>
    </w:p>
    <w:p w:rsidR="00C07F9B">
      <w:pPr>
        <w:pStyle w:val="BodyText"/>
        <w:ind w:left="1157" w:firstLine="0"/>
      </w:pPr>
      <w:r>
        <w:t>наблюдение</w:t>
      </w:r>
      <w:r>
        <w:rPr>
          <w:spacing w:val="-4"/>
        </w:rPr>
        <w:t xml:space="preserve"> </w:t>
      </w:r>
      <w:r>
        <w:t>за</w:t>
      </w:r>
      <w:r>
        <w:rPr>
          <w:spacing w:val="-4"/>
        </w:rPr>
        <w:t xml:space="preserve"> </w:t>
      </w:r>
      <w:r>
        <w:t>трансформацией</w:t>
      </w:r>
      <w:r>
        <w:rPr>
          <w:spacing w:val="-3"/>
        </w:rPr>
        <w:t xml:space="preserve"> </w:t>
      </w:r>
      <w:r>
        <w:t>музыкального</w:t>
      </w:r>
      <w:r>
        <w:rPr>
          <w:spacing w:val="-3"/>
        </w:rPr>
        <w:t xml:space="preserve"> </w:t>
      </w:r>
      <w:r>
        <w:rPr>
          <w:spacing w:val="-2"/>
        </w:rPr>
        <w:t>образа;</w:t>
      </w:r>
    </w:p>
    <w:p w:rsidR="00C07F9B">
      <w:pPr>
        <w:pStyle w:val="BodyText"/>
        <w:ind w:right="106" w:firstLine="851"/>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w:t>
      </w:r>
      <w:r>
        <w:rPr>
          <w:spacing w:val="80"/>
        </w:rPr>
        <w:t xml:space="preserve"> </w:t>
      </w:r>
      <w:r>
        <w:t>фильма об органе; литературное, художественное творчество на основе музыкальных впечатлений от восприятия органной музыки.</w:t>
      </w:r>
    </w:p>
    <w:p w:rsidR="00C07F9B">
      <w:pPr>
        <w:pStyle w:val="ListParagraph"/>
        <w:numPr>
          <w:ilvl w:val="0"/>
          <w:numId w:val="24"/>
        </w:numPr>
        <w:tabs>
          <w:tab w:val="left" w:pos="1398"/>
        </w:tabs>
        <w:ind w:hanging="241"/>
        <w:jc w:val="both"/>
        <w:rPr>
          <w:sz w:val="24"/>
        </w:rPr>
      </w:pPr>
      <w:r>
        <w:rPr>
          <w:sz w:val="24"/>
        </w:rPr>
        <w:t>Искусство</w:t>
      </w:r>
      <w:r>
        <w:rPr>
          <w:spacing w:val="-6"/>
          <w:sz w:val="24"/>
        </w:rPr>
        <w:t xml:space="preserve"> </w:t>
      </w:r>
      <w:r>
        <w:rPr>
          <w:sz w:val="24"/>
        </w:rPr>
        <w:t>Русской</w:t>
      </w:r>
      <w:r>
        <w:rPr>
          <w:spacing w:val="-4"/>
          <w:sz w:val="24"/>
        </w:rPr>
        <w:t xml:space="preserve"> </w:t>
      </w:r>
      <w:r>
        <w:rPr>
          <w:sz w:val="24"/>
        </w:rPr>
        <w:t>православной</w:t>
      </w:r>
      <w:r>
        <w:rPr>
          <w:spacing w:val="-4"/>
          <w:sz w:val="24"/>
        </w:rPr>
        <w:t xml:space="preserve"> </w:t>
      </w:r>
      <w:r>
        <w:rPr>
          <w:spacing w:val="-2"/>
          <w:sz w:val="24"/>
        </w:rPr>
        <w:t>церкви.</w:t>
      </w:r>
    </w:p>
    <w:p w:rsidR="00C07F9B">
      <w:pPr>
        <w:pStyle w:val="BodyText"/>
        <w:ind w:right="111" w:firstLine="851"/>
      </w:pPr>
      <w:r>
        <w:t>Содержание: музыка в православном храме. Традиции исполнения, жанры (тропарь, стихира, величание и другие). Музыка и живопись, посвящѐнные святым. Образы Христа, Богородицы.</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5" w:firstLine="851"/>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C07F9B">
      <w:pPr>
        <w:pStyle w:val="BodyText"/>
        <w:spacing w:before="1"/>
        <w:ind w:left="1157" w:firstLine="0"/>
      </w:pPr>
      <w:r>
        <w:t>прослеживание</w:t>
      </w:r>
      <w:r>
        <w:rPr>
          <w:spacing w:val="-5"/>
        </w:rPr>
        <w:t xml:space="preserve"> </w:t>
      </w:r>
      <w:r>
        <w:t>исполняемых мелодий</w:t>
      </w:r>
      <w:r>
        <w:rPr>
          <w:spacing w:val="-2"/>
        </w:rPr>
        <w:t xml:space="preserve"> </w:t>
      </w:r>
      <w:r>
        <w:t>по</w:t>
      </w:r>
      <w:r>
        <w:rPr>
          <w:spacing w:val="-4"/>
        </w:rPr>
        <w:t xml:space="preserve"> </w:t>
      </w:r>
      <w:r>
        <w:t>нотной</w:t>
      </w:r>
      <w:r>
        <w:rPr>
          <w:spacing w:val="-1"/>
        </w:rPr>
        <w:t xml:space="preserve"> </w:t>
      </w:r>
      <w:r>
        <w:rPr>
          <w:spacing w:val="-2"/>
        </w:rPr>
        <w:t>записи;</w:t>
      </w:r>
    </w:p>
    <w:p w:rsidR="00C07F9B">
      <w:pPr>
        <w:pStyle w:val="BodyText"/>
        <w:ind w:left="1157" w:right="114" w:firstLine="0"/>
      </w:pPr>
      <w:r>
        <w:t>анализ типа мелодического движения, особенностей ритма, темпа, динамики; сопоставление</w:t>
      </w:r>
      <w:r>
        <w:rPr>
          <w:spacing w:val="80"/>
          <w:w w:val="150"/>
        </w:rPr>
        <w:t xml:space="preserve"> </w:t>
      </w:r>
      <w:r>
        <w:t>произведений</w:t>
      </w:r>
      <w:r>
        <w:rPr>
          <w:spacing w:val="80"/>
          <w:w w:val="150"/>
        </w:rPr>
        <w:t xml:space="preserve"> </w:t>
      </w:r>
      <w:r>
        <w:t>музыки</w:t>
      </w:r>
      <w:r>
        <w:rPr>
          <w:spacing w:val="80"/>
          <w:w w:val="150"/>
        </w:rPr>
        <w:t xml:space="preserve"> </w:t>
      </w:r>
      <w:r>
        <w:t>и</w:t>
      </w:r>
      <w:r>
        <w:rPr>
          <w:spacing w:val="80"/>
          <w:w w:val="150"/>
        </w:rPr>
        <w:t xml:space="preserve"> </w:t>
      </w:r>
      <w:r>
        <w:t>живописи,</w:t>
      </w:r>
      <w:r>
        <w:rPr>
          <w:spacing w:val="80"/>
          <w:w w:val="150"/>
        </w:rPr>
        <w:t xml:space="preserve"> </w:t>
      </w:r>
      <w:r>
        <w:t>посвящѐнных</w:t>
      </w:r>
      <w:r>
        <w:rPr>
          <w:spacing w:val="80"/>
          <w:w w:val="150"/>
        </w:rPr>
        <w:t xml:space="preserve"> </w:t>
      </w:r>
      <w:r>
        <w:t>святым,</w:t>
      </w:r>
    </w:p>
    <w:p w:rsidR="00C07F9B">
      <w:pPr>
        <w:pStyle w:val="BodyText"/>
        <w:ind w:firstLine="0"/>
      </w:pPr>
      <w:r>
        <w:t>Христу,</w:t>
      </w:r>
      <w:r>
        <w:rPr>
          <w:spacing w:val="-6"/>
        </w:rPr>
        <w:t xml:space="preserve"> </w:t>
      </w:r>
      <w:r>
        <w:rPr>
          <w:spacing w:val="-2"/>
        </w:rPr>
        <w:t>Богородице;</w:t>
      </w:r>
    </w:p>
    <w:p w:rsidR="00C07F9B">
      <w:pPr>
        <w:pStyle w:val="BodyText"/>
        <w:ind w:firstLine="851"/>
        <w:jc w:val="left"/>
      </w:pPr>
      <w:r>
        <w:t>вариативно:</w:t>
      </w:r>
      <w:r>
        <w:rPr>
          <w:spacing w:val="40"/>
        </w:rPr>
        <w:t xml:space="preserve"> </w:t>
      </w:r>
      <w:r>
        <w:t>посещение</w:t>
      </w:r>
      <w:r>
        <w:rPr>
          <w:spacing w:val="40"/>
        </w:rPr>
        <w:t xml:space="preserve"> </w:t>
      </w:r>
      <w:r>
        <w:t>храма;</w:t>
      </w:r>
      <w:r>
        <w:rPr>
          <w:spacing w:val="40"/>
        </w:rPr>
        <w:t xml:space="preserve"> </w:t>
      </w:r>
      <w:r>
        <w:t>поиск</w:t>
      </w:r>
      <w:r>
        <w:rPr>
          <w:spacing w:val="40"/>
        </w:rPr>
        <w:t xml:space="preserve"> </w:t>
      </w:r>
      <w:r>
        <w:t>в</w:t>
      </w:r>
      <w:r>
        <w:rPr>
          <w:spacing w:val="40"/>
        </w:rPr>
        <w:t xml:space="preserve"> </w:t>
      </w:r>
      <w:r>
        <w:t>Интернете</w:t>
      </w:r>
      <w:r>
        <w:rPr>
          <w:spacing w:val="40"/>
        </w:rPr>
        <w:t xml:space="preserve"> </w:t>
      </w:r>
      <w:r>
        <w:t>информации</w:t>
      </w:r>
      <w:r>
        <w:rPr>
          <w:spacing w:val="40"/>
        </w:rPr>
        <w:t xml:space="preserve"> </w:t>
      </w:r>
      <w:r>
        <w:t>о</w:t>
      </w:r>
      <w:r>
        <w:rPr>
          <w:spacing w:val="40"/>
        </w:rPr>
        <w:t xml:space="preserve"> </w:t>
      </w:r>
      <w:r>
        <w:t>Крещении Руси, святых, об иконах.</w:t>
      </w:r>
    </w:p>
    <w:p w:rsidR="00C07F9B">
      <w:pPr>
        <w:pStyle w:val="ListParagraph"/>
        <w:numPr>
          <w:ilvl w:val="0"/>
          <w:numId w:val="24"/>
        </w:numPr>
        <w:tabs>
          <w:tab w:val="left" w:pos="1398"/>
        </w:tabs>
        <w:ind w:hanging="241"/>
        <w:rPr>
          <w:sz w:val="24"/>
        </w:rPr>
      </w:pPr>
      <w:r>
        <w:rPr>
          <w:sz w:val="24"/>
        </w:rPr>
        <w:t>Религиозные</w:t>
      </w:r>
      <w:r>
        <w:rPr>
          <w:spacing w:val="-6"/>
          <w:sz w:val="24"/>
        </w:rPr>
        <w:t xml:space="preserve"> </w:t>
      </w:r>
      <w:r>
        <w:rPr>
          <w:spacing w:val="-2"/>
          <w:sz w:val="24"/>
        </w:rPr>
        <w:t>праздники.</w:t>
      </w:r>
    </w:p>
    <w:p w:rsidR="00C07F9B">
      <w:pPr>
        <w:pStyle w:val="BodyText"/>
        <w:ind w:right="109" w:firstLine="851"/>
        <w:jc w:val="left"/>
      </w:pPr>
      <w:r>
        <w:t>Содержание:</w:t>
      </w:r>
      <w:r>
        <w:rPr>
          <w:spacing w:val="40"/>
        </w:rPr>
        <w:t xml:space="preserve"> </w:t>
      </w:r>
      <w:r>
        <w:t>праздничная</w:t>
      </w:r>
      <w:r>
        <w:rPr>
          <w:spacing w:val="40"/>
        </w:rPr>
        <w:t xml:space="preserve"> </w:t>
      </w:r>
      <w:r>
        <w:t>служба,</w:t>
      </w:r>
      <w:r>
        <w:rPr>
          <w:spacing w:val="40"/>
        </w:rPr>
        <w:t xml:space="preserve"> </w:t>
      </w:r>
      <w:r>
        <w:t>вокальная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хоровая)</w:t>
      </w:r>
      <w:r>
        <w:rPr>
          <w:spacing w:val="40"/>
        </w:rPr>
        <w:t xml:space="preserve"> </w:t>
      </w:r>
      <w:r>
        <w:t>музыка религиозного</w:t>
      </w:r>
      <w:r>
        <w:rPr>
          <w:spacing w:val="69"/>
        </w:rPr>
        <w:t xml:space="preserve"> </w:t>
      </w:r>
      <w:r>
        <w:t>содержания</w:t>
      </w:r>
      <w:r>
        <w:rPr>
          <w:spacing w:val="72"/>
        </w:rPr>
        <w:t xml:space="preserve"> </w:t>
      </w:r>
      <w:r>
        <w:t>(по</w:t>
      </w:r>
      <w:r>
        <w:rPr>
          <w:spacing w:val="72"/>
        </w:rPr>
        <w:t xml:space="preserve"> </w:t>
      </w:r>
      <w:r>
        <w:t>выбору:</w:t>
      </w:r>
      <w:r>
        <w:rPr>
          <w:spacing w:val="72"/>
        </w:rPr>
        <w:t xml:space="preserve"> </w:t>
      </w:r>
      <w:r>
        <w:t>на</w:t>
      </w:r>
      <w:r>
        <w:rPr>
          <w:spacing w:val="71"/>
        </w:rPr>
        <w:t xml:space="preserve"> </w:t>
      </w:r>
      <w:r>
        <w:t>религиозных</w:t>
      </w:r>
      <w:r>
        <w:rPr>
          <w:spacing w:val="71"/>
        </w:rPr>
        <w:t xml:space="preserve"> </w:t>
      </w:r>
      <w:r>
        <w:t>праздниках</w:t>
      </w:r>
      <w:r>
        <w:rPr>
          <w:spacing w:val="74"/>
        </w:rPr>
        <w:t xml:space="preserve"> </w:t>
      </w:r>
      <w:r>
        <w:t>той</w:t>
      </w:r>
      <w:r>
        <w:rPr>
          <w:spacing w:val="70"/>
        </w:rPr>
        <w:t xml:space="preserve"> </w:t>
      </w:r>
      <w:r>
        <w:rPr>
          <w:spacing w:val="-2"/>
        </w:rPr>
        <w:t>конфессии,</w:t>
      </w:r>
    </w:p>
    <w:p w:rsidR="00C07F9B">
      <w:pPr>
        <w:sectPr>
          <w:headerReference w:type="default" r:id="rId302"/>
          <w:footerReference w:type="default" r:id="rId303"/>
          <w:pgSz w:w="11920" w:h="16850"/>
          <w:pgMar w:top="1040" w:right="740" w:bottom="1120" w:left="1680" w:header="608" w:footer="933" w:gutter="0"/>
          <w:cols w:space="720"/>
        </w:sectPr>
      </w:pPr>
    </w:p>
    <w:p w:rsidR="00C07F9B">
      <w:pPr>
        <w:pStyle w:val="BodyText"/>
        <w:spacing w:before="80"/>
        <w:ind w:right="113" w:firstLine="0"/>
      </w:pPr>
      <w:r>
        <w:t xml:space="preserve">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w:t>
      </w:r>
      <w:r>
        <w:rPr>
          <w:spacing w:val="-2"/>
        </w:rPr>
        <w:t>композиторов).</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5" w:firstLine="851"/>
      </w:pPr>
      <w:r>
        <w:t>слушание музыкальных фрагментов праздничных богослужений, определение характера музыки, еѐ религиозного содержания;</w:t>
      </w:r>
    </w:p>
    <w:p w:rsidR="00C07F9B">
      <w:pPr>
        <w:pStyle w:val="BodyText"/>
        <w:ind w:right="110" w:firstLine="851"/>
      </w:pPr>
      <w:r>
        <w:t>разучивание (с использованием нотного текста), исполнение доступных вокальных произведений духовной музыки;</w:t>
      </w:r>
    </w:p>
    <w:p w:rsidR="00C07F9B">
      <w:pPr>
        <w:pStyle w:val="BodyText"/>
        <w:ind w:right="112" w:firstLine="851"/>
      </w:pPr>
      <w:r>
        <w:t>вариативно: просмотр фильма, посвящѐнного религиозным праздникам; посещение концерта духовной музыки; исследовательские проекты, посвящѐнные музыке религиозных праздников.</w:t>
      </w:r>
    </w:p>
    <w:p w:rsidR="00C07F9B">
      <w:pPr>
        <w:pStyle w:val="BodyText"/>
        <w:spacing w:before="1"/>
        <w:ind w:left="1157" w:firstLine="0"/>
      </w:pPr>
      <w:r>
        <w:t>Модуль</w:t>
      </w:r>
      <w:r>
        <w:rPr>
          <w:spacing w:val="-3"/>
        </w:rPr>
        <w:t xml:space="preserve"> </w:t>
      </w:r>
      <w:r>
        <w:t>№</w:t>
      </w:r>
      <w:r>
        <w:rPr>
          <w:spacing w:val="-3"/>
        </w:rPr>
        <w:t xml:space="preserve"> </w:t>
      </w:r>
      <w:r>
        <w:t>6</w:t>
      </w:r>
      <w:r>
        <w:rPr>
          <w:spacing w:val="2"/>
        </w:rPr>
        <w:t xml:space="preserve"> </w:t>
      </w:r>
      <w:r>
        <w:t>«Музыка</w:t>
      </w:r>
      <w:r>
        <w:rPr>
          <w:spacing w:val="-3"/>
        </w:rPr>
        <w:t xml:space="preserve"> </w:t>
      </w:r>
      <w:r>
        <w:t>театра</w:t>
      </w:r>
      <w:r>
        <w:rPr>
          <w:spacing w:val="-3"/>
        </w:rPr>
        <w:t xml:space="preserve"> </w:t>
      </w:r>
      <w:r>
        <w:t>и</w:t>
      </w:r>
      <w:r>
        <w:rPr>
          <w:spacing w:val="-2"/>
        </w:rPr>
        <w:t xml:space="preserve"> кино».</w:t>
      </w:r>
    </w:p>
    <w:p w:rsidR="00C07F9B">
      <w:pPr>
        <w:pStyle w:val="BodyText"/>
        <w:ind w:right="113" w:firstLine="851"/>
      </w:pPr>
      <w:r>
        <w:t>Модуль «Музыка</w:t>
      </w:r>
      <w:r>
        <w:rPr>
          <w:spacing w:val="-3"/>
        </w:rPr>
        <w:t xml:space="preserve"> </w:t>
      </w:r>
      <w:r>
        <w:t>театра</w:t>
      </w:r>
      <w:r>
        <w:rPr>
          <w:spacing w:val="-3"/>
        </w:rPr>
        <w:t xml:space="preserve"> </w:t>
      </w:r>
      <w:r>
        <w:t>и</w:t>
      </w:r>
      <w:r>
        <w:rPr>
          <w:spacing w:val="-1"/>
        </w:rPr>
        <w:t xml:space="preserve"> </w:t>
      </w:r>
      <w:r>
        <w:t>кино»</w:t>
      </w:r>
      <w:r>
        <w:rPr>
          <w:spacing w:val="-9"/>
        </w:rPr>
        <w:t xml:space="preserve"> </w:t>
      </w:r>
      <w:r>
        <w:t>тесно</w:t>
      </w:r>
      <w:r>
        <w:rPr>
          <w:spacing w:val="-2"/>
        </w:rPr>
        <w:t xml:space="preserve"> </w:t>
      </w:r>
      <w:r>
        <w:t>переплетается</w:t>
      </w:r>
      <w:r>
        <w:rPr>
          <w:spacing w:val="-2"/>
        </w:rPr>
        <w:t xml:space="preserve"> </w:t>
      </w:r>
      <w:r>
        <w:t>с</w:t>
      </w:r>
      <w:r>
        <w:rPr>
          <w:spacing w:val="-3"/>
        </w:rPr>
        <w:t xml:space="preserve"> </w:t>
      </w:r>
      <w:r>
        <w:t>модулем «Классическая музыка», может стыковаться по ряду</w:t>
      </w:r>
      <w:r>
        <w:rPr>
          <w:spacing w:val="-1"/>
        </w:rPr>
        <w:t xml:space="preserve"> </w:t>
      </w:r>
      <w:r>
        <w:t>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w:t>
      </w:r>
      <w:r>
        <w:rPr>
          <w:spacing w:val="40"/>
        </w:rPr>
        <w:t xml:space="preserve"> </w:t>
      </w:r>
      <w:r>
        <w:t>музыкальных театров, коллективный просмотр фильмов.</w:t>
      </w:r>
    </w:p>
    <w:p w:rsidR="00C07F9B">
      <w:pPr>
        <w:pStyle w:val="ListParagraph"/>
        <w:numPr>
          <w:ilvl w:val="0"/>
          <w:numId w:val="23"/>
        </w:numPr>
        <w:tabs>
          <w:tab w:val="left" w:pos="1398"/>
        </w:tabs>
        <w:ind w:hanging="241"/>
        <w:jc w:val="both"/>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3"/>
          <w:sz w:val="24"/>
        </w:rPr>
        <w:t xml:space="preserve"> </w:t>
      </w:r>
      <w:r>
        <w:rPr>
          <w:sz w:val="24"/>
        </w:rPr>
        <w:t>сцене,</w:t>
      </w:r>
      <w:r>
        <w:rPr>
          <w:spacing w:val="-2"/>
          <w:sz w:val="24"/>
        </w:rPr>
        <w:t xml:space="preserve"> </w:t>
      </w:r>
      <w:r>
        <w:rPr>
          <w:sz w:val="24"/>
        </w:rPr>
        <w:t>на</w:t>
      </w:r>
      <w:r>
        <w:rPr>
          <w:spacing w:val="-2"/>
          <w:sz w:val="24"/>
        </w:rPr>
        <w:t xml:space="preserve"> экране.</w:t>
      </w:r>
    </w:p>
    <w:p w:rsidR="00C07F9B">
      <w:pPr>
        <w:pStyle w:val="BodyText"/>
        <w:ind w:left="1157" w:firstLine="0"/>
      </w:pPr>
      <w:r>
        <w:t>Содержание:</w:t>
      </w:r>
      <w:r>
        <w:rPr>
          <w:spacing w:val="76"/>
        </w:rPr>
        <w:t xml:space="preserve"> </w:t>
      </w:r>
      <w:r>
        <w:t>характеры</w:t>
      </w:r>
      <w:r>
        <w:rPr>
          <w:spacing w:val="50"/>
          <w:w w:val="150"/>
        </w:rPr>
        <w:t xml:space="preserve"> </w:t>
      </w:r>
      <w:r>
        <w:t>персонажей,</w:t>
      </w:r>
      <w:r>
        <w:rPr>
          <w:spacing w:val="50"/>
          <w:w w:val="150"/>
        </w:rPr>
        <w:t xml:space="preserve"> </w:t>
      </w:r>
      <w:r>
        <w:t>отражѐнные</w:t>
      </w:r>
      <w:r>
        <w:rPr>
          <w:spacing w:val="79"/>
        </w:rPr>
        <w:t xml:space="preserve"> </w:t>
      </w:r>
      <w:r>
        <w:t>в</w:t>
      </w:r>
      <w:r>
        <w:rPr>
          <w:spacing w:val="50"/>
          <w:w w:val="150"/>
        </w:rPr>
        <w:t xml:space="preserve"> </w:t>
      </w:r>
      <w:r>
        <w:t>музыке.</w:t>
      </w:r>
      <w:r>
        <w:rPr>
          <w:spacing w:val="50"/>
          <w:w w:val="150"/>
        </w:rPr>
        <w:t xml:space="preserve"> </w:t>
      </w:r>
      <w:r>
        <w:t>Тембр</w:t>
      </w:r>
      <w:r>
        <w:rPr>
          <w:spacing w:val="51"/>
          <w:w w:val="150"/>
        </w:rPr>
        <w:t xml:space="preserve"> </w:t>
      </w:r>
      <w:r>
        <w:rPr>
          <w:spacing w:val="-2"/>
        </w:rPr>
        <w:t>голоса.</w:t>
      </w:r>
    </w:p>
    <w:p w:rsidR="00C07F9B">
      <w:pPr>
        <w:pStyle w:val="BodyText"/>
        <w:ind w:firstLine="0"/>
      </w:pPr>
      <w:r>
        <w:t>Соло.</w:t>
      </w:r>
      <w:r>
        <w:rPr>
          <w:spacing w:val="-2"/>
        </w:rPr>
        <w:t xml:space="preserve"> </w:t>
      </w:r>
      <w:r>
        <w:t>Хор,</w:t>
      </w:r>
      <w:r>
        <w:rPr>
          <w:spacing w:val="-2"/>
        </w:rPr>
        <w:t xml:space="preserve"> ансамбль.</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firstLine="0"/>
      </w:pPr>
      <w:r>
        <w:t>видеопросмотр</w:t>
      </w:r>
      <w:r>
        <w:rPr>
          <w:spacing w:val="-4"/>
        </w:rPr>
        <w:t xml:space="preserve"> </w:t>
      </w:r>
      <w:r>
        <w:t>музыкальной</w:t>
      </w:r>
      <w:r>
        <w:rPr>
          <w:spacing w:val="-3"/>
        </w:rPr>
        <w:t xml:space="preserve"> </w:t>
      </w:r>
      <w:r>
        <w:rPr>
          <w:spacing w:val="-2"/>
        </w:rPr>
        <w:t>сказки;</w:t>
      </w:r>
    </w:p>
    <w:p w:rsidR="00C07F9B">
      <w:pPr>
        <w:pStyle w:val="BodyText"/>
        <w:tabs>
          <w:tab w:val="left" w:pos="2626"/>
          <w:tab w:val="left" w:pos="5759"/>
          <w:tab w:val="left" w:pos="6841"/>
          <w:tab w:val="left" w:pos="8390"/>
        </w:tabs>
        <w:spacing w:before="1"/>
        <w:ind w:right="110" w:firstLine="851"/>
        <w:jc w:val="left"/>
      </w:pPr>
      <w:r>
        <w:rPr>
          <w:spacing w:val="-2"/>
        </w:rPr>
        <w:t>обсуждение</w:t>
      </w:r>
      <w:r>
        <w:tab/>
      </w:r>
      <w:r>
        <w:rPr>
          <w:spacing w:val="-2"/>
        </w:rPr>
        <w:t>музыкально-выразительных</w:t>
      </w:r>
      <w:r>
        <w:tab/>
      </w:r>
      <w:r>
        <w:rPr>
          <w:spacing w:val="-2"/>
        </w:rPr>
        <w:t>средств,</w:t>
      </w:r>
      <w:r>
        <w:tab/>
      </w:r>
      <w:r>
        <w:rPr>
          <w:spacing w:val="-2"/>
        </w:rPr>
        <w:t>передающих</w:t>
      </w:r>
      <w:r>
        <w:tab/>
      </w:r>
      <w:r>
        <w:rPr>
          <w:spacing w:val="-2"/>
        </w:rPr>
        <w:t xml:space="preserve">повороты </w:t>
      </w:r>
      <w:r>
        <w:t>сюжета, характеры героев;</w:t>
      </w:r>
    </w:p>
    <w:p w:rsidR="00C07F9B">
      <w:pPr>
        <w:pStyle w:val="BodyText"/>
        <w:ind w:left="1157" w:firstLine="0"/>
        <w:jc w:val="left"/>
      </w:pPr>
      <w:r>
        <w:t>игра-викторина</w:t>
      </w:r>
      <w:r>
        <w:rPr>
          <w:spacing w:val="-3"/>
        </w:rPr>
        <w:t xml:space="preserve"> </w:t>
      </w:r>
      <w:r>
        <w:t>«Угадай</w:t>
      </w:r>
      <w:r>
        <w:rPr>
          <w:spacing w:val="-4"/>
        </w:rPr>
        <w:t xml:space="preserve"> </w:t>
      </w:r>
      <w:r>
        <w:t>по</w:t>
      </w:r>
      <w:r>
        <w:rPr>
          <w:spacing w:val="-3"/>
        </w:rPr>
        <w:t xml:space="preserve"> </w:t>
      </w:r>
      <w:r>
        <w:rPr>
          <w:spacing w:val="-2"/>
        </w:rPr>
        <w:t>голосу»;</w:t>
      </w:r>
    </w:p>
    <w:p w:rsidR="00C07F9B">
      <w:pPr>
        <w:pStyle w:val="BodyText"/>
        <w:ind w:left="1157" w:firstLine="0"/>
        <w:jc w:val="left"/>
      </w:pPr>
      <w:r>
        <w:t>разучивание,</w:t>
      </w:r>
      <w:r>
        <w:rPr>
          <w:spacing w:val="29"/>
        </w:rPr>
        <w:t xml:space="preserve"> </w:t>
      </w:r>
      <w:r>
        <w:t>исполнение</w:t>
      </w:r>
      <w:r>
        <w:rPr>
          <w:spacing w:val="29"/>
        </w:rPr>
        <w:t xml:space="preserve"> </w:t>
      </w:r>
      <w:r>
        <w:t>отдельных</w:t>
      </w:r>
      <w:r>
        <w:rPr>
          <w:spacing w:val="30"/>
        </w:rPr>
        <w:t xml:space="preserve"> </w:t>
      </w:r>
      <w:r>
        <w:t>номеров</w:t>
      </w:r>
      <w:r>
        <w:rPr>
          <w:spacing w:val="28"/>
        </w:rPr>
        <w:t xml:space="preserve"> </w:t>
      </w:r>
      <w:r>
        <w:t>из</w:t>
      </w:r>
      <w:r>
        <w:rPr>
          <w:spacing w:val="31"/>
        </w:rPr>
        <w:t xml:space="preserve"> </w:t>
      </w:r>
      <w:r>
        <w:t>детской</w:t>
      </w:r>
      <w:r>
        <w:rPr>
          <w:spacing w:val="31"/>
        </w:rPr>
        <w:t xml:space="preserve"> </w:t>
      </w:r>
      <w:r>
        <w:t>оперы,</w:t>
      </w:r>
      <w:r>
        <w:rPr>
          <w:spacing w:val="29"/>
        </w:rPr>
        <w:t xml:space="preserve"> </w:t>
      </w:r>
      <w:r>
        <w:rPr>
          <w:spacing w:val="-2"/>
        </w:rPr>
        <w:t>музыкальной</w:t>
      </w:r>
    </w:p>
    <w:p w:rsidR="00C07F9B">
      <w:pPr>
        <w:pStyle w:val="BodyText"/>
        <w:ind w:firstLine="0"/>
        <w:jc w:val="left"/>
      </w:pPr>
      <w:r>
        <w:rPr>
          <w:spacing w:val="-2"/>
        </w:rPr>
        <w:t>сказки;</w:t>
      </w:r>
    </w:p>
    <w:p w:rsidR="00C07F9B">
      <w:pPr>
        <w:pStyle w:val="BodyText"/>
        <w:ind w:left="1157" w:firstLine="0"/>
        <w:jc w:val="left"/>
      </w:pPr>
      <w:r>
        <w:t>вариативно:</w:t>
      </w:r>
      <w:r>
        <w:rPr>
          <w:spacing w:val="-1"/>
        </w:rPr>
        <w:t xml:space="preserve"> </w:t>
      </w:r>
      <w:r>
        <w:t>постановка</w:t>
      </w:r>
      <w:r>
        <w:rPr>
          <w:spacing w:val="-2"/>
        </w:rPr>
        <w:t xml:space="preserve"> </w:t>
      </w:r>
      <w:r>
        <w:t>детской</w:t>
      </w:r>
      <w:r>
        <w:rPr>
          <w:spacing w:val="1"/>
        </w:rPr>
        <w:t xml:space="preserve"> </w:t>
      </w:r>
      <w:r>
        <w:t>музыкальной</w:t>
      </w:r>
      <w:r>
        <w:rPr>
          <w:spacing w:val="2"/>
        </w:rPr>
        <w:t xml:space="preserve"> </w:t>
      </w:r>
      <w:r>
        <w:t>сказки, спектакль</w:t>
      </w:r>
      <w:r>
        <w:rPr>
          <w:spacing w:val="2"/>
        </w:rPr>
        <w:t xml:space="preserve"> </w:t>
      </w:r>
      <w:r>
        <w:t>для</w:t>
      </w:r>
      <w:r>
        <w:rPr>
          <w:spacing w:val="2"/>
        </w:rPr>
        <w:t xml:space="preserve"> </w:t>
      </w:r>
      <w:r>
        <w:rPr>
          <w:spacing w:val="-2"/>
        </w:rPr>
        <w:t>родителей;</w:t>
      </w:r>
    </w:p>
    <w:p w:rsidR="00C07F9B">
      <w:pPr>
        <w:pStyle w:val="BodyText"/>
        <w:ind w:firstLine="0"/>
        <w:jc w:val="left"/>
      </w:pPr>
      <w:r>
        <w:t>творческий</w:t>
      </w:r>
      <w:r>
        <w:rPr>
          <w:spacing w:val="-7"/>
        </w:rPr>
        <w:t xml:space="preserve"> </w:t>
      </w:r>
      <w:r>
        <w:t>проект</w:t>
      </w:r>
      <w:r>
        <w:rPr>
          <w:spacing w:val="-5"/>
        </w:rPr>
        <w:t xml:space="preserve"> </w:t>
      </w:r>
      <w:r>
        <w:t>«Озвучиваем</w:t>
      </w:r>
      <w:r>
        <w:rPr>
          <w:spacing w:val="-6"/>
        </w:rPr>
        <w:t xml:space="preserve"> </w:t>
      </w:r>
      <w:r>
        <w:rPr>
          <w:spacing w:val="-2"/>
        </w:rPr>
        <w:t>мультфильм».</w:t>
      </w:r>
    </w:p>
    <w:p w:rsidR="00C07F9B">
      <w:pPr>
        <w:pStyle w:val="ListParagraph"/>
        <w:numPr>
          <w:ilvl w:val="0"/>
          <w:numId w:val="23"/>
        </w:numPr>
        <w:tabs>
          <w:tab w:val="left" w:pos="1398"/>
        </w:tabs>
        <w:ind w:hanging="241"/>
        <w:rPr>
          <w:sz w:val="24"/>
        </w:rPr>
      </w:pPr>
      <w:r>
        <w:rPr>
          <w:sz w:val="24"/>
        </w:rPr>
        <w:t>Театр</w:t>
      </w:r>
      <w:r>
        <w:rPr>
          <w:spacing w:val="-2"/>
          <w:sz w:val="24"/>
        </w:rPr>
        <w:t xml:space="preserve"> </w:t>
      </w:r>
      <w:r>
        <w:rPr>
          <w:sz w:val="24"/>
        </w:rPr>
        <w:t>оперы</w:t>
      </w:r>
      <w:r>
        <w:rPr>
          <w:spacing w:val="-1"/>
          <w:sz w:val="24"/>
        </w:rPr>
        <w:t xml:space="preserve"> </w:t>
      </w:r>
      <w:r>
        <w:rPr>
          <w:sz w:val="24"/>
        </w:rPr>
        <w:t>и</w:t>
      </w:r>
      <w:r>
        <w:rPr>
          <w:spacing w:val="-1"/>
          <w:sz w:val="24"/>
        </w:rPr>
        <w:t xml:space="preserve"> </w:t>
      </w:r>
      <w:r>
        <w:rPr>
          <w:spacing w:val="-2"/>
          <w:sz w:val="24"/>
        </w:rPr>
        <w:t>балета.</w:t>
      </w:r>
    </w:p>
    <w:p w:rsidR="00C07F9B">
      <w:pPr>
        <w:pStyle w:val="BodyText"/>
        <w:ind w:firstLine="851"/>
        <w:jc w:val="left"/>
      </w:pPr>
      <w:r>
        <w:t>Содержание:</w:t>
      </w:r>
      <w:r>
        <w:rPr>
          <w:spacing w:val="40"/>
        </w:rPr>
        <w:t xml:space="preserve"> </w:t>
      </w:r>
      <w:r>
        <w:t>особенности</w:t>
      </w:r>
      <w:r>
        <w:rPr>
          <w:spacing w:val="40"/>
        </w:rPr>
        <w:t xml:space="preserve"> </w:t>
      </w:r>
      <w:r>
        <w:t>музыкальных</w:t>
      </w:r>
      <w:r>
        <w:rPr>
          <w:spacing w:val="40"/>
        </w:rPr>
        <w:t xml:space="preserve"> </w:t>
      </w:r>
      <w:r>
        <w:t>спектаклей.</w:t>
      </w:r>
      <w:r>
        <w:rPr>
          <w:spacing w:val="40"/>
        </w:rPr>
        <w:t xml:space="preserve"> </w:t>
      </w:r>
      <w:r>
        <w:t>Балет.</w:t>
      </w:r>
      <w:r>
        <w:rPr>
          <w:spacing w:val="40"/>
        </w:rPr>
        <w:t xml:space="preserve"> </w:t>
      </w:r>
      <w:r>
        <w:t>Опера.</w:t>
      </w:r>
      <w:r>
        <w:rPr>
          <w:spacing w:val="40"/>
        </w:rPr>
        <w:t xml:space="preserve"> </w:t>
      </w:r>
      <w:r>
        <w:t>Солисты, хор, оркестр, дирижѐр в музыкальном спектакле.</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firstLine="0"/>
        <w:jc w:val="left"/>
      </w:pPr>
      <w:r>
        <w:t>знакомство</w:t>
      </w:r>
      <w:r>
        <w:rPr>
          <w:spacing w:val="-6"/>
        </w:rPr>
        <w:t xml:space="preserve"> </w:t>
      </w:r>
      <w:r>
        <w:t>со</w:t>
      </w:r>
      <w:r>
        <w:rPr>
          <w:spacing w:val="-5"/>
        </w:rPr>
        <w:t xml:space="preserve"> </w:t>
      </w:r>
      <w:r>
        <w:t>знаменитыми</w:t>
      </w:r>
      <w:r>
        <w:rPr>
          <w:spacing w:val="-5"/>
        </w:rPr>
        <w:t xml:space="preserve"> </w:t>
      </w:r>
      <w:r>
        <w:t>музыкальными</w:t>
      </w:r>
      <w:r>
        <w:rPr>
          <w:spacing w:val="-4"/>
        </w:rPr>
        <w:t xml:space="preserve"> </w:t>
      </w:r>
      <w:r>
        <w:rPr>
          <w:spacing w:val="-2"/>
        </w:rPr>
        <w:t>театрами;</w:t>
      </w:r>
    </w:p>
    <w:p w:rsidR="00C07F9B">
      <w:pPr>
        <w:pStyle w:val="BodyText"/>
        <w:ind w:left="1157" w:firstLine="0"/>
        <w:jc w:val="left"/>
      </w:pPr>
      <w:r>
        <w:t>просмотр</w:t>
      </w:r>
      <w:r>
        <w:rPr>
          <w:spacing w:val="-6"/>
        </w:rPr>
        <w:t xml:space="preserve"> </w:t>
      </w:r>
      <w:r>
        <w:t>фрагментов</w:t>
      </w:r>
      <w:r>
        <w:rPr>
          <w:spacing w:val="-6"/>
        </w:rPr>
        <w:t xml:space="preserve"> </w:t>
      </w:r>
      <w:r>
        <w:t>музыкальных</w:t>
      </w:r>
      <w:r>
        <w:rPr>
          <w:spacing w:val="-6"/>
        </w:rPr>
        <w:t xml:space="preserve"> </w:t>
      </w:r>
      <w:r>
        <w:t>спектаклей</w:t>
      </w:r>
      <w:r>
        <w:rPr>
          <w:spacing w:val="-8"/>
        </w:rPr>
        <w:t xml:space="preserve"> </w:t>
      </w:r>
      <w:r>
        <w:t>с</w:t>
      </w:r>
      <w:r>
        <w:rPr>
          <w:spacing w:val="-7"/>
        </w:rPr>
        <w:t xml:space="preserve"> </w:t>
      </w:r>
      <w:r>
        <w:t>комментариями</w:t>
      </w:r>
      <w:r>
        <w:rPr>
          <w:spacing w:val="-4"/>
        </w:rPr>
        <w:t xml:space="preserve"> </w:t>
      </w:r>
      <w:r>
        <w:t>учителя; определение особенностей балетного и оперного спектакля;</w:t>
      </w:r>
    </w:p>
    <w:p w:rsidR="00C07F9B">
      <w:pPr>
        <w:pStyle w:val="BodyText"/>
        <w:ind w:left="1157" w:right="1702" w:firstLine="0"/>
        <w:jc w:val="left"/>
      </w:pPr>
      <w:r>
        <w:t>тесты</w:t>
      </w:r>
      <w:r>
        <w:rPr>
          <w:spacing w:val="-5"/>
        </w:rPr>
        <w:t xml:space="preserve"> </w:t>
      </w:r>
      <w:r>
        <w:t>или</w:t>
      </w:r>
      <w:r>
        <w:rPr>
          <w:spacing w:val="-4"/>
        </w:rPr>
        <w:t xml:space="preserve"> </w:t>
      </w:r>
      <w:r>
        <w:t>кроссворды</w:t>
      </w:r>
      <w:r>
        <w:rPr>
          <w:spacing w:val="-6"/>
        </w:rPr>
        <w:t xml:space="preserve"> </w:t>
      </w:r>
      <w:r>
        <w:t>на</w:t>
      </w:r>
      <w:r>
        <w:rPr>
          <w:spacing w:val="-6"/>
        </w:rPr>
        <w:t xml:space="preserve"> </w:t>
      </w:r>
      <w:r>
        <w:t>освоение</w:t>
      </w:r>
      <w:r>
        <w:rPr>
          <w:spacing w:val="-6"/>
        </w:rPr>
        <w:t xml:space="preserve"> </w:t>
      </w:r>
      <w:r>
        <w:t>специальных</w:t>
      </w:r>
      <w:r>
        <w:rPr>
          <w:spacing w:val="-4"/>
        </w:rPr>
        <w:t xml:space="preserve"> </w:t>
      </w:r>
      <w:r>
        <w:t>терминов; танцевальная</w:t>
      </w:r>
      <w:r>
        <w:rPr>
          <w:spacing w:val="-6"/>
        </w:rPr>
        <w:t xml:space="preserve"> </w:t>
      </w:r>
      <w:r>
        <w:t>импровизация</w:t>
      </w:r>
      <w:r>
        <w:rPr>
          <w:spacing w:val="-3"/>
        </w:rPr>
        <w:t xml:space="preserve"> </w:t>
      </w:r>
      <w:r>
        <w:t>под</w:t>
      </w:r>
      <w:r>
        <w:rPr>
          <w:spacing w:val="-4"/>
        </w:rPr>
        <w:t xml:space="preserve"> </w:t>
      </w:r>
      <w:r>
        <w:t>музыку</w:t>
      </w:r>
      <w:r>
        <w:rPr>
          <w:spacing w:val="-8"/>
        </w:rPr>
        <w:t xml:space="preserve"> </w:t>
      </w:r>
      <w:r>
        <w:t>фрагмента</w:t>
      </w:r>
      <w:r>
        <w:rPr>
          <w:spacing w:val="-4"/>
        </w:rPr>
        <w:t xml:space="preserve"> </w:t>
      </w:r>
      <w:r>
        <w:rPr>
          <w:spacing w:val="-2"/>
        </w:rPr>
        <w:t>балета;</w:t>
      </w:r>
    </w:p>
    <w:p w:rsidR="00C07F9B">
      <w:pPr>
        <w:pStyle w:val="BodyText"/>
        <w:ind w:left="1157" w:firstLine="0"/>
        <w:jc w:val="left"/>
      </w:pPr>
      <w:r>
        <w:t>разучивание</w:t>
      </w:r>
      <w:r>
        <w:rPr>
          <w:spacing w:val="44"/>
        </w:rPr>
        <w:t xml:space="preserve"> </w:t>
      </w:r>
      <w:r>
        <w:t>и</w:t>
      </w:r>
      <w:r>
        <w:rPr>
          <w:spacing w:val="48"/>
        </w:rPr>
        <w:t xml:space="preserve"> </w:t>
      </w:r>
      <w:r>
        <w:t>исполнение</w:t>
      </w:r>
      <w:r>
        <w:rPr>
          <w:spacing w:val="46"/>
        </w:rPr>
        <w:t xml:space="preserve"> </w:t>
      </w:r>
      <w:r>
        <w:t>доступного</w:t>
      </w:r>
      <w:r>
        <w:rPr>
          <w:spacing w:val="47"/>
        </w:rPr>
        <w:t xml:space="preserve"> </w:t>
      </w:r>
      <w:r>
        <w:t>фрагмента,</w:t>
      </w:r>
      <w:r>
        <w:rPr>
          <w:spacing w:val="47"/>
        </w:rPr>
        <w:t xml:space="preserve"> </w:t>
      </w:r>
      <w:r>
        <w:t>обработки</w:t>
      </w:r>
      <w:r>
        <w:rPr>
          <w:spacing w:val="48"/>
        </w:rPr>
        <w:t xml:space="preserve"> </w:t>
      </w:r>
      <w:r>
        <w:t>песни</w:t>
      </w:r>
      <w:r>
        <w:rPr>
          <w:spacing w:val="48"/>
        </w:rPr>
        <w:t xml:space="preserve"> </w:t>
      </w:r>
      <w:r>
        <w:t>(хора</w:t>
      </w:r>
      <w:r>
        <w:rPr>
          <w:spacing w:val="47"/>
        </w:rPr>
        <w:t xml:space="preserve"> </w:t>
      </w:r>
      <w:r>
        <w:rPr>
          <w:spacing w:val="-5"/>
        </w:rPr>
        <w:t>из</w:t>
      </w:r>
    </w:p>
    <w:p w:rsidR="00C07F9B">
      <w:pPr>
        <w:pStyle w:val="BodyText"/>
        <w:spacing w:before="1"/>
        <w:ind w:firstLine="0"/>
        <w:jc w:val="left"/>
      </w:pPr>
      <w:r>
        <w:rPr>
          <w:spacing w:val="-2"/>
        </w:rPr>
        <w:t>оперы);</w:t>
      </w:r>
    </w:p>
    <w:p w:rsidR="00C07F9B">
      <w:pPr>
        <w:pStyle w:val="BodyText"/>
        <w:tabs>
          <w:tab w:val="left" w:pos="1934"/>
          <w:tab w:val="left" w:pos="2253"/>
          <w:tab w:val="left" w:pos="3579"/>
          <w:tab w:val="left" w:pos="3906"/>
          <w:tab w:val="left" w:pos="5464"/>
          <w:tab w:val="left" w:pos="7128"/>
          <w:tab w:val="left" w:pos="7567"/>
          <w:tab w:val="left" w:pos="8373"/>
        </w:tabs>
        <w:ind w:left="1157" w:firstLine="0"/>
        <w:jc w:val="left"/>
      </w:pPr>
      <w:r>
        <w:rPr>
          <w:spacing w:val="-2"/>
        </w:rPr>
        <w:t>«игра</w:t>
      </w:r>
      <w:r>
        <w:tab/>
      </w:r>
      <w:r>
        <w:rPr>
          <w:spacing w:val="-10"/>
        </w:rPr>
        <w:t>в</w:t>
      </w:r>
      <w:r>
        <w:tab/>
      </w:r>
      <w:r>
        <w:rPr>
          <w:spacing w:val="-2"/>
        </w:rPr>
        <w:t>дирижѐра»</w:t>
      </w:r>
      <w:r>
        <w:tab/>
      </w:r>
      <w:r>
        <w:rPr>
          <w:spacing w:val="-10"/>
        </w:rPr>
        <w:t>–</w:t>
      </w:r>
      <w:r>
        <w:tab/>
      </w:r>
      <w:r>
        <w:rPr>
          <w:spacing w:val="-2"/>
        </w:rPr>
        <w:t>двигательная</w:t>
      </w:r>
      <w:r>
        <w:tab/>
      </w:r>
      <w:r>
        <w:rPr>
          <w:spacing w:val="-2"/>
        </w:rPr>
        <w:t>импровизация</w:t>
      </w:r>
      <w:r>
        <w:tab/>
      </w:r>
      <w:r>
        <w:rPr>
          <w:spacing w:val="-5"/>
        </w:rPr>
        <w:t>во</w:t>
      </w:r>
      <w:r>
        <w:tab/>
      </w:r>
      <w:r>
        <w:rPr>
          <w:spacing w:val="-2"/>
        </w:rPr>
        <w:t>время</w:t>
      </w:r>
      <w:r>
        <w:tab/>
      </w:r>
      <w:r>
        <w:rPr>
          <w:spacing w:val="-2"/>
        </w:rPr>
        <w:t>слушания</w:t>
      </w:r>
    </w:p>
    <w:p w:rsidR="00C07F9B">
      <w:pPr>
        <w:pStyle w:val="BodyText"/>
        <w:ind w:firstLine="0"/>
      </w:pPr>
      <w:r>
        <w:t>оркестрового</w:t>
      </w:r>
      <w:r>
        <w:rPr>
          <w:spacing w:val="-4"/>
        </w:rPr>
        <w:t xml:space="preserve"> </w:t>
      </w:r>
      <w:r>
        <w:t>фрагмента</w:t>
      </w:r>
      <w:r>
        <w:rPr>
          <w:spacing w:val="-5"/>
        </w:rPr>
        <w:t xml:space="preserve"> </w:t>
      </w:r>
      <w:r>
        <w:t>музыкального</w:t>
      </w:r>
      <w:r>
        <w:rPr>
          <w:spacing w:val="-3"/>
        </w:rPr>
        <w:t xml:space="preserve"> </w:t>
      </w:r>
      <w:r>
        <w:rPr>
          <w:spacing w:val="-2"/>
        </w:rPr>
        <w:t>спектакля;</w:t>
      </w:r>
    </w:p>
    <w:p w:rsidR="00C07F9B">
      <w:pPr>
        <w:pStyle w:val="BodyText"/>
        <w:ind w:right="115" w:firstLine="851"/>
      </w:pPr>
      <w:r>
        <w:t>вариативно: посещение спектакля или экскурсия в местный музыкальный</w:t>
      </w:r>
      <w:r>
        <w:rPr>
          <w:spacing w:val="40"/>
        </w:rPr>
        <w:t xml:space="preserve"> </w:t>
      </w:r>
      <w:r>
        <w:t>театр; виртуальная экскурсия по Большому театру; рисование по мотивам</w:t>
      </w:r>
      <w:r>
        <w:rPr>
          <w:spacing w:val="40"/>
        </w:rPr>
        <w:t xml:space="preserve"> </w:t>
      </w:r>
      <w:r>
        <w:t>музыкального спектакля, создание афиши.</w:t>
      </w:r>
    </w:p>
    <w:p w:rsidR="00C07F9B">
      <w:pPr>
        <w:pStyle w:val="ListParagraph"/>
        <w:numPr>
          <w:ilvl w:val="0"/>
          <w:numId w:val="23"/>
        </w:numPr>
        <w:tabs>
          <w:tab w:val="left" w:pos="1398"/>
        </w:tabs>
        <w:ind w:hanging="241"/>
        <w:jc w:val="both"/>
        <w:rPr>
          <w:sz w:val="24"/>
        </w:rPr>
      </w:pPr>
      <w:r>
        <w:rPr>
          <w:sz w:val="24"/>
        </w:rPr>
        <w:t>Балет.</w:t>
      </w:r>
      <w:r>
        <w:rPr>
          <w:spacing w:val="-6"/>
          <w:sz w:val="24"/>
        </w:rPr>
        <w:t xml:space="preserve"> </w:t>
      </w:r>
      <w:r>
        <w:rPr>
          <w:sz w:val="24"/>
        </w:rPr>
        <w:t>Хореография</w:t>
      </w:r>
      <w:r>
        <w:rPr>
          <w:spacing w:val="-2"/>
          <w:sz w:val="24"/>
        </w:rPr>
        <w:t xml:space="preserve"> </w:t>
      </w:r>
      <w:r>
        <w:rPr>
          <w:sz w:val="24"/>
        </w:rPr>
        <w:t>–</w:t>
      </w:r>
      <w:r>
        <w:rPr>
          <w:spacing w:val="-3"/>
          <w:sz w:val="24"/>
        </w:rPr>
        <w:t xml:space="preserve"> </w:t>
      </w:r>
      <w:r>
        <w:rPr>
          <w:sz w:val="24"/>
        </w:rPr>
        <w:t>искусство</w:t>
      </w:r>
      <w:r>
        <w:rPr>
          <w:spacing w:val="-4"/>
          <w:sz w:val="24"/>
        </w:rPr>
        <w:t xml:space="preserve"> </w:t>
      </w:r>
      <w:r>
        <w:rPr>
          <w:spacing w:val="-2"/>
          <w:sz w:val="24"/>
        </w:rPr>
        <w:t>танца.</w:t>
      </w:r>
    </w:p>
    <w:p w:rsidR="00C07F9B">
      <w:pPr>
        <w:pStyle w:val="BodyText"/>
        <w:ind w:right="113" w:firstLine="851"/>
      </w:pPr>
      <w:r>
        <w:t>Содержание: сольные номера и массовые сцены балетного спектакля. Фрагменты,</w:t>
      </w:r>
      <w:r>
        <w:rPr>
          <w:spacing w:val="67"/>
        </w:rPr>
        <w:t xml:space="preserve"> </w:t>
      </w:r>
      <w:r>
        <w:t>отдельные</w:t>
      </w:r>
      <w:r>
        <w:rPr>
          <w:spacing w:val="66"/>
        </w:rPr>
        <w:t xml:space="preserve"> </w:t>
      </w:r>
      <w:r>
        <w:t>номера</w:t>
      </w:r>
      <w:r>
        <w:rPr>
          <w:spacing w:val="67"/>
        </w:rPr>
        <w:t xml:space="preserve"> </w:t>
      </w:r>
      <w:r>
        <w:t>из</w:t>
      </w:r>
      <w:r>
        <w:rPr>
          <w:spacing w:val="68"/>
        </w:rPr>
        <w:t xml:space="preserve"> </w:t>
      </w:r>
      <w:r>
        <w:t>балетов</w:t>
      </w:r>
      <w:r>
        <w:rPr>
          <w:spacing w:val="68"/>
        </w:rPr>
        <w:t xml:space="preserve"> </w:t>
      </w:r>
      <w:r>
        <w:t>отечественных</w:t>
      </w:r>
      <w:r>
        <w:rPr>
          <w:spacing w:val="69"/>
        </w:rPr>
        <w:t xml:space="preserve"> </w:t>
      </w:r>
      <w:r>
        <w:t>композиторов</w:t>
      </w:r>
      <w:r>
        <w:rPr>
          <w:spacing w:val="68"/>
        </w:rPr>
        <w:t xml:space="preserve"> </w:t>
      </w:r>
      <w:r>
        <w:rPr>
          <w:spacing w:val="-2"/>
        </w:rPr>
        <w:t>(например,</w:t>
      </w:r>
    </w:p>
    <w:p w:rsidR="00C07F9B">
      <w:pPr>
        <w:sectPr>
          <w:headerReference w:type="default" r:id="rId304"/>
          <w:footerReference w:type="default" r:id="rId305"/>
          <w:pgSz w:w="11920" w:h="16850"/>
          <w:pgMar w:top="1040" w:right="740" w:bottom="1120" w:left="1680" w:header="608" w:footer="933" w:gutter="0"/>
          <w:cols w:space="720"/>
        </w:sectPr>
      </w:pPr>
    </w:p>
    <w:p w:rsidR="00C07F9B">
      <w:pPr>
        <w:pStyle w:val="BodyText"/>
        <w:spacing w:before="80"/>
        <w:ind w:right="107" w:firstLine="0"/>
      </w:pPr>
      <w:r>
        <w:t xml:space="preserve">балеты П.И. Чайковского, С.С. Прокофьева, А.И. Хачатуряна, В.А. Гаврилина, Р.К. </w:t>
      </w:r>
      <w:r>
        <w:rPr>
          <w:spacing w:val="-2"/>
        </w:rPr>
        <w:t>Щедрина).</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0" w:firstLine="851"/>
      </w:pPr>
      <w:r>
        <w:t>просмотр и обсуждение видеозаписей – знакомство с несколькими яркими сольными номерами и сценами из балетов русских композиторов;</w:t>
      </w:r>
    </w:p>
    <w:p w:rsidR="00C07F9B">
      <w:pPr>
        <w:pStyle w:val="BodyText"/>
        <w:ind w:left="1157" w:firstLine="0"/>
      </w:pPr>
      <w:r>
        <w:t>музыкальная</w:t>
      </w:r>
      <w:r>
        <w:rPr>
          <w:spacing w:val="-5"/>
        </w:rPr>
        <w:t xml:space="preserve"> </w:t>
      </w:r>
      <w:r>
        <w:t>викторина</w:t>
      </w:r>
      <w:r>
        <w:rPr>
          <w:spacing w:val="-4"/>
        </w:rPr>
        <w:t xml:space="preserve"> </w:t>
      </w:r>
      <w:r>
        <w:t>на</w:t>
      </w:r>
      <w:r>
        <w:rPr>
          <w:spacing w:val="-3"/>
        </w:rPr>
        <w:t xml:space="preserve"> </w:t>
      </w:r>
      <w:r>
        <w:t>знание</w:t>
      </w:r>
      <w:r>
        <w:rPr>
          <w:spacing w:val="-4"/>
        </w:rPr>
        <w:t xml:space="preserve"> </w:t>
      </w:r>
      <w:r>
        <w:t>балетной</w:t>
      </w:r>
      <w:r>
        <w:rPr>
          <w:spacing w:val="-2"/>
        </w:rPr>
        <w:t xml:space="preserve"> музыки;</w:t>
      </w:r>
    </w:p>
    <w:p w:rsidR="00C07F9B">
      <w:pPr>
        <w:pStyle w:val="BodyText"/>
        <w:ind w:right="107" w:firstLine="851"/>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C07F9B">
      <w:pPr>
        <w:pStyle w:val="ListParagraph"/>
        <w:numPr>
          <w:ilvl w:val="0"/>
          <w:numId w:val="23"/>
        </w:numPr>
        <w:tabs>
          <w:tab w:val="left" w:pos="1398"/>
        </w:tabs>
        <w:ind w:hanging="241"/>
        <w:jc w:val="both"/>
        <w:rPr>
          <w:sz w:val="24"/>
        </w:rPr>
      </w:pPr>
      <w:r>
        <w:rPr>
          <w:sz w:val="24"/>
        </w:rPr>
        <w:t>Опера.</w:t>
      </w:r>
      <w:r>
        <w:rPr>
          <w:spacing w:val="-2"/>
          <w:sz w:val="24"/>
        </w:rPr>
        <w:t xml:space="preserve"> </w:t>
      </w:r>
      <w:r>
        <w:rPr>
          <w:sz w:val="24"/>
        </w:rPr>
        <w:t>Главные</w:t>
      </w:r>
      <w:r>
        <w:rPr>
          <w:spacing w:val="-4"/>
          <w:sz w:val="24"/>
        </w:rPr>
        <w:t xml:space="preserve"> </w:t>
      </w:r>
      <w:r>
        <w:rPr>
          <w:sz w:val="24"/>
        </w:rPr>
        <w:t>герои</w:t>
      </w:r>
      <w:r>
        <w:rPr>
          <w:spacing w:val="-1"/>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1"/>
          <w:sz w:val="24"/>
        </w:rPr>
        <w:t xml:space="preserve"> </w:t>
      </w:r>
      <w:r>
        <w:rPr>
          <w:spacing w:val="-2"/>
          <w:sz w:val="24"/>
        </w:rPr>
        <w:t>спектакля.</w:t>
      </w:r>
    </w:p>
    <w:p w:rsidR="00C07F9B">
      <w:pPr>
        <w:pStyle w:val="BodyText"/>
        <w:ind w:right="108" w:firstLine="851"/>
      </w:pPr>
      <w: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C07F9B">
      <w:pPr>
        <w:pStyle w:val="BodyText"/>
        <w:spacing w:before="1"/>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firstLine="0"/>
      </w:pPr>
      <w:r>
        <w:t>слушание</w:t>
      </w:r>
      <w:r>
        <w:rPr>
          <w:spacing w:val="-4"/>
        </w:rPr>
        <w:t xml:space="preserve"> </w:t>
      </w:r>
      <w:r>
        <w:t>фрагментов</w:t>
      </w:r>
      <w:r>
        <w:rPr>
          <w:spacing w:val="-3"/>
        </w:rPr>
        <w:t xml:space="preserve"> </w:t>
      </w:r>
      <w:r>
        <w:rPr>
          <w:spacing w:val="-2"/>
        </w:rPr>
        <w:t>опер;</w:t>
      </w:r>
    </w:p>
    <w:p w:rsidR="00C07F9B">
      <w:pPr>
        <w:pStyle w:val="BodyText"/>
        <w:ind w:right="115" w:firstLine="851"/>
      </w:pPr>
      <w:r>
        <w:t>определение характера музыки сольной партии, роли и выразительных средств оркестрового сопровождения;</w:t>
      </w:r>
    </w:p>
    <w:p w:rsidR="00C07F9B">
      <w:pPr>
        <w:pStyle w:val="BodyText"/>
        <w:ind w:left="1157" w:right="2898" w:firstLine="0"/>
        <w:jc w:val="left"/>
      </w:pPr>
      <w:r>
        <w:t>знакомство</w:t>
      </w:r>
      <w:r>
        <w:rPr>
          <w:spacing w:val="-7"/>
        </w:rPr>
        <w:t xml:space="preserve"> </w:t>
      </w:r>
      <w:r>
        <w:t>с</w:t>
      </w:r>
      <w:r>
        <w:rPr>
          <w:spacing w:val="-8"/>
        </w:rPr>
        <w:t xml:space="preserve"> </w:t>
      </w:r>
      <w:r>
        <w:t>тембрами</w:t>
      </w:r>
      <w:r>
        <w:rPr>
          <w:spacing w:val="-6"/>
        </w:rPr>
        <w:t xml:space="preserve"> </w:t>
      </w:r>
      <w:r>
        <w:t>голосов</w:t>
      </w:r>
      <w:r>
        <w:rPr>
          <w:spacing w:val="-8"/>
        </w:rPr>
        <w:t xml:space="preserve"> </w:t>
      </w:r>
      <w:r>
        <w:t>оперных</w:t>
      </w:r>
      <w:r>
        <w:rPr>
          <w:spacing w:val="-5"/>
        </w:rPr>
        <w:t xml:space="preserve"> </w:t>
      </w:r>
      <w:r>
        <w:t>певцов; освоение терминологии;</w:t>
      </w:r>
    </w:p>
    <w:p w:rsidR="00C07F9B">
      <w:pPr>
        <w:pStyle w:val="BodyText"/>
        <w:ind w:left="1157" w:right="2898" w:firstLine="0"/>
        <w:jc w:val="left"/>
      </w:pPr>
      <w:r>
        <w:t>звучащие</w:t>
      </w:r>
      <w:r>
        <w:rPr>
          <w:spacing w:val="-5"/>
        </w:rPr>
        <w:t xml:space="preserve"> </w:t>
      </w:r>
      <w:r>
        <w:t>тесты</w:t>
      </w:r>
      <w:r>
        <w:rPr>
          <w:spacing w:val="-4"/>
        </w:rPr>
        <w:t xml:space="preserve"> </w:t>
      </w:r>
      <w:r>
        <w:t>и</w:t>
      </w:r>
      <w:r>
        <w:rPr>
          <w:spacing w:val="-4"/>
        </w:rPr>
        <w:t xml:space="preserve"> </w:t>
      </w:r>
      <w:r>
        <w:t>кроссворды</w:t>
      </w:r>
      <w:r>
        <w:rPr>
          <w:spacing w:val="-5"/>
        </w:rPr>
        <w:t xml:space="preserve"> </w:t>
      </w:r>
      <w:r>
        <w:t>на</w:t>
      </w:r>
      <w:r>
        <w:rPr>
          <w:spacing w:val="-5"/>
        </w:rPr>
        <w:t xml:space="preserve"> </w:t>
      </w:r>
      <w:r>
        <w:t>проверку</w:t>
      </w:r>
      <w:r>
        <w:rPr>
          <w:spacing w:val="-9"/>
        </w:rPr>
        <w:t xml:space="preserve"> </w:t>
      </w:r>
      <w:r>
        <w:t>знаний; разучивание, исполнение песни, хора из оперы; рисование героев, сцен из опер;</w:t>
      </w:r>
    </w:p>
    <w:p w:rsidR="00C07F9B">
      <w:pPr>
        <w:pStyle w:val="BodyText"/>
        <w:ind w:left="1157" w:firstLine="0"/>
        <w:jc w:val="left"/>
      </w:pPr>
      <w:r>
        <w:t>вариативно:</w:t>
      </w:r>
      <w:r>
        <w:rPr>
          <w:spacing w:val="-6"/>
        </w:rPr>
        <w:t xml:space="preserve"> </w:t>
      </w:r>
      <w:r>
        <w:t>просмотр</w:t>
      </w:r>
      <w:r>
        <w:rPr>
          <w:spacing w:val="-5"/>
        </w:rPr>
        <w:t xml:space="preserve"> </w:t>
      </w:r>
      <w:r>
        <w:t>фильма-оперы;</w:t>
      </w:r>
      <w:r>
        <w:rPr>
          <w:spacing w:val="-3"/>
        </w:rPr>
        <w:t xml:space="preserve"> </w:t>
      </w:r>
      <w:r>
        <w:t>постановка</w:t>
      </w:r>
      <w:r>
        <w:rPr>
          <w:spacing w:val="-4"/>
        </w:rPr>
        <w:t xml:space="preserve"> </w:t>
      </w:r>
      <w:r>
        <w:t>детской</w:t>
      </w:r>
      <w:r>
        <w:rPr>
          <w:spacing w:val="-3"/>
        </w:rPr>
        <w:t xml:space="preserve"> </w:t>
      </w:r>
      <w:r>
        <w:rPr>
          <w:spacing w:val="-2"/>
        </w:rPr>
        <w:t>оперы.</w:t>
      </w:r>
    </w:p>
    <w:p w:rsidR="00C07F9B">
      <w:pPr>
        <w:pStyle w:val="ListParagraph"/>
        <w:numPr>
          <w:ilvl w:val="0"/>
          <w:numId w:val="23"/>
        </w:numPr>
        <w:tabs>
          <w:tab w:val="left" w:pos="1398"/>
        </w:tabs>
        <w:ind w:hanging="241"/>
        <w:rPr>
          <w:sz w:val="24"/>
        </w:rPr>
      </w:pPr>
      <w:r>
        <w:rPr>
          <w:sz w:val="24"/>
        </w:rPr>
        <w:t>Сюжет</w:t>
      </w:r>
      <w:r>
        <w:rPr>
          <w:spacing w:val="-3"/>
          <w:sz w:val="24"/>
        </w:rPr>
        <w:t xml:space="preserve"> </w:t>
      </w:r>
      <w:r>
        <w:rPr>
          <w:sz w:val="24"/>
        </w:rPr>
        <w:t>музыкального</w:t>
      </w:r>
      <w:r>
        <w:rPr>
          <w:spacing w:val="-3"/>
          <w:sz w:val="24"/>
        </w:rPr>
        <w:t xml:space="preserve"> </w:t>
      </w:r>
      <w:r>
        <w:rPr>
          <w:spacing w:val="-2"/>
          <w:sz w:val="24"/>
        </w:rPr>
        <w:t>спектакля.</w:t>
      </w:r>
    </w:p>
    <w:p w:rsidR="00C07F9B">
      <w:pPr>
        <w:pStyle w:val="BodyText"/>
        <w:spacing w:before="1"/>
        <w:ind w:firstLine="851"/>
        <w:jc w:val="left"/>
      </w:pPr>
      <w:r>
        <w:t>Содержание:</w:t>
      </w:r>
      <w:r>
        <w:rPr>
          <w:spacing w:val="-1"/>
        </w:rPr>
        <w:t xml:space="preserve"> </w:t>
      </w:r>
      <w:r>
        <w:t>либретто,</w:t>
      </w:r>
      <w:r>
        <w:rPr>
          <w:spacing w:val="-3"/>
        </w:rPr>
        <w:t xml:space="preserve"> </w:t>
      </w:r>
      <w:r>
        <w:t>развитие</w:t>
      </w:r>
      <w:r>
        <w:rPr>
          <w:spacing w:val="-2"/>
        </w:rPr>
        <w:t xml:space="preserve"> </w:t>
      </w:r>
      <w:r>
        <w:t>музыки</w:t>
      </w:r>
      <w:r>
        <w:rPr>
          <w:spacing w:val="-1"/>
        </w:rPr>
        <w:t xml:space="preserve"> </w:t>
      </w:r>
      <w:r>
        <w:t>в соответствии</w:t>
      </w:r>
      <w:r>
        <w:rPr>
          <w:spacing w:val="-1"/>
        </w:rPr>
        <w:t xml:space="preserve"> </w:t>
      </w:r>
      <w:r>
        <w:t>с</w:t>
      </w:r>
      <w:r>
        <w:rPr>
          <w:spacing w:val="-2"/>
        </w:rPr>
        <w:t xml:space="preserve"> </w:t>
      </w:r>
      <w:r>
        <w:t>сюжетом.</w:t>
      </w:r>
      <w:r>
        <w:rPr>
          <w:spacing w:val="-1"/>
        </w:rPr>
        <w:t xml:space="preserve"> </w:t>
      </w:r>
      <w:r>
        <w:t>Действия</w:t>
      </w:r>
      <w:r>
        <w:rPr>
          <w:spacing w:val="-1"/>
        </w:rPr>
        <w:t xml:space="preserve"> </w:t>
      </w:r>
      <w:r>
        <w:t>и сцены в опере и балете. Контрастные образы, лейтмотивы.</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right="1702" w:firstLine="0"/>
        <w:jc w:val="left"/>
      </w:pPr>
      <w:r>
        <w:t>знакомство</w:t>
      </w:r>
      <w:r>
        <w:rPr>
          <w:spacing w:val="-7"/>
        </w:rPr>
        <w:t xml:space="preserve"> </w:t>
      </w:r>
      <w:r>
        <w:t>с</w:t>
      </w:r>
      <w:r>
        <w:rPr>
          <w:spacing w:val="-8"/>
        </w:rPr>
        <w:t xml:space="preserve"> </w:t>
      </w:r>
      <w:r>
        <w:t>либретто,</w:t>
      </w:r>
      <w:r>
        <w:rPr>
          <w:spacing w:val="-8"/>
        </w:rPr>
        <w:t xml:space="preserve"> </w:t>
      </w:r>
      <w:r>
        <w:t>структурой</w:t>
      </w:r>
      <w:r>
        <w:rPr>
          <w:spacing w:val="-6"/>
        </w:rPr>
        <w:t xml:space="preserve"> </w:t>
      </w:r>
      <w:r>
        <w:t>музыкального</w:t>
      </w:r>
      <w:r>
        <w:rPr>
          <w:spacing w:val="-6"/>
        </w:rPr>
        <w:t xml:space="preserve"> </w:t>
      </w:r>
      <w:r>
        <w:t>спектакля; рисунок обложки для либретто опер и балетов;</w:t>
      </w:r>
    </w:p>
    <w:p w:rsidR="00C07F9B">
      <w:pPr>
        <w:pStyle w:val="BodyText"/>
        <w:tabs>
          <w:tab w:val="left" w:pos="2120"/>
          <w:tab w:val="left" w:pos="3973"/>
          <w:tab w:val="left" w:pos="5089"/>
          <w:tab w:val="left" w:pos="6528"/>
          <w:tab w:val="left" w:pos="7530"/>
          <w:tab w:val="left" w:pos="8653"/>
        </w:tabs>
        <w:ind w:right="112" w:firstLine="851"/>
        <w:jc w:val="left"/>
      </w:pPr>
      <w:r>
        <w:rPr>
          <w:spacing w:val="-2"/>
        </w:rPr>
        <w:t>анализ</w:t>
      </w:r>
      <w:r>
        <w:tab/>
      </w:r>
      <w:r>
        <w:rPr>
          <w:spacing w:val="-2"/>
        </w:rPr>
        <w:t>выразительных</w:t>
      </w:r>
      <w:r>
        <w:tab/>
      </w:r>
      <w:r>
        <w:rPr>
          <w:spacing w:val="-2"/>
        </w:rPr>
        <w:t>средств,</w:t>
      </w:r>
      <w:r>
        <w:tab/>
      </w:r>
      <w:r>
        <w:rPr>
          <w:spacing w:val="-2"/>
        </w:rPr>
        <w:t>создающих</w:t>
      </w:r>
      <w:r>
        <w:tab/>
      </w:r>
      <w:r>
        <w:rPr>
          <w:spacing w:val="-2"/>
        </w:rPr>
        <w:t>образы</w:t>
      </w:r>
      <w:r>
        <w:tab/>
      </w:r>
      <w:r>
        <w:rPr>
          <w:spacing w:val="-2"/>
        </w:rPr>
        <w:t>главных</w:t>
      </w:r>
      <w:r>
        <w:tab/>
      </w:r>
      <w:r>
        <w:rPr>
          <w:spacing w:val="-2"/>
        </w:rPr>
        <w:t xml:space="preserve">героев, </w:t>
      </w:r>
      <w:r>
        <w:t>противоборствующих сторон;</w:t>
      </w:r>
    </w:p>
    <w:p w:rsidR="00C07F9B">
      <w:pPr>
        <w:pStyle w:val="BodyText"/>
        <w:tabs>
          <w:tab w:val="left" w:pos="2749"/>
          <w:tab w:val="left" w:pos="3293"/>
          <w:tab w:val="left" w:pos="5056"/>
          <w:tab w:val="left" w:pos="6510"/>
          <w:tab w:val="left" w:pos="8445"/>
        </w:tabs>
        <w:ind w:right="114" w:firstLine="851"/>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 xml:space="preserve">приѐмов, </w:t>
      </w:r>
      <w:r>
        <w:t>использованных композитором;</w:t>
      </w:r>
    </w:p>
    <w:p w:rsidR="00C07F9B">
      <w:pPr>
        <w:pStyle w:val="BodyText"/>
        <w:ind w:firstLine="851"/>
        <w:jc w:val="left"/>
      </w:pPr>
      <w:r>
        <w:t>вокализация,</w:t>
      </w:r>
      <w:r>
        <w:rPr>
          <w:spacing w:val="80"/>
        </w:rPr>
        <w:t xml:space="preserve"> </w:t>
      </w:r>
      <w:r>
        <w:t>пропевание</w:t>
      </w:r>
      <w:r>
        <w:rPr>
          <w:spacing w:val="80"/>
        </w:rPr>
        <w:t xml:space="preserve"> </w:t>
      </w:r>
      <w:r>
        <w:t>музыкальных</w:t>
      </w:r>
      <w:r>
        <w:rPr>
          <w:spacing w:val="80"/>
        </w:rPr>
        <w:t xml:space="preserve"> </w:t>
      </w:r>
      <w:r>
        <w:t>тем,</w:t>
      </w:r>
      <w:r>
        <w:rPr>
          <w:spacing w:val="80"/>
        </w:rPr>
        <w:t xml:space="preserve"> </w:t>
      </w:r>
      <w:r>
        <w:t>пластическое</w:t>
      </w:r>
      <w:r>
        <w:rPr>
          <w:spacing w:val="80"/>
        </w:rPr>
        <w:t xml:space="preserve"> </w:t>
      </w:r>
      <w:r>
        <w:t>интонирование оркестровых фрагментов;</w:t>
      </w:r>
    </w:p>
    <w:p w:rsidR="00C07F9B">
      <w:pPr>
        <w:pStyle w:val="BodyText"/>
        <w:ind w:left="1157" w:right="3834" w:firstLine="0"/>
        <w:jc w:val="left"/>
      </w:pPr>
      <w:r>
        <w:t>музыкальная</w:t>
      </w:r>
      <w:r>
        <w:rPr>
          <w:spacing w:val="-8"/>
        </w:rPr>
        <w:t xml:space="preserve"> </w:t>
      </w:r>
      <w:r>
        <w:t>викторина</w:t>
      </w:r>
      <w:r>
        <w:rPr>
          <w:spacing w:val="-9"/>
        </w:rPr>
        <w:t xml:space="preserve"> </w:t>
      </w:r>
      <w:r>
        <w:t>на</w:t>
      </w:r>
      <w:r>
        <w:rPr>
          <w:spacing w:val="-9"/>
        </w:rPr>
        <w:t xml:space="preserve"> </w:t>
      </w:r>
      <w:r>
        <w:t>знание</w:t>
      </w:r>
      <w:r>
        <w:rPr>
          <w:spacing w:val="-9"/>
        </w:rPr>
        <w:t xml:space="preserve"> </w:t>
      </w:r>
      <w:r>
        <w:t>музыки; звучащие и терминологические тесты;</w:t>
      </w:r>
    </w:p>
    <w:p w:rsidR="00C07F9B">
      <w:pPr>
        <w:pStyle w:val="BodyText"/>
        <w:ind w:firstLine="851"/>
        <w:jc w:val="left"/>
      </w:pPr>
      <w:r>
        <w:t>вариативно:</w:t>
      </w:r>
      <w:r>
        <w:rPr>
          <w:spacing w:val="80"/>
        </w:rPr>
        <w:t xml:space="preserve"> </w:t>
      </w:r>
      <w:r>
        <w:t>создание</w:t>
      </w:r>
      <w:r>
        <w:rPr>
          <w:spacing w:val="80"/>
        </w:rPr>
        <w:t xml:space="preserve"> </w:t>
      </w:r>
      <w:r>
        <w:t>любительского</w:t>
      </w:r>
      <w:r>
        <w:rPr>
          <w:spacing w:val="80"/>
        </w:rPr>
        <w:t xml:space="preserve"> </w:t>
      </w:r>
      <w:r>
        <w:t>видеофильма</w:t>
      </w:r>
      <w:r>
        <w:rPr>
          <w:spacing w:val="80"/>
        </w:rPr>
        <w:t xml:space="preserve"> </w:t>
      </w:r>
      <w:r>
        <w:t>на</w:t>
      </w:r>
      <w:r>
        <w:rPr>
          <w:spacing w:val="80"/>
        </w:rPr>
        <w:t xml:space="preserve"> </w:t>
      </w:r>
      <w:r>
        <w:t>основе</w:t>
      </w:r>
      <w:r>
        <w:rPr>
          <w:spacing w:val="80"/>
        </w:rPr>
        <w:t xml:space="preserve"> </w:t>
      </w:r>
      <w:r>
        <w:t>выбранного либретто; просмотр фильма-оперы или фильма-балета.</w:t>
      </w:r>
    </w:p>
    <w:p w:rsidR="00C07F9B">
      <w:pPr>
        <w:pStyle w:val="ListParagraph"/>
        <w:numPr>
          <w:ilvl w:val="0"/>
          <w:numId w:val="23"/>
        </w:numPr>
        <w:tabs>
          <w:tab w:val="left" w:pos="1398"/>
        </w:tabs>
        <w:ind w:hanging="241"/>
        <w:rPr>
          <w:sz w:val="24"/>
        </w:rPr>
      </w:pPr>
      <w:r>
        <w:rPr>
          <w:sz w:val="24"/>
        </w:rPr>
        <w:t>Оперетта,</w:t>
      </w:r>
      <w:r>
        <w:rPr>
          <w:spacing w:val="-4"/>
          <w:sz w:val="24"/>
        </w:rPr>
        <w:t xml:space="preserve"> </w:t>
      </w:r>
      <w:r>
        <w:rPr>
          <w:spacing w:val="-2"/>
          <w:sz w:val="24"/>
        </w:rPr>
        <w:t>мюзикл.</w:t>
      </w:r>
    </w:p>
    <w:p w:rsidR="00C07F9B">
      <w:pPr>
        <w:pStyle w:val="BodyText"/>
        <w:ind w:right="115" w:firstLine="851"/>
        <w:jc w:val="left"/>
      </w:pPr>
      <w:r>
        <w:t>Содержание: история возникновения и особенности жанра. Отдельные номера из оперетт И. Штрауса, И. Кальмана и другие.</w:t>
      </w:r>
    </w:p>
    <w:p w:rsidR="00C07F9B">
      <w:pPr>
        <w:pStyle w:val="BodyText"/>
        <w:spacing w:before="1"/>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firstLine="0"/>
        <w:jc w:val="left"/>
      </w:pPr>
      <w:r>
        <w:t>знакомство</w:t>
      </w:r>
      <w:r>
        <w:rPr>
          <w:spacing w:val="-4"/>
        </w:rPr>
        <w:t xml:space="preserve"> </w:t>
      </w:r>
      <w:r>
        <w:t>с</w:t>
      </w:r>
      <w:r>
        <w:rPr>
          <w:spacing w:val="-4"/>
        </w:rPr>
        <w:t xml:space="preserve"> </w:t>
      </w:r>
      <w:r>
        <w:t>жанрами</w:t>
      </w:r>
      <w:r>
        <w:rPr>
          <w:spacing w:val="-3"/>
        </w:rPr>
        <w:t xml:space="preserve"> </w:t>
      </w:r>
      <w:r>
        <w:t>оперетты,</w:t>
      </w:r>
      <w:r>
        <w:rPr>
          <w:spacing w:val="-2"/>
        </w:rPr>
        <w:t xml:space="preserve"> мюзикла;</w:t>
      </w:r>
    </w:p>
    <w:p w:rsidR="00C07F9B">
      <w:pPr>
        <w:pStyle w:val="BodyText"/>
        <w:ind w:left="1157" w:firstLine="0"/>
        <w:jc w:val="left"/>
      </w:pPr>
      <w:r>
        <w:t>слушание фрагментов из оперетт, анализ характерных особенностей жанра; разучивание,</w:t>
      </w:r>
      <w:r>
        <w:rPr>
          <w:spacing w:val="78"/>
        </w:rPr>
        <w:t xml:space="preserve"> </w:t>
      </w:r>
      <w:r>
        <w:t>исполнение</w:t>
      </w:r>
      <w:r>
        <w:rPr>
          <w:spacing w:val="77"/>
        </w:rPr>
        <w:t xml:space="preserve"> </w:t>
      </w:r>
      <w:r>
        <w:t>отдельных</w:t>
      </w:r>
      <w:r>
        <w:rPr>
          <w:spacing w:val="80"/>
        </w:rPr>
        <w:t xml:space="preserve"> </w:t>
      </w:r>
      <w:r>
        <w:t>номеров</w:t>
      </w:r>
      <w:r>
        <w:rPr>
          <w:spacing w:val="78"/>
        </w:rPr>
        <w:t xml:space="preserve"> </w:t>
      </w:r>
      <w:r>
        <w:t>из</w:t>
      </w:r>
      <w:r>
        <w:rPr>
          <w:spacing w:val="79"/>
        </w:rPr>
        <w:t xml:space="preserve"> </w:t>
      </w:r>
      <w:r>
        <w:t>популярных</w:t>
      </w:r>
      <w:r>
        <w:rPr>
          <w:spacing w:val="80"/>
        </w:rPr>
        <w:t xml:space="preserve"> </w:t>
      </w:r>
      <w:r>
        <w:t>музыкальных</w:t>
      </w:r>
    </w:p>
    <w:p w:rsidR="00C07F9B">
      <w:pPr>
        <w:pStyle w:val="BodyText"/>
        <w:ind w:firstLine="0"/>
        <w:jc w:val="left"/>
      </w:pPr>
      <w:r>
        <w:rPr>
          <w:spacing w:val="-2"/>
        </w:rPr>
        <w:t>спектаклей;</w:t>
      </w:r>
    </w:p>
    <w:p w:rsidR="00C07F9B">
      <w:pPr>
        <w:pStyle w:val="BodyText"/>
        <w:ind w:left="1157" w:firstLine="0"/>
        <w:jc w:val="left"/>
      </w:pPr>
      <w:r>
        <w:t>сравнение</w:t>
      </w:r>
      <w:r>
        <w:rPr>
          <w:spacing w:val="-4"/>
        </w:rPr>
        <w:t xml:space="preserve"> </w:t>
      </w:r>
      <w:r>
        <w:t>разных</w:t>
      </w:r>
      <w:r>
        <w:rPr>
          <w:spacing w:val="-2"/>
        </w:rPr>
        <w:t xml:space="preserve"> </w:t>
      </w:r>
      <w:r>
        <w:t>постановок</w:t>
      </w:r>
      <w:r>
        <w:rPr>
          <w:spacing w:val="-1"/>
        </w:rPr>
        <w:t xml:space="preserve"> </w:t>
      </w:r>
      <w:r>
        <w:t>одного</w:t>
      </w:r>
      <w:r>
        <w:rPr>
          <w:spacing w:val="-2"/>
        </w:rPr>
        <w:t xml:space="preserve"> </w:t>
      </w:r>
      <w:r>
        <w:t>и</w:t>
      </w:r>
      <w:r>
        <w:rPr>
          <w:spacing w:val="-2"/>
        </w:rPr>
        <w:t xml:space="preserve"> </w:t>
      </w:r>
      <w:r>
        <w:t>того</w:t>
      </w:r>
      <w:r>
        <w:rPr>
          <w:spacing w:val="-2"/>
        </w:rPr>
        <w:t xml:space="preserve"> </w:t>
      </w:r>
      <w:r>
        <w:t>же</w:t>
      </w:r>
      <w:r>
        <w:rPr>
          <w:spacing w:val="-2"/>
        </w:rPr>
        <w:t xml:space="preserve"> мюзикла;</w:t>
      </w:r>
    </w:p>
    <w:p w:rsidR="00C07F9B">
      <w:pPr>
        <w:pStyle w:val="BodyText"/>
        <w:ind w:firstLine="851"/>
        <w:jc w:val="left"/>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C07F9B">
      <w:pPr>
        <w:sectPr>
          <w:headerReference w:type="default" r:id="rId306"/>
          <w:footerReference w:type="default" r:id="rId307"/>
          <w:pgSz w:w="11920" w:h="16850"/>
          <w:pgMar w:top="1040" w:right="740" w:bottom="1120" w:left="1680" w:header="608" w:footer="933" w:gutter="0"/>
          <w:cols w:space="720"/>
        </w:sectPr>
      </w:pPr>
    </w:p>
    <w:p w:rsidR="00C07F9B">
      <w:pPr>
        <w:pStyle w:val="ListParagraph"/>
        <w:numPr>
          <w:ilvl w:val="0"/>
          <w:numId w:val="23"/>
        </w:numPr>
        <w:tabs>
          <w:tab w:val="left" w:pos="1398"/>
        </w:tabs>
        <w:spacing w:before="80"/>
        <w:ind w:hanging="241"/>
        <w:rPr>
          <w:sz w:val="24"/>
        </w:rPr>
      </w:pPr>
      <w:r>
        <w:rPr>
          <w:sz w:val="24"/>
        </w:rPr>
        <w:t>Кто</w:t>
      </w:r>
      <w:r>
        <w:rPr>
          <w:spacing w:val="-2"/>
          <w:sz w:val="24"/>
        </w:rPr>
        <w:t xml:space="preserve"> </w:t>
      </w:r>
      <w:r>
        <w:rPr>
          <w:sz w:val="24"/>
        </w:rPr>
        <w:t>создаѐт</w:t>
      </w:r>
      <w:r>
        <w:rPr>
          <w:spacing w:val="-2"/>
          <w:sz w:val="24"/>
        </w:rPr>
        <w:t xml:space="preserve"> </w:t>
      </w:r>
      <w:r>
        <w:rPr>
          <w:sz w:val="24"/>
        </w:rPr>
        <w:t>музыкальный</w:t>
      </w:r>
      <w:r>
        <w:rPr>
          <w:spacing w:val="-2"/>
          <w:sz w:val="24"/>
        </w:rPr>
        <w:t xml:space="preserve"> спектакль?</w:t>
      </w:r>
    </w:p>
    <w:p w:rsidR="00C07F9B">
      <w:pPr>
        <w:pStyle w:val="BodyText"/>
        <w:ind w:firstLine="851"/>
        <w:jc w:val="left"/>
      </w:pPr>
      <w:r>
        <w:t>Содержание:</w:t>
      </w:r>
      <w:r>
        <w:rPr>
          <w:spacing w:val="40"/>
        </w:rPr>
        <w:t xml:space="preserve"> </w:t>
      </w:r>
      <w:r>
        <w:t>профессии</w:t>
      </w:r>
      <w:r>
        <w:rPr>
          <w:spacing w:val="40"/>
        </w:rPr>
        <w:t xml:space="preserve"> </w:t>
      </w:r>
      <w:r>
        <w:t>музыкального</w:t>
      </w:r>
      <w:r>
        <w:rPr>
          <w:spacing w:val="40"/>
        </w:rPr>
        <w:t xml:space="preserve"> </w:t>
      </w:r>
      <w:r>
        <w:t>театра:</w:t>
      </w:r>
      <w:r>
        <w:rPr>
          <w:spacing w:val="40"/>
        </w:rPr>
        <w:t xml:space="preserve"> </w:t>
      </w:r>
      <w:r>
        <w:t>дирижѐр,</w:t>
      </w:r>
      <w:r>
        <w:rPr>
          <w:spacing w:val="40"/>
        </w:rPr>
        <w:t xml:space="preserve"> </w:t>
      </w:r>
      <w:r>
        <w:t>режиссѐр,</w:t>
      </w:r>
      <w:r>
        <w:rPr>
          <w:spacing w:val="40"/>
        </w:rPr>
        <w:t xml:space="preserve"> </w:t>
      </w:r>
      <w:r>
        <w:t>оперные певцы, балерины и танцовщики, художники и другие.</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tabs>
          <w:tab w:val="left" w:pos="2068"/>
          <w:tab w:val="left" w:pos="2392"/>
          <w:tab w:val="left" w:pos="3562"/>
          <w:tab w:val="left" w:pos="4028"/>
          <w:tab w:val="left" w:pos="4963"/>
          <w:tab w:val="left" w:pos="6706"/>
          <w:tab w:val="left" w:pos="7929"/>
        </w:tabs>
        <w:ind w:right="113" w:firstLine="851"/>
        <w:jc w:val="left"/>
      </w:pPr>
      <w:r>
        <w:rPr>
          <w:spacing w:val="-2"/>
        </w:rPr>
        <w:t>диалог</w:t>
      </w:r>
      <w:r>
        <w:tab/>
      </w:r>
      <w:r>
        <w:rPr>
          <w:spacing w:val="-10"/>
        </w:rPr>
        <w:t>с</w:t>
      </w:r>
      <w:r>
        <w:tab/>
      </w:r>
      <w:r>
        <w:rPr>
          <w:spacing w:val="-2"/>
        </w:rPr>
        <w:t>учителем</w:t>
      </w:r>
      <w:r>
        <w:tab/>
      </w:r>
      <w:r>
        <w:rPr>
          <w:spacing w:val="-6"/>
        </w:rPr>
        <w:t>по</w:t>
      </w:r>
      <w:r>
        <w:tab/>
      </w:r>
      <w:r>
        <w:rPr>
          <w:spacing w:val="-2"/>
        </w:rPr>
        <w:t>поводу</w:t>
      </w:r>
      <w:r>
        <w:tab/>
      </w:r>
      <w:r>
        <w:rPr>
          <w:spacing w:val="-2"/>
        </w:rPr>
        <w:t>синкретичного</w:t>
      </w:r>
      <w:r>
        <w:tab/>
      </w:r>
      <w:r>
        <w:rPr>
          <w:spacing w:val="-2"/>
        </w:rPr>
        <w:t>характера</w:t>
      </w:r>
      <w:r>
        <w:tab/>
      </w:r>
      <w:r>
        <w:rPr>
          <w:spacing w:val="-2"/>
        </w:rPr>
        <w:t>музыкального спектакля;</w:t>
      </w:r>
    </w:p>
    <w:p w:rsidR="00C07F9B">
      <w:pPr>
        <w:pStyle w:val="BodyText"/>
        <w:tabs>
          <w:tab w:val="left" w:pos="2530"/>
          <w:tab w:val="left" w:pos="2847"/>
          <w:tab w:val="left" w:pos="3727"/>
          <w:tab w:val="left" w:pos="5226"/>
          <w:tab w:val="left" w:pos="6595"/>
          <w:tab w:val="left" w:pos="8085"/>
        </w:tabs>
        <w:ind w:right="118" w:firstLine="851"/>
        <w:jc w:val="left"/>
      </w:pPr>
      <w:r>
        <w:rPr>
          <w:spacing w:val="-2"/>
        </w:rPr>
        <w:t>знакомство</w:t>
      </w:r>
      <w:r>
        <w:tab/>
      </w:r>
      <w:r>
        <w:rPr>
          <w:spacing w:val="-10"/>
        </w:rPr>
        <w:t>с</w:t>
      </w:r>
      <w:r>
        <w:tab/>
      </w:r>
      <w:r>
        <w:rPr>
          <w:spacing w:val="-2"/>
        </w:rPr>
        <w:t>миром</w:t>
      </w:r>
      <w:r>
        <w:tab/>
      </w:r>
      <w:r>
        <w:rPr>
          <w:spacing w:val="-2"/>
        </w:rPr>
        <w:t>театральных</w:t>
      </w:r>
      <w:r>
        <w:tab/>
      </w:r>
      <w:r>
        <w:rPr>
          <w:spacing w:val="-2"/>
        </w:rPr>
        <w:t>профессий,</w:t>
      </w:r>
      <w:r>
        <w:tab/>
      </w:r>
      <w:r>
        <w:rPr>
          <w:spacing w:val="-2"/>
        </w:rPr>
        <w:t>творчеством</w:t>
      </w:r>
      <w:r>
        <w:tab/>
      </w:r>
      <w:r>
        <w:rPr>
          <w:spacing w:val="-2"/>
        </w:rPr>
        <w:t xml:space="preserve">театральных </w:t>
      </w:r>
      <w:r>
        <w:t>режиссѐров, художников;</w:t>
      </w:r>
    </w:p>
    <w:p w:rsidR="00C07F9B">
      <w:pPr>
        <w:pStyle w:val="BodyText"/>
        <w:ind w:left="1157" w:firstLine="0"/>
        <w:jc w:val="left"/>
      </w:pPr>
      <w:r>
        <w:t>просмотр</w:t>
      </w:r>
      <w:r>
        <w:rPr>
          <w:spacing w:val="-4"/>
        </w:rPr>
        <w:t xml:space="preserve"> </w:t>
      </w:r>
      <w:r>
        <w:t>фрагментов</w:t>
      </w:r>
      <w:r>
        <w:rPr>
          <w:spacing w:val="-4"/>
        </w:rPr>
        <w:t xml:space="preserve"> </w:t>
      </w:r>
      <w:r>
        <w:t>одного</w:t>
      </w:r>
      <w:r>
        <w:rPr>
          <w:spacing w:val="-4"/>
        </w:rPr>
        <w:t xml:space="preserve"> </w:t>
      </w:r>
      <w:r>
        <w:t>и</w:t>
      </w:r>
      <w:r>
        <w:rPr>
          <w:spacing w:val="-4"/>
        </w:rPr>
        <w:t xml:space="preserve"> </w:t>
      </w:r>
      <w:r>
        <w:t>того</w:t>
      </w:r>
      <w:r>
        <w:rPr>
          <w:spacing w:val="-5"/>
        </w:rPr>
        <w:t xml:space="preserve"> </w:t>
      </w:r>
      <w:r>
        <w:t>же</w:t>
      </w:r>
      <w:r>
        <w:rPr>
          <w:spacing w:val="-6"/>
        </w:rPr>
        <w:t xml:space="preserve"> </w:t>
      </w:r>
      <w:r>
        <w:t>спектакля</w:t>
      </w:r>
      <w:r>
        <w:rPr>
          <w:spacing w:val="-5"/>
        </w:rPr>
        <w:t xml:space="preserve"> </w:t>
      </w:r>
      <w:r>
        <w:t>в</w:t>
      </w:r>
      <w:r>
        <w:rPr>
          <w:spacing w:val="-5"/>
        </w:rPr>
        <w:t xml:space="preserve"> </w:t>
      </w:r>
      <w:r>
        <w:t>разных</w:t>
      </w:r>
      <w:r>
        <w:rPr>
          <w:spacing w:val="-2"/>
        </w:rPr>
        <w:t xml:space="preserve"> </w:t>
      </w:r>
      <w:r>
        <w:t>постановках; обсуждение различий в оформлении, режиссуре;</w:t>
      </w:r>
    </w:p>
    <w:p w:rsidR="00C07F9B">
      <w:pPr>
        <w:pStyle w:val="BodyText"/>
        <w:ind w:right="111" w:firstLine="851"/>
      </w:pPr>
      <w:r>
        <w:t xml:space="preserve">создание эскизов костюмов и декораций к одному из изученных музыкальных </w:t>
      </w:r>
      <w:r>
        <w:rPr>
          <w:spacing w:val="-2"/>
        </w:rPr>
        <w:t>спектаклей;</w:t>
      </w:r>
    </w:p>
    <w:p w:rsidR="00C07F9B">
      <w:pPr>
        <w:pStyle w:val="BodyText"/>
        <w:spacing w:before="1"/>
        <w:ind w:left="1157" w:firstLine="0"/>
      </w:pPr>
      <w:r>
        <w:t>вариативно:</w:t>
      </w:r>
      <w:r>
        <w:rPr>
          <w:spacing w:val="-7"/>
        </w:rPr>
        <w:t xml:space="preserve"> </w:t>
      </w:r>
      <w:r>
        <w:t>виртуальный</w:t>
      </w:r>
      <w:r>
        <w:rPr>
          <w:spacing w:val="-4"/>
        </w:rPr>
        <w:t xml:space="preserve"> </w:t>
      </w:r>
      <w:r>
        <w:t>квест</w:t>
      </w:r>
      <w:r>
        <w:rPr>
          <w:spacing w:val="-4"/>
        </w:rPr>
        <w:t xml:space="preserve"> </w:t>
      </w:r>
      <w:r>
        <w:t>по</w:t>
      </w:r>
      <w:r>
        <w:rPr>
          <w:spacing w:val="-4"/>
        </w:rPr>
        <w:t xml:space="preserve"> </w:t>
      </w:r>
      <w:r>
        <w:t>музыкальному</w:t>
      </w:r>
      <w:r>
        <w:rPr>
          <w:spacing w:val="-8"/>
        </w:rPr>
        <w:t xml:space="preserve"> </w:t>
      </w:r>
      <w:r>
        <w:rPr>
          <w:spacing w:val="-2"/>
        </w:rPr>
        <w:t>театру.</w:t>
      </w:r>
    </w:p>
    <w:p w:rsidR="00C07F9B">
      <w:pPr>
        <w:pStyle w:val="ListParagraph"/>
        <w:numPr>
          <w:ilvl w:val="0"/>
          <w:numId w:val="23"/>
        </w:numPr>
        <w:tabs>
          <w:tab w:val="left" w:pos="1398"/>
        </w:tabs>
        <w:ind w:hanging="241"/>
        <w:jc w:val="both"/>
        <w:rPr>
          <w:sz w:val="24"/>
        </w:rPr>
      </w:pPr>
      <w:r>
        <w:rPr>
          <w:sz w:val="24"/>
        </w:rPr>
        <w:t>Патриотическая</w:t>
      </w:r>
      <w:r>
        <w:rPr>
          <w:spacing w:val="-4"/>
          <w:sz w:val="24"/>
        </w:rPr>
        <w:t xml:space="preserve"> </w:t>
      </w:r>
      <w:r>
        <w:rPr>
          <w:sz w:val="24"/>
        </w:rPr>
        <w:t>и</w:t>
      </w:r>
      <w:r>
        <w:rPr>
          <w:spacing w:val="-2"/>
          <w:sz w:val="24"/>
        </w:rPr>
        <w:t xml:space="preserve"> </w:t>
      </w:r>
      <w:r>
        <w:rPr>
          <w:sz w:val="24"/>
        </w:rPr>
        <w:t>народная</w:t>
      </w:r>
      <w:r>
        <w:rPr>
          <w:spacing w:val="-1"/>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w:t>
      </w:r>
      <w:r>
        <w:rPr>
          <w:spacing w:val="-3"/>
          <w:sz w:val="24"/>
        </w:rPr>
        <w:t xml:space="preserve"> </w:t>
      </w:r>
      <w:r>
        <w:rPr>
          <w:sz w:val="24"/>
        </w:rPr>
        <w:t>и</w:t>
      </w:r>
      <w:r>
        <w:rPr>
          <w:spacing w:val="2"/>
          <w:sz w:val="24"/>
        </w:rPr>
        <w:t xml:space="preserve"> </w:t>
      </w:r>
      <w:r>
        <w:rPr>
          <w:spacing w:val="-4"/>
          <w:sz w:val="24"/>
        </w:rPr>
        <w:t>кино.</w:t>
      </w:r>
    </w:p>
    <w:p w:rsidR="00C07F9B">
      <w:pPr>
        <w:pStyle w:val="BodyText"/>
        <w:ind w:right="110" w:firstLine="851"/>
      </w:pPr>
      <w:r>
        <w:t>Содержание: история создания, значение музыкально-сценических и экранных произведений, посвящѐнных нашему народу, его истории, теме служения Отечеству. Фрагменты,</w:t>
      </w:r>
      <w:r>
        <w:rPr>
          <w:spacing w:val="25"/>
        </w:rPr>
        <w:t xml:space="preserve"> </w:t>
      </w:r>
      <w:r>
        <w:t>отдельные</w:t>
      </w:r>
      <w:r>
        <w:rPr>
          <w:spacing w:val="28"/>
        </w:rPr>
        <w:t xml:space="preserve"> </w:t>
      </w:r>
      <w:r>
        <w:t>номера</w:t>
      </w:r>
      <w:r>
        <w:rPr>
          <w:spacing w:val="26"/>
        </w:rPr>
        <w:t xml:space="preserve"> </w:t>
      </w:r>
      <w:r>
        <w:t>из</w:t>
      </w:r>
      <w:r>
        <w:rPr>
          <w:spacing w:val="28"/>
        </w:rPr>
        <w:t xml:space="preserve"> </w:t>
      </w:r>
      <w:r>
        <w:t>опер,</w:t>
      </w:r>
      <w:r>
        <w:rPr>
          <w:spacing w:val="27"/>
        </w:rPr>
        <w:t xml:space="preserve"> </w:t>
      </w:r>
      <w:r>
        <w:t>балетов,</w:t>
      </w:r>
      <w:r>
        <w:rPr>
          <w:spacing w:val="27"/>
        </w:rPr>
        <w:t xml:space="preserve"> </w:t>
      </w:r>
      <w:r>
        <w:t>музыки</w:t>
      </w:r>
      <w:r>
        <w:rPr>
          <w:spacing w:val="28"/>
        </w:rPr>
        <w:t xml:space="preserve"> </w:t>
      </w:r>
      <w:r>
        <w:t>к</w:t>
      </w:r>
      <w:r>
        <w:rPr>
          <w:spacing w:val="28"/>
        </w:rPr>
        <w:t xml:space="preserve"> </w:t>
      </w:r>
      <w:r>
        <w:t>фильмам</w:t>
      </w:r>
      <w:r>
        <w:rPr>
          <w:spacing w:val="27"/>
        </w:rPr>
        <w:t xml:space="preserve"> </w:t>
      </w:r>
      <w:r>
        <w:t>(например,</w:t>
      </w:r>
      <w:r>
        <w:rPr>
          <w:spacing w:val="27"/>
        </w:rPr>
        <w:t xml:space="preserve"> </w:t>
      </w:r>
      <w:r>
        <w:rPr>
          <w:spacing w:val="-2"/>
        </w:rPr>
        <w:t>опера</w:t>
      </w:r>
    </w:p>
    <w:p w:rsidR="00C07F9B">
      <w:pPr>
        <w:pStyle w:val="BodyText"/>
        <w:ind w:right="121" w:firstLine="0"/>
      </w:pPr>
      <w:r>
        <w:t>«Иван Сусанин»</w:t>
      </w:r>
      <w:r>
        <w:rPr>
          <w:spacing w:val="-9"/>
        </w:rPr>
        <w:t xml:space="preserve"> </w:t>
      </w:r>
      <w:r>
        <w:t>М.И. Глинки,</w:t>
      </w:r>
      <w:r>
        <w:rPr>
          <w:spacing w:val="-1"/>
        </w:rPr>
        <w:t xml:space="preserve"> </w:t>
      </w:r>
      <w:r>
        <w:t>опера «Война</w:t>
      </w:r>
      <w:r>
        <w:rPr>
          <w:spacing w:val="-2"/>
        </w:rPr>
        <w:t xml:space="preserve"> </w:t>
      </w:r>
      <w:r>
        <w:t>и мир», музыка</w:t>
      </w:r>
      <w:r>
        <w:rPr>
          <w:spacing w:val="-2"/>
        </w:rPr>
        <w:t xml:space="preserve"> </w:t>
      </w:r>
      <w:r>
        <w:t>к</w:t>
      </w:r>
      <w:r>
        <w:rPr>
          <w:spacing w:val="-1"/>
        </w:rPr>
        <w:t xml:space="preserve"> </w:t>
      </w:r>
      <w:r>
        <w:t>кинофильму</w:t>
      </w:r>
      <w:r>
        <w:rPr>
          <w:spacing w:val="-4"/>
        </w:rPr>
        <w:t xml:space="preserve"> </w:t>
      </w:r>
      <w:r>
        <w:t>«Александр Невский» С.С. Прокофьева, оперы «Борис Годунов» и другие произведения).</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7" w:firstLine="851"/>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C07F9B">
      <w:pPr>
        <w:pStyle w:val="BodyText"/>
        <w:ind w:left="1157" w:firstLine="0"/>
      </w:pPr>
      <w:r>
        <w:t>диалог</w:t>
      </w:r>
      <w:r>
        <w:rPr>
          <w:spacing w:val="-2"/>
        </w:rPr>
        <w:t xml:space="preserve"> </w:t>
      </w:r>
      <w:r>
        <w:t xml:space="preserve">с </w:t>
      </w:r>
      <w:r>
        <w:rPr>
          <w:spacing w:val="-2"/>
        </w:rPr>
        <w:t>учителем;</w:t>
      </w:r>
    </w:p>
    <w:p w:rsidR="00C07F9B">
      <w:pPr>
        <w:pStyle w:val="BodyText"/>
        <w:ind w:left="1157" w:right="1211" w:firstLine="0"/>
      </w:pPr>
      <w:r>
        <w:t>просмотр</w:t>
      </w:r>
      <w:r>
        <w:rPr>
          <w:spacing w:val="-6"/>
        </w:rPr>
        <w:t xml:space="preserve"> </w:t>
      </w:r>
      <w:r>
        <w:t>фрагментов</w:t>
      </w:r>
      <w:r>
        <w:rPr>
          <w:spacing w:val="-6"/>
        </w:rPr>
        <w:t xml:space="preserve"> </w:t>
      </w:r>
      <w:r>
        <w:t>крупных</w:t>
      </w:r>
      <w:r>
        <w:rPr>
          <w:spacing w:val="-5"/>
        </w:rPr>
        <w:t xml:space="preserve"> </w:t>
      </w:r>
      <w:r>
        <w:t>сценических</w:t>
      </w:r>
      <w:r>
        <w:rPr>
          <w:spacing w:val="-7"/>
        </w:rPr>
        <w:t xml:space="preserve"> </w:t>
      </w:r>
      <w:r>
        <w:t>произведений,</w:t>
      </w:r>
      <w:r>
        <w:rPr>
          <w:spacing w:val="-6"/>
        </w:rPr>
        <w:t xml:space="preserve"> </w:t>
      </w:r>
      <w:r>
        <w:t>фильмов; обсуждение характера героев и событий;</w:t>
      </w:r>
    </w:p>
    <w:p w:rsidR="00C07F9B">
      <w:pPr>
        <w:pStyle w:val="BodyText"/>
        <w:ind w:left="1157" w:firstLine="0"/>
      </w:pPr>
      <w:r>
        <w:t>проблемная</w:t>
      </w:r>
      <w:r>
        <w:rPr>
          <w:spacing w:val="-3"/>
        </w:rPr>
        <w:t xml:space="preserve"> </w:t>
      </w:r>
      <w:r>
        <w:t>ситуация:</w:t>
      </w:r>
      <w:r>
        <w:rPr>
          <w:spacing w:val="-3"/>
        </w:rPr>
        <w:t xml:space="preserve"> </w:t>
      </w:r>
      <w:r>
        <w:t>зачем</w:t>
      </w:r>
      <w:r>
        <w:rPr>
          <w:spacing w:val="-4"/>
        </w:rPr>
        <w:t xml:space="preserve"> </w:t>
      </w:r>
      <w:r>
        <w:t>нужна</w:t>
      </w:r>
      <w:r>
        <w:rPr>
          <w:spacing w:val="-4"/>
        </w:rPr>
        <w:t xml:space="preserve"> </w:t>
      </w:r>
      <w:r>
        <w:t>серьѐзная</w:t>
      </w:r>
      <w:r>
        <w:rPr>
          <w:spacing w:val="-2"/>
        </w:rPr>
        <w:t xml:space="preserve"> музыка;</w:t>
      </w:r>
    </w:p>
    <w:p w:rsidR="00C07F9B">
      <w:pPr>
        <w:pStyle w:val="BodyText"/>
        <w:spacing w:before="1"/>
        <w:ind w:right="116" w:firstLine="851"/>
      </w:pPr>
      <w:r>
        <w:t>разучивание, исполнение песен о Родине, нашей стране, исторических событиях и подвигах героев;</w:t>
      </w:r>
    </w:p>
    <w:p w:rsidR="00C07F9B">
      <w:pPr>
        <w:pStyle w:val="BodyText"/>
        <w:ind w:right="109" w:firstLine="851"/>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C07F9B">
      <w:pPr>
        <w:pStyle w:val="BodyText"/>
        <w:ind w:left="1157" w:firstLine="0"/>
      </w:pPr>
      <w:r>
        <w:t>Модуль</w:t>
      </w:r>
      <w:r>
        <w:rPr>
          <w:spacing w:val="-7"/>
        </w:rPr>
        <w:t xml:space="preserve"> </w:t>
      </w:r>
      <w:r>
        <w:t>№</w:t>
      </w:r>
      <w:r>
        <w:rPr>
          <w:spacing w:val="-5"/>
        </w:rPr>
        <w:t xml:space="preserve"> </w:t>
      </w:r>
      <w:r>
        <w:t>7</w:t>
      </w:r>
      <w:r>
        <w:rPr>
          <w:spacing w:val="-1"/>
        </w:rPr>
        <w:t xml:space="preserve"> </w:t>
      </w:r>
      <w:r>
        <w:t>«Современная</w:t>
      </w:r>
      <w:r>
        <w:rPr>
          <w:spacing w:val="-4"/>
        </w:rPr>
        <w:t xml:space="preserve"> </w:t>
      </w:r>
      <w:r>
        <w:t>музыкальная</w:t>
      </w:r>
      <w:r>
        <w:rPr>
          <w:spacing w:val="-4"/>
        </w:rPr>
        <w:t xml:space="preserve"> </w:t>
      </w:r>
      <w:r>
        <w:rPr>
          <w:spacing w:val="-2"/>
        </w:rPr>
        <w:t>культура».</w:t>
      </w:r>
    </w:p>
    <w:p w:rsidR="00C07F9B">
      <w:pPr>
        <w:pStyle w:val="BodyText"/>
        <w:ind w:right="106" w:firstLine="851"/>
      </w:pPr>
      <w:r>
        <w:t>Наряду с важнейшими сферами музыкальной культуры (музыка народная, духовная и светская), сформировавшимися в прошлые столетия, правомерно выделить</w:t>
      </w:r>
      <w:r>
        <w:rPr>
          <w:spacing w:val="40"/>
        </w:rPr>
        <w:t xml:space="preserve"> </w:t>
      </w:r>
      <w:r>
        <w:t>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w:t>
      </w:r>
      <w:r>
        <w:rPr>
          <w:spacing w:val="-2"/>
        </w:rPr>
        <w:t xml:space="preserve"> </w:t>
      </w:r>
      <w:r>
        <w:t>которые</w:t>
      </w:r>
      <w:r>
        <w:rPr>
          <w:spacing w:val="-2"/>
        </w:rPr>
        <w:t xml:space="preserve"> </w:t>
      </w:r>
      <w:r>
        <w:t>не</w:t>
      </w:r>
      <w:r>
        <w:rPr>
          <w:spacing w:val="-1"/>
        </w:rPr>
        <w:t xml:space="preserve"> </w:t>
      </w:r>
      <w:r>
        <w:t>забудутся через несколько лет</w:t>
      </w:r>
      <w:r>
        <w:rPr>
          <w:spacing w:val="-2"/>
        </w:rPr>
        <w:t xml:space="preserve"> </w:t>
      </w:r>
      <w:r>
        <w:t>как случайное</w:t>
      </w:r>
      <w:r>
        <w:rPr>
          <w:spacing w:val="-1"/>
        </w:rPr>
        <w:t xml:space="preserve"> </w:t>
      </w:r>
      <w:r>
        <w:t>веяние</w:t>
      </w:r>
      <w:r>
        <w:rPr>
          <w:spacing w:val="-1"/>
        </w:rPr>
        <w:t xml:space="preserve"> </w:t>
      </w:r>
      <w:r>
        <w:t>моды.</w:t>
      </w:r>
      <w:r>
        <w:rPr>
          <w:spacing w:val="-1"/>
        </w:rPr>
        <w:t xml:space="preserve"> </w:t>
      </w:r>
      <w:r>
        <w:t>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w:t>
      </w:r>
      <w:r>
        <w:rPr>
          <w:spacing w:val="80"/>
        </w:rPr>
        <w:t xml:space="preserve"> </w:t>
      </w:r>
      <w:r>
        <w:t>существенным вкладом в такую подготовку является разучивание и исполнение песен современных</w:t>
      </w:r>
      <w:r>
        <w:rPr>
          <w:spacing w:val="-1"/>
        </w:rPr>
        <w:t xml:space="preserve"> </w:t>
      </w:r>
      <w:r>
        <w:t>композиторов,</w:t>
      </w:r>
      <w:r>
        <w:rPr>
          <w:spacing w:val="-3"/>
        </w:rPr>
        <w:t xml:space="preserve"> </w:t>
      </w:r>
      <w:r>
        <w:t>написанных современным</w:t>
      </w:r>
      <w:r>
        <w:rPr>
          <w:spacing w:val="-3"/>
        </w:rPr>
        <w:t xml:space="preserve"> </w:t>
      </w:r>
      <w:r>
        <w:t>музыкальным</w:t>
      </w:r>
      <w:r>
        <w:rPr>
          <w:spacing w:val="-3"/>
        </w:rPr>
        <w:t xml:space="preserve"> </w:t>
      </w:r>
      <w:r>
        <w:t>языком.</w:t>
      </w:r>
      <w:r>
        <w:rPr>
          <w:spacing w:val="-3"/>
        </w:rPr>
        <w:t xml:space="preserve"> </w:t>
      </w:r>
      <w:r>
        <w:t>При</w:t>
      </w:r>
      <w:r>
        <w:rPr>
          <w:spacing w:val="-2"/>
        </w:rPr>
        <w:t xml:space="preserve"> </w:t>
      </w:r>
      <w:r>
        <w:t>этом необходимо удерживать баланс между современностью песни и еѐ доступностью детскому восприятию, соблюдать критерии отбора материала с учѐтом требований художественного вкуса, эстетичного вокально-хорового звучания.</w:t>
      </w:r>
    </w:p>
    <w:p w:rsidR="00C07F9B">
      <w:pPr>
        <w:pStyle w:val="ListParagraph"/>
        <w:numPr>
          <w:ilvl w:val="0"/>
          <w:numId w:val="22"/>
        </w:numPr>
        <w:tabs>
          <w:tab w:val="left" w:pos="1398"/>
        </w:tabs>
        <w:spacing w:before="1"/>
        <w:ind w:hanging="241"/>
        <w:jc w:val="both"/>
        <w:rPr>
          <w:sz w:val="24"/>
        </w:rPr>
      </w:pPr>
      <w:r>
        <w:rPr>
          <w:sz w:val="24"/>
        </w:rPr>
        <w:t>Современные</w:t>
      </w:r>
      <w:r>
        <w:rPr>
          <w:spacing w:val="-7"/>
          <w:sz w:val="24"/>
        </w:rPr>
        <w:t xml:space="preserve"> </w:t>
      </w:r>
      <w:r>
        <w:rPr>
          <w:sz w:val="24"/>
        </w:rPr>
        <w:t>обработки</w:t>
      </w:r>
      <w:r>
        <w:rPr>
          <w:spacing w:val="-5"/>
          <w:sz w:val="24"/>
        </w:rPr>
        <w:t xml:space="preserve"> </w:t>
      </w:r>
      <w:r>
        <w:rPr>
          <w:sz w:val="24"/>
        </w:rPr>
        <w:t>классической</w:t>
      </w:r>
      <w:r>
        <w:rPr>
          <w:spacing w:val="-3"/>
          <w:sz w:val="24"/>
        </w:rPr>
        <w:t xml:space="preserve"> </w:t>
      </w:r>
      <w:r>
        <w:rPr>
          <w:spacing w:val="-2"/>
          <w:sz w:val="24"/>
        </w:rPr>
        <w:t>музыки.</w:t>
      </w:r>
    </w:p>
    <w:p w:rsidR="00C07F9B">
      <w:pPr>
        <w:pStyle w:val="BodyText"/>
        <w:ind w:right="112" w:firstLine="851"/>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sectPr>
          <w:headerReference w:type="default" r:id="rId308"/>
          <w:footerReference w:type="default" r:id="rId309"/>
          <w:pgSz w:w="11920" w:h="16850"/>
          <w:pgMar w:top="1040" w:right="740" w:bottom="1120" w:left="1680" w:header="608" w:footer="933" w:gutter="0"/>
          <w:cols w:space="720"/>
        </w:sectPr>
      </w:pPr>
    </w:p>
    <w:p w:rsidR="00C07F9B">
      <w:pPr>
        <w:pStyle w:val="BodyText"/>
        <w:spacing w:before="80"/>
        <w:ind w:left="1157" w:right="959" w:firstLine="0"/>
      </w:pPr>
      <w:r>
        <w:t>различение музыки классической и еѐ современной обработки; слушание</w:t>
      </w:r>
      <w:r>
        <w:rPr>
          <w:spacing w:val="-6"/>
        </w:rPr>
        <w:t xml:space="preserve"> </w:t>
      </w:r>
      <w:r>
        <w:t>обработок</w:t>
      </w:r>
      <w:r>
        <w:rPr>
          <w:spacing w:val="-3"/>
        </w:rPr>
        <w:t xml:space="preserve"> </w:t>
      </w:r>
      <w:r>
        <w:t>классической</w:t>
      </w:r>
      <w:r>
        <w:rPr>
          <w:spacing w:val="-2"/>
        </w:rPr>
        <w:t xml:space="preserve"> </w:t>
      </w:r>
      <w:r>
        <w:t>музыки,</w:t>
      </w:r>
      <w:r>
        <w:rPr>
          <w:spacing w:val="-3"/>
        </w:rPr>
        <w:t xml:space="preserve"> </w:t>
      </w:r>
      <w:r>
        <w:t>сравнение</w:t>
      </w:r>
      <w:r>
        <w:rPr>
          <w:spacing w:val="-3"/>
        </w:rPr>
        <w:t xml:space="preserve"> </w:t>
      </w:r>
      <w:r>
        <w:t>их</w:t>
      </w:r>
      <w:r>
        <w:rPr>
          <w:spacing w:val="-1"/>
        </w:rPr>
        <w:t xml:space="preserve"> </w:t>
      </w:r>
      <w:r>
        <w:t>с</w:t>
      </w:r>
      <w:r>
        <w:rPr>
          <w:spacing w:val="-3"/>
        </w:rPr>
        <w:t xml:space="preserve"> </w:t>
      </w:r>
      <w:r>
        <w:rPr>
          <w:spacing w:val="-2"/>
        </w:rPr>
        <w:t>оригиналом;</w:t>
      </w:r>
    </w:p>
    <w:p w:rsidR="00C07F9B">
      <w:pPr>
        <w:pStyle w:val="BodyText"/>
        <w:ind w:right="116" w:firstLine="851"/>
      </w:pPr>
      <w:r>
        <w:t>обсуждение комплекса выразительных средств, наблюдение за изменением характера музыки;</w:t>
      </w:r>
    </w:p>
    <w:p w:rsidR="00C07F9B">
      <w:pPr>
        <w:pStyle w:val="BodyText"/>
        <w:ind w:right="113" w:firstLine="851"/>
      </w:pPr>
      <w:r>
        <w:t>вокальное исполнение классических тем в сопровождении современного ритмизованного аккомпанемента;</w:t>
      </w:r>
    </w:p>
    <w:p w:rsidR="00C07F9B">
      <w:pPr>
        <w:pStyle w:val="ListParagraph"/>
        <w:numPr>
          <w:ilvl w:val="0"/>
          <w:numId w:val="22"/>
        </w:numPr>
        <w:tabs>
          <w:tab w:val="left" w:pos="1398"/>
        </w:tabs>
        <w:ind w:hanging="241"/>
        <w:jc w:val="both"/>
        <w:rPr>
          <w:sz w:val="24"/>
        </w:rPr>
      </w:pPr>
      <w:r>
        <w:rPr>
          <w:spacing w:val="-4"/>
          <w:sz w:val="24"/>
        </w:rPr>
        <w:t>Джаз.</w:t>
      </w:r>
    </w:p>
    <w:p w:rsidR="00C07F9B">
      <w:pPr>
        <w:pStyle w:val="BodyText"/>
        <w:ind w:right="112" w:firstLine="851"/>
      </w:pPr>
      <w:r>
        <w:t>Содержание: особенности джаза: импровизационность, ритм. Музыкальные инструменты</w:t>
      </w:r>
      <w:r>
        <w:rPr>
          <w:spacing w:val="-1"/>
        </w:rPr>
        <w:t xml:space="preserve"> </w:t>
      </w:r>
      <w:r>
        <w:t>джаза, особые</w:t>
      </w:r>
      <w:r>
        <w:rPr>
          <w:spacing w:val="-2"/>
        </w:rPr>
        <w:t xml:space="preserve"> </w:t>
      </w:r>
      <w:r>
        <w:t>приѐмы</w:t>
      </w:r>
      <w:r>
        <w:rPr>
          <w:spacing w:val="-1"/>
        </w:rPr>
        <w:t xml:space="preserve"> </w:t>
      </w:r>
      <w:r>
        <w:t>игры</w:t>
      </w:r>
      <w:r>
        <w:rPr>
          <w:spacing w:val="-1"/>
        </w:rPr>
        <w:t xml:space="preserve"> </w:t>
      </w:r>
      <w:r>
        <w:t>на</w:t>
      </w:r>
      <w:r>
        <w:rPr>
          <w:spacing w:val="-1"/>
        </w:rPr>
        <w:t xml:space="preserve"> </w:t>
      </w:r>
      <w:r>
        <w:t>них.</w:t>
      </w:r>
      <w:r>
        <w:rPr>
          <w:spacing w:val="-3"/>
        </w:rPr>
        <w:t xml:space="preserve"> </w:t>
      </w:r>
      <w:r>
        <w:t>Творчество</w:t>
      </w:r>
      <w:r>
        <w:rPr>
          <w:spacing w:val="-1"/>
        </w:rPr>
        <w:t xml:space="preserve"> </w:t>
      </w:r>
      <w:r>
        <w:t>джазовых музыкантов</w:t>
      </w:r>
      <w:r>
        <w:rPr>
          <w:spacing w:val="-1"/>
        </w:rPr>
        <w:t xml:space="preserve"> </w:t>
      </w:r>
      <w:r>
        <w:t xml:space="preserve">(по выбору учителя могут быть представлены примеры творчества всемирно известных </w:t>
      </w:r>
      <w:r>
        <w:rPr>
          <w:spacing w:val="-2"/>
        </w:rPr>
        <w:t>джазовых).</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spacing w:before="1"/>
        <w:ind w:left="1157" w:firstLine="0"/>
      </w:pPr>
      <w:r>
        <w:t>знакомство</w:t>
      </w:r>
      <w:r>
        <w:rPr>
          <w:spacing w:val="-3"/>
        </w:rPr>
        <w:t xml:space="preserve"> </w:t>
      </w:r>
      <w:r>
        <w:t>с</w:t>
      </w:r>
      <w:r>
        <w:rPr>
          <w:spacing w:val="-4"/>
        </w:rPr>
        <w:t xml:space="preserve"> </w:t>
      </w:r>
      <w:r>
        <w:t>творчеством</w:t>
      </w:r>
      <w:r>
        <w:rPr>
          <w:spacing w:val="-3"/>
        </w:rPr>
        <w:t xml:space="preserve"> </w:t>
      </w:r>
      <w:r>
        <w:t xml:space="preserve">джазовых </w:t>
      </w:r>
      <w:r>
        <w:rPr>
          <w:spacing w:val="-2"/>
        </w:rPr>
        <w:t>музыкантов;</w:t>
      </w:r>
    </w:p>
    <w:p w:rsidR="00C07F9B">
      <w:pPr>
        <w:pStyle w:val="BodyText"/>
        <w:ind w:right="117" w:firstLine="851"/>
      </w:pPr>
      <w:r>
        <w:t>узнавание, различение на слух джазовых композиций в отличие от других музыкальных стилей и направлений;</w:t>
      </w:r>
    </w:p>
    <w:p w:rsidR="00C07F9B">
      <w:pPr>
        <w:pStyle w:val="BodyText"/>
        <w:ind w:right="114" w:firstLine="851"/>
      </w:pPr>
      <w:r>
        <w:t>определение на слух тембров музыкальных инструментов, исполняющих джазовую композицию;</w:t>
      </w:r>
    </w:p>
    <w:p w:rsidR="00C07F9B">
      <w:pPr>
        <w:pStyle w:val="BodyText"/>
        <w:ind w:right="114" w:firstLine="851"/>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C07F9B">
      <w:pPr>
        <w:pStyle w:val="ListParagraph"/>
        <w:numPr>
          <w:ilvl w:val="0"/>
          <w:numId w:val="22"/>
        </w:numPr>
        <w:tabs>
          <w:tab w:val="left" w:pos="1398"/>
        </w:tabs>
        <w:ind w:hanging="241"/>
        <w:jc w:val="both"/>
        <w:rPr>
          <w:sz w:val="24"/>
        </w:rPr>
      </w:pPr>
      <w:r>
        <w:rPr>
          <w:sz w:val="24"/>
        </w:rPr>
        <w:t>Исполнители</w:t>
      </w:r>
      <w:r>
        <w:rPr>
          <w:spacing w:val="-4"/>
          <w:sz w:val="24"/>
        </w:rPr>
        <w:t xml:space="preserve"> </w:t>
      </w:r>
      <w:r>
        <w:rPr>
          <w:sz w:val="24"/>
        </w:rPr>
        <w:t>современной</w:t>
      </w:r>
      <w:r>
        <w:rPr>
          <w:spacing w:val="-3"/>
          <w:sz w:val="24"/>
        </w:rPr>
        <w:t xml:space="preserve"> </w:t>
      </w:r>
      <w:r>
        <w:rPr>
          <w:spacing w:val="-2"/>
          <w:sz w:val="24"/>
        </w:rPr>
        <w:t>музыки.</w:t>
      </w:r>
    </w:p>
    <w:p w:rsidR="00C07F9B">
      <w:pPr>
        <w:pStyle w:val="BodyText"/>
        <w:ind w:right="117" w:firstLine="851"/>
      </w:pPr>
      <w:r>
        <w:t>Содержание: творчество одного или нескольких исполнителей современной музыки, популярных у молодѐжи.</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firstLine="0"/>
      </w:pPr>
      <w:r>
        <w:t>просмотр</w:t>
      </w:r>
      <w:r>
        <w:rPr>
          <w:spacing w:val="-4"/>
        </w:rPr>
        <w:t xml:space="preserve"> </w:t>
      </w:r>
      <w:r>
        <w:t>видеоклипов</w:t>
      </w:r>
      <w:r>
        <w:rPr>
          <w:spacing w:val="-3"/>
        </w:rPr>
        <w:t xml:space="preserve"> </w:t>
      </w:r>
      <w:r>
        <w:t>современных</w:t>
      </w:r>
      <w:r>
        <w:rPr>
          <w:spacing w:val="-3"/>
        </w:rPr>
        <w:t xml:space="preserve"> </w:t>
      </w:r>
      <w:r>
        <w:rPr>
          <w:spacing w:val="-2"/>
        </w:rPr>
        <w:t>исполнителей;</w:t>
      </w:r>
    </w:p>
    <w:p w:rsidR="00C07F9B">
      <w:pPr>
        <w:pStyle w:val="BodyText"/>
        <w:ind w:right="114" w:firstLine="851"/>
      </w:pPr>
      <w:r>
        <w:t>сравнение их композиций с другими направлениями и стилями (классикой, духовной, народной музыкой);</w:t>
      </w:r>
    </w:p>
    <w:p w:rsidR="00C07F9B">
      <w:pPr>
        <w:pStyle w:val="BodyText"/>
        <w:spacing w:before="1"/>
        <w:ind w:right="116" w:firstLine="851"/>
      </w:pPr>
      <w:r>
        <w:t>вариативно: составление плейлиста, коллекции записей современной музыки для друзей-других обучающихся (для проведения совместного досуга); съѐмка собственного видеоклипа на музыку одной из современных популярных композиций.</w:t>
      </w:r>
    </w:p>
    <w:p w:rsidR="00C07F9B">
      <w:pPr>
        <w:pStyle w:val="ListParagraph"/>
        <w:numPr>
          <w:ilvl w:val="0"/>
          <w:numId w:val="22"/>
        </w:numPr>
        <w:tabs>
          <w:tab w:val="left" w:pos="1398"/>
        </w:tabs>
        <w:ind w:hanging="241"/>
        <w:jc w:val="both"/>
        <w:rPr>
          <w:sz w:val="24"/>
        </w:rPr>
      </w:pPr>
      <w:r>
        <w:rPr>
          <w:sz w:val="24"/>
        </w:rPr>
        <w:t>Электронные</w:t>
      </w:r>
      <w:r>
        <w:rPr>
          <w:spacing w:val="-7"/>
          <w:sz w:val="24"/>
        </w:rPr>
        <w:t xml:space="preserve"> </w:t>
      </w:r>
      <w:r>
        <w:rPr>
          <w:sz w:val="24"/>
        </w:rPr>
        <w:t>музыкальные</w:t>
      </w:r>
      <w:r>
        <w:rPr>
          <w:spacing w:val="-7"/>
          <w:sz w:val="24"/>
        </w:rPr>
        <w:t xml:space="preserve"> </w:t>
      </w:r>
      <w:r>
        <w:rPr>
          <w:spacing w:val="-2"/>
          <w:sz w:val="24"/>
        </w:rPr>
        <w:t>инструменты.</w:t>
      </w:r>
    </w:p>
    <w:p w:rsidR="00C07F9B">
      <w:pPr>
        <w:pStyle w:val="BodyText"/>
        <w:ind w:right="114" w:firstLine="851"/>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6" w:firstLine="851"/>
      </w:pPr>
      <w:r>
        <w:t>слушание музыкальных композиций в исполнении на электронных музыкальных инструментах;</w:t>
      </w:r>
    </w:p>
    <w:p w:rsidR="00C07F9B">
      <w:pPr>
        <w:pStyle w:val="BodyText"/>
        <w:ind w:right="114" w:firstLine="851"/>
      </w:pPr>
      <w:r>
        <w:t>сравнение их звучания с акустическими инструментами, обсуждение результатов сравнения;</w:t>
      </w:r>
    </w:p>
    <w:p w:rsidR="00C07F9B">
      <w:pPr>
        <w:pStyle w:val="BodyText"/>
        <w:ind w:left="1157" w:right="114" w:firstLine="0"/>
      </w:pPr>
      <w:r>
        <w:t>подбор электронных тембров для создания музыки к фантастическому</w:t>
      </w:r>
      <w:r>
        <w:rPr>
          <w:spacing w:val="-2"/>
        </w:rPr>
        <w:t xml:space="preserve"> </w:t>
      </w:r>
      <w:r>
        <w:t>фильму; вариативно:</w:t>
      </w:r>
      <w:r>
        <w:rPr>
          <w:spacing w:val="57"/>
          <w:w w:val="150"/>
        </w:rPr>
        <w:t xml:space="preserve">  </w:t>
      </w:r>
      <w:r>
        <w:t>посещение</w:t>
      </w:r>
      <w:r>
        <w:rPr>
          <w:spacing w:val="59"/>
          <w:w w:val="150"/>
        </w:rPr>
        <w:t xml:space="preserve">  </w:t>
      </w:r>
      <w:r>
        <w:t>музыкального</w:t>
      </w:r>
      <w:r>
        <w:rPr>
          <w:spacing w:val="60"/>
          <w:w w:val="150"/>
        </w:rPr>
        <w:t xml:space="preserve">  </w:t>
      </w:r>
      <w:r>
        <w:t>магазина</w:t>
      </w:r>
      <w:r>
        <w:rPr>
          <w:spacing w:val="60"/>
          <w:w w:val="150"/>
        </w:rPr>
        <w:t xml:space="preserve">  </w:t>
      </w:r>
      <w:r>
        <w:t>(отдел</w:t>
      </w:r>
      <w:r>
        <w:rPr>
          <w:spacing w:val="60"/>
          <w:w w:val="150"/>
        </w:rPr>
        <w:t xml:space="preserve">  </w:t>
      </w:r>
      <w:r>
        <w:rPr>
          <w:spacing w:val="-2"/>
        </w:rPr>
        <w:t>электронных</w:t>
      </w:r>
    </w:p>
    <w:p w:rsidR="00C07F9B">
      <w:pPr>
        <w:pStyle w:val="BodyText"/>
        <w:ind w:right="113" w:firstLine="0"/>
      </w:pPr>
      <w:r>
        <w:t>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C07F9B">
      <w:pPr>
        <w:pStyle w:val="BodyText"/>
        <w:spacing w:before="1"/>
        <w:ind w:left="1157" w:firstLine="0"/>
      </w:pPr>
      <w:r>
        <w:t>Модуль</w:t>
      </w:r>
      <w:r>
        <w:rPr>
          <w:spacing w:val="-4"/>
        </w:rPr>
        <w:t xml:space="preserve"> </w:t>
      </w:r>
      <w:r>
        <w:t>№</w:t>
      </w:r>
      <w:r>
        <w:rPr>
          <w:spacing w:val="-4"/>
        </w:rPr>
        <w:t xml:space="preserve"> </w:t>
      </w:r>
      <w:r>
        <w:t>8 «Музыкальная</w:t>
      </w:r>
      <w:r>
        <w:rPr>
          <w:spacing w:val="-3"/>
        </w:rPr>
        <w:t xml:space="preserve"> </w:t>
      </w:r>
      <w:r>
        <w:rPr>
          <w:spacing w:val="-2"/>
        </w:rPr>
        <w:t>грамота».</w:t>
      </w:r>
    </w:p>
    <w:p w:rsidR="00C07F9B">
      <w:pPr>
        <w:pStyle w:val="BodyText"/>
        <w:ind w:right="109" w:firstLine="851"/>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w:t>
      </w:r>
      <w:r>
        <w:rPr>
          <w:spacing w:val="-2"/>
        </w:rPr>
        <w:t xml:space="preserve"> </w:t>
      </w:r>
      <w:r>
        <w:t>принципу</w:t>
      </w:r>
      <w:r>
        <w:rPr>
          <w:spacing w:val="-4"/>
        </w:rPr>
        <w:t xml:space="preserve"> </w:t>
      </w:r>
      <w:r>
        <w:t>либо на регулярной основе по 5–10 минут на каждом уроке. Новые понятия</w:t>
      </w:r>
      <w:r>
        <w:rPr>
          <w:spacing w:val="62"/>
        </w:rPr>
        <w:t xml:space="preserve"> </w:t>
      </w:r>
      <w:r>
        <w:t>и</w:t>
      </w:r>
      <w:r>
        <w:rPr>
          <w:spacing w:val="63"/>
        </w:rPr>
        <w:t xml:space="preserve"> </w:t>
      </w:r>
      <w:r>
        <w:t>навыки</w:t>
      </w:r>
      <w:r>
        <w:rPr>
          <w:spacing w:val="61"/>
        </w:rPr>
        <w:t xml:space="preserve"> </w:t>
      </w:r>
      <w:r>
        <w:t>после</w:t>
      </w:r>
      <w:r>
        <w:rPr>
          <w:spacing w:val="61"/>
        </w:rPr>
        <w:t xml:space="preserve"> </w:t>
      </w:r>
      <w:r>
        <w:t>их</w:t>
      </w:r>
      <w:r>
        <w:rPr>
          <w:spacing w:val="64"/>
        </w:rPr>
        <w:t xml:space="preserve"> </w:t>
      </w:r>
      <w:r>
        <w:t>освоения</w:t>
      </w:r>
      <w:r>
        <w:rPr>
          <w:spacing w:val="62"/>
        </w:rPr>
        <w:t xml:space="preserve"> </w:t>
      </w:r>
      <w:r>
        <w:t>не</w:t>
      </w:r>
      <w:r>
        <w:rPr>
          <w:spacing w:val="61"/>
        </w:rPr>
        <w:t xml:space="preserve"> </w:t>
      </w:r>
      <w:r>
        <w:t>исключаются</w:t>
      </w:r>
      <w:r>
        <w:rPr>
          <w:spacing w:val="62"/>
        </w:rPr>
        <w:t xml:space="preserve"> </w:t>
      </w:r>
      <w:r>
        <w:t>из</w:t>
      </w:r>
      <w:r>
        <w:rPr>
          <w:spacing w:val="65"/>
        </w:rPr>
        <w:t xml:space="preserve"> </w:t>
      </w:r>
      <w:r>
        <w:t>учебной</w:t>
      </w:r>
      <w:r>
        <w:rPr>
          <w:spacing w:val="63"/>
        </w:rPr>
        <w:t xml:space="preserve"> </w:t>
      </w:r>
      <w:r>
        <w:t>деятельности,</w:t>
      </w:r>
      <w:r>
        <w:rPr>
          <w:spacing w:val="62"/>
        </w:rPr>
        <w:t xml:space="preserve"> </w:t>
      </w:r>
      <w:r>
        <w:t>а</w:t>
      </w:r>
    </w:p>
    <w:p w:rsidR="00C07F9B">
      <w:pPr>
        <w:sectPr>
          <w:headerReference w:type="default" r:id="rId310"/>
          <w:footerReference w:type="default" r:id="rId311"/>
          <w:pgSz w:w="11920" w:h="16850"/>
          <w:pgMar w:top="1040" w:right="740" w:bottom="1120" w:left="1680" w:header="608" w:footer="933" w:gutter="0"/>
          <w:cols w:space="720"/>
        </w:sectPr>
      </w:pPr>
    </w:p>
    <w:p w:rsidR="00C07F9B">
      <w:pPr>
        <w:pStyle w:val="BodyText"/>
        <w:spacing w:before="80"/>
        <w:ind w:firstLine="0"/>
        <w:jc w:val="left"/>
      </w:pPr>
      <w:r>
        <w:t>используются</w:t>
      </w:r>
      <w:r>
        <w:rPr>
          <w:spacing w:val="33"/>
        </w:rPr>
        <w:t xml:space="preserve"> </w:t>
      </w:r>
      <w:r>
        <w:t>в</w:t>
      </w:r>
      <w:r>
        <w:rPr>
          <w:spacing w:val="32"/>
        </w:rPr>
        <w:t xml:space="preserve"> </w:t>
      </w:r>
      <w:r>
        <w:t>качестве</w:t>
      </w:r>
      <w:r>
        <w:rPr>
          <w:spacing w:val="31"/>
        </w:rPr>
        <w:t xml:space="preserve"> </w:t>
      </w:r>
      <w:r>
        <w:t>актуального</w:t>
      </w:r>
      <w:r>
        <w:rPr>
          <w:spacing w:val="33"/>
        </w:rPr>
        <w:t xml:space="preserve"> </w:t>
      </w:r>
      <w:r>
        <w:t>знания,</w:t>
      </w:r>
      <w:r>
        <w:rPr>
          <w:spacing w:val="30"/>
        </w:rPr>
        <w:t xml:space="preserve"> </w:t>
      </w:r>
      <w:r>
        <w:t>практического</w:t>
      </w:r>
      <w:r>
        <w:rPr>
          <w:spacing w:val="33"/>
        </w:rPr>
        <w:t xml:space="preserve"> </w:t>
      </w:r>
      <w:r>
        <w:t>багажа</w:t>
      </w:r>
      <w:r>
        <w:rPr>
          <w:spacing w:val="34"/>
        </w:rPr>
        <w:t xml:space="preserve"> </w:t>
      </w:r>
      <w:r>
        <w:t>при</w:t>
      </w:r>
      <w:r>
        <w:rPr>
          <w:spacing w:val="31"/>
        </w:rPr>
        <w:t xml:space="preserve"> </w:t>
      </w:r>
      <w:r>
        <w:t>организации работы над следующим музыкальным материалом.</w:t>
      </w:r>
    </w:p>
    <w:p w:rsidR="00C07F9B">
      <w:pPr>
        <w:pStyle w:val="ListParagraph"/>
        <w:numPr>
          <w:ilvl w:val="0"/>
          <w:numId w:val="21"/>
        </w:numPr>
        <w:tabs>
          <w:tab w:val="left" w:pos="1398"/>
        </w:tabs>
        <w:ind w:hanging="241"/>
        <w:rPr>
          <w:sz w:val="24"/>
        </w:rPr>
      </w:pPr>
      <w:r>
        <w:rPr>
          <w:sz w:val="24"/>
        </w:rPr>
        <w:t>Весь</w:t>
      </w:r>
      <w:r>
        <w:rPr>
          <w:spacing w:val="-3"/>
          <w:sz w:val="24"/>
        </w:rPr>
        <w:t xml:space="preserve"> </w:t>
      </w:r>
      <w:r>
        <w:rPr>
          <w:sz w:val="24"/>
        </w:rPr>
        <w:t>мир</w:t>
      </w:r>
      <w:r>
        <w:rPr>
          <w:spacing w:val="-2"/>
          <w:sz w:val="24"/>
        </w:rPr>
        <w:t xml:space="preserve"> звучит.</w:t>
      </w:r>
    </w:p>
    <w:p w:rsidR="00C07F9B">
      <w:pPr>
        <w:pStyle w:val="BodyText"/>
        <w:tabs>
          <w:tab w:val="left" w:pos="2695"/>
          <w:tab w:val="left" w:pos="3474"/>
          <w:tab w:val="left" w:pos="5054"/>
          <w:tab w:val="left" w:pos="5390"/>
          <w:tab w:val="left" w:pos="6613"/>
          <w:tab w:val="left" w:pos="7774"/>
          <w:tab w:val="left" w:pos="8598"/>
        </w:tabs>
        <w:ind w:right="117" w:firstLine="851"/>
        <w:jc w:val="left"/>
      </w:pPr>
      <w:r>
        <w:rPr>
          <w:spacing w:val="-2"/>
        </w:rPr>
        <w:t>Содержание:</w:t>
      </w:r>
      <w:r>
        <w:tab/>
      </w:r>
      <w:r>
        <w:rPr>
          <w:spacing w:val="-4"/>
        </w:rPr>
        <w:t>звуки</w:t>
      </w:r>
      <w:r>
        <w:tab/>
      </w:r>
      <w:r>
        <w:rPr>
          <w:spacing w:val="-2"/>
        </w:rPr>
        <w:t>музыкальные</w:t>
      </w:r>
      <w:r>
        <w:tab/>
      </w:r>
      <w:r>
        <w:rPr>
          <w:spacing w:val="-10"/>
        </w:rPr>
        <w:t>и</w:t>
      </w:r>
      <w:r>
        <w:tab/>
      </w:r>
      <w:r>
        <w:rPr>
          <w:spacing w:val="-2"/>
        </w:rPr>
        <w:t>шумовые.</w:t>
      </w:r>
      <w:r>
        <w:tab/>
      </w:r>
      <w:r>
        <w:rPr>
          <w:spacing w:val="-2"/>
        </w:rPr>
        <w:t>Свойства</w:t>
      </w:r>
      <w:r>
        <w:tab/>
      </w:r>
      <w:r>
        <w:rPr>
          <w:spacing w:val="-2"/>
        </w:rPr>
        <w:t>звука:</w:t>
      </w:r>
      <w:r>
        <w:tab/>
      </w:r>
      <w:r>
        <w:rPr>
          <w:spacing w:val="-2"/>
        </w:rPr>
        <w:t xml:space="preserve">высота, </w:t>
      </w:r>
      <w:r>
        <w:t>громкость, длительность, тембр.</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right="1744" w:firstLine="0"/>
        <w:jc w:val="left"/>
      </w:pPr>
      <w:r>
        <w:t>знакомство со звуками музыкальными и шумовыми; различение,</w:t>
      </w:r>
      <w:r>
        <w:rPr>
          <w:spacing w:val="-6"/>
        </w:rPr>
        <w:t xml:space="preserve"> </w:t>
      </w:r>
      <w:r>
        <w:t>определение</w:t>
      </w:r>
      <w:r>
        <w:rPr>
          <w:spacing w:val="-7"/>
        </w:rPr>
        <w:t xml:space="preserve"> </w:t>
      </w:r>
      <w:r>
        <w:t>на</w:t>
      </w:r>
      <w:r>
        <w:rPr>
          <w:spacing w:val="-7"/>
        </w:rPr>
        <w:t xml:space="preserve"> </w:t>
      </w:r>
      <w:r>
        <w:t>слух</w:t>
      </w:r>
      <w:r>
        <w:rPr>
          <w:spacing w:val="-5"/>
        </w:rPr>
        <w:t xml:space="preserve"> </w:t>
      </w:r>
      <w:r>
        <w:t>звуков</w:t>
      </w:r>
      <w:r>
        <w:rPr>
          <w:spacing w:val="-7"/>
        </w:rPr>
        <w:t xml:space="preserve"> </w:t>
      </w:r>
      <w:r>
        <w:t>различного</w:t>
      </w:r>
      <w:r>
        <w:rPr>
          <w:spacing w:val="-6"/>
        </w:rPr>
        <w:t xml:space="preserve"> </w:t>
      </w:r>
      <w:r>
        <w:t>качества;</w:t>
      </w:r>
    </w:p>
    <w:p w:rsidR="00C07F9B">
      <w:pPr>
        <w:pStyle w:val="BodyText"/>
        <w:ind w:firstLine="851"/>
        <w:jc w:val="left"/>
      </w:pPr>
      <w:r>
        <w:t>игра</w:t>
      </w:r>
      <w:r>
        <w:rPr>
          <w:spacing w:val="40"/>
        </w:rPr>
        <w:t xml:space="preserve"> </w:t>
      </w:r>
      <w:r>
        <w:t>–</w:t>
      </w:r>
      <w:r>
        <w:rPr>
          <w:spacing w:val="40"/>
        </w:rPr>
        <w:t xml:space="preserve"> </w:t>
      </w:r>
      <w:r>
        <w:t>подражание</w:t>
      </w:r>
      <w:r>
        <w:rPr>
          <w:spacing w:val="40"/>
        </w:rPr>
        <w:t xml:space="preserve"> </w:t>
      </w:r>
      <w:r>
        <w:t>звукам</w:t>
      </w:r>
      <w:r>
        <w:rPr>
          <w:spacing w:val="40"/>
        </w:rPr>
        <w:t xml:space="preserve"> </w:t>
      </w:r>
      <w:r>
        <w:t>и</w:t>
      </w:r>
      <w:r>
        <w:rPr>
          <w:spacing w:val="40"/>
        </w:rPr>
        <w:t xml:space="preserve"> </w:t>
      </w:r>
      <w:r>
        <w:t>голосам</w:t>
      </w:r>
      <w:r>
        <w:rPr>
          <w:spacing w:val="40"/>
        </w:rPr>
        <w:t xml:space="preserve"> </w:t>
      </w:r>
      <w:r>
        <w:t>природы</w:t>
      </w:r>
      <w:r>
        <w:rPr>
          <w:spacing w:val="40"/>
        </w:rPr>
        <w:t xml:space="preserve"> </w:t>
      </w:r>
      <w:r>
        <w:t>с</w:t>
      </w:r>
      <w:r>
        <w:rPr>
          <w:spacing w:val="40"/>
        </w:rPr>
        <w:t xml:space="preserve"> </w:t>
      </w:r>
      <w:r>
        <w:t>использованием</w:t>
      </w:r>
      <w:r>
        <w:rPr>
          <w:spacing w:val="40"/>
        </w:rPr>
        <w:t xml:space="preserve"> </w:t>
      </w:r>
      <w:r>
        <w:t>шумовых музыкальных инструментов, вокальной импровизации;</w:t>
      </w:r>
    </w:p>
    <w:p w:rsidR="00C07F9B">
      <w:pPr>
        <w:pStyle w:val="BodyText"/>
        <w:ind w:right="109" w:firstLine="851"/>
        <w:jc w:val="left"/>
      </w:pPr>
      <w:r>
        <w:t>артикуляционные</w:t>
      </w:r>
      <w:r>
        <w:rPr>
          <w:spacing w:val="40"/>
        </w:rPr>
        <w:t xml:space="preserve"> </w:t>
      </w:r>
      <w:r>
        <w:t>упражнения,</w:t>
      </w:r>
      <w:r>
        <w:rPr>
          <w:spacing w:val="40"/>
        </w:rPr>
        <w:t xml:space="preserve"> </w:t>
      </w:r>
      <w:r>
        <w:t>разучивание</w:t>
      </w:r>
      <w:r>
        <w:rPr>
          <w:spacing w:val="40"/>
        </w:rPr>
        <w:t xml:space="preserve"> </w:t>
      </w:r>
      <w:r>
        <w:t>и</w:t>
      </w:r>
      <w:r>
        <w:rPr>
          <w:spacing w:val="40"/>
        </w:rPr>
        <w:t xml:space="preserve"> </w:t>
      </w:r>
      <w:r>
        <w:t>исполнение</w:t>
      </w:r>
      <w:r>
        <w:rPr>
          <w:spacing w:val="40"/>
        </w:rPr>
        <w:t xml:space="preserve"> </w:t>
      </w:r>
      <w:r>
        <w:t>попевок</w:t>
      </w:r>
      <w:r>
        <w:rPr>
          <w:spacing w:val="39"/>
        </w:rPr>
        <w:t xml:space="preserve"> </w:t>
      </w:r>
      <w:r>
        <w:t>и</w:t>
      </w:r>
      <w:r>
        <w:rPr>
          <w:spacing w:val="40"/>
        </w:rPr>
        <w:t xml:space="preserve"> </w:t>
      </w:r>
      <w:r>
        <w:t>песен</w:t>
      </w:r>
      <w:r>
        <w:rPr>
          <w:spacing w:val="40"/>
        </w:rPr>
        <w:t xml:space="preserve"> </w:t>
      </w:r>
      <w:r>
        <w:t>с использованием звукоподражательных элементов, шумовых звуков.</w:t>
      </w:r>
    </w:p>
    <w:p w:rsidR="00C07F9B">
      <w:pPr>
        <w:pStyle w:val="ListParagraph"/>
        <w:numPr>
          <w:ilvl w:val="0"/>
          <w:numId w:val="21"/>
        </w:numPr>
        <w:tabs>
          <w:tab w:val="left" w:pos="1398"/>
        </w:tabs>
        <w:spacing w:before="1"/>
        <w:ind w:hanging="241"/>
        <w:rPr>
          <w:sz w:val="24"/>
        </w:rPr>
      </w:pPr>
      <w:r>
        <w:rPr>
          <w:spacing w:val="-2"/>
          <w:sz w:val="24"/>
        </w:rPr>
        <w:t>Звукоряд.</w:t>
      </w:r>
    </w:p>
    <w:p w:rsidR="00C07F9B">
      <w:pPr>
        <w:pStyle w:val="BodyText"/>
        <w:ind w:left="1157" w:right="1112" w:firstLine="0"/>
        <w:jc w:val="left"/>
      </w:pPr>
      <w:r>
        <w:t>Содержание:</w:t>
      </w:r>
      <w:r>
        <w:rPr>
          <w:spacing w:val="-4"/>
        </w:rPr>
        <w:t xml:space="preserve"> </w:t>
      </w:r>
      <w:r>
        <w:t>нотный</w:t>
      </w:r>
      <w:r>
        <w:rPr>
          <w:spacing w:val="-4"/>
        </w:rPr>
        <w:t xml:space="preserve"> </w:t>
      </w:r>
      <w:r>
        <w:t>стан,</w:t>
      </w:r>
      <w:r>
        <w:rPr>
          <w:spacing w:val="-4"/>
        </w:rPr>
        <w:t xml:space="preserve"> </w:t>
      </w:r>
      <w:r>
        <w:t>скрипичный</w:t>
      </w:r>
      <w:r>
        <w:rPr>
          <w:spacing w:val="-4"/>
        </w:rPr>
        <w:t xml:space="preserve"> </w:t>
      </w:r>
      <w:r>
        <w:t>ключ.</w:t>
      </w:r>
      <w:r>
        <w:rPr>
          <w:spacing w:val="-7"/>
        </w:rPr>
        <w:t xml:space="preserve"> </w:t>
      </w:r>
      <w:r>
        <w:t>Ноты</w:t>
      </w:r>
      <w:r>
        <w:rPr>
          <w:spacing w:val="-5"/>
        </w:rPr>
        <w:t xml:space="preserve"> </w:t>
      </w:r>
      <w:r>
        <w:t>первой</w:t>
      </w:r>
      <w:r>
        <w:rPr>
          <w:spacing w:val="-4"/>
        </w:rPr>
        <w:t xml:space="preserve"> </w:t>
      </w:r>
      <w:r>
        <w:t>октавы. Виды деятельности обучающихся:</w:t>
      </w:r>
    </w:p>
    <w:p w:rsidR="00C07F9B">
      <w:pPr>
        <w:pStyle w:val="BodyText"/>
        <w:ind w:left="1157" w:firstLine="0"/>
        <w:jc w:val="left"/>
      </w:pPr>
      <w:r>
        <w:t>знакомство</w:t>
      </w:r>
      <w:r>
        <w:rPr>
          <w:spacing w:val="-4"/>
        </w:rPr>
        <w:t xml:space="preserve"> </w:t>
      </w:r>
      <w:r>
        <w:t>с</w:t>
      </w:r>
      <w:r>
        <w:rPr>
          <w:spacing w:val="-5"/>
        </w:rPr>
        <w:t xml:space="preserve"> </w:t>
      </w:r>
      <w:r>
        <w:t>элементами</w:t>
      </w:r>
      <w:r>
        <w:rPr>
          <w:spacing w:val="-3"/>
        </w:rPr>
        <w:t xml:space="preserve"> </w:t>
      </w:r>
      <w:r>
        <w:t>нотной</w:t>
      </w:r>
      <w:r>
        <w:rPr>
          <w:spacing w:val="-3"/>
        </w:rPr>
        <w:t xml:space="preserve"> </w:t>
      </w:r>
      <w:r>
        <w:rPr>
          <w:spacing w:val="-2"/>
        </w:rPr>
        <w:t>записи;</w:t>
      </w:r>
    </w:p>
    <w:p w:rsidR="00C07F9B">
      <w:pPr>
        <w:pStyle w:val="BodyText"/>
        <w:ind w:firstLine="851"/>
        <w:jc w:val="left"/>
      </w:pPr>
      <w:r>
        <w:t>различение</w:t>
      </w:r>
      <w:r>
        <w:rPr>
          <w:spacing w:val="40"/>
        </w:rPr>
        <w:t xml:space="preserve"> </w:t>
      </w:r>
      <w:r>
        <w:t>по</w:t>
      </w:r>
      <w:r>
        <w:rPr>
          <w:spacing w:val="40"/>
        </w:rPr>
        <w:t xml:space="preserve"> </w:t>
      </w:r>
      <w:r>
        <w:t>нотной</w:t>
      </w:r>
      <w:r>
        <w:rPr>
          <w:spacing w:val="40"/>
        </w:rPr>
        <w:t xml:space="preserve"> </w:t>
      </w:r>
      <w:r>
        <w:t>записи,</w:t>
      </w:r>
      <w:r>
        <w:rPr>
          <w:spacing w:val="40"/>
        </w:rPr>
        <w:t xml:space="preserve"> </w:t>
      </w:r>
      <w:r>
        <w:t>определение</w:t>
      </w:r>
      <w:r>
        <w:rPr>
          <w:spacing w:val="40"/>
        </w:rPr>
        <w:t xml:space="preserve"> </w:t>
      </w:r>
      <w:r>
        <w:t>на</w:t>
      </w:r>
      <w:r>
        <w:rPr>
          <w:spacing w:val="40"/>
        </w:rPr>
        <w:t xml:space="preserve"> </w:t>
      </w:r>
      <w:r>
        <w:t>слух</w:t>
      </w:r>
      <w:r>
        <w:rPr>
          <w:spacing w:val="40"/>
        </w:rPr>
        <w:t xml:space="preserve"> </w:t>
      </w:r>
      <w:r>
        <w:t>звукоряда</w:t>
      </w:r>
      <w:r>
        <w:rPr>
          <w:spacing w:val="40"/>
        </w:rPr>
        <w:t xml:space="preserve"> </w:t>
      </w:r>
      <w:r>
        <w:t>в</w:t>
      </w:r>
      <w:r>
        <w:rPr>
          <w:spacing w:val="40"/>
        </w:rPr>
        <w:t xml:space="preserve"> </w:t>
      </w:r>
      <w:r>
        <w:t>отличие</w:t>
      </w:r>
      <w:r>
        <w:rPr>
          <w:spacing w:val="40"/>
        </w:rPr>
        <w:t xml:space="preserve"> </w:t>
      </w:r>
      <w:r>
        <w:t>от других последовательностей звуков;</w:t>
      </w:r>
    </w:p>
    <w:p w:rsidR="00C07F9B">
      <w:pPr>
        <w:pStyle w:val="BodyText"/>
        <w:ind w:left="1157" w:right="109" w:firstLine="0"/>
        <w:jc w:val="left"/>
      </w:pPr>
      <w:r>
        <w:t>пение с названием нот, игра на металлофоне звукоряда от ноты «до»; разучивание</w:t>
      </w:r>
      <w:r>
        <w:rPr>
          <w:spacing w:val="75"/>
        </w:rPr>
        <w:t xml:space="preserve"> </w:t>
      </w:r>
      <w:r>
        <w:t>и</w:t>
      </w:r>
      <w:r>
        <w:rPr>
          <w:spacing w:val="77"/>
        </w:rPr>
        <w:t xml:space="preserve"> </w:t>
      </w:r>
      <w:r>
        <w:t>исполнение</w:t>
      </w:r>
      <w:r>
        <w:rPr>
          <w:spacing w:val="75"/>
        </w:rPr>
        <w:t xml:space="preserve"> </w:t>
      </w:r>
      <w:r>
        <w:t>вокальных</w:t>
      </w:r>
      <w:r>
        <w:rPr>
          <w:spacing w:val="80"/>
        </w:rPr>
        <w:t xml:space="preserve"> </w:t>
      </w:r>
      <w:r>
        <w:t>упражнений,</w:t>
      </w:r>
      <w:r>
        <w:rPr>
          <w:spacing w:val="73"/>
        </w:rPr>
        <w:t xml:space="preserve"> </w:t>
      </w:r>
      <w:r>
        <w:t>песен,</w:t>
      </w:r>
      <w:r>
        <w:rPr>
          <w:spacing w:val="76"/>
        </w:rPr>
        <w:t xml:space="preserve"> </w:t>
      </w:r>
      <w:r>
        <w:t>построенных</w:t>
      </w:r>
      <w:r>
        <w:rPr>
          <w:spacing w:val="75"/>
        </w:rPr>
        <w:t xml:space="preserve"> </w:t>
      </w:r>
      <w:r>
        <w:t>на</w:t>
      </w:r>
    </w:p>
    <w:p w:rsidR="00C07F9B">
      <w:pPr>
        <w:pStyle w:val="BodyText"/>
        <w:ind w:left="0" w:right="6996" w:firstLine="0"/>
        <w:jc w:val="right"/>
      </w:pPr>
      <w:r>
        <w:t>элементах</w:t>
      </w:r>
      <w:r>
        <w:rPr>
          <w:spacing w:val="-5"/>
        </w:rPr>
        <w:t xml:space="preserve"> </w:t>
      </w:r>
      <w:r>
        <w:rPr>
          <w:spacing w:val="-2"/>
        </w:rPr>
        <w:t>звукоряда.</w:t>
      </w:r>
    </w:p>
    <w:p w:rsidR="00C07F9B">
      <w:pPr>
        <w:pStyle w:val="ListParagraph"/>
        <w:numPr>
          <w:ilvl w:val="0"/>
          <w:numId w:val="21"/>
        </w:numPr>
        <w:tabs>
          <w:tab w:val="left" w:pos="240"/>
        </w:tabs>
        <w:ind w:left="240" w:right="6902"/>
        <w:jc w:val="right"/>
        <w:rPr>
          <w:sz w:val="24"/>
        </w:rPr>
      </w:pPr>
      <w:r>
        <w:rPr>
          <w:spacing w:val="-2"/>
          <w:sz w:val="24"/>
        </w:rPr>
        <w:t>Интонация.</w:t>
      </w:r>
    </w:p>
    <w:p w:rsidR="00C07F9B">
      <w:pPr>
        <w:pStyle w:val="BodyText"/>
        <w:ind w:left="1157" w:right="2157" w:firstLine="0"/>
      </w:pPr>
      <w:r>
        <w:t>Содержание:</w:t>
      </w:r>
      <w:r>
        <w:rPr>
          <w:spacing w:val="-7"/>
        </w:rPr>
        <w:t xml:space="preserve"> </w:t>
      </w:r>
      <w:r>
        <w:t>выразительные</w:t>
      </w:r>
      <w:r>
        <w:rPr>
          <w:spacing w:val="-9"/>
        </w:rPr>
        <w:t xml:space="preserve"> </w:t>
      </w:r>
      <w:r>
        <w:t>и</w:t>
      </w:r>
      <w:r>
        <w:rPr>
          <w:spacing w:val="-7"/>
        </w:rPr>
        <w:t xml:space="preserve"> </w:t>
      </w:r>
      <w:r>
        <w:t>изобразительные</w:t>
      </w:r>
      <w:r>
        <w:rPr>
          <w:spacing w:val="-8"/>
        </w:rPr>
        <w:t xml:space="preserve"> </w:t>
      </w:r>
      <w:r>
        <w:t>интонации. Виды деятельности обучающихся:</w:t>
      </w:r>
    </w:p>
    <w:p w:rsidR="00C07F9B">
      <w:pPr>
        <w:pStyle w:val="BodyText"/>
        <w:ind w:right="110" w:firstLine="851"/>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C07F9B">
      <w:pPr>
        <w:pStyle w:val="BodyText"/>
        <w:spacing w:before="1"/>
        <w:ind w:right="115" w:firstLine="851"/>
      </w:pPr>
      <w:r>
        <w:t>разучивание, исполнение попевок, вокальных упражнений, песен, вокальные и инструментальные импровизации на основе данных интонаций;</w:t>
      </w:r>
    </w:p>
    <w:p w:rsidR="00C07F9B">
      <w:pPr>
        <w:pStyle w:val="BodyText"/>
        <w:ind w:right="113" w:firstLine="851"/>
      </w:pPr>
      <w:r>
        <w:t>слушание фрагментов музыкальных произведений, включающих примеры изобразительных интонаций.</w:t>
      </w:r>
    </w:p>
    <w:p w:rsidR="00C07F9B">
      <w:pPr>
        <w:pStyle w:val="ListParagraph"/>
        <w:numPr>
          <w:ilvl w:val="0"/>
          <w:numId w:val="21"/>
        </w:numPr>
        <w:tabs>
          <w:tab w:val="left" w:pos="1398"/>
        </w:tabs>
        <w:ind w:hanging="241"/>
        <w:jc w:val="both"/>
        <w:rPr>
          <w:sz w:val="24"/>
        </w:rPr>
      </w:pPr>
      <w:r>
        <w:rPr>
          <w:spacing w:val="-2"/>
          <w:sz w:val="24"/>
        </w:rPr>
        <w:t>Ритм.</w:t>
      </w:r>
    </w:p>
    <w:p w:rsidR="00C07F9B">
      <w:pPr>
        <w:pStyle w:val="BodyText"/>
        <w:ind w:firstLine="851"/>
        <w:jc w:val="left"/>
      </w:pPr>
      <w:r>
        <w:t>Содержание: звуки длинные и короткие (восьмые и четвертные длительности), такт, тактовая черта.</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firstLine="851"/>
        <w:jc w:val="left"/>
      </w:pPr>
      <w:r>
        <w:t>определение на слух, прослеживание по нотной записи ритмических рисунков, состоящих из различных длительностей и пауз;</w:t>
      </w:r>
    </w:p>
    <w:p w:rsidR="00C07F9B">
      <w:pPr>
        <w:pStyle w:val="BodyText"/>
        <w:ind w:right="109" w:firstLine="851"/>
        <w:jc w:val="left"/>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w:t>
      </w:r>
      <w:r>
        <w:rPr>
          <w:spacing w:val="40"/>
        </w:rPr>
        <w:t xml:space="preserve"> </w:t>
      </w:r>
      <w:r>
        <w:t>притопы) и (или) ударных инструментов простых ритмов;</w:t>
      </w:r>
    </w:p>
    <w:p w:rsidR="00C07F9B">
      <w:pPr>
        <w:pStyle w:val="BodyText"/>
        <w:ind w:firstLine="851"/>
        <w:jc w:val="left"/>
      </w:pPr>
      <w:r>
        <w:t>игра</w:t>
      </w:r>
      <w:r>
        <w:rPr>
          <w:spacing w:val="40"/>
        </w:rPr>
        <w:t xml:space="preserve"> </w:t>
      </w:r>
      <w:r>
        <w:t>«Ритмическое</w:t>
      </w:r>
      <w:r>
        <w:rPr>
          <w:spacing w:val="40"/>
        </w:rPr>
        <w:t xml:space="preserve"> </w:t>
      </w:r>
      <w:r>
        <w:t>эхо»,</w:t>
      </w:r>
      <w:r>
        <w:rPr>
          <w:spacing w:val="40"/>
        </w:rPr>
        <w:t xml:space="preserve"> </w:t>
      </w:r>
      <w:r>
        <w:t>прохлопывание</w:t>
      </w:r>
      <w:r>
        <w:rPr>
          <w:spacing w:val="40"/>
        </w:rPr>
        <w:t xml:space="preserve"> </w:t>
      </w:r>
      <w:r>
        <w:t>ритма</w:t>
      </w:r>
      <w:r>
        <w:rPr>
          <w:spacing w:val="40"/>
        </w:rPr>
        <w:t xml:space="preserve"> </w:t>
      </w:r>
      <w:r>
        <w:t>по</w:t>
      </w:r>
      <w:r>
        <w:rPr>
          <w:spacing w:val="40"/>
        </w:rPr>
        <w:t xml:space="preserve"> </w:t>
      </w:r>
      <w:r>
        <w:t>ритмическим</w:t>
      </w:r>
      <w:r>
        <w:rPr>
          <w:spacing w:val="40"/>
        </w:rPr>
        <w:t xml:space="preserve"> </w:t>
      </w:r>
      <w:r>
        <w:t>карточкам, проговаривание с использованием ритмослогов;</w:t>
      </w:r>
    </w:p>
    <w:p w:rsidR="00C07F9B">
      <w:pPr>
        <w:pStyle w:val="BodyText"/>
        <w:ind w:left="1157" w:firstLine="0"/>
        <w:jc w:val="left"/>
      </w:pPr>
      <w:r>
        <w:t>разучивание, исполнение на ударных инструментах ритмической партитуры; слушание</w:t>
      </w:r>
      <w:r>
        <w:rPr>
          <w:spacing w:val="80"/>
          <w:w w:val="150"/>
        </w:rPr>
        <w:t xml:space="preserve"> </w:t>
      </w:r>
      <w:r>
        <w:t>музыкальных</w:t>
      </w:r>
      <w:r>
        <w:rPr>
          <w:spacing w:val="80"/>
          <w:w w:val="150"/>
        </w:rPr>
        <w:t xml:space="preserve"> </w:t>
      </w:r>
      <w:r>
        <w:t>произведений</w:t>
      </w:r>
      <w:r>
        <w:rPr>
          <w:spacing w:val="80"/>
          <w:w w:val="150"/>
        </w:rPr>
        <w:t xml:space="preserve"> </w:t>
      </w:r>
      <w:r>
        <w:t>с</w:t>
      </w:r>
      <w:r>
        <w:rPr>
          <w:spacing w:val="80"/>
          <w:w w:val="150"/>
        </w:rPr>
        <w:t xml:space="preserve"> </w:t>
      </w:r>
      <w:r>
        <w:t>ярко</w:t>
      </w:r>
      <w:r>
        <w:rPr>
          <w:spacing w:val="80"/>
          <w:w w:val="150"/>
        </w:rPr>
        <w:t xml:space="preserve"> </w:t>
      </w:r>
      <w:r>
        <w:t>выраженным</w:t>
      </w:r>
      <w:r>
        <w:rPr>
          <w:spacing w:val="80"/>
          <w:w w:val="150"/>
        </w:rPr>
        <w:t xml:space="preserve"> </w:t>
      </w:r>
      <w:r>
        <w:t>ритмическим</w:t>
      </w:r>
    </w:p>
    <w:p w:rsidR="00C07F9B">
      <w:pPr>
        <w:pStyle w:val="BodyText"/>
        <w:spacing w:before="1"/>
        <w:ind w:firstLine="0"/>
        <w:jc w:val="left"/>
      </w:pPr>
      <w:r>
        <w:t>рисунком,</w:t>
      </w:r>
      <w:r>
        <w:rPr>
          <w:spacing w:val="-4"/>
        </w:rPr>
        <w:t xml:space="preserve"> </w:t>
      </w:r>
      <w:r>
        <w:t>воспроизведение</w:t>
      </w:r>
      <w:r>
        <w:rPr>
          <w:spacing w:val="-5"/>
        </w:rPr>
        <w:t xml:space="preserve"> </w:t>
      </w:r>
      <w:r>
        <w:t>данного</w:t>
      </w:r>
      <w:r>
        <w:rPr>
          <w:spacing w:val="-3"/>
        </w:rPr>
        <w:t xml:space="preserve"> </w:t>
      </w:r>
      <w:r>
        <w:t>ритма</w:t>
      </w:r>
      <w:r>
        <w:rPr>
          <w:spacing w:val="-5"/>
        </w:rPr>
        <w:t xml:space="preserve"> </w:t>
      </w:r>
      <w:r>
        <w:t>по памяти</w:t>
      </w:r>
      <w:r>
        <w:rPr>
          <w:spacing w:val="-3"/>
        </w:rPr>
        <w:t xml:space="preserve"> </w:t>
      </w:r>
      <w:r>
        <w:rPr>
          <w:spacing w:val="-2"/>
        </w:rPr>
        <w:t>(хлопками);</w:t>
      </w:r>
    </w:p>
    <w:p w:rsidR="00C07F9B">
      <w:pPr>
        <w:pStyle w:val="ListParagraph"/>
        <w:numPr>
          <w:ilvl w:val="0"/>
          <w:numId w:val="21"/>
        </w:numPr>
        <w:tabs>
          <w:tab w:val="left" w:pos="1398"/>
        </w:tabs>
        <w:ind w:hanging="241"/>
        <w:rPr>
          <w:sz w:val="24"/>
        </w:rPr>
      </w:pPr>
      <w:r>
        <w:rPr>
          <w:sz w:val="24"/>
        </w:rPr>
        <w:t>Ритмический</w:t>
      </w:r>
      <w:r>
        <w:rPr>
          <w:spacing w:val="-6"/>
          <w:sz w:val="24"/>
        </w:rPr>
        <w:t xml:space="preserve"> </w:t>
      </w:r>
      <w:r>
        <w:rPr>
          <w:spacing w:val="-2"/>
          <w:sz w:val="24"/>
        </w:rPr>
        <w:t>рисунок.</w:t>
      </w:r>
    </w:p>
    <w:p w:rsidR="00C07F9B">
      <w:pPr>
        <w:pStyle w:val="BodyText"/>
        <w:tabs>
          <w:tab w:val="left" w:pos="2759"/>
          <w:tab w:val="left" w:pos="4425"/>
          <w:tab w:val="left" w:pos="5958"/>
          <w:tab w:val="left" w:pos="6860"/>
          <w:tab w:val="left" w:pos="8659"/>
        </w:tabs>
        <w:ind w:left="1157" w:firstLine="0"/>
        <w:jc w:val="left"/>
      </w:pPr>
      <w:r>
        <w:rPr>
          <w:spacing w:val="-2"/>
        </w:rPr>
        <w:t>Содержание:</w:t>
      </w:r>
      <w:r>
        <w:tab/>
      </w:r>
      <w:r>
        <w:rPr>
          <w:spacing w:val="-2"/>
        </w:rPr>
        <w:t>длительности</w:t>
      </w:r>
      <w:r>
        <w:tab/>
      </w:r>
      <w:r>
        <w:rPr>
          <w:spacing w:val="-2"/>
        </w:rPr>
        <w:t>половинная,</w:t>
      </w:r>
      <w:r>
        <w:tab/>
      </w:r>
      <w:r>
        <w:rPr>
          <w:spacing w:val="-2"/>
        </w:rPr>
        <w:t>целая,</w:t>
      </w:r>
      <w:r>
        <w:tab/>
      </w:r>
      <w:r>
        <w:rPr>
          <w:spacing w:val="-2"/>
        </w:rPr>
        <w:t>шестнадцатые.</w:t>
      </w:r>
      <w:r>
        <w:tab/>
      </w:r>
      <w:r>
        <w:rPr>
          <w:spacing w:val="-2"/>
        </w:rPr>
        <w:t>Паузы.</w:t>
      </w:r>
    </w:p>
    <w:p w:rsidR="00C07F9B">
      <w:pPr>
        <w:pStyle w:val="BodyText"/>
        <w:ind w:firstLine="0"/>
        <w:jc w:val="left"/>
      </w:pPr>
      <w:r>
        <w:t>Ритмические</w:t>
      </w:r>
      <w:r>
        <w:rPr>
          <w:spacing w:val="-7"/>
        </w:rPr>
        <w:t xml:space="preserve"> </w:t>
      </w:r>
      <w:r>
        <w:t>рисунки.</w:t>
      </w:r>
      <w:r>
        <w:rPr>
          <w:spacing w:val="-5"/>
        </w:rPr>
        <w:t xml:space="preserve"> </w:t>
      </w:r>
      <w:r>
        <w:t>Ритмическая</w:t>
      </w:r>
      <w:r>
        <w:rPr>
          <w:spacing w:val="-5"/>
        </w:rPr>
        <w:t xml:space="preserve"> </w:t>
      </w:r>
      <w:r>
        <w:rPr>
          <w:spacing w:val="-2"/>
        </w:rPr>
        <w:t>партитура.</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firstLine="851"/>
        <w:jc w:val="left"/>
      </w:pPr>
      <w:r>
        <w:t>определение на слух, прослеживание по нотной записи ритмических рисунков, состоящих из различных длительностей и пауз;</w:t>
      </w:r>
    </w:p>
    <w:p w:rsidR="00C07F9B">
      <w:pPr>
        <w:pStyle w:val="BodyText"/>
        <w:ind w:right="109" w:firstLine="851"/>
        <w:jc w:val="left"/>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w:t>
      </w:r>
      <w:r>
        <w:rPr>
          <w:spacing w:val="40"/>
        </w:rPr>
        <w:t xml:space="preserve"> </w:t>
      </w:r>
      <w:r>
        <w:t>притопы) и (или) ударных инструментов простых ритмов;</w:t>
      </w:r>
    </w:p>
    <w:p w:rsidR="00C07F9B">
      <w:pPr>
        <w:sectPr>
          <w:headerReference w:type="default" r:id="rId312"/>
          <w:footerReference w:type="default" r:id="rId313"/>
          <w:pgSz w:w="11920" w:h="16850"/>
          <w:pgMar w:top="1040" w:right="740" w:bottom="1120" w:left="1680" w:header="608" w:footer="933" w:gutter="0"/>
          <w:cols w:space="720"/>
        </w:sectPr>
      </w:pPr>
    </w:p>
    <w:p w:rsidR="00C07F9B">
      <w:pPr>
        <w:pStyle w:val="BodyText"/>
        <w:spacing w:before="80"/>
        <w:ind w:firstLine="851"/>
        <w:jc w:val="left"/>
      </w:pPr>
      <w:r>
        <w:t>игра</w:t>
      </w:r>
      <w:r>
        <w:rPr>
          <w:spacing w:val="40"/>
        </w:rPr>
        <w:t xml:space="preserve"> </w:t>
      </w:r>
      <w:r>
        <w:t>«Ритмическое</w:t>
      </w:r>
      <w:r>
        <w:rPr>
          <w:spacing w:val="40"/>
        </w:rPr>
        <w:t xml:space="preserve"> </w:t>
      </w:r>
      <w:r>
        <w:t>эхо»,</w:t>
      </w:r>
      <w:r>
        <w:rPr>
          <w:spacing w:val="40"/>
        </w:rPr>
        <w:t xml:space="preserve"> </w:t>
      </w:r>
      <w:r>
        <w:t>прохлопывание</w:t>
      </w:r>
      <w:r>
        <w:rPr>
          <w:spacing w:val="40"/>
        </w:rPr>
        <w:t xml:space="preserve"> </w:t>
      </w:r>
      <w:r>
        <w:t>ритма</w:t>
      </w:r>
      <w:r>
        <w:rPr>
          <w:spacing w:val="40"/>
        </w:rPr>
        <w:t xml:space="preserve"> </w:t>
      </w:r>
      <w:r>
        <w:t>по</w:t>
      </w:r>
      <w:r>
        <w:rPr>
          <w:spacing w:val="40"/>
        </w:rPr>
        <w:t xml:space="preserve"> </w:t>
      </w:r>
      <w:r>
        <w:t>ритмическим</w:t>
      </w:r>
      <w:r>
        <w:rPr>
          <w:spacing w:val="40"/>
        </w:rPr>
        <w:t xml:space="preserve"> </w:t>
      </w:r>
      <w:r>
        <w:t>карточкам, проговаривание с использованием ритмослогов;</w:t>
      </w:r>
    </w:p>
    <w:p w:rsidR="00C07F9B">
      <w:pPr>
        <w:pStyle w:val="BodyText"/>
        <w:ind w:left="1157" w:firstLine="0"/>
        <w:jc w:val="left"/>
      </w:pPr>
      <w:r>
        <w:t>разучивание, исполнение на ударных инструментах ритмической партитуры; слушание</w:t>
      </w:r>
      <w:r>
        <w:rPr>
          <w:spacing w:val="80"/>
          <w:w w:val="150"/>
        </w:rPr>
        <w:t xml:space="preserve"> </w:t>
      </w:r>
      <w:r>
        <w:t>музыкальных</w:t>
      </w:r>
      <w:r>
        <w:rPr>
          <w:spacing w:val="80"/>
          <w:w w:val="150"/>
        </w:rPr>
        <w:t xml:space="preserve"> </w:t>
      </w:r>
      <w:r>
        <w:t>произведений</w:t>
      </w:r>
      <w:r>
        <w:rPr>
          <w:spacing w:val="80"/>
          <w:w w:val="150"/>
        </w:rPr>
        <w:t xml:space="preserve"> </w:t>
      </w:r>
      <w:r>
        <w:t>с</w:t>
      </w:r>
      <w:r>
        <w:rPr>
          <w:spacing w:val="80"/>
          <w:w w:val="150"/>
        </w:rPr>
        <w:t xml:space="preserve"> </w:t>
      </w:r>
      <w:r>
        <w:t>ярко</w:t>
      </w:r>
      <w:r>
        <w:rPr>
          <w:spacing w:val="80"/>
          <w:w w:val="150"/>
        </w:rPr>
        <w:t xml:space="preserve"> </w:t>
      </w:r>
      <w:r>
        <w:t>выраженным</w:t>
      </w:r>
      <w:r>
        <w:rPr>
          <w:spacing w:val="80"/>
          <w:w w:val="150"/>
        </w:rPr>
        <w:t xml:space="preserve"> </w:t>
      </w:r>
      <w:r>
        <w:t>ритмическим</w:t>
      </w:r>
    </w:p>
    <w:p w:rsidR="00C07F9B">
      <w:pPr>
        <w:pStyle w:val="BodyText"/>
        <w:ind w:firstLine="0"/>
        <w:jc w:val="left"/>
      </w:pPr>
      <w:r>
        <w:t>рисунком,</w:t>
      </w:r>
      <w:r>
        <w:rPr>
          <w:spacing w:val="-4"/>
        </w:rPr>
        <w:t xml:space="preserve"> </w:t>
      </w:r>
      <w:r>
        <w:t>воспроизведение</w:t>
      </w:r>
      <w:r>
        <w:rPr>
          <w:spacing w:val="-5"/>
        </w:rPr>
        <w:t xml:space="preserve"> </w:t>
      </w:r>
      <w:r>
        <w:t>данного</w:t>
      </w:r>
      <w:r>
        <w:rPr>
          <w:spacing w:val="-4"/>
        </w:rPr>
        <w:t xml:space="preserve"> </w:t>
      </w:r>
      <w:r>
        <w:t>ритма</w:t>
      </w:r>
      <w:r>
        <w:rPr>
          <w:spacing w:val="-4"/>
        </w:rPr>
        <w:t xml:space="preserve"> </w:t>
      </w:r>
      <w:r>
        <w:t>по</w:t>
      </w:r>
      <w:r>
        <w:rPr>
          <w:spacing w:val="-4"/>
        </w:rPr>
        <w:t xml:space="preserve"> </w:t>
      </w:r>
      <w:r>
        <w:t>памяти</w:t>
      </w:r>
      <w:r>
        <w:rPr>
          <w:spacing w:val="-3"/>
        </w:rPr>
        <w:t xml:space="preserve"> </w:t>
      </w:r>
      <w:r>
        <w:rPr>
          <w:spacing w:val="-2"/>
        </w:rPr>
        <w:t>(хлопками);</w:t>
      </w:r>
    </w:p>
    <w:p w:rsidR="00C07F9B">
      <w:pPr>
        <w:pStyle w:val="ListParagraph"/>
        <w:numPr>
          <w:ilvl w:val="0"/>
          <w:numId w:val="21"/>
        </w:numPr>
        <w:tabs>
          <w:tab w:val="left" w:pos="1398"/>
        </w:tabs>
        <w:ind w:hanging="241"/>
        <w:rPr>
          <w:sz w:val="24"/>
        </w:rPr>
      </w:pPr>
      <w:r>
        <w:rPr>
          <w:spacing w:val="-2"/>
          <w:sz w:val="24"/>
        </w:rPr>
        <w:t>Размер.</w:t>
      </w:r>
    </w:p>
    <w:p w:rsidR="00C07F9B">
      <w:pPr>
        <w:pStyle w:val="BodyText"/>
        <w:ind w:left="1157" w:firstLine="0"/>
        <w:jc w:val="left"/>
      </w:pPr>
      <w:r>
        <w:t>Содержание:</w:t>
      </w:r>
      <w:r>
        <w:rPr>
          <w:spacing w:val="50"/>
        </w:rPr>
        <w:t xml:space="preserve"> </w:t>
      </w:r>
      <w:r>
        <w:t>равномерная</w:t>
      </w:r>
      <w:r>
        <w:rPr>
          <w:spacing w:val="50"/>
        </w:rPr>
        <w:t xml:space="preserve"> </w:t>
      </w:r>
      <w:r>
        <w:t>пульсация.</w:t>
      </w:r>
      <w:r>
        <w:rPr>
          <w:spacing w:val="50"/>
        </w:rPr>
        <w:t xml:space="preserve"> </w:t>
      </w:r>
      <w:r>
        <w:t>Сильные</w:t>
      </w:r>
      <w:r>
        <w:rPr>
          <w:spacing w:val="49"/>
        </w:rPr>
        <w:t xml:space="preserve"> </w:t>
      </w:r>
      <w:r>
        <w:t>и</w:t>
      </w:r>
      <w:r>
        <w:rPr>
          <w:spacing w:val="51"/>
        </w:rPr>
        <w:t xml:space="preserve"> </w:t>
      </w:r>
      <w:r>
        <w:t>слабые</w:t>
      </w:r>
      <w:r>
        <w:rPr>
          <w:spacing w:val="49"/>
        </w:rPr>
        <w:t xml:space="preserve"> </w:t>
      </w:r>
      <w:r>
        <w:t>доли.</w:t>
      </w:r>
      <w:r>
        <w:rPr>
          <w:spacing w:val="50"/>
        </w:rPr>
        <w:t xml:space="preserve"> </w:t>
      </w:r>
      <w:r>
        <w:t>Размеры</w:t>
      </w:r>
      <w:r>
        <w:rPr>
          <w:spacing w:val="50"/>
        </w:rPr>
        <w:t xml:space="preserve"> </w:t>
      </w:r>
      <w:r>
        <w:rPr>
          <w:spacing w:val="-4"/>
        </w:rPr>
        <w:t>2/4,</w:t>
      </w:r>
    </w:p>
    <w:p w:rsidR="00C07F9B">
      <w:pPr>
        <w:sectPr>
          <w:headerReference w:type="default" r:id="rId314"/>
          <w:footerReference w:type="default" r:id="rId315"/>
          <w:pgSz w:w="11920" w:h="16850"/>
          <w:pgMar w:top="1040" w:right="740" w:bottom="1120" w:left="1680" w:header="608" w:footer="933" w:gutter="0"/>
          <w:cols w:space="720"/>
        </w:sectPr>
      </w:pPr>
    </w:p>
    <w:p w:rsidR="00C07F9B">
      <w:pPr>
        <w:pStyle w:val="BodyText"/>
        <w:ind w:firstLine="0"/>
        <w:jc w:val="left"/>
      </w:pPr>
      <w:r>
        <w:t>3/4,</w:t>
      </w:r>
      <w:r>
        <w:rPr>
          <w:spacing w:val="-2"/>
        </w:rPr>
        <w:t xml:space="preserve"> </w:t>
      </w:r>
      <w:r>
        <w:rPr>
          <w:spacing w:val="-4"/>
        </w:rPr>
        <w:t>4/4.</w:t>
      </w:r>
    </w:p>
    <w:p w:rsidR="00C07F9B">
      <w:pPr>
        <w:rPr>
          <w:sz w:val="24"/>
        </w:rPr>
      </w:pPr>
      <w:r>
        <w:br w:type="column"/>
      </w:r>
    </w:p>
    <w:p w:rsidR="00C07F9B">
      <w:pPr>
        <w:pStyle w:val="BodyText"/>
        <w:ind w:left="17" w:firstLine="0"/>
        <w:jc w:val="left"/>
      </w:pPr>
      <w:r>
        <w:t>Виды</w:t>
      </w:r>
      <w:r>
        <w:rPr>
          <w:spacing w:val="-3"/>
        </w:rPr>
        <w:t xml:space="preserve"> </w:t>
      </w:r>
      <w:r>
        <w:t>деятельности</w:t>
      </w:r>
      <w:r>
        <w:rPr>
          <w:spacing w:val="-2"/>
        </w:rPr>
        <w:t xml:space="preserve"> обучающихся:</w:t>
      </w:r>
    </w:p>
    <w:p w:rsidR="00C07F9B">
      <w:pPr>
        <w:pStyle w:val="BodyText"/>
        <w:ind w:left="17" w:firstLine="0"/>
        <w:jc w:val="left"/>
      </w:pPr>
      <w:r>
        <w:t>ритмические</w:t>
      </w:r>
      <w:r>
        <w:rPr>
          <w:spacing w:val="34"/>
        </w:rPr>
        <w:t xml:space="preserve"> </w:t>
      </w:r>
      <w:r>
        <w:t>упражнения</w:t>
      </w:r>
      <w:r>
        <w:rPr>
          <w:spacing w:val="33"/>
        </w:rPr>
        <w:t xml:space="preserve"> </w:t>
      </w:r>
      <w:r>
        <w:t>на</w:t>
      </w:r>
      <w:r>
        <w:rPr>
          <w:spacing w:val="33"/>
        </w:rPr>
        <w:t xml:space="preserve"> </w:t>
      </w:r>
      <w:r>
        <w:t>ровную</w:t>
      </w:r>
      <w:r>
        <w:rPr>
          <w:spacing w:val="33"/>
        </w:rPr>
        <w:t xml:space="preserve"> </w:t>
      </w:r>
      <w:r>
        <w:t>пульсацию,</w:t>
      </w:r>
      <w:r>
        <w:rPr>
          <w:spacing w:val="33"/>
        </w:rPr>
        <w:t xml:space="preserve"> </w:t>
      </w:r>
      <w:r>
        <w:t>выделение</w:t>
      </w:r>
      <w:r>
        <w:rPr>
          <w:spacing w:val="33"/>
        </w:rPr>
        <w:t xml:space="preserve"> </w:t>
      </w:r>
      <w:r>
        <w:t>сильных</w:t>
      </w:r>
      <w:r>
        <w:rPr>
          <w:spacing w:val="35"/>
        </w:rPr>
        <w:t xml:space="preserve"> </w:t>
      </w:r>
      <w:r>
        <w:t>долей</w:t>
      </w:r>
      <w:r>
        <w:rPr>
          <w:spacing w:val="35"/>
        </w:rPr>
        <w:t xml:space="preserve"> </w:t>
      </w:r>
      <w:r>
        <w:rPr>
          <w:spacing w:val="-10"/>
        </w:rPr>
        <w:t>в</w:t>
      </w:r>
    </w:p>
    <w:p w:rsidR="00C07F9B">
      <w:pPr>
        <w:sectPr>
          <w:type w:val="continuous"/>
          <w:pgSz w:w="11920" w:h="16850"/>
          <w:pgMar w:top="100" w:right="740" w:bottom="280" w:left="1680" w:header="608" w:footer="933" w:gutter="0"/>
          <w:cols w:num="2" w:space="720" w:equalWidth="0">
            <w:col w:w="1100" w:space="40"/>
            <w:col w:w="8360"/>
          </w:cols>
        </w:sectPr>
      </w:pPr>
    </w:p>
    <w:p w:rsidR="00C07F9B">
      <w:pPr>
        <w:pStyle w:val="BodyText"/>
        <w:ind w:left="1157" w:right="1518" w:hanging="852"/>
      </w:pPr>
      <w:r>
        <w:t>размерах</w:t>
      </w:r>
      <w:r>
        <w:rPr>
          <w:spacing w:val="-3"/>
        </w:rPr>
        <w:t xml:space="preserve"> </w:t>
      </w:r>
      <w:r>
        <w:t>2/4,</w:t>
      </w:r>
      <w:r>
        <w:rPr>
          <w:spacing w:val="-5"/>
        </w:rPr>
        <w:t xml:space="preserve"> </w:t>
      </w:r>
      <w:r>
        <w:t>3/4,</w:t>
      </w:r>
      <w:r>
        <w:rPr>
          <w:spacing w:val="-5"/>
        </w:rPr>
        <w:t xml:space="preserve"> </w:t>
      </w:r>
      <w:r>
        <w:t>4/4</w:t>
      </w:r>
      <w:r>
        <w:rPr>
          <w:spacing w:val="-5"/>
        </w:rPr>
        <w:t xml:space="preserve"> </w:t>
      </w:r>
      <w:r>
        <w:t>(звучащими</w:t>
      </w:r>
      <w:r>
        <w:rPr>
          <w:spacing w:val="-5"/>
        </w:rPr>
        <w:t xml:space="preserve"> </w:t>
      </w:r>
      <w:r>
        <w:t>жестами</w:t>
      </w:r>
      <w:r>
        <w:rPr>
          <w:spacing w:val="-5"/>
        </w:rPr>
        <w:t xml:space="preserve"> </w:t>
      </w:r>
      <w:r>
        <w:t>или</w:t>
      </w:r>
      <w:r>
        <w:rPr>
          <w:spacing w:val="-4"/>
        </w:rPr>
        <w:t xml:space="preserve"> </w:t>
      </w:r>
      <w:r>
        <w:t>на</w:t>
      </w:r>
      <w:r>
        <w:rPr>
          <w:spacing w:val="-4"/>
        </w:rPr>
        <w:t xml:space="preserve"> </w:t>
      </w:r>
      <w:r>
        <w:t>ударных</w:t>
      </w:r>
      <w:r>
        <w:rPr>
          <w:spacing w:val="-4"/>
        </w:rPr>
        <w:t xml:space="preserve"> </w:t>
      </w:r>
      <w:r>
        <w:t>инструментах); определение на слух, по нотной записи размеров 2/4, 3/4, 4/4;</w:t>
      </w:r>
    </w:p>
    <w:p w:rsidR="00C07F9B">
      <w:pPr>
        <w:pStyle w:val="BodyText"/>
        <w:spacing w:before="1"/>
        <w:ind w:right="106" w:firstLine="851"/>
      </w:pPr>
      <w:r>
        <w:t>исполнение вокальных упражнений, песен в размерах 2/4, 3/4, 4/4 с хлопками- акцентами на сильную долю, элементарными дирижѐрскими жестами;</w:t>
      </w:r>
    </w:p>
    <w:p w:rsidR="00C07F9B">
      <w:pPr>
        <w:pStyle w:val="BodyText"/>
        <w:ind w:right="112" w:firstLine="851"/>
      </w:pPr>
      <w:r>
        <w:t>слушание музыкальных произведений с ярко выраженным музыкальным размером, танцевальные, двигательные импровизации под музыку;</w:t>
      </w:r>
    </w:p>
    <w:p w:rsidR="00C07F9B">
      <w:pPr>
        <w:pStyle w:val="BodyText"/>
        <w:ind w:right="114" w:firstLine="851"/>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C07F9B">
      <w:pPr>
        <w:pStyle w:val="ListParagraph"/>
        <w:numPr>
          <w:ilvl w:val="0"/>
          <w:numId w:val="21"/>
        </w:numPr>
        <w:tabs>
          <w:tab w:val="left" w:pos="1398"/>
        </w:tabs>
        <w:ind w:hanging="241"/>
        <w:jc w:val="both"/>
        <w:rPr>
          <w:sz w:val="24"/>
        </w:rPr>
      </w:pPr>
      <w:r>
        <w:rPr>
          <w:sz w:val="24"/>
        </w:rPr>
        <w:t>Музыкальный</w:t>
      </w:r>
      <w:r>
        <w:rPr>
          <w:spacing w:val="-3"/>
          <w:sz w:val="24"/>
        </w:rPr>
        <w:t xml:space="preserve"> </w:t>
      </w:r>
      <w:r>
        <w:rPr>
          <w:spacing w:val="-2"/>
          <w:sz w:val="24"/>
        </w:rPr>
        <w:t>язык.</w:t>
      </w:r>
    </w:p>
    <w:p w:rsidR="00C07F9B">
      <w:pPr>
        <w:pStyle w:val="BodyText"/>
        <w:ind w:left="1157" w:firstLine="0"/>
      </w:pPr>
      <w:r>
        <w:t>Содержание:</w:t>
      </w:r>
      <w:r>
        <w:rPr>
          <w:spacing w:val="45"/>
        </w:rPr>
        <w:t xml:space="preserve"> </w:t>
      </w:r>
      <w:r>
        <w:t>темп,</w:t>
      </w:r>
      <w:r>
        <w:rPr>
          <w:spacing w:val="48"/>
        </w:rPr>
        <w:t xml:space="preserve"> </w:t>
      </w:r>
      <w:r>
        <w:t>тембр.</w:t>
      </w:r>
      <w:r>
        <w:rPr>
          <w:spacing w:val="48"/>
        </w:rPr>
        <w:t xml:space="preserve"> </w:t>
      </w:r>
      <w:r>
        <w:t>Динамика</w:t>
      </w:r>
      <w:r>
        <w:rPr>
          <w:spacing w:val="47"/>
        </w:rPr>
        <w:t xml:space="preserve"> </w:t>
      </w:r>
      <w:r>
        <w:t>(форте,</w:t>
      </w:r>
      <w:r>
        <w:rPr>
          <w:spacing w:val="45"/>
        </w:rPr>
        <w:t xml:space="preserve"> </w:t>
      </w:r>
      <w:r>
        <w:t>пиано,</w:t>
      </w:r>
      <w:r>
        <w:rPr>
          <w:spacing w:val="45"/>
        </w:rPr>
        <w:t xml:space="preserve"> </w:t>
      </w:r>
      <w:r>
        <w:t>крещендо,</w:t>
      </w:r>
      <w:r>
        <w:rPr>
          <w:spacing w:val="48"/>
        </w:rPr>
        <w:t xml:space="preserve"> </w:t>
      </w:r>
      <w:r>
        <w:rPr>
          <w:spacing w:val="-2"/>
        </w:rPr>
        <w:t>диминуэндо).</w:t>
      </w:r>
    </w:p>
    <w:p w:rsidR="00C07F9B">
      <w:pPr>
        <w:pStyle w:val="BodyText"/>
        <w:ind w:firstLine="0"/>
      </w:pPr>
      <w:r>
        <w:t>Штрихи</w:t>
      </w:r>
      <w:r>
        <w:rPr>
          <w:spacing w:val="-4"/>
        </w:rPr>
        <w:t xml:space="preserve"> </w:t>
      </w:r>
      <w:r>
        <w:t>(стаккато,</w:t>
      </w:r>
      <w:r>
        <w:rPr>
          <w:spacing w:val="-3"/>
        </w:rPr>
        <w:t xml:space="preserve"> </w:t>
      </w:r>
      <w:r>
        <w:t>легато,</w:t>
      </w:r>
      <w:r>
        <w:rPr>
          <w:spacing w:val="-3"/>
        </w:rPr>
        <w:t xml:space="preserve"> </w:t>
      </w:r>
      <w:r>
        <w:rPr>
          <w:spacing w:val="-2"/>
        </w:rPr>
        <w:t>акцент).</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6" w:firstLine="851"/>
      </w:pPr>
      <w:r>
        <w:t>знакомство с элементами музыкального языка, специальными терминами, их обозначением в нотной записи;</w:t>
      </w:r>
    </w:p>
    <w:p w:rsidR="00C07F9B">
      <w:pPr>
        <w:pStyle w:val="BodyText"/>
        <w:ind w:right="111" w:firstLine="851"/>
      </w:pPr>
      <w:r>
        <w:t xml:space="preserve">определение изученных элементов на слух при восприятии музыкальных </w:t>
      </w:r>
      <w:r>
        <w:rPr>
          <w:spacing w:val="-2"/>
        </w:rPr>
        <w:t>произведений;</w:t>
      </w:r>
    </w:p>
    <w:p w:rsidR="00C07F9B">
      <w:pPr>
        <w:pStyle w:val="BodyText"/>
        <w:spacing w:before="1"/>
        <w:ind w:right="113" w:firstLine="851"/>
      </w:pPr>
      <w: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w:t>
      </w:r>
      <w:r>
        <w:rPr>
          <w:spacing w:val="-2"/>
        </w:rPr>
        <w:t>штрихов);</w:t>
      </w:r>
    </w:p>
    <w:p w:rsidR="00C07F9B">
      <w:pPr>
        <w:pStyle w:val="BodyText"/>
        <w:ind w:right="107" w:firstLine="851"/>
      </w:pPr>
      <w:r>
        <w:t>исполнение</w:t>
      </w:r>
      <w:r>
        <w:rPr>
          <w:spacing w:val="-1"/>
        </w:rPr>
        <w:t xml:space="preserve"> </w:t>
      </w:r>
      <w:r>
        <w:t>вокальных и ритмических упражнений, песен с ярко выраженными динамическими, темповыми, штриховыми красками;</w:t>
      </w:r>
    </w:p>
    <w:p w:rsidR="00C07F9B">
      <w:pPr>
        <w:pStyle w:val="BodyText"/>
        <w:ind w:right="115" w:firstLine="851"/>
      </w:pPr>
      <w:r>
        <w:t>использование элементов музыкального языка для создания определѐнного образа, настроения в вокальных и инструментальных импровизациях;</w:t>
      </w:r>
    </w:p>
    <w:p w:rsidR="00C07F9B">
      <w:pPr>
        <w:pStyle w:val="BodyText"/>
        <w:ind w:right="107" w:firstLine="851"/>
      </w:pPr>
      <w: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w:t>
      </w:r>
      <w:r>
        <w:rPr>
          <w:spacing w:val="-2"/>
        </w:rPr>
        <w:t>словаря.</w:t>
      </w:r>
    </w:p>
    <w:p w:rsidR="00C07F9B">
      <w:pPr>
        <w:pStyle w:val="ListParagraph"/>
        <w:numPr>
          <w:ilvl w:val="0"/>
          <w:numId w:val="21"/>
        </w:numPr>
        <w:tabs>
          <w:tab w:val="left" w:pos="1398"/>
        </w:tabs>
        <w:ind w:hanging="241"/>
        <w:jc w:val="both"/>
        <w:rPr>
          <w:sz w:val="24"/>
        </w:rPr>
      </w:pPr>
      <w:r>
        <w:rPr>
          <w:sz w:val="24"/>
        </w:rPr>
        <w:t>Высота</w:t>
      </w:r>
      <w:r>
        <w:rPr>
          <w:spacing w:val="-4"/>
          <w:sz w:val="24"/>
        </w:rPr>
        <w:t xml:space="preserve"> </w:t>
      </w:r>
      <w:r>
        <w:rPr>
          <w:spacing w:val="-2"/>
          <w:sz w:val="24"/>
        </w:rPr>
        <w:t>звуков.</w:t>
      </w:r>
    </w:p>
    <w:p w:rsidR="00C07F9B">
      <w:pPr>
        <w:pStyle w:val="BodyText"/>
        <w:ind w:right="107" w:firstLine="851"/>
      </w:pPr>
      <w:r>
        <w:t>Содержание: регистры. Ноты певческого диапазона. Расположение нот на клавиатуре. Знаки альтерации (диезы, бемоли, бекары).</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left="1157" w:firstLine="0"/>
      </w:pPr>
      <w:r>
        <w:t>освоение</w:t>
      </w:r>
      <w:r>
        <w:rPr>
          <w:spacing w:val="-8"/>
        </w:rPr>
        <w:t xml:space="preserve"> </w:t>
      </w:r>
      <w:r>
        <w:t>понятий</w:t>
      </w:r>
      <w:r>
        <w:rPr>
          <w:spacing w:val="-3"/>
        </w:rPr>
        <w:t xml:space="preserve"> </w:t>
      </w:r>
      <w:r>
        <w:t>«выше-</w:t>
      </w:r>
      <w:r>
        <w:rPr>
          <w:spacing w:val="-2"/>
        </w:rPr>
        <w:t>ниже»;</w:t>
      </w:r>
    </w:p>
    <w:p w:rsidR="00C07F9B">
      <w:pPr>
        <w:pStyle w:val="BodyText"/>
        <w:spacing w:before="1"/>
        <w:ind w:right="108" w:firstLine="851"/>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C07F9B">
      <w:pPr>
        <w:pStyle w:val="BodyText"/>
        <w:ind w:left="1157" w:right="115" w:firstLine="0"/>
      </w:pPr>
      <w:r>
        <w:t>наблюдение за изменением музыкального образа при изменении регистра; 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попевок,</w:t>
      </w:r>
    </w:p>
    <w:p w:rsidR="00C07F9B">
      <w:pPr>
        <w:pStyle w:val="BodyText"/>
        <w:ind w:firstLine="0"/>
      </w:pPr>
      <w:r>
        <w:t>кратких</w:t>
      </w:r>
      <w:r>
        <w:rPr>
          <w:spacing w:val="-5"/>
        </w:rPr>
        <w:t xml:space="preserve"> </w:t>
      </w:r>
      <w:r>
        <w:t>мелодий</w:t>
      </w:r>
      <w:r>
        <w:rPr>
          <w:spacing w:val="-4"/>
        </w:rPr>
        <w:t xml:space="preserve"> </w:t>
      </w:r>
      <w:r>
        <w:t>по</w:t>
      </w:r>
      <w:r>
        <w:rPr>
          <w:spacing w:val="-6"/>
        </w:rPr>
        <w:t xml:space="preserve"> </w:t>
      </w:r>
      <w:r>
        <w:t>нотам;</w:t>
      </w:r>
      <w:r>
        <w:rPr>
          <w:spacing w:val="-4"/>
        </w:rPr>
        <w:t xml:space="preserve"> </w:t>
      </w:r>
      <w:r>
        <w:t>выполнение</w:t>
      </w:r>
      <w:r>
        <w:rPr>
          <w:spacing w:val="-4"/>
        </w:rPr>
        <w:t xml:space="preserve"> </w:t>
      </w:r>
      <w:r>
        <w:t>упражнений</w:t>
      </w:r>
      <w:r>
        <w:rPr>
          <w:spacing w:val="-4"/>
        </w:rPr>
        <w:t xml:space="preserve"> </w:t>
      </w:r>
      <w:r>
        <w:t>на</w:t>
      </w:r>
      <w:r>
        <w:rPr>
          <w:spacing w:val="-4"/>
        </w:rPr>
        <w:t xml:space="preserve"> </w:t>
      </w:r>
      <w:r>
        <w:t>виртуальной</w:t>
      </w:r>
      <w:r>
        <w:rPr>
          <w:spacing w:val="-4"/>
        </w:rPr>
        <w:t xml:space="preserve"> </w:t>
      </w:r>
      <w:r>
        <w:rPr>
          <w:spacing w:val="-2"/>
        </w:rPr>
        <w:t>клавиатуре.</w:t>
      </w:r>
    </w:p>
    <w:p w:rsidR="00C07F9B">
      <w:pPr>
        <w:pStyle w:val="ListParagraph"/>
        <w:numPr>
          <w:ilvl w:val="0"/>
          <w:numId w:val="21"/>
        </w:numPr>
        <w:tabs>
          <w:tab w:val="left" w:pos="1398"/>
        </w:tabs>
        <w:ind w:hanging="241"/>
        <w:jc w:val="both"/>
        <w:rPr>
          <w:sz w:val="24"/>
        </w:rPr>
      </w:pPr>
      <w:r>
        <w:rPr>
          <w:spacing w:val="-2"/>
          <w:sz w:val="24"/>
        </w:rPr>
        <w:t>Мелодия.</w:t>
      </w:r>
    </w:p>
    <w:p w:rsidR="00C07F9B">
      <w:pPr>
        <w:pStyle w:val="BodyText"/>
        <w:ind w:right="112" w:firstLine="851"/>
      </w:pPr>
      <w:r>
        <w:t>Содержание: мотив, музыкальная фраза. Поступенное, плавное движение мелодии, скачки. Мелодический рисунок.</w:t>
      </w:r>
    </w:p>
    <w:p w:rsidR="00C07F9B">
      <w:pPr>
        <w:sectPr>
          <w:type w:val="continuous"/>
          <w:pgSz w:w="11920" w:h="16850"/>
          <w:pgMar w:top="100" w:right="740" w:bottom="280" w:left="1680" w:header="608" w:footer="933" w:gutter="0"/>
          <w:cols w:space="720"/>
        </w:sectPr>
      </w:pPr>
    </w:p>
    <w:p w:rsidR="00C07F9B">
      <w:pPr>
        <w:pStyle w:val="BodyText"/>
        <w:spacing w:before="80"/>
        <w:ind w:left="1157" w:firstLine="0"/>
      </w:pPr>
      <w:r>
        <w:t>Виды</w:t>
      </w:r>
      <w:r>
        <w:rPr>
          <w:spacing w:val="-3"/>
        </w:rPr>
        <w:t xml:space="preserve"> </w:t>
      </w:r>
      <w:r>
        <w:t>деятельности</w:t>
      </w:r>
      <w:r>
        <w:rPr>
          <w:spacing w:val="-2"/>
        </w:rPr>
        <w:t xml:space="preserve"> обучающихся:</w:t>
      </w:r>
    </w:p>
    <w:p w:rsidR="00C07F9B">
      <w:pPr>
        <w:pStyle w:val="BodyText"/>
        <w:ind w:right="119" w:firstLine="851"/>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 записи мелодических</w:t>
      </w:r>
      <w:r>
        <w:rPr>
          <w:spacing w:val="-1"/>
        </w:rPr>
        <w:t xml:space="preserve"> </w:t>
      </w:r>
      <w:r>
        <w:t>рисунков с поступенным, плавным движением, скачками, остановками;</w:t>
      </w:r>
    </w:p>
    <w:p w:rsidR="00C07F9B">
      <w:pPr>
        <w:pStyle w:val="BodyText"/>
        <w:ind w:right="116" w:firstLine="851"/>
      </w:pPr>
      <w:r>
        <w:t>исполнение, импровизация (вокальная или на звуковысотных музыкальных инструментах) различных мелодических рисунков;</w:t>
      </w:r>
    </w:p>
    <w:p w:rsidR="00C07F9B">
      <w:pPr>
        <w:pStyle w:val="BodyText"/>
        <w:ind w:right="108" w:firstLine="851"/>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C07F9B">
      <w:pPr>
        <w:pStyle w:val="ListParagraph"/>
        <w:numPr>
          <w:ilvl w:val="0"/>
          <w:numId w:val="21"/>
        </w:numPr>
        <w:tabs>
          <w:tab w:val="left" w:pos="1518"/>
        </w:tabs>
        <w:ind w:left="1517" w:hanging="361"/>
        <w:jc w:val="both"/>
        <w:rPr>
          <w:sz w:val="24"/>
        </w:rPr>
      </w:pPr>
      <w:r>
        <w:rPr>
          <w:spacing w:val="-2"/>
          <w:sz w:val="24"/>
        </w:rPr>
        <w:t>Сопровождение.</w:t>
      </w:r>
    </w:p>
    <w:p w:rsidR="00C07F9B">
      <w:pPr>
        <w:pStyle w:val="BodyText"/>
        <w:ind w:left="1157" w:right="381" w:firstLine="0"/>
      </w:pPr>
      <w:r>
        <w:t>Содержание:</w:t>
      </w:r>
      <w:r>
        <w:rPr>
          <w:spacing w:val="-7"/>
        </w:rPr>
        <w:t xml:space="preserve"> </w:t>
      </w:r>
      <w:r>
        <w:t>аккомпанемент.</w:t>
      </w:r>
      <w:r>
        <w:rPr>
          <w:spacing w:val="-7"/>
        </w:rPr>
        <w:t xml:space="preserve"> </w:t>
      </w:r>
      <w:r>
        <w:t>Остинато.</w:t>
      </w:r>
      <w:r>
        <w:rPr>
          <w:spacing w:val="-7"/>
        </w:rPr>
        <w:t xml:space="preserve"> </w:t>
      </w:r>
      <w:r>
        <w:t>Вступление,</w:t>
      </w:r>
      <w:r>
        <w:rPr>
          <w:spacing w:val="-7"/>
        </w:rPr>
        <w:t xml:space="preserve"> </w:t>
      </w:r>
      <w:r>
        <w:t>заключение,</w:t>
      </w:r>
      <w:r>
        <w:rPr>
          <w:spacing w:val="-9"/>
        </w:rPr>
        <w:t xml:space="preserve"> </w:t>
      </w:r>
      <w:r>
        <w:t>проигрыш. Виды деятельности обучающихся:</w:t>
      </w:r>
    </w:p>
    <w:p w:rsidR="00C07F9B">
      <w:pPr>
        <w:pStyle w:val="BodyText"/>
        <w:spacing w:before="1"/>
        <w:ind w:firstLine="851"/>
        <w:jc w:val="left"/>
      </w:pPr>
      <w:r>
        <w:t>определение</w:t>
      </w:r>
      <w:r>
        <w:rPr>
          <w:spacing w:val="40"/>
        </w:rPr>
        <w:t xml:space="preserve"> </w:t>
      </w:r>
      <w:r>
        <w:t>на</w:t>
      </w:r>
      <w:r>
        <w:rPr>
          <w:spacing w:val="40"/>
        </w:rPr>
        <w:t xml:space="preserve"> </w:t>
      </w:r>
      <w:r>
        <w:t>слух,</w:t>
      </w:r>
      <w:r>
        <w:rPr>
          <w:spacing w:val="40"/>
        </w:rPr>
        <w:t xml:space="preserve"> </w:t>
      </w:r>
      <w:r>
        <w:t>прослеживание</w:t>
      </w:r>
      <w:r>
        <w:rPr>
          <w:spacing w:val="40"/>
        </w:rPr>
        <w:t xml:space="preserve"> </w:t>
      </w:r>
      <w:r>
        <w:t>по</w:t>
      </w:r>
      <w:r>
        <w:rPr>
          <w:spacing w:val="40"/>
        </w:rPr>
        <w:t xml:space="preserve"> </w:t>
      </w:r>
      <w:r>
        <w:t>нотной</w:t>
      </w:r>
      <w:r>
        <w:rPr>
          <w:spacing w:val="40"/>
        </w:rPr>
        <w:t xml:space="preserve"> </w:t>
      </w:r>
      <w:r>
        <w:t>записи</w:t>
      </w:r>
      <w:r>
        <w:rPr>
          <w:spacing w:val="40"/>
        </w:rPr>
        <w:t xml:space="preserve"> </w:t>
      </w:r>
      <w:r>
        <w:t>главного</w:t>
      </w:r>
      <w:r>
        <w:rPr>
          <w:spacing w:val="40"/>
        </w:rPr>
        <w:t xml:space="preserve"> </w:t>
      </w:r>
      <w:r>
        <w:t>голоса</w:t>
      </w:r>
      <w:r>
        <w:rPr>
          <w:spacing w:val="40"/>
        </w:rPr>
        <w:t xml:space="preserve"> </w:t>
      </w:r>
      <w:r>
        <w:t>и</w:t>
      </w:r>
      <w:r>
        <w:rPr>
          <w:spacing w:val="80"/>
        </w:rPr>
        <w:t xml:space="preserve"> </w:t>
      </w:r>
      <w:r>
        <w:rPr>
          <w:spacing w:val="-2"/>
        </w:rPr>
        <w:t>сопровождения;</w:t>
      </w:r>
    </w:p>
    <w:p w:rsidR="00C07F9B">
      <w:pPr>
        <w:pStyle w:val="BodyText"/>
        <w:tabs>
          <w:tab w:val="left" w:pos="2595"/>
          <w:tab w:val="left" w:pos="4410"/>
          <w:tab w:val="left" w:pos="6075"/>
          <w:tab w:val="left" w:pos="6425"/>
          <w:tab w:val="left" w:pos="7979"/>
        </w:tabs>
        <w:ind w:right="116" w:firstLine="851"/>
        <w:jc w:val="left"/>
      </w:pPr>
      <w:r>
        <w:rPr>
          <w:spacing w:val="-2"/>
        </w:rPr>
        <w:t>различение,</w:t>
      </w:r>
      <w:r>
        <w:tab/>
      </w:r>
      <w:r>
        <w:rPr>
          <w:spacing w:val="-2"/>
        </w:rPr>
        <w:t>характеристика</w:t>
      </w:r>
      <w:r>
        <w:tab/>
      </w:r>
      <w:r>
        <w:rPr>
          <w:spacing w:val="-2"/>
        </w:rPr>
        <w:t>мелодических</w:t>
      </w:r>
      <w:r>
        <w:tab/>
      </w:r>
      <w:r>
        <w:rPr>
          <w:spacing w:val="-10"/>
        </w:rPr>
        <w:t>и</w:t>
      </w:r>
      <w:r>
        <w:tab/>
      </w:r>
      <w:r>
        <w:rPr>
          <w:spacing w:val="-2"/>
        </w:rPr>
        <w:t>ритмических</w:t>
      </w:r>
      <w:r>
        <w:tab/>
      </w:r>
      <w:r>
        <w:rPr>
          <w:spacing w:val="-2"/>
        </w:rPr>
        <w:t xml:space="preserve">особенностей </w:t>
      </w:r>
      <w:r>
        <w:t>главного голоса и сопровождения;</w:t>
      </w:r>
    </w:p>
    <w:p w:rsidR="00C07F9B">
      <w:pPr>
        <w:pStyle w:val="BodyText"/>
        <w:ind w:left="1157" w:firstLine="0"/>
        <w:jc w:val="left"/>
      </w:pPr>
      <w:r>
        <w:t>показ</w:t>
      </w:r>
      <w:r>
        <w:rPr>
          <w:spacing w:val="-5"/>
        </w:rPr>
        <w:t xml:space="preserve"> </w:t>
      </w:r>
      <w:r>
        <w:t>рукой</w:t>
      </w:r>
      <w:r>
        <w:rPr>
          <w:spacing w:val="-3"/>
        </w:rPr>
        <w:t xml:space="preserve"> </w:t>
      </w:r>
      <w:r>
        <w:t>линии</w:t>
      </w:r>
      <w:r>
        <w:rPr>
          <w:spacing w:val="-3"/>
        </w:rPr>
        <w:t xml:space="preserve"> </w:t>
      </w:r>
      <w:r>
        <w:t>движения</w:t>
      </w:r>
      <w:r>
        <w:rPr>
          <w:spacing w:val="-3"/>
        </w:rPr>
        <w:t xml:space="preserve"> </w:t>
      </w:r>
      <w:r>
        <w:t>главного</w:t>
      </w:r>
      <w:r>
        <w:rPr>
          <w:spacing w:val="-3"/>
        </w:rPr>
        <w:t xml:space="preserve"> </w:t>
      </w:r>
      <w:r>
        <w:t>голоса</w:t>
      </w:r>
      <w:r>
        <w:rPr>
          <w:spacing w:val="-5"/>
        </w:rPr>
        <w:t xml:space="preserve"> </w:t>
      </w:r>
      <w:r>
        <w:t>и</w:t>
      </w:r>
      <w:r>
        <w:rPr>
          <w:spacing w:val="2"/>
        </w:rPr>
        <w:t xml:space="preserve"> </w:t>
      </w:r>
      <w:r>
        <w:rPr>
          <w:spacing w:val="-2"/>
        </w:rPr>
        <w:t>аккомпанемента;</w:t>
      </w:r>
    </w:p>
    <w:p w:rsidR="00C07F9B">
      <w:pPr>
        <w:pStyle w:val="BodyText"/>
        <w:tabs>
          <w:tab w:val="left" w:pos="2598"/>
          <w:tab w:val="left" w:pos="4128"/>
          <w:tab w:val="left" w:pos="5459"/>
          <w:tab w:val="left" w:pos="7096"/>
          <w:tab w:val="left" w:pos="8152"/>
        </w:tabs>
        <w:ind w:right="116" w:firstLine="851"/>
        <w:jc w:val="left"/>
      </w:pPr>
      <w:r>
        <w:rPr>
          <w:spacing w:val="-2"/>
        </w:rPr>
        <w:t>различение</w:t>
      </w:r>
      <w:r>
        <w:tab/>
      </w:r>
      <w:r>
        <w:rPr>
          <w:spacing w:val="-2"/>
        </w:rPr>
        <w:t>простейших</w:t>
      </w:r>
      <w:r>
        <w:tab/>
      </w:r>
      <w:r>
        <w:rPr>
          <w:spacing w:val="-2"/>
        </w:rPr>
        <w:t>элементов</w:t>
      </w:r>
      <w:r>
        <w:tab/>
      </w:r>
      <w:r>
        <w:rPr>
          <w:spacing w:val="-2"/>
        </w:rPr>
        <w:t>музыкальной</w:t>
      </w:r>
      <w:r>
        <w:tab/>
      </w:r>
      <w:r>
        <w:rPr>
          <w:spacing w:val="-2"/>
        </w:rPr>
        <w:t>формы:</w:t>
      </w:r>
      <w:r>
        <w:tab/>
      </w:r>
      <w:r>
        <w:rPr>
          <w:spacing w:val="-2"/>
        </w:rPr>
        <w:t xml:space="preserve">вступление, </w:t>
      </w:r>
      <w:r>
        <w:t>заключение, проигрыш;</w:t>
      </w:r>
    </w:p>
    <w:p w:rsidR="00C07F9B">
      <w:pPr>
        <w:pStyle w:val="BodyText"/>
        <w:ind w:left="1157" w:firstLine="0"/>
        <w:jc w:val="left"/>
      </w:pPr>
      <w:r>
        <w:t>составление</w:t>
      </w:r>
      <w:r>
        <w:rPr>
          <w:spacing w:val="-7"/>
        </w:rPr>
        <w:t xml:space="preserve"> </w:t>
      </w:r>
      <w:r>
        <w:t>наглядной</w:t>
      </w:r>
      <w:r>
        <w:rPr>
          <w:spacing w:val="-5"/>
        </w:rPr>
        <w:t xml:space="preserve"> </w:t>
      </w:r>
      <w:r>
        <w:t>графической</w:t>
      </w:r>
      <w:r>
        <w:rPr>
          <w:spacing w:val="-5"/>
        </w:rPr>
        <w:t xml:space="preserve"> </w:t>
      </w:r>
      <w:r>
        <w:rPr>
          <w:spacing w:val="-2"/>
        </w:rPr>
        <w:t>схемы;</w:t>
      </w:r>
    </w:p>
    <w:p w:rsidR="00C07F9B">
      <w:pPr>
        <w:pStyle w:val="BodyText"/>
        <w:ind w:firstLine="851"/>
        <w:jc w:val="left"/>
      </w:pPr>
      <w:r>
        <w:t>импровизация</w:t>
      </w:r>
      <w:r>
        <w:rPr>
          <w:spacing w:val="40"/>
        </w:rPr>
        <w:t xml:space="preserve"> </w:t>
      </w:r>
      <w:r>
        <w:t>ритмического</w:t>
      </w:r>
      <w:r>
        <w:rPr>
          <w:spacing w:val="40"/>
        </w:rPr>
        <w:t xml:space="preserve"> </w:t>
      </w:r>
      <w:r>
        <w:t>аккомпанемента</w:t>
      </w:r>
      <w:r>
        <w:rPr>
          <w:spacing w:val="40"/>
        </w:rPr>
        <w:t xml:space="preserve"> </w:t>
      </w:r>
      <w:r>
        <w:t>к</w:t>
      </w:r>
      <w:r>
        <w:rPr>
          <w:spacing w:val="40"/>
        </w:rPr>
        <w:t xml:space="preserve"> </w:t>
      </w:r>
      <w:r>
        <w:t>знакомой</w:t>
      </w:r>
      <w:r>
        <w:rPr>
          <w:spacing w:val="40"/>
        </w:rPr>
        <w:t xml:space="preserve"> </w:t>
      </w:r>
      <w:r>
        <w:t>песне</w:t>
      </w:r>
      <w:r>
        <w:rPr>
          <w:spacing w:val="40"/>
        </w:rPr>
        <w:t xml:space="preserve"> </w:t>
      </w:r>
      <w:r>
        <w:t>(звучащими жестами или на ударных инструментах);</w:t>
      </w:r>
    </w:p>
    <w:p w:rsidR="00C07F9B">
      <w:pPr>
        <w:pStyle w:val="BodyText"/>
        <w:ind w:firstLine="851"/>
        <w:jc w:val="left"/>
      </w:pPr>
      <w:r>
        <w:t>вариативно:</w:t>
      </w:r>
      <w:r>
        <w:rPr>
          <w:spacing w:val="32"/>
        </w:rPr>
        <w:t xml:space="preserve"> </w:t>
      </w:r>
      <w:r>
        <w:t>исполнение</w:t>
      </w:r>
      <w:r>
        <w:rPr>
          <w:spacing w:val="30"/>
        </w:rPr>
        <w:t xml:space="preserve"> </w:t>
      </w:r>
      <w:r>
        <w:t>простейшего</w:t>
      </w:r>
      <w:r>
        <w:rPr>
          <w:spacing w:val="31"/>
        </w:rPr>
        <w:t xml:space="preserve"> </w:t>
      </w:r>
      <w:r>
        <w:t>сопровождения</w:t>
      </w:r>
      <w:r>
        <w:rPr>
          <w:spacing w:val="31"/>
        </w:rPr>
        <w:t xml:space="preserve"> </w:t>
      </w:r>
      <w:r>
        <w:t>к</w:t>
      </w:r>
      <w:r>
        <w:rPr>
          <w:spacing w:val="32"/>
        </w:rPr>
        <w:t xml:space="preserve"> </w:t>
      </w:r>
      <w:r>
        <w:t>знакомой</w:t>
      </w:r>
      <w:r>
        <w:rPr>
          <w:spacing w:val="32"/>
        </w:rPr>
        <w:t xml:space="preserve"> </w:t>
      </w:r>
      <w:r>
        <w:t>мелодии</w:t>
      </w:r>
      <w:r>
        <w:rPr>
          <w:spacing w:val="32"/>
        </w:rPr>
        <w:t xml:space="preserve"> </w:t>
      </w:r>
      <w:r>
        <w:t>на клавишных или духовых инструментах.</w:t>
      </w:r>
    </w:p>
    <w:p w:rsidR="00C07F9B">
      <w:pPr>
        <w:pStyle w:val="ListParagraph"/>
        <w:numPr>
          <w:ilvl w:val="0"/>
          <w:numId w:val="21"/>
        </w:numPr>
        <w:tabs>
          <w:tab w:val="left" w:pos="1518"/>
        </w:tabs>
        <w:ind w:left="1517" w:hanging="361"/>
        <w:rPr>
          <w:sz w:val="24"/>
        </w:rPr>
      </w:pPr>
      <w:r>
        <w:rPr>
          <w:spacing w:val="-2"/>
          <w:sz w:val="24"/>
        </w:rPr>
        <w:t>Песня.</w:t>
      </w:r>
    </w:p>
    <w:p w:rsidR="00C07F9B">
      <w:pPr>
        <w:pStyle w:val="BodyText"/>
        <w:ind w:left="1157" w:right="3081" w:firstLine="0"/>
        <w:jc w:val="left"/>
      </w:pPr>
      <w:r>
        <w:t>Содержание:</w:t>
      </w:r>
      <w:r>
        <w:rPr>
          <w:spacing w:val="-8"/>
        </w:rPr>
        <w:t xml:space="preserve"> </w:t>
      </w:r>
      <w:r>
        <w:t>куплетная</w:t>
      </w:r>
      <w:r>
        <w:rPr>
          <w:spacing w:val="-7"/>
        </w:rPr>
        <w:t xml:space="preserve"> </w:t>
      </w:r>
      <w:r>
        <w:t>форма.</w:t>
      </w:r>
      <w:r>
        <w:rPr>
          <w:spacing w:val="-8"/>
        </w:rPr>
        <w:t xml:space="preserve"> </w:t>
      </w:r>
      <w:r>
        <w:t>Запев,</w:t>
      </w:r>
      <w:r>
        <w:rPr>
          <w:spacing w:val="-9"/>
        </w:rPr>
        <w:t xml:space="preserve"> </w:t>
      </w:r>
      <w:r>
        <w:t>припев. Виды деятельности обучающихся:</w:t>
      </w:r>
    </w:p>
    <w:p w:rsidR="00C07F9B">
      <w:pPr>
        <w:pStyle w:val="BodyText"/>
        <w:spacing w:before="1"/>
        <w:ind w:left="1157" w:firstLine="0"/>
        <w:jc w:val="left"/>
      </w:pPr>
      <w:r>
        <w:t>знакомство</w:t>
      </w:r>
      <w:r>
        <w:rPr>
          <w:spacing w:val="-7"/>
        </w:rPr>
        <w:t xml:space="preserve"> </w:t>
      </w:r>
      <w:r>
        <w:t>со</w:t>
      </w:r>
      <w:r>
        <w:rPr>
          <w:spacing w:val="-3"/>
        </w:rPr>
        <w:t xml:space="preserve"> </w:t>
      </w:r>
      <w:r>
        <w:t>строением</w:t>
      </w:r>
      <w:r>
        <w:rPr>
          <w:spacing w:val="-4"/>
        </w:rPr>
        <w:t xml:space="preserve"> </w:t>
      </w:r>
      <w:r>
        <w:t>куплетной</w:t>
      </w:r>
      <w:r>
        <w:rPr>
          <w:spacing w:val="-3"/>
        </w:rPr>
        <w:t xml:space="preserve"> </w:t>
      </w:r>
      <w:r>
        <w:rPr>
          <w:spacing w:val="-2"/>
        </w:rPr>
        <w:t>формы;</w:t>
      </w:r>
    </w:p>
    <w:p w:rsidR="00C07F9B">
      <w:pPr>
        <w:pStyle w:val="BodyText"/>
        <w:ind w:left="1157" w:right="109" w:firstLine="0"/>
        <w:jc w:val="left"/>
      </w:pPr>
      <w:r>
        <w:t>составление</w:t>
      </w:r>
      <w:r>
        <w:rPr>
          <w:spacing w:val="-6"/>
        </w:rPr>
        <w:t xml:space="preserve"> </w:t>
      </w:r>
      <w:r>
        <w:t>наглядной</w:t>
      </w:r>
      <w:r>
        <w:rPr>
          <w:spacing w:val="-5"/>
        </w:rPr>
        <w:t xml:space="preserve"> </w:t>
      </w:r>
      <w:r>
        <w:t>буквенной</w:t>
      </w:r>
      <w:r>
        <w:rPr>
          <w:spacing w:val="-5"/>
        </w:rPr>
        <w:t xml:space="preserve"> </w:t>
      </w:r>
      <w:r>
        <w:t>или</w:t>
      </w:r>
      <w:r>
        <w:rPr>
          <w:spacing w:val="-4"/>
        </w:rPr>
        <w:t xml:space="preserve"> </w:t>
      </w:r>
      <w:r>
        <w:t>графической</w:t>
      </w:r>
      <w:r>
        <w:rPr>
          <w:spacing w:val="-5"/>
        </w:rPr>
        <w:t xml:space="preserve"> </w:t>
      </w:r>
      <w:r>
        <w:t>схемы</w:t>
      </w:r>
      <w:r>
        <w:rPr>
          <w:spacing w:val="-5"/>
        </w:rPr>
        <w:t xml:space="preserve"> </w:t>
      </w:r>
      <w:r>
        <w:t>куплетной</w:t>
      </w:r>
      <w:r>
        <w:rPr>
          <w:spacing w:val="-5"/>
        </w:rPr>
        <w:t xml:space="preserve"> </w:t>
      </w:r>
      <w:r>
        <w:t>формы; исполнение песен, написанных в куплетной форме;</w:t>
      </w:r>
    </w:p>
    <w:p w:rsidR="00C07F9B">
      <w:pPr>
        <w:pStyle w:val="BodyText"/>
        <w:tabs>
          <w:tab w:val="left" w:pos="2526"/>
          <w:tab w:val="left" w:pos="3806"/>
          <w:tab w:val="left" w:pos="4723"/>
          <w:tab w:val="left" w:pos="5310"/>
          <w:tab w:val="left" w:pos="6542"/>
          <w:tab w:val="left" w:pos="7985"/>
        </w:tabs>
        <w:ind w:right="118" w:firstLine="851"/>
        <w:jc w:val="left"/>
      </w:pPr>
      <w:r>
        <w:rPr>
          <w:spacing w:val="-2"/>
        </w:rPr>
        <w:t>различение</w:t>
      </w:r>
      <w:r>
        <w:tab/>
      </w:r>
      <w:r>
        <w:rPr>
          <w:spacing w:val="-2"/>
        </w:rPr>
        <w:t>куплетной</w:t>
      </w:r>
      <w:r>
        <w:tab/>
      </w:r>
      <w:r>
        <w:rPr>
          <w:spacing w:val="-2"/>
        </w:rPr>
        <w:t>формы</w:t>
      </w:r>
      <w:r>
        <w:tab/>
      </w:r>
      <w:r>
        <w:rPr>
          <w:spacing w:val="-4"/>
        </w:rPr>
        <w:t>при</w:t>
      </w:r>
      <w:r>
        <w:tab/>
      </w:r>
      <w:r>
        <w:rPr>
          <w:spacing w:val="-2"/>
        </w:rPr>
        <w:t>слушании</w:t>
      </w:r>
      <w:r>
        <w:tab/>
      </w:r>
      <w:r>
        <w:rPr>
          <w:spacing w:val="-2"/>
        </w:rPr>
        <w:t>незнакомых</w:t>
      </w:r>
      <w:r>
        <w:tab/>
      </w:r>
      <w:r>
        <w:rPr>
          <w:spacing w:val="-2"/>
        </w:rPr>
        <w:t>музыкальных произведений;</w:t>
      </w:r>
    </w:p>
    <w:p w:rsidR="00C07F9B">
      <w:pPr>
        <w:pStyle w:val="BodyText"/>
        <w:ind w:left="1157" w:firstLine="0"/>
        <w:jc w:val="left"/>
      </w:pPr>
      <w:r>
        <w:t>вариативно:</w:t>
      </w:r>
      <w:r>
        <w:rPr>
          <w:spacing w:val="-6"/>
        </w:rPr>
        <w:t xml:space="preserve"> </w:t>
      </w:r>
      <w:r>
        <w:t>импровизация,</w:t>
      </w:r>
      <w:r>
        <w:rPr>
          <w:spacing w:val="-4"/>
        </w:rPr>
        <w:t xml:space="preserve"> </w:t>
      </w:r>
      <w:r>
        <w:t>сочинение</w:t>
      </w:r>
      <w:r>
        <w:rPr>
          <w:spacing w:val="-4"/>
        </w:rPr>
        <w:t xml:space="preserve"> </w:t>
      </w:r>
      <w:r>
        <w:t>новых</w:t>
      </w:r>
      <w:r>
        <w:rPr>
          <w:spacing w:val="-5"/>
        </w:rPr>
        <w:t xml:space="preserve"> </w:t>
      </w:r>
      <w:r>
        <w:t>куплетов</w:t>
      </w:r>
      <w:r>
        <w:rPr>
          <w:spacing w:val="-3"/>
        </w:rPr>
        <w:t xml:space="preserve"> </w:t>
      </w:r>
      <w:r>
        <w:t>к</w:t>
      </w:r>
      <w:r>
        <w:rPr>
          <w:spacing w:val="-4"/>
        </w:rPr>
        <w:t xml:space="preserve"> </w:t>
      </w:r>
      <w:r>
        <w:t>знакомой</w:t>
      </w:r>
      <w:r>
        <w:rPr>
          <w:spacing w:val="-3"/>
        </w:rPr>
        <w:t xml:space="preserve"> </w:t>
      </w:r>
      <w:r>
        <w:rPr>
          <w:spacing w:val="-2"/>
        </w:rPr>
        <w:t>песне.</w:t>
      </w:r>
    </w:p>
    <w:p w:rsidR="00C07F9B">
      <w:pPr>
        <w:pStyle w:val="ListParagraph"/>
        <w:numPr>
          <w:ilvl w:val="0"/>
          <w:numId w:val="21"/>
        </w:numPr>
        <w:tabs>
          <w:tab w:val="left" w:pos="1518"/>
        </w:tabs>
        <w:ind w:left="1517" w:hanging="361"/>
        <w:rPr>
          <w:sz w:val="24"/>
        </w:rPr>
      </w:pPr>
      <w:r>
        <w:rPr>
          <w:spacing w:val="-4"/>
          <w:sz w:val="24"/>
        </w:rPr>
        <w:t>Лад.</w:t>
      </w:r>
    </w:p>
    <w:p w:rsidR="00C07F9B">
      <w:pPr>
        <w:pStyle w:val="BodyText"/>
        <w:ind w:firstLine="851"/>
        <w:jc w:val="left"/>
      </w:pPr>
      <w:r>
        <w:t>Содержание:</w:t>
      </w:r>
      <w:r>
        <w:rPr>
          <w:spacing w:val="80"/>
        </w:rPr>
        <w:t xml:space="preserve"> </w:t>
      </w:r>
      <w:r>
        <w:t>понятие</w:t>
      </w:r>
      <w:r>
        <w:rPr>
          <w:spacing w:val="80"/>
        </w:rPr>
        <w:t xml:space="preserve"> </w:t>
      </w:r>
      <w:r>
        <w:t>лада.</w:t>
      </w:r>
      <w:r>
        <w:rPr>
          <w:spacing w:val="80"/>
        </w:rPr>
        <w:t xml:space="preserve"> </w:t>
      </w:r>
      <w:r>
        <w:t>Семиступенные</w:t>
      </w:r>
      <w:r>
        <w:rPr>
          <w:spacing w:val="80"/>
        </w:rPr>
        <w:t xml:space="preserve"> </w:t>
      </w:r>
      <w:r>
        <w:t>лады</w:t>
      </w:r>
      <w:r>
        <w:rPr>
          <w:spacing w:val="80"/>
        </w:rPr>
        <w:t xml:space="preserve"> </w:t>
      </w:r>
      <w:r>
        <w:t>мажор</w:t>
      </w:r>
      <w:r>
        <w:rPr>
          <w:spacing w:val="80"/>
        </w:rPr>
        <w:t xml:space="preserve"> </w:t>
      </w:r>
      <w:r>
        <w:t>и</w:t>
      </w:r>
      <w:r>
        <w:rPr>
          <w:spacing w:val="80"/>
        </w:rPr>
        <w:t xml:space="preserve"> </w:t>
      </w:r>
      <w:r>
        <w:t>минор.</w:t>
      </w:r>
      <w:r>
        <w:rPr>
          <w:spacing w:val="80"/>
        </w:rPr>
        <w:t xml:space="preserve"> </w:t>
      </w:r>
      <w:r>
        <w:t>Краска звучания. Ступеневый состав.</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right="2898" w:firstLine="0"/>
        <w:jc w:val="left"/>
      </w:pPr>
      <w:r>
        <w:t>определение</w:t>
      </w:r>
      <w:r>
        <w:rPr>
          <w:spacing w:val="-8"/>
        </w:rPr>
        <w:t xml:space="preserve"> </w:t>
      </w:r>
      <w:r>
        <w:t>на</w:t>
      </w:r>
      <w:r>
        <w:rPr>
          <w:spacing w:val="-8"/>
        </w:rPr>
        <w:t xml:space="preserve"> </w:t>
      </w:r>
      <w:r>
        <w:t>слух</w:t>
      </w:r>
      <w:r>
        <w:rPr>
          <w:spacing w:val="-5"/>
        </w:rPr>
        <w:t xml:space="preserve"> </w:t>
      </w:r>
      <w:r>
        <w:t>ладового</w:t>
      </w:r>
      <w:r>
        <w:rPr>
          <w:spacing w:val="-7"/>
        </w:rPr>
        <w:t xml:space="preserve"> </w:t>
      </w:r>
      <w:r>
        <w:t>наклонения</w:t>
      </w:r>
      <w:r>
        <w:rPr>
          <w:spacing w:val="-7"/>
        </w:rPr>
        <w:t xml:space="preserve"> </w:t>
      </w:r>
      <w:r>
        <w:t>музыки; игра «Солнышко – туча»;</w:t>
      </w:r>
    </w:p>
    <w:p w:rsidR="00C07F9B">
      <w:pPr>
        <w:pStyle w:val="BodyText"/>
        <w:ind w:left="1157" w:firstLine="0"/>
        <w:jc w:val="left"/>
      </w:pPr>
      <w:r>
        <w:t>наблюдение за изменением музыкального образа при изменении лада; распевания,</w:t>
      </w:r>
      <w:r>
        <w:rPr>
          <w:spacing w:val="40"/>
        </w:rPr>
        <w:t xml:space="preserve"> </w:t>
      </w:r>
      <w:r>
        <w:t>вокальные</w:t>
      </w:r>
      <w:r>
        <w:rPr>
          <w:spacing w:val="40"/>
        </w:rPr>
        <w:t xml:space="preserve"> </w:t>
      </w:r>
      <w:r>
        <w:t>упражнения,</w:t>
      </w:r>
      <w:r>
        <w:rPr>
          <w:spacing w:val="40"/>
        </w:rPr>
        <w:t xml:space="preserve"> </w:t>
      </w:r>
      <w:r>
        <w:t>построенные</w:t>
      </w:r>
      <w:r>
        <w:rPr>
          <w:spacing w:val="40"/>
        </w:rPr>
        <w:t xml:space="preserve"> </w:t>
      </w:r>
      <w:r>
        <w:t>на</w:t>
      </w:r>
      <w:r>
        <w:rPr>
          <w:spacing w:val="40"/>
        </w:rPr>
        <w:t xml:space="preserve"> </w:t>
      </w:r>
      <w:r>
        <w:t>чередовании</w:t>
      </w:r>
      <w:r>
        <w:rPr>
          <w:spacing w:val="40"/>
        </w:rPr>
        <w:t xml:space="preserve"> </w:t>
      </w:r>
      <w:r>
        <w:t>мажора</w:t>
      </w:r>
      <w:r>
        <w:rPr>
          <w:spacing w:val="40"/>
        </w:rPr>
        <w:t xml:space="preserve"> </w:t>
      </w:r>
      <w:r>
        <w:t>и</w:t>
      </w:r>
    </w:p>
    <w:p w:rsidR="00C07F9B">
      <w:pPr>
        <w:sectPr>
          <w:headerReference w:type="default" r:id="rId316"/>
          <w:footerReference w:type="default" r:id="rId317"/>
          <w:pgSz w:w="11920" w:h="16850"/>
          <w:pgMar w:top="1040" w:right="740" w:bottom="1120" w:left="1680" w:header="608" w:footer="933" w:gutter="0"/>
          <w:cols w:space="720"/>
        </w:sectPr>
      </w:pPr>
    </w:p>
    <w:p w:rsidR="00C07F9B">
      <w:pPr>
        <w:pStyle w:val="BodyText"/>
        <w:ind w:firstLine="0"/>
        <w:jc w:val="left"/>
      </w:pPr>
      <w:r>
        <w:rPr>
          <w:spacing w:val="-2"/>
        </w:rPr>
        <w:t>минора;</w:t>
      </w:r>
    </w:p>
    <w:p w:rsidR="00C07F9B">
      <w:pPr>
        <w:rPr>
          <w:sz w:val="24"/>
        </w:rPr>
      </w:pPr>
      <w:r>
        <w:br w:type="column"/>
      </w:r>
    </w:p>
    <w:p w:rsidR="00C07F9B">
      <w:pPr>
        <w:pStyle w:val="BodyText"/>
        <w:ind w:left="-11" w:firstLine="0"/>
        <w:jc w:val="left"/>
      </w:pPr>
      <w:r>
        <w:t>исполнение</w:t>
      </w:r>
      <w:r>
        <w:rPr>
          <w:spacing w:val="-3"/>
        </w:rPr>
        <w:t xml:space="preserve"> </w:t>
      </w:r>
      <w:r>
        <w:t>песен</w:t>
      </w:r>
      <w:r>
        <w:rPr>
          <w:spacing w:val="-2"/>
        </w:rPr>
        <w:t xml:space="preserve"> </w:t>
      </w:r>
      <w:r>
        <w:t>с</w:t>
      </w:r>
      <w:r>
        <w:rPr>
          <w:spacing w:val="-3"/>
        </w:rPr>
        <w:t xml:space="preserve"> </w:t>
      </w:r>
      <w:r>
        <w:t>ярко</w:t>
      </w:r>
      <w:r>
        <w:rPr>
          <w:spacing w:val="-2"/>
        </w:rPr>
        <w:t xml:space="preserve"> </w:t>
      </w:r>
      <w:r>
        <w:t>выраженной</w:t>
      </w:r>
      <w:r>
        <w:rPr>
          <w:spacing w:val="-2"/>
        </w:rPr>
        <w:t xml:space="preserve"> </w:t>
      </w:r>
      <w:r>
        <w:t>ладовой</w:t>
      </w:r>
      <w:r>
        <w:rPr>
          <w:spacing w:val="-2"/>
        </w:rPr>
        <w:t xml:space="preserve"> окраской;</w:t>
      </w:r>
    </w:p>
    <w:p w:rsidR="00C07F9B">
      <w:pPr>
        <w:pStyle w:val="BodyText"/>
        <w:spacing w:before="1"/>
        <w:ind w:left="-11" w:firstLine="0"/>
        <w:jc w:val="left"/>
      </w:pPr>
      <w:r>
        <w:t>вариативно:</w:t>
      </w:r>
      <w:r>
        <w:rPr>
          <w:spacing w:val="-5"/>
        </w:rPr>
        <w:t xml:space="preserve"> </w:t>
      </w:r>
      <w:r>
        <w:t>импровизация,</w:t>
      </w:r>
      <w:r>
        <w:rPr>
          <w:spacing w:val="-3"/>
        </w:rPr>
        <w:t xml:space="preserve"> </w:t>
      </w:r>
      <w:r>
        <w:t>сочинение</w:t>
      </w:r>
      <w:r>
        <w:rPr>
          <w:spacing w:val="-3"/>
        </w:rPr>
        <w:t xml:space="preserve"> </w:t>
      </w:r>
      <w:r>
        <w:t>в</w:t>
      </w:r>
      <w:r>
        <w:rPr>
          <w:spacing w:val="-4"/>
        </w:rPr>
        <w:t xml:space="preserve"> </w:t>
      </w:r>
      <w:r>
        <w:t>заданном</w:t>
      </w:r>
      <w:r>
        <w:rPr>
          <w:spacing w:val="-3"/>
        </w:rPr>
        <w:t xml:space="preserve"> </w:t>
      </w:r>
      <w:r>
        <w:t>ладу;</w:t>
      </w:r>
      <w:r>
        <w:rPr>
          <w:spacing w:val="-3"/>
        </w:rPr>
        <w:t xml:space="preserve"> </w:t>
      </w:r>
      <w:r>
        <w:t>чтение</w:t>
      </w:r>
      <w:r>
        <w:rPr>
          <w:spacing w:val="-4"/>
        </w:rPr>
        <w:t xml:space="preserve"> </w:t>
      </w:r>
      <w:r>
        <w:t>сказок</w:t>
      </w:r>
      <w:r>
        <w:rPr>
          <w:spacing w:val="-2"/>
        </w:rPr>
        <w:t xml:space="preserve"> </w:t>
      </w:r>
      <w:r>
        <w:t>о</w:t>
      </w:r>
      <w:r>
        <w:rPr>
          <w:spacing w:val="-3"/>
        </w:rPr>
        <w:t xml:space="preserve"> </w:t>
      </w:r>
      <w:r>
        <w:t>нотах</w:t>
      </w:r>
      <w:r>
        <w:rPr>
          <w:spacing w:val="-3"/>
        </w:rPr>
        <w:t xml:space="preserve"> </w:t>
      </w:r>
      <w:r>
        <w:rPr>
          <w:spacing w:val="-10"/>
        </w:rPr>
        <w:t>и</w:t>
      </w:r>
    </w:p>
    <w:p w:rsidR="00C07F9B">
      <w:pPr>
        <w:sectPr>
          <w:type w:val="continuous"/>
          <w:pgSz w:w="11920" w:h="16850"/>
          <w:pgMar w:top="100" w:right="740" w:bottom="280" w:left="1680" w:header="608" w:footer="933" w:gutter="0"/>
          <w:cols w:num="2" w:space="720" w:equalWidth="0">
            <w:col w:w="1128" w:space="40"/>
            <w:col w:w="8332"/>
          </w:cols>
        </w:sectPr>
      </w:pPr>
    </w:p>
    <w:p w:rsidR="00C07F9B">
      <w:pPr>
        <w:pStyle w:val="BodyText"/>
        <w:ind w:firstLine="0"/>
        <w:jc w:val="left"/>
      </w:pPr>
      <w:r>
        <w:t>музыкальных</w:t>
      </w:r>
      <w:r>
        <w:rPr>
          <w:spacing w:val="-3"/>
        </w:rPr>
        <w:t xml:space="preserve"> </w:t>
      </w:r>
      <w:r>
        <w:rPr>
          <w:spacing w:val="-2"/>
        </w:rPr>
        <w:t>ладах.</w:t>
      </w:r>
    </w:p>
    <w:p w:rsidR="00C07F9B">
      <w:pPr>
        <w:pStyle w:val="ListParagraph"/>
        <w:numPr>
          <w:ilvl w:val="0"/>
          <w:numId w:val="21"/>
        </w:numPr>
        <w:tabs>
          <w:tab w:val="left" w:pos="1518"/>
        </w:tabs>
        <w:ind w:left="1517" w:hanging="361"/>
        <w:rPr>
          <w:sz w:val="24"/>
        </w:rPr>
      </w:pPr>
      <w:r>
        <w:rPr>
          <w:spacing w:val="-2"/>
          <w:sz w:val="24"/>
        </w:rPr>
        <w:t>Пентатоника.</w:t>
      </w:r>
    </w:p>
    <w:p w:rsidR="00C07F9B">
      <w:pPr>
        <w:pStyle w:val="BodyText"/>
        <w:ind w:firstLine="851"/>
        <w:jc w:val="left"/>
      </w:pPr>
      <w:r>
        <w:t>Содержание:</w:t>
      </w:r>
      <w:r>
        <w:rPr>
          <w:spacing w:val="37"/>
        </w:rPr>
        <w:t xml:space="preserve"> </w:t>
      </w:r>
      <w:r>
        <w:t>пентатоника</w:t>
      </w:r>
      <w:r>
        <w:rPr>
          <w:spacing w:val="37"/>
        </w:rPr>
        <w:t xml:space="preserve"> </w:t>
      </w:r>
      <w:r>
        <w:t>–</w:t>
      </w:r>
      <w:r>
        <w:rPr>
          <w:spacing w:val="36"/>
        </w:rPr>
        <w:t xml:space="preserve"> </w:t>
      </w:r>
      <w:r>
        <w:t>пятиступенный</w:t>
      </w:r>
      <w:r>
        <w:rPr>
          <w:spacing w:val="37"/>
        </w:rPr>
        <w:t xml:space="preserve"> </w:t>
      </w:r>
      <w:r>
        <w:t>лад,</w:t>
      </w:r>
      <w:r>
        <w:rPr>
          <w:spacing w:val="36"/>
        </w:rPr>
        <w:t xml:space="preserve"> </w:t>
      </w:r>
      <w:r>
        <w:t>распространѐнный</w:t>
      </w:r>
      <w:r>
        <w:rPr>
          <w:spacing w:val="39"/>
        </w:rPr>
        <w:t xml:space="preserve"> </w:t>
      </w:r>
      <w:r>
        <w:t>у</w:t>
      </w:r>
      <w:r>
        <w:rPr>
          <w:spacing w:val="34"/>
        </w:rPr>
        <w:t xml:space="preserve"> </w:t>
      </w:r>
      <w:r>
        <w:t xml:space="preserve">многих </w:t>
      </w:r>
      <w:r>
        <w:rPr>
          <w:spacing w:val="-2"/>
        </w:rPr>
        <w:t>народов.</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firstLine="851"/>
        <w:jc w:val="left"/>
      </w:pPr>
      <w:r>
        <w:t>слушание</w:t>
      </w:r>
      <w:r>
        <w:rPr>
          <w:spacing w:val="32"/>
        </w:rPr>
        <w:t xml:space="preserve"> </w:t>
      </w:r>
      <w:r>
        <w:t>инструментальных</w:t>
      </w:r>
      <w:r>
        <w:rPr>
          <w:spacing w:val="35"/>
        </w:rPr>
        <w:t xml:space="preserve"> </w:t>
      </w:r>
      <w:r>
        <w:t>произведений,</w:t>
      </w:r>
      <w:r>
        <w:rPr>
          <w:spacing w:val="33"/>
        </w:rPr>
        <w:t xml:space="preserve"> </w:t>
      </w:r>
      <w:r>
        <w:t>исполнение</w:t>
      </w:r>
      <w:r>
        <w:rPr>
          <w:spacing w:val="32"/>
        </w:rPr>
        <w:t xml:space="preserve"> </w:t>
      </w:r>
      <w:r>
        <w:t>песен,</w:t>
      </w:r>
      <w:r>
        <w:rPr>
          <w:spacing w:val="33"/>
        </w:rPr>
        <w:t xml:space="preserve"> </w:t>
      </w:r>
      <w:r>
        <w:t>написанных</w:t>
      </w:r>
      <w:r>
        <w:rPr>
          <w:spacing w:val="34"/>
        </w:rPr>
        <w:t xml:space="preserve"> </w:t>
      </w:r>
      <w:r>
        <w:t xml:space="preserve">в </w:t>
      </w:r>
      <w:r>
        <w:rPr>
          <w:spacing w:val="-2"/>
        </w:rPr>
        <w:t>пентатонике</w:t>
      </w:r>
    </w:p>
    <w:p w:rsidR="00C07F9B">
      <w:pPr>
        <w:pStyle w:val="ListParagraph"/>
        <w:numPr>
          <w:ilvl w:val="0"/>
          <w:numId w:val="21"/>
        </w:numPr>
        <w:tabs>
          <w:tab w:val="left" w:pos="1518"/>
        </w:tabs>
        <w:ind w:left="1517" w:hanging="361"/>
        <w:rPr>
          <w:sz w:val="24"/>
        </w:rPr>
      </w:pPr>
      <w:r>
        <w:rPr>
          <w:sz w:val="24"/>
        </w:rPr>
        <w:t>Ноты</w:t>
      </w:r>
      <w:r>
        <w:rPr>
          <w:spacing w:val="-3"/>
          <w:sz w:val="24"/>
        </w:rPr>
        <w:t xml:space="preserve"> </w:t>
      </w:r>
      <w:r>
        <w:rPr>
          <w:sz w:val="24"/>
        </w:rPr>
        <w:t>в</w:t>
      </w:r>
      <w:r>
        <w:rPr>
          <w:spacing w:val="-3"/>
          <w:sz w:val="24"/>
        </w:rPr>
        <w:t xml:space="preserve"> </w:t>
      </w:r>
      <w:r>
        <w:rPr>
          <w:sz w:val="24"/>
        </w:rPr>
        <w:t xml:space="preserve">разных </w:t>
      </w:r>
      <w:r>
        <w:rPr>
          <w:spacing w:val="-2"/>
          <w:sz w:val="24"/>
        </w:rPr>
        <w:t>октавах.</w:t>
      </w:r>
    </w:p>
    <w:p w:rsidR="00C07F9B">
      <w:pPr>
        <w:rPr>
          <w:sz w:val="24"/>
        </w:rPr>
        <w:sectPr>
          <w:type w:val="continuous"/>
          <w:pgSz w:w="11920" w:h="16850"/>
          <w:pgMar w:top="100" w:right="740" w:bottom="280" w:left="1680" w:header="608" w:footer="933" w:gutter="0"/>
          <w:cols w:space="720"/>
        </w:sectPr>
      </w:pPr>
    </w:p>
    <w:p w:rsidR="00C07F9B">
      <w:pPr>
        <w:pStyle w:val="BodyText"/>
        <w:spacing w:before="80"/>
        <w:ind w:left="1157" w:right="2136" w:firstLine="0"/>
        <w:jc w:val="left"/>
      </w:pPr>
      <w:r>
        <w:t>Содержание:</w:t>
      </w:r>
      <w:r>
        <w:rPr>
          <w:spacing w:val="-4"/>
        </w:rPr>
        <w:t xml:space="preserve"> </w:t>
      </w:r>
      <w:r>
        <w:t>ноты</w:t>
      </w:r>
      <w:r>
        <w:rPr>
          <w:spacing w:val="-4"/>
        </w:rPr>
        <w:t xml:space="preserve"> </w:t>
      </w:r>
      <w:r>
        <w:t>второй</w:t>
      </w:r>
      <w:r>
        <w:rPr>
          <w:spacing w:val="-4"/>
        </w:rPr>
        <w:t xml:space="preserve"> </w:t>
      </w:r>
      <w:r>
        <w:t>и</w:t>
      </w:r>
      <w:r>
        <w:rPr>
          <w:spacing w:val="-4"/>
        </w:rPr>
        <w:t xml:space="preserve"> </w:t>
      </w:r>
      <w:r>
        <w:t>малой</w:t>
      </w:r>
      <w:r>
        <w:rPr>
          <w:spacing w:val="-3"/>
        </w:rPr>
        <w:t xml:space="preserve"> </w:t>
      </w:r>
      <w:r>
        <w:t>октавы.</w:t>
      </w:r>
      <w:r>
        <w:rPr>
          <w:spacing w:val="-4"/>
        </w:rPr>
        <w:t xml:space="preserve"> </w:t>
      </w:r>
      <w:r>
        <w:t>Басовый</w:t>
      </w:r>
      <w:r>
        <w:rPr>
          <w:spacing w:val="-4"/>
        </w:rPr>
        <w:t xml:space="preserve"> </w:t>
      </w:r>
      <w:r>
        <w:t>ключ. Виды деятельности обучающихся:</w:t>
      </w:r>
    </w:p>
    <w:p w:rsidR="00C07F9B">
      <w:pPr>
        <w:pStyle w:val="BodyText"/>
        <w:ind w:left="1157" w:firstLine="0"/>
        <w:jc w:val="left"/>
      </w:pPr>
      <w:r>
        <w:t>знакомство</w:t>
      </w:r>
      <w:r>
        <w:rPr>
          <w:spacing w:val="-6"/>
        </w:rPr>
        <w:t xml:space="preserve"> </w:t>
      </w:r>
      <w:r>
        <w:t>с</w:t>
      </w:r>
      <w:r>
        <w:rPr>
          <w:spacing w:val="-4"/>
        </w:rPr>
        <w:t xml:space="preserve"> </w:t>
      </w:r>
      <w:r>
        <w:t>нотной</w:t>
      </w:r>
      <w:r>
        <w:rPr>
          <w:spacing w:val="-2"/>
        </w:rPr>
        <w:t xml:space="preserve"> </w:t>
      </w:r>
      <w:r>
        <w:t>записью</w:t>
      </w:r>
      <w:r>
        <w:rPr>
          <w:spacing w:val="-2"/>
        </w:rPr>
        <w:t xml:space="preserve"> </w:t>
      </w:r>
      <w:r>
        <w:t>во</w:t>
      </w:r>
      <w:r>
        <w:rPr>
          <w:spacing w:val="-4"/>
        </w:rPr>
        <w:t xml:space="preserve"> </w:t>
      </w:r>
      <w:r>
        <w:t>второй</w:t>
      </w:r>
      <w:r>
        <w:rPr>
          <w:spacing w:val="-2"/>
        </w:rPr>
        <w:t xml:space="preserve"> </w:t>
      </w:r>
      <w:r>
        <w:t>и</w:t>
      </w:r>
      <w:r>
        <w:rPr>
          <w:spacing w:val="-2"/>
        </w:rPr>
        <w:t xml:space="preserve"> </w:t>
      </w:r>
      <w:r>
        <w:t>малой</w:t>
      </w:r>
      <w:r>
        <w:rPr>
          <w:spacing w:val="-1"/>
        </w:rPr>
        <w:t xml:space="preserve"> </w:t>
      </w:r>
      <w:r>
        <w:rPr>
          <w:spacing w:val="-2"/>
        </w:rPr>
        <w:t>октаве;</w:t>
      </w:r>
    </w:p>
    <w:p w:rsidR="00C07F9B">
      <w:pPr>
        <w:pStyle w:val="BodyText"/>
        <w:ind w:left="1157" w:firstLine="0"/>
        <w:jc w:val="left"/>
      </w:pPr>
      <w:r>
        <w:t>прослеживание</w:t>
      </w:r>
      <w:r>
        <w:rPr>
          <w:spacing w:val="-5"/>
        </w:rPr>
        <w:t xml:space="preserve"> </w:t>
      </w:r>
      <w:r>
        <w:t>по</w:t>
      </w:r>
      <w:r>
        <w:rPr>
          <w:spacing w:val="-4"/>
        </w:rPr>
        <w:t xml:space="preserve"> </w:t>
      </w:r>
      <w:r>
        <w:t>нотам</w:t>
      </w:r>
      <w:r>
        <w:rPr>
          <w:spacing w:val="-5"/>
        </w:rPr>
        <w:t xml:space="preserve"> </w:t>
      </w:r>
      <w:r>
        <w:t>небольших</w:t>
      </w:r>
      <w:r>
        <w:rPr>
          <w:spacing w:val="-3"/>
        </w:rPr>
        <w:t xml:space="preserve"> </w:t>
      </w:r>
      <w:r>
        <w:t>мелодий</w:t>
      </w:r>
      <w:r>
        <w:rPr>
          <w:spacing w:val="-6"/>
        </w:rPr>
        <w:t xml:space="preserve"> </w:t>
      </w:r>
      <w:r>
        <w:t>в</w:t>
      </w:r>
      <w:r>
        <w:rPr>
          <w:spacing w:val="-5"/>
        </w:rPr>
        <w:t xml:space="preserve"> </w:t>
      </w:r>
      <w:r>
        <w:t>соответствующем</w:t>
      </w:r>
      <w:r>
        <w:rPr>
          <w:spacing w:val="-5"/>
        </w:rPr>
        <w:t xml:space="preserve"> </w:t>
      </w:r>
      <w:r>
        <w:t>диапазоне; сравнение одной и той же мелодии, записанной в разных октавах;</w:t>
      </w:r>
    </w:p>
    <w:p w:rsidR="00C07F9B">
      <w:pPr>
        <w:pStyle w:val="BodyText"/>
        <w:tabs>
          <w:tab w:val="left" w:pos="2665"/>
          <w:tab w:val="left" w:pos="4137"/>
          <w:tab w:val="left" w:pos="4643"/>
          <w:tab w:val="left" w:pos="5849"/>
          <w:tab w:val="left" w:pos="7300"/>
          <w:tab w:val="left" w:pos="8995"/>
        </w:tabs>
        <w:ind w:left="1157" w:right="116" w:firstLine="0"/>
        <w:jc w:val="left"/>
      </w:pPr>
      <w:r>
        <w:t xml:space="preserve">определение на слух, в какой октаве звучит музыкальный фрагмент; </w:t>
      </w:r>
      <w:r>
        <w:rPr>
          <w:spacing w:val="-2"/>
        </w:rPr>
        <w:t>вариативно:</w:t>
      </w:r>
      <w:r>
        <w:tab/>
      </w:r>
      <w:r>
        <w:rPr>
          <w:spacing w:val="-2"/>
        </w:rPr>
        <w:t>исполнение</w:t>
      </w:r>
      <w:r>
        <w:tab/>
      </w:r>
      <w:r>
        <w:rPr>
          <w:spacing w:val="-6"/>
        </w:rPr>
        <w:t>на</w:t>
      </w:r>
      <w:r>
        <w:tab/>
      </w:r>
      <w:r>
        <w:rPr>
          <w:spacing w:val="-2"/>
        </w:rPr>
        <w:t>духовых,</w:t>
      </w:r>
      <w:r>
        <w:tab/>
      </w:r>
      <w:r>
        <w:rPr>
          <w:spacing w:val="-2"/>
        </w:rPr>
        <w:t>клавишных</w:t>
      </w:r>
      <w:r>
        <w:tab/>
      </w:r>
      <w:r>
        <w:rPr>
          <w:spacing w:val="-2"/>
        </w:rPr>
        <w:t>инструментах</w:t>
      </w:r>
      <w:r>
        <w:tab/>
      </w:r>
      <w:r>
        <w:rPr>
          <w:spacing w:val="-4"/>
        </w:rPr>
        <w:t>или</w:t>
      </w:r>
    </w:p>
    <w:p w:rsidR="00C07F9B">
      <w:pPr>
        <w:pStyle w:val="BodyText"/>
        <w:ind w:firstLine="0"/>
        <w:jc w:val="left"/>
      </w:pPr>
      <w:r>
        <w:t>виртуальной</w:t>
      </w:r>
      <w:r>
        <w:rPr>
          <w:spacing w:val="-4"/>
        </w:rPr>
        <w:t xml:space="preserve"> </w:t>
      </w:r>
      <w:r>
        <w:t>клавиатуре</w:t>
      </w:r>
      <w:r>
        <w:rPr>
          <w:spacing w:val="-4"/>
        </w:rPr>
        <w:t xml:space="preserve"> </w:t>
      </w:r>
      <w:r>
        <w:t>попевок,</w:t>
      </w:r>
      <w:r>
        <w:rPr>
          <w:spacing w:val="-5"/>
        </w:rPr>
        <w:t xml:space="preserve"> </w:t>
      </w:r>
      <w:r>
        <w:t>кратких</w:t>
      </w:r>
      <w:r>
        <w:rPr>
          <w:spacing w:val="-2"/>
        </w:rPr>
        <w:t xml:space="preserve"> </w:t>
      </w:r>
      <w:r>
        <w:t>мелодий</w:t>
      </w:r>
      <w:r>
        <w:rPr>
          <w:spacing w:val="-5"/>
        </w:rPr>
        <w:t xml:space="preserve"> </w:t>
      </w:r>
      <w:r>
        <w:t>по</w:t>
      </w:r>
      <w:r>
        <w:rPr>
          <w:spacing w:val="-3"/>
        </w:rPr>
        <w:t xml:space="preserve"> </w:t>
      </w:r>
      <w:r>
        <w:rPr>
          <w:spacing w:val="-2"/>
        </w:rPr>
        <w:t>нотам.</w:t>
      </w:r>
    </w:p>
    <w:p w:rsidR="00C07F9B">
      <w:pPr>
        <w:pStyle w:val="ListParagraph"/>
        <w:numPr>
          <w:ilvl w:val="0"/>
          <w:numId w:val="21"/>
        </w:numPr>
        <w:tabs>
          <w:tab w:val="left" w:pos="1518"/>
        </w:tabs>
        <w:ind w:left="1517" w:hanging="361"/>
        <w:rPr>
          <w:sz w:val="24"/>
        </w:rPr>
      </w:pPr>
      <w:r>
        <w:rPr>
          <w:sz w:val="24"/>
        </w:rPr>
        <w:t>Дополнительные</w:t>
      </w:r>
      <w:r>
        <w:rPr>
          <w:spacing w:val="-8"/>
          <w:sz w:val="24"/>
        </w:rPr>
        <w:t xml:space="preserve"> </w:t>
      </w:r>
      <w:r>
        <w:rPr>
          <w:sz w:val="24"/>
        </w:rPr>
        <w:t>обозначения</w:t>
      </w:r>
      <w:r>
        <w:rPr>
          <w:spacing w:val="-3"/>
          <w:sz w:val="24"/>
        </w:rPr>
        <w:t xml:space="preserve"> </w:t>
      </w:r>
      <w:r>
        <w:rPr>
          <w:sz w:val="24"/>
        </w:rPr>
        <w:t>в</w:t>
      </w:r>
      <w:r>
        <w:rPr>
          <w:spacing w:val="-4"/>
          <w:sz w:val="24"/>
        </w:rPr>
        <w:t xml:space="preserve"> </w:t>
      </w:r>
      <w:r>
        <w:rPr>
          <w:spacing w:val="-2"/>
          <w:sz w:val="24"/>
        </w:rPr>
        <w:t>нотах.</w:t>
      </w:r>
    </w:p>
    <w:p w:rsidR="00C07F9B">
      <w:pPr>
        <w:pStyle w:val="BodyText"/>
        <w:ind w:left="1157" w:right="763" w:firstLine="0"/>
        <w:jc w:val="left"/>
      </w:pPr>
      <w:r>
        <w:t>Содержание:</w:t>
      </w:r>
      <w:r>
        <w:rPr>
          <w:spacing w:val="-6"/>
        </w:rPr>
        <w:t xml:space="preserve"> </w:t>
      </w:r>
      <w:r>
        <w:t>реприза,</w:t>
      </w:r>
      <w:r>
        <w:rPr>
          <w:spacing w:val="-8"/>
        </w:rPr>
        <w:t xml:space="preserve"> </w:t>
      </w:r>
      <w:r>
        <w:t>фермата,</w:t>
      </w:r>
      <w:r>
        <w:rPr>
          <w:spacing w:val="-6"/>
        </w:rPr>
        <w:t xml:space="preserve"> </w:t>
      </w:r>
      <w:r>
        <w:t>вольта,</w:t>
      </w:r>
      <w:r>
        <w:rPr>
          <w:spacing w:val="-2"/>
        </w:rPr>
        <w:t xml:space="preserve"> </w:t>
      </w:r>
      <w:r>
        <w:t>украшения</w:t>
      </w:r>
      <w:r>
        <w:rPr>
          <w:spacing w:val="-6"/>
        </w:rPr>
        <w:t xml:space="preserve"> </w:t>
      </w:r>
      <w:r>
        <w:t>(трели,</w:t>
      </w:r>
      <w:r>
        <w:rPr>
          <w:spacing w:val="-6"/>
        </w:rPr>
        <w:t xml:space="preserve"> </w:t>
      </w:r>
      <w:r>
        <w:t>форшлаги). Виды деятельности обучающихся:</w:t>
      </w:r>
    </w:p>
    <w:p w:rsidR="00C07F9B">
      <w:pPr>
        <w:pStyle w:val="BodyText"/>
        <w:ind w:left="1157" w:right="983" w:firstLine="0"/>
        <w:jc w:val="left"/>
      </w:pPr>
      <w:r>
        <w:t>знакомство с дополнительными элементами нотной записи; исполнение</w:t>
      </w:r>
      <w:r>
        <w:rPr>
          <w:spacing w:val="-6"/>
        </w:rPr>
        <w:t xml:space="preserve"> </w:t>
      </w:r>
      <w:r>
        <w:t>песен,</w:t>
      </w:r>
      <w:r>
        <w:rPr>
          <w:spacing w:val="-5"/>
        </w:rPr>
        <w:t xml:space="preserve"> </w:t>
      </w:r>
      <w:r>
        <w:t>попевок,</w:t>
      </w:r>
      <w:r>
        <w:rPr>
          <w:spacing w:val="-6"/>
        </w:rPr>
        <w:t xml:space="preserve"> </w:t>
      </w:r>
      <w:r>
        <w:t>в</w:t>
      </w:r>
      <w:r>
        <w:rPr>
          <w:spacing w:val="-6"/>
        </w:rPr>
        <w:t xml:space="preserve"> </w:t>
      </w:r>
      <w:r>
        <w:t>которых</w:t>
      </w:r>
      <w:r>
        <w:rPr>
          <w:spacing w:val="-6"/>
        </w:rPr>
        <w:t xml:space="preserve"> </w:t>
      </w:r>
      <w:r>
        <w:t>присутствуют</w:t>
      </w:r>
      <w:r>
        <w:rPr>
          <w:spacing w:val="-5"/>
        </w:rPr>
        <w:t xml:space="preserve"> </w:t>
      </w:r>
      <w:r>
        <w:t>данные</w:t>
      </w:r>
      <w:r>
        <w:rPr>
          <w:spacing w:val="-7"/>
        </w:rPr>
        <w:t xml:space="preserve"> </w:t>
      </w:r>
      <w:r>
        <w:t>элементы.</w:t>
      </w:r>
    </w:p>
    <w:p w:rsidR="00C07F9B">
      <w:pPr>
        <w:pStyle w:val="ListParagraph"/>
        <w:numPr>
          <w:ilvl w:val="0"/>
          <w:numId w:val="21"/>
        </w:numPr>
        <w:tabs>
          <w:tab w:val="left" w:pos="1518"/>
        </w:tabs>
        <w:spacing w:before="1"/>
        <w:ind w:left="1517" w:hanging="361"/>
        <w:rPr>
          <w:sz w:val="24"/>
        </w:rPr>
      </w:pPr>
      <w:r>
        <w:rPr>
          <w:sz w:val="24"/>
        </w:rPr>
        <w:t>Ритмические</w:t>
      </w:r>
      <w:r>
        <w:rPr>
          <w:spacing w:val="-4"/>
          <w:sz w:val="24"/>
        </w:rPr>
        <w:t xml:space="preserve"> </w:t>
      </w:r>
      <w:r>
        <w:rPr>
          <w:sz w:val="24"/>
        </w:rPr>
        <w:t>рисунки</w:t>
      </w:r>
      <w:r>
        <w:rPr>
          <w:spacing w:val="-4"/>
          <w:sz w:val="24"/>
        </w:rPr>
        <w:t xml:space="preserve"> </w:t>
      </w:r>
      <w:r>
        <w:rPr>
          <w:sz w:val="24"/>
        </w:rPr>
        <w:t>в</w:t>
      </w:r>
      <w:r>
        <w:rPr>
          <w:spacing w:val="-4"/>
          <w:sz w:val="24"/>
        </w:rPr>
        <w:t xml:space="preserve"> </w:t>
      </w:r>
      <w:r>
        <w:rPr>
          <w:sz w:val="24"/>
        </w:rPr>
        <w:t>размере</w:t>
      </w:r>
      <w:r>
        <w:rPr>
          <w:spacing w:val="-3"/>
          <w:sz w:val="24"/>
        </w:rPr>
        <w:t xml:space="preserve"> </w:t>
      </w:r>
      <w:r>
        <w:rPr>
          <w:spacing w:val="-4"/>
          <w:sz w:val="24"/>
        </w:rPr>
        <w:t>6/8.</w:t>
      </w:r>
    </w:p>
    <w:p w:rsidR="00C07F9B">
      <w:pPr>
        <w:pStyle w:val="BodyText"/>
        <w:ind w:left="1157" w:right="115" w:firstLine="0"/>
        <w:jc w:val="left"/>
      </w:pPr>
      <w:r>
        <w:t>Содержание:</w:t>
      </w:r>
      <w:r>
        <w:rPr>
          <w:spacing w:val="-3"/>
        </w:rPr>
        <w:t xml:space="preserve"> </w:t>
      </w:r>
      <w:r>
        <w:t>размер</w:t>
      </w:r>
      <w:r>
        <w:rPr>
          <w:spacing w:val="-3"/>
        </w:rPr>
        <w:t xml:space="preserve"> </w:t>
      </w:r>
      <w:r>
        <w:t>6/8.</w:t>
      </w:r>
      <w:r>
        <w:rPr>
          <w:spacing w:val="-3"/>
        </w:rPr>
        <w:t xml:space="preserve"> </w:t>
      </w:r>
      <w:r>
        <w:t>Нота</w:t>
      </w:r>
      <w:r>
        <w:rPr>
          <w:spacing w:val="-4"/>
        </w:rPr>
        <w:t xml:space="preserve"> </w:t>
      </w:r>
      <w:r>
        <w:t>с</w:t>
      </w:r>
      <w:r>
        <w:rPr>
          <w:spacing w:val="-4"/>
        </w:rPr>
        <w:t xml:space="preserve"> </w:t>
      </w:r>
      <w:r>
        <w:t>точкой.</w:t>
      </w:r>
      <w:r>
        <w:rPr>
          <w:spacing w:val="-3"/>
        </w:rPr>
        <w:t xml:space="preserve"> </w:t>
      </w:r>
      <w:r>
        <w:t>Шестнадцатые.</w:t>
      </w:r>
      <w:r>
        <w:rPr>
          <w:spacing w:val="-3"/>
        </w:rPr>
        <w:t xml:space="preserve"> </w:t>
      </w:r>
      <w:r>
        <w:t>Пунктирный</w:t>
      </w:r>
      <w:r>
        <w:rPr>
          <w:spacing w:val="-5"/>
        </w:rPr>
        <w:t xml:space="preserve"> </w:t>
      </w:r>
      <w:r>
        <w:t>ритм. Виды деятельности обучающихся:</w:t>
      </w:r>
    </w:p>
    <w:p w:rsidR="00C07F9B">
      <w:pPr>
        <w:pStyle w:val="BodyText"/>
        <w:ind w:right="159" w:firstLine="851"/>
        <w:jc w:val="left"/>
      </w:pPr>
      <w:r>
        <w:t>определение на слух, прослеживание по нотной записи ритмических рисунков</w:t>
      </w:r>
      <w:r>
        <w:rPr>
          <w:spacing w:val="40"/>
        </w:rPr>
        <w:t xml:space="preserve"> </w:t>
      </w:r>
      <w:r>
        <w:t>в размере 6/8;</w:t>
      </w:r>
    </w:p>
    <w:p w:rsidR="00C07F9B">
      <w:pPr>
        <w:pStyle w:val="BodyText"/>
        <w:ind w:right="109" w:firstLine="851"/>
        <w:jc w:val="left"/>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w:t>
      </w:r>
      <w:r>
        <w:rPr>
          <w:spacing w:val="40"/>
        </w:rPr>
        <w:t xml:space="preserve"> </w:t>
      </w:r>
      <w:r>
        <w:t>притопы) и (или) ударных инструментов;</w:t>
      </w:r>
    </w:p>
    <w:p w:rsidR="00C07F9B">
      <w:pPr>
        <w:pStyle w:val="BodyText"/>
        <w:ind w:firstLine="851"/>
        <w:jc w:val="left"/>
      </w:pPr>
      <w:r>
        <w:t>игра</w:t>
      </w:r>
      <w:r>
        <w:rPr>
          <w:spacing w:val="40"/>
        </w:rPr>
        <w:t xml:space="preserve"> </w:t>
      </w:r>
      <w:r>
        <w:t>«Ритмическое</w:t>
      </w:r>
      <w:r>
        <w:rPr>
          <w:spacing w:val="40"/>
        </w:rPr>
        <w:t xml:space="preserve"> </w:t>
      </w:r>
      <w:r>
        <w:t>эхо»,</w:t>
      </w:r>
      <w:r>
        <w:rPr>
          <w:spacing w:val="40"/>
        </w:rPr>
        <w:t xml:space="preserve"> </w:t>
      </w:r>
      <w:r>
        <w:t>прохлопывание</w:t>
      </w:r>
      <w:r>
        <w:rPr>
          <w:spacing w:val="40"/>
        </w:rPr>
        <w:t xml:space="preserve"> </w:t>
      </w:r>
      <w:r>
        <w:t>ритма</w:t>
      </w:r>
      <w:r>
        <w:rPr>
          <w:spacing w:val="40"/>
        </w:rPr>
        <w:t xml:space="preserve"> </w:t>
      </w:r>
      <w:r>
        <w:t>по</w:t>
      </w:r>
      <w:r>
        <w:rPr>
          <w:spacing w:val="40"/>
        </w:rPr>
        <w:t xml:space="preserve"> </w:t>
      </w:r>
      <w:r>
        <w:t>ритмическим</w:t>
      </w:r>
      <w:r>
        <w:rPr>
          <w:spacing w:val="40"/>
        </w:rPr>
        <w:t xml:space="preserve"> </w:t>
      </w:r>
      <w:r>
        <w:t>карточкам, проговаривание ритмослогами;</w:t>
      </w:r>
    </w:p>
    <w:p w:rsidR="00C07F9B">
      <w:pPr>
        <w:pStyle w:val="BodyText"/>
        <w:ind w:left="1157" w:firstLine="0"/>
        <w:jc w:val="left"/>
      </w:pPr>
      <w:r>
        <w:t>разучивание, исполнение на ударных инструментах ритмической партитуры; слушание</w:t>
      </w:r>
      <w:r>
        <w:rPr>
          <w:spacing w:val="80"/>
          <w:w w:val="150"/>
        </w:rPr>
        <w:t xml:space="preserve"> </w:t>
      </w:r>
      <w:r>
        <w:t>музыкальных</w:t>
      </w:r>
      <w:r>
        <w:rPr>
          <w:spacing w:val="80"/>
          <w:w w:val="150"/>
        </w:rPr>
        <w:t xml:space="preserve"> </w:t>
      </w:r>
      <w:r>
        <w:t>произведений</w:t>
      </w:r>
      <w:r>
        <w:rPr>
          <w:spacing w:val="80"/>
          <w:w w:val="150"/>
        </w:rPr>
        <w:t xml:space="preserve"> </w:t>
      </w:r>
      <w:r>
        <w:t>с</w:t>
      </w:r>
      <w:r>
        <w:rPr>
          <w:spacing w:val="80"/>
          <w:w w:val="150"/>
        </w:rPr>
        <w:t xml:space="preserve"> </w:t>
      </w:r>
      <w:r>
        <w:t>ярко</w:t>
      </w:r>
      <w:r>
        <w:rPr>
          <w:spacing w:val="80"/>
          <w:w w:val="150"/>
        </w:rPr>
        <w:t xml:space="preserve"> </w:t>
      </w:r>
      <w:r>
        <w:t>выраженным</w:t>
      </w:r>
      <w:r>
        <w:rPr>
          <w:spacing w:val="80"/>
          <w:w w:val="150"/>
        </w:rPr>
        <w:t xml:space="preserve"> </w:t>
      </w:r>
      <w:r>
        <w:t>ритмическим</w:t>
      </w:r>
    </w:p>
    <w:p w:rsidR="00C07F9B">
      <w:pPr>
        <w:pStyle w:val="BodyText"/>
        <w:ind w:firstLine="0"/>
        <w:jc w:val="left"/>
      </w:pPr>
      <w:r>
        <w:t>рисунком,</w:t>
      </w:r>
      <w:r>
        <w:rPr>
          <w:spacing w:val="-4"/>
        </w:rPr>
        <w:t xml:space="preserve"> </w:t>
      </w:r>
      <w:r>
        <w:t>воспроизведение</w:t>
      </w:r>
      <w:r>
        <w:rPr>
          <w:spacing w:val="-5"/>
        </w:rPr>
        <w:t xml:space="preserve"> </w:t>
      </w:r>
      <w:r>
        <w:t>данного</w:t>
      </w:r>
      <w:r>
        <w:rPr>
          <w:spacing w:val="-3"/>
        </w:rPr>
        <w:t xml:space="preserve"> </w:t>
      </w:r>
      <w:r>
        <w:t>ритма</w:t>
      </w:r>
      <w:r>
        <w:rPr>
          <w:spacing w:val="-5"/>
        </w:rPr>
        <w:t xml:space="preserve"> </w:t>
      </w:r>
      <w:r>
        <w:t>по памяти</w:t>
      </w:r>
      <w:r>
        <w:rPr>
          <w:spacing w:val="-3"/>
        </w:rPr>
        <w:t xml:space="preserve"> </w:t>
      </w:r>
      <w:r>
        <w:rPr>
          <w:spacing w:val="-2"/>
        </w:rPr>
        <w:t>(хлопками);</w:t>
      </w:r>
    </w:p>
    <w:p w:rsidR="00C07F9B">
      <w:pPr>
        <w:pStyle w:val="BodyText"/>
        <w:ind w:firstLine="851"/>
        <w:jc w:val="left"/>
      </w:pPr>
      <w:r>
        <w:t>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попевок, мелодий и аккомпанементов в размере 6/8.</w:t>
      </w:r>
    </w:p>
    <w:p w:rsidR="00C07F9B">
      <w:pPr>
        <w:pStyle w:val="ListParagraph"/>
        <w:numPr>
          <w:ilvl w:val="0"/>
          <w:numId w:val="21"/>
        </w:numPr>
        <w:tabs>
          <w:tab w:val="left" w:pos="1518"/>
        </w:tabs>
        <w:spacing w:before="1"/>
        <w:ind w:left="1517" w:hanging="361"/>
        <w:rPr>
          <w:sz w:val="24"/>
        </w:rPr>
      </w:pPr>
      <w:r>
        <w:rPr>
          <w:sz w:val="24"/>
        </w:rPr>
        <w:t>Тональность.</w:t>
      </w:r>
      <w:r>
        <w:rPr>
          <w:spacing w:val="-2"/>
          <w:sz w:val="24"/>
        </w:rPr>
        <w:t xml:space="preserve"> Гамма.</w:t>
      </w:r>
    </w:p>
    <w:p w:rsidR="00C07F9B">
      <w:pPr>
        <w:pStyle w:val="BodyText"/>
        <w:ind w:firstLine="851"/>
        <w:jc w:val="left"/>
      </w:pPr>
      <w:r>
        <w:t>Содержание:</w:t>
      </w:r>
      <w:r>
        <w:rPr>
          <w:spacing w:val="40"/>
        </w:rPr>
        <w:t xml:space="preserve"> </w:t>
      </w:r>
      <w:r>
        <w:t>тоника,</w:t>
      </w:r>
      <w:r>
        <w:rPr>
          <w:spacing w:val="39"/>
        </w:rPr>
        <w:t xml:space="preserve"> </w:t>
      </w:r>
      <w:r>
        <w:t>тональность.</w:t>
      </w:r>
      <w:r>
        <w:rPr>
          <w:spacing w:val="39"/>
        </w:rPr>
        <w:t xml:space="preserve"> </w:t>
      </w:r>
      <w:r>
        <w:t>Знаки</w:t>
      </w:r>
      <w:r>
        <w:rPr>
          <w:spacing w:val="40"/>
        </w:rPr>
        <w:t xml:space="preserve"> </w:t>
      </w:r>
      <w:r>
        <w:t>при</w:t>
      </w:r>
      <w:r>
        <w:rPr>
          <w:spacing w:val="38"/>
        </w:rPr>
        <w:t xml:space="preserve"> </w:t>
      </w:r>
      <w:r>
        <w:t>ключе.</w:t>
      </w:r>
      <w:r>
        <w:rPr>
          <w:spacing w:val="39"/>
        </w:rPr>
        <w:t xml:space="preserve"> </w:t>
      </w:r>
      <w:r>
        <w:t>Мажорные</w:t>
      </w:r>
      <w:r>
        <w:rPr>
          <w:spacing w:val="40"/>
        </w:rPr>
        <w:t xml:space="preserve"> </w:t>
      </w:r>
      <w:r>
        <w:t>и</w:t>
      </w:r>
      <w:r>
        <w:rPr>
          <w:spacing w:val="40"/>
        </w:rPr>
        <w:t xml:space="preserve"> </w:t>
      </w:r>
      <w:r>
        <w:t>минорные тональности (до 2–3 знаков при ключе).</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right="3834" w:firstLine="0"/>
        <w:jc w:val="left"/>
      </w:pPr>
      <w:r>
        <w:t>определение</w:t>
      </w:r>
      <w:r>
        <w:rPr>
          <w:spacing w:val="-11"/>
        </w:rPr>
        <w:t xml:space="preserve"> </w:t>
      </w:r>
      <w:r>
        <w:t>на</w:t>
      </w:r>
      <w:r>
        <w:rPr>
          <w:spacing w:val="-11"/>
        </w:rPr>
        <w:t xml:space="preserve"> </w:t>
      </w:r>
      <w:r>
        <w:t>слух</w:t>
      </w:r>
      <w:r>
        <w:rPr>
          <w:spacing w:val="-5"/>
        </w:rPr>
        <w:t xml:space="preserve"> </w:t>
      </w:r>
      <w:r>
        <w:t>устойчивых</w:t>
      </w:r>
      <w:r>
        <w:rPr>
          <w:spacing w:val="-8"/>
        </w:rPr>
        <w:t xml:space="preserve"> </w:t>
      </w:r>
      <w:r>
        <w:t>звуков; игра «устой – неустой»;</w:t>
      </w:r>
    </w:p>
    <w:p w:rsidR="00C07F9B">
      <w:pPr>
        <w:pStyle w:val="BodyText"/>
        <w:ind w:left="1157" w:right="763" w:firstLine="0"/>
        <w:jc w:val="left"/>
      </w:pPr>
      <w:r>
        <w:t>пение</w:t>
      </w:r>
      <w:r>
        <w:rPr>
          <w:spacing w:val="-3"/>
        </w:rPr>
        <w:t xml:space="preserve"> </w:t>
      </w:r>
      <w:r>
        <w:t>упражнений</w:t>
      </w:r>
      <w:r>
        <w:rPr>
          <w:spacing w:val="-1"/>
        </w:rPr>
        <w:t xml:space="preserve"> </w:t>
      </w:r>
      <w:r>
        <w:t>–</w:t>
      </w:r>
      <w:r>
        <w:rPr>
          <w:spacing w:val="-4"/>
        </w:rPr>
        <w:t xml:space="preserve"> </w:t>
      </w:r>
      <w:r>
        <w:t>гамм</w:t>
      </w:r>
      <w:r>
        <w:rPr>
          <w:spacing w:val="-5"/>
        </w:rPr>
        <w:t xml:space="preserve"> </w:t>
      </w:r>
      <w:r>
        <w:t>с</w:t>
      </w:r>
      <w:r>
        <w:rPr>
          <w:spacing w:val="-5"/>
        </w:rPr>
        <w:t xml:space="preserve"> </w:t>
      </w:r>
      <w:r>
        <w:t>названием</w:t>
      </w:r>
      <w:r>
        <w:rPr>
          <w:spacing w:val="-5"/>
        </w:rPr>
        <w:t xml:space="preserve"> </w:t>
      </w:r>
      <w:r>
        <w:t>нот,</w:t>
      </w:r>
      <w:r>
        <w:rPr>
          <w:spacing w:val="-4"/>
        </w:rPr>
        <w:t xml:space="preserve"> </w:t>
      </w:r>
      <w:r>
        <w:t>прослеживание</w:t>
      </w:r>
      <w:r>
        <w:rPr>
          <w:spacing w:val="-5"/>
        </w:rPr>
        <w:t xml:space="preserve"> </w:t>
      </w:r>
      <w:r>
        <w:t>по</w:t>
      </w:r>
      <w:r>
        <w:rPr>
          <w:spacing w:val="-4"/>
        </w:rPr>
        <w:t xml:space="preserve"> </w:t>
      </w:r>
      <w:r>
        <w:t>нотам; освоение понятия «тоника»;</w:t>
      </w:r>
    </w:p>
    <w:p w:rsidR="00C07F9B">
      <w:pPr>
        <w:pStyle w:val="BodyText"/>
        <w:ind w:right="109" w:firstLine="851"/>
        <w:jc w:val="left"/>
      </w:pPr>
      <w:r>
        <w:t>упражнение</w:t>
      </w:r>
      <w:r>
        <w:rPr>
          <w:spacing w:val="34"/>
        </w:rPr>
        <w:t xml:space="preserve"> </w:t>
      </w:r>
      <w:r>
        <w:t>на</w:t>
      </w:r>
      <w:r>
        <w:rPr>
          <w:spacing w:val="34"/>
        </w:rPr>
        <w:t xml:space="preserve"> </w:t>
      </w:r>
      <w:r>
        <w:t>допевание</w:t>
      </w:r>
      <w:r>
        <w:rPr>
          <w:spacing w:val="34"/>
        </w:rPr>
        <w:t xml:space="preserve"> </w:t>
      </w:r>
      <w:r>
        <w:t>неполной</w:t>
      </w:r>
      <w:r>
        <w:rPr>
          <w:spacing w:val="33"/>
        </w:rPr>
        <w:t xml:space="preserve"> </w:t>
      </w:r>
      <w:r>
        <w:t>музыкальной</w:t>
      </w:r>
      <w:r>
        <w:rPr>
          <w:spacing w:val="33"/>
        </w:rPr>
        <w:t xml:space="preserve"> </w:t>
      </w:r>
      <w:r>
        <w:t>фразы</w:t>
      </w:r>
      <w:r>
        <w:rPr>
          <w:spacing w:val="34"/>
        </w:rPr>
        <w:t xml:space="preserve"> </w:t>
      </w:r>
      <w:r>
        <w:t>до</w:t>
      </w:r>
      <w:r>
        <w:rPr>
          <w:spacing w:val="35"/>
        </w:rPr>
        <w:t xml:space="preserve"> </w:t>
      </w:r>
      <w:r>
        <w:t>тоники</w:t>
      </w:r>
      <w:r>
        <w:rPr>
          <w:spacing w:val="37"/>
        </w:rPr>
        <w:t xml:space="preserve"> </w:t>
      </w:r>
      <w:r>
        <w:t>«Закончи музыкальную фразу»;</w:t>
      </w:r>
    </w:p>
    <w:p w:rsidR="00C07F9B">
      <w:pPr>
        <w:pStyle w:val="BodyText"/>
        <w:ind w:left="1157" w:firstLine="0"/>
        <w:jc w:val="left"/>
      </w:pPr>
      <w:r>
        <w:t>вариативно:</w:t>
      </w:r>
      <w:r>
        <w:rPr>
          <w:spacing w:val="-5"/>
        </w:rPr>
        <w:t xml:space="preserve"> </w:t>
      </w:r>
      <w:r>
        <w:t>импровизация</w:t>
      </w:r>
      <w:r>
        <w:rPr>
          <w:spacing w:val="-4"/>
        </w:rPr>
        <w:t xml:space="preserve"> </w:t>
      </w:r>
      <w:r>
        <w:t>в</w:t>
      </w:r>
      <w:r>
        <w:rPr>
          <w:spacing w:val="-4"/>
        </w:rPr>
        <w:t xml:space="preserve"> </w:t>
      </w:r>
      <w:r>
        <w:t>заданной</w:t>
      </w:r>
      <w:r>
        <w:rPr>
          <w:spacing w:val="-4"/>
        </w:rPr>
        <w:t xml:space="preserve"> </w:t>
      </w:r>
      <w:r>
        <w:rPr>
          <w:spacing w:val="-2"/>
        </w:rPr>
        <w:t>тональности.</w:t>
      </w:r>
    </w:p>
    <w:p w:rsidR="00C07F9B">
      <w:pPr>
        <w:pStyle w:val="ListParagraph"/>
        <w:numPr>
          <w:ilvl w:val="0"/>
          <w:numId w:val="21"/>
        </w:numPr>
        <w:tabs>
          <w:tab w:val="left" w:pos="1518"/>
        </w:tabs>
        <w:ind w:left="1517" w:hanging="361"/>
        <w:rPr>
          <w:sz w:val="24"/>
        </w:rPr>
      </w:pPr>
      <w:r>
        <w:rPr>
          <w:spacing w:val="-2"/>
          <w:sz w:val="24"/>
        </w:rPr>
        <w:t>Интервалы.</w:t>
      </w:r>
    </w:p>
    <w:p w:rsidR="00C07F9B">
      <w:pPr>
        <w:pStyle w:val="BodyText"/>
        <w:ind w:firstLine="851"/>
        <w:jc w:val="left"/>
      </w:pPr>
      <w:r>
        <w:t>Содержание:</w:t>
      </w:r>
      <w:r>
        <w:rPr>
          <w:spacing w:val="40"/>
        </w:rPr>
        <w:t xml:space="preserve"> </w:t>
      </w:r>
      <w:r>
        <w:t>понятие</w:t>
      </w:r>
      <w:r>
        <w:rPr>
          <w:spacing w:val="40"/>
        </w:rPr>
        <w:t xml:space="preserve"> </w:t>
      </w:r>
      <w:r>
        <w:t>музыкального</w:t>
      </w:r>
      <w:r>
        <w:rPr>
          <w:spacing w:val="40"/>
        </w:rPr>
        <w:t xml:space="preserve"> </w:t>
      </w:r>
      <w:r>
        <w:t>интервала.</w:t>
      </w:r>
      <w:r>
        <w:rPr>
          <w:spacing w:val="40"/>
        </w:rPr>
        <w:t xml:space="preserve"> </w:t>
      </w:r>
      <w:r>
        <w:t>Тон,</w:t>
      </w:r>
      <w:r>
        <w:rPr>
          <w:spacing w:val="40"/>
        </w:rPr>
        <w:t xml:space="preserve"> </w:t>
      </w:r>
      <w:r>
        <w:t>полутон.</w:t>
      </w:r>
      <w:r>
        <w:rPr>
          <w:spacing w:val="40"/>
        </w:rPr>
        <w:t xml:space="preserve"> </w:t>
      </w:r>
      <w:r>
        <w:t>Консонансы: терция, кварта, квинта, секста, октава. Диссонансы: секунда, септима.</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firstLine="0"/>
        <w:jc w:val="left"/>
      </w:pPr>
      <w:r>
        <w:t>освоение</w:t>
      </w:r>
      <w:r>
        <w:rPr>
          <w:spacing w:val="-4"/>
        </w:rPr>
        <w:t xml:space="preserve"> </w:t>
      </w:r>
      <w:r>
        <w:t xml:space="preserve">понятия </w:t>
      </w:r>
      <w:r>
        <w:rPr>
          <w:spacing w:val="-2"/>
        </w:rPr>
        <w:t>«интервал»;</w:t>
      </w:r>
    </w:p>
    <w:p w:rsidR="00C07F9B">
      <w:pPr>
        <w:pStyle w:val="BodyText"/>
        <w:spacing w:before="1"/>
        <w:ind w:left="1157" w:firstLine="0"/>
        <w:jc w:val="left"/>
      </w:pPr>
      <w:r>
        <w:t>анализ ступеневого состава мажорной и минорной гаммы (тон-полутон); различение на слух диссонансов и консонансов, параллельного движения двух</w:t>
      </w:r>
    </w:p>
    <w:p w:rsidR="00C07F9B">
      <w:pPr>
        <w:pStyle w:val="BodyText"/>
        <w:ind w:firstLine="0"/>
        <w:jc w:val="left"/>
      </w:pPr>
      <w:r>
        <w:t>голосов</w:t>
      </w:r>
      <w:r>
        <w:rPr>
          <w:spacing w:val="-2"/>
        </w:rPr>
        <w:t xml:space="preserve"> </w:t>
      </w:r>
      <w:r>
        <w:t>в</w:t>
      </w:r>
      <w:r>
        <w:rPr>
          <w:spacing w:val="-3"/>
        </w:rPr>
        <w:t xml:space="preserve"> </w:t>
      </w:r>
      <w:r>
        <w:t>октаву,</w:t>
      </w:r>
      <w:r>
        <w:rPr>
          <w:spacing w:val="-2"/>
        </w:rPr>
        <w:t xml:space="preserve"> </w:t>
      </w:r>
      <w:r>
        <w:t>терцию,</w:t>
      </w:r>
      <w:r>
        <w:rPr>
          <w:spacing w:val="-1"/>
        </w:rPr>
        <w:t xml:space="preserve"> </w:t>
      </w:r>
      <w:r>
        <w:rPr>
          <w:spacing w:val="-2"/>
        </w:rPr>
        <w:t>сексту;</w:t>
      </w:r>
    </w:p>
    <w:p w:rsidR="00C07F9B">
      <w:pPr>
        <w:pStyle w:val="BodyText"/>
        <w:ind w:left="1157" w:firstLine="0"/>
        <w:jc w:val="left"/>
      </w:pPr>
      <w:r>
        <w:t>подбор эпитетов для определения краски звучания различных интервалов; разучивание,</w:t>
      </w:r>
      <w:r>
        <w:rPr>
          <w:spacing w:val="40"/>
        </w:rPr>
        <w:t xml:space="preserve"> </w:t>
      </w:r>
      <w:r>
        <w:t>исполнение</w:t>
      </w:r>
      <w:r>
        <w:rPr>
          <w:spacing w:val="40"/>
        </w:rPr>
        <w:t xml:space="preserve"> </w:t>
      </w:r>
      <w:r>
        <w:t>попевок</w:t>
      </w:r>
      <w:r>
        <w:rPr>
          <w:spacing w:val="40"/>
        </w:rPr>
        <w:t xml:space="preserve"> </w:t>
      </w:r>
      <w:r>
        <w:t>и</w:t>
      </w:r>
      <w:r>
        <w:rPr>
          <w:spacing w:val="40"/>
        </w:rPr>
        <w:t xml:space="preserve"> </w:t>
      </w:r>
      <w:r>
        <w:t>песен</w:t>
      </w:r>
      <w:r>
        <w:rPr>
          <w:spacing w:val="40"/>
        </w:rPr>
        <w:t xml:space="preserve"> </w:t>
      </w:r>
      <w:r>
        <w:t>с</w:t>
      </w:r>
      <w:r>
        <w:rPr>
          <w:spacing w:val="40"/>
        </w:rPr>
        <w:t xml:space="preserve"> </w:t>
      </w:r>
      <w:r>
        <w:t>ярко</w:t>
      </w:r>
      <w:r>
        <w:rPr>
          <w:spacing w:val="40"/>
        </w:rPr>
        <w:t xml:space="preserve"> </w:t>
      </w:r>
      <w:r>
        <w:t>выраженной</w:t>
      </w:r>
      <w:r>
        <w:rPr>
          <w:spacing w:val="40"/>
        </w:rPr>
        <w:t xml:space="preserve"> </w:t>
      </w:r>
      <w:r>
        <w:t>характерной</w:t>
      </w:r>
    </w:p>
    <w:p w:rsidR="00C07F9B">
      <w:pPr>
        <w:pStyle w:val="BodyText"/>
        <w:ind w:left="1157" w:right="4607" w:hanging="852"/>
        <w:jc w:val="left"/>
      </w:pPr>
      <w:r>
        <w:t>интерваликой</w:t>
      </w:r>
      <w:r>
        <w:rPr>
          <w:spacing w:val="-10"/>
        </w:rPr>
        <w:t xml:space="preserve"> </w:t>
      </w:r>
      <w:r>
        <w:t>в</w:t>
      </w:r>
      <w:r>
        <w:rPr>
          <w:spacing w:val="-11"/>
        </w:rPr>
        <w:t xml:space="preserve"> </w:t>
      </w:r>
      <w:r>
        <w:t>мелодическом</w:t>
      </w:r>
      <w:r>
        <w:rPr>
          <w:spacing w:val="-11"/>
        </w:rPr>
        <w:t xml:space="preserve"> </w:t>
      </w:r>
      <w:r>
        <w:t>движении; элементы двухголосия;</w:t>
      </w:r>
    </w:p>
    <w:p w:rsidR="00C07F9B">
      <w:pPr>
        <w:pStyle w:val="BodyText"/>
        <w:ind w:firstLine="851"/>
        <w:jc w:val="left"/>
      </w:pPr>
      <w:r>
        <w:t>вариативно:</w:t>
      </w:r>
      <w:r>
        <w:rPr>
          <w:spacing w:val="80"/>
        </w:rPr>
        <w:t xml:space="preserve"> </w:t>
      </w:r>
      <w:r>
        <w:t>досочинение</w:t>
      </w:r>
      <w:r>
        <w:rPr>
          <w:spacing w:val="80"/>
        </w:rPr>
        <w:t xml:space="preserve"> </w:t>
      </w:r>
      <w:r>
        <w:t>к</w:t>
      </w:r>
      <w:r>
        <w:rPr>
          <w:spacing w:val="80"/>
        </w:rPr>
        <w:t xml:space="preserve"> </w:t>
      </w:r>
      <w:r>
        <w:t>простой</w:t>
      </w:r>
      <w:r>
        <w:rPr>
          <w:spacing w:val="80"/>
        </w:rPr>
        <w:t xml:space="preserve"> </w:t>
      </w:r>
      <w:r>
        <w:t>мелодии</w:t>
      </w:r>
      <w:r>
        <w:rPr>
          <w:spacing w:val="80"/>
        </w:rPr>
        <w:t xml:space="preserve"> </w:t>
      </w:r>
      <w:r>
        <w:t>подголоска,</w:t>
      </w:r>
      <w:r>
        <w:rPr>
          <w:spacing w:val="80"/>
        </w:rPr>
        <w:t xml:space="preserve"> </w:t>
      </w:r>
      <w:r>
        <w:t>повторяющего</w:t>
      </w:r>
      <w:r>
        <w:rPr>
          <w:spacing w:val="40"/>
        </w:rPr>
        <w:t xml:space="preserve"> </w:t>
      </w:r>
      <w:r>
        <w:t>основной</w:t>
      </w:r>
      <w:r>
        <w:rPr>
          <w:spacing w:val="65"/>
        </w:rPr>
        <w:t xml:space="preserve"> </w:t>
      </w:r>
      <w:r>
        <w:t>голос</w:t>
      </w:r>
      <w:r>
        <w:rPr>
          <w:spacing w:val="66"/>
        </w:rPr>
        <w:t xml:space="preserve"> </w:t>
      </w:r>
      <w:r>
        <w:t>в</w:t>
      </w:r>
      <w:r>
        <w:rPr>
          <w:spacing w:val="66"/>
        </w:rPr>
        <w:t xml:space="preserve"> </w:t>
      </w:r>
      <w:r>
        <w:t>терцию,</w:t>
      </w:r>
      <w:r>
        <w:rPr>
          <w:spacing w:val="67"/>
        </w:rPr>
        <w:t xml:space="preserve"> </w:t>
      </w:r>
      <w:r>
        <w:t>октаву;</w:t>
      </w:r>
      <w:r>
        <w:rPr>
          <w:spacing w:val="66"/>
        </w:rPr>
        <w:t xml:space="preserve"> </w:t>
      </w:r>
      <w:r>
        <w:t>сочинение</w:t>
      </w:r>
      <w:r>
        <w:rPr>
          <w:spacing w:val="66"/>
        </w:rPr>
        <w:t xml:space="preserve"> </w:t>
      </w:r>
      <w:r>
        <w:t>аккомпанемента</w:t>
      </w:r>
      <w:r>
        <w:rPr>
          <w:spacing w:val="66"/>
        </w:rPr>
        <w:t xml:space="preserve"> </w:t>
      </w:r>
      <w:r>
        <w:t>на</w:t>
      </w:r>
      <w:r>
        <w:rPr>
          <w:spacing w:val="66"/>
        </w:rPr>
        <w:t xml:space="preserve"> </w:t>
      </w:r>
      <w:r>
        <w:t>основе</w:t>
      </w:r>
      <w:r>
        <w:rPr>
          <w:spacing w:val="65"/>
        </w:rPr>
        <w:t xml:space="preserve"> </w:t>
      </w:r>
      <w:r>
        <w:rPr>
          <w:spacing w:val="-2"/>
        </w:rPr>
        <w:t>движения</w:t>
      </w:r>
    </w:p>
    <w:p w:rsidR="00C07F9B">
      <w:pPr>
        <w:sectPr>
          <w:headerReference w:type="default" r:id="rId318"/>
          <w:footerReference w:type="default" r:id="rId319"/>
          <w:pgSz w:w="11920" w:h="16850"/>
          <w:pgMar w:top="1040" w:right="740" w:bottom="1120" w:left="1680" w:header="608" w:footer="933" w:gutter="0"/>
          <w:cols w:space="720"/>
        </w:sectPr>
      </w:pPr>
    </w:p>
    <w:p w:rsidR="00C07F9B">
      <w:pPr>
        <w:pStyle w:val="BodyText"/>
        <w:spacing w:before="80"/>
        <w:ind w:firstLine="0"/>
        <w:jc w:val="left"/>
      </w:pPr>
      <w:r>
        <w:t>квинтами,</w:t>
      </w:r>
      <w:r>
        <w:rPr>
          <w:spacing w:val="-3"/>
        </w:rPr>
        <w:t xml:space="preserve"> </w:t>
      </w:r>
      <w:r>
        <w:rPr>
          <w:spacing w:val="-2"/>
        </w:rPr>
        <w:t>октавами.</w:t>
      </w:r>
    </w:p>
    <w:p w:rsidR="00C07F9B">
      <w:pPr>
        <w:pStyle w:val="ListParagraph"/>
        <w:numPr>
          <w:ilvl w:val="0"/>
          <w:numId w:val="21"/>
        </w:numPr>
        <w:tabs>
          <w:tab w:val="left" w:pos="1518"/>
        </w:tabs>
        <w:ind w:left="1517" w:hanging="361"/>
        <w:rPr>
          <w:sz w:val="24"/>
        </w:rPr>
      </w:pPr>
      <w:r>
        <w:rPr>
          <w:spacing w:val="-2"/>
          <w:sz w:val="24"/>
        </w:rPr>
        <w:t>Гармония.</w:t>
      </w:r>
    </w:p>
    <w:p w:rsidR="00C07F9B">
      <w:pPr>
        <w:pStyle w:val="BodyText"/>
        <w:ind w:left="1157" w:firstLine="0"/>
        <w:jc w:val="left"/>
      </w:pPr>
      <w:r>
        <w:t>Содержание:</w:t>
      </w:r>
      <w:r>
        <w:rPr>
          <w:spacing w:val="54"/>
          <w:w w:val="150"/>
        </w:rPr>
        <w:t xml:space="preserve"> </w:t>
      </w:r>
      <w:r>
        <w:t>аккорд.</w:t>
      </w:r>
      <w:r>
        <w:rPr>
          <w:spacing w:val="55"/>
          <w:w w:val="150"/>
        </w:rPr>
        <w:t xml:space="preserve"> </w:t>
      </w:r>
      <w:r>
        <w:t>Трезвучие</w:t>
      </w:r>
      <w:r>
        <w:rPr>
          <w:spacing w:val="56"/>
          <w:w w:val="150"/>
        </w:rPr>
        <w:t xml:space="preserve"> </w:t>
      </w:r>
      <w:r>
        <w:t>мажорное</w:t>
      </w:r>
      <w:r>
        <w:rPr>
          <w:spacing w:val="59"/>
          <w:w w:val="150"/>
        </w:rPr>
        <w:t xml:space="preserve"> </w:t>
      </w:r>
      <w:r>
        <w:t>и</w:t>
      </w:r>
      <w:r>
        <w:rPr>
          <w:spacing w:val="56"/>
          <w:w w:val="150"/>
        </w:rPr>
        <w:t xml:space="preserve"> </w:t>
      </w:r>
      <w:r>
        <w:t>минорное.</w:t>
      </w:r>
      <w:r>
        <w:rPr>
          <w:spacing w:val="55"/>
          <w:w w:val="150"/>
        </w:rPr>
        <w:t xml:space="preserve"> </w:t>
      </w:r>
      <w:r>
        <w:t>Понятие</w:t>
      </w:r>
      <w:r>
        <w:rPr>
          <w:spacing w:val="55"/>
          <w:w w:val="150"/>
        </w:rPr>
        <w:t xml:space="preserve"> </w:t>
      </w:r>
      <w:r>
        <w:rPr>
          <w:spacing w:val="-2"/>
        </w:rPr>
        <w:t>фактуры.</w:t>
      </w:r>
    </w:p>
    <w:p w:rsidR="00C07F9B">
      <w:pPr>
        <w:pStyle w:val="BodyText"/>
        <w:ind w:firstLine="0"/>
        <w:jc w:val="left"/>
      </w:pPr>
      <w:r>
        <w:t>Фактуры</w:t>
      </w:r>
      <w:r>
        <w:rPr>
          <w:spacing w:val="-6"/>
        </w:rPr>
        <w:t xml:space="preserve"> </w:t>
      </w:r>
      <w:r>
        <w:t>аккомпанемента</w:t>
      </w:r>
      <w:r>
        <w:rPr>
          <w:spacing w:val="-4"/>
        </w:rPr>
        <w:t xml:space="preserve"> </w:t>
      </w:r>
      <w:r>
        <w:t>бас-аккорд,</w:t>
      </w:r>
      <w:r>
        <w:rPr>
          <w:spacing w:val="-3"/>
        </w:rPr>
        <w:t xml:space="preserve"> </w:t>
      </w:r>
      <w:r>
        <w:t>аккордовая,</w:t>
      </w:r>
      <w:r>
        <w:rPr>
          <w:spacing w:val="-3"/>
        </w:rPr>
        <w:t xml:space="preserve"> </w:t>
      </w:r>
      <w:r>
        <w:rPr>
          <w:spacing w:val="-2"/>
        </w:rPr>
        <w:t>арпеджио.</w:t>
      </w:r>
    </w:p>
    <w:p w:rsidR="00C07F9B">
      <w:pPr>
        <w:pStyle w:val="BodyText"/>
        <w:ind w:left="1157" w:firstLine="0"/>
        <w:jc w:val="left"/>
      </w:pPr>
      <w:r>
        <w:t>Виды</w:t>
      </w:r>
      <w:r>
        <w:rPr>
          <w:spacing w:val="-3"/>
        </w:rPr>
        <w:t xml:space="preserve"> </w:t>
      </w:r>
      <w:r>
        <w:t>деятельности</w:t>
      </w:r>
      <w:r>
        <w:rPr>
          <w:spacing w:val="-2"/>
        </w:rPr>
        <w:t xml:space="preserve"> обучающихся:</w:t>
      </w:r>
    </w:p>
    <w:p w:rsidR="00C07F9B">
      <w:pPr>
        <w:pStyle w:val="BodyText"/>
        <w:ind w:left="1157" w:right="2749" w:firstLine="0"/>
        <w:jc w:val="left"/>
      </w:pPr>
      <w:r>
        <w:t>различение на слух интервалов и аккордов; различение</w:t>
      </w:r>
      <w:r>
        <w:rPr>
          <w:spacing w:val="-7"/>
        </w:rPr>
        <w:t xml:space="preserve"> </w:t>
      </w:r>
      <w:r>
        <w:t>на</w:t>
      </w:r>
      <w:r>
        <w:rPr>
          <w:spacing w:val="-7"/>
        </w:rPr>
        <w:t xml:space="preserve"> </w:t>
      </w:r>
      <w:r>
        <w:t>слух</w:t>
      </w:r>
      <w:r>
        <w:rPr>
          <w:spacing w:val="-4"/>
        </w:rPr>
        <w:t xml:space="preserve"> </w:t>
      </w:r>
      <w:r>
        <w:t>мажорных</w:t>
      </w:r>
      <w:r>
        <w:rPr>
          <w:spacing w:val="-7"/>
        </w:rPr>
        <w:t xml:space="preserve"> </w:t>
      </w:r>
      <w:r>
        <w:t>и</w:t>
      </w:r>
      <w:r>
        <w:rPr>
          <w:spacing w:val="-6"/>
        </w:rPr>
        <w:t xml:space="preserve"> </w:t>
      </w:r>
      <w:r>
        <w:t>минорных</w:t>
      </w:r>
      <w:r>
        <w:rPr>
          <w:spacing w:val="-4"/>
        </w:rPr>
        <w:t xml:space="preserve"> </w:t>
      </w:r>
      <w:r>
        <w:t>аккордов;</w:t>
      </w:r>
    </w:p>
    <w:p w:rsidR="00C07F9B">
      <w:pPr>
        <w:pStyle w:val="BodyText"/>
        <w:ind w:firstLine="851"/>
        <w:jc w:val="left"/>
      </w:pPr>
      <w:r>
        <w:t>разучивание,</w:t>
      </w:r>
      <w:r>
        <w:rPr>
          <w:spacing w:val="80"/>
        </w:rPr>
        <w:t xml:space="preserve"> </w:t>
      </w:r>
      <w:r>
        <w:t>исполнение</w:t>
      </w:r>
      <w:r>
        <w:rPr>
          <w:spacing w:val="80"/>
        </w:rPr>
        <w:t xml:space="preserve"> </w:t>
      </w:r>
      <w:r>
        <w:t>попевок</w:t>
      </w:r>
      <w:r>
        <w:rPr>
          <w:spacing w:val="80"/>
        </w:rPr>
        <w:t xml:space="preserve"> </w:t>
      </w:r>
      <w:r>
        <w:t>и</w:t>
      </w:r>
      <w:r>
        <w:rPr>
          <w:spacing w:val="80"/>
        </w:rPr>
        <w:t xml:space="preserve"> </w:t>
      </w:r>
      <w:r>
        <w:t>песен</w:t>
      </w:r>
      <w:r>
        <w:rPr>
          <w:spacing w:val="80"/>
        </w:rPr>
        <w:t xml:space="preserve"> </w:t>
      </w:r>
      <w:r>
        <w:t>с</w:t>
      </w:r>
      <w:r>
        <w:rPr>
          <w:spacing w:val="80"/>
        </w:rPr>
        <w:t xml:space="preserve"> </w:t>
      </w:r>
      <w:r>
        <w:t>мелодическим</w:t>
      </w:r>
      <w:r>
        <w:rPr>
          <w:spacing w:val="80"/>
        </w:rPr>
        <w:t xml:space="preserve"> </w:t>
      </w:r>
      <w:r>
        <w:t>движением</w:t>
      </w:r>
      <w:r>
        <w:rPr>
          <w:spacing w:val="80"/>
        </w:rPr>
        <w:t xml:space="preserve"> </w:t>
      </w:r>
      <w:r>
        <w:t>по звукам аккордов;</w:t>
      </w:r>
    </w:p>
    <w:p w:rsidR="00C07F9B">
      <w:pPr>
        <w:pStyle w:val="BodyText"/>
        <w:ind w:left="1157" w:firstLine="0"/>
        <w:jc w:val="left"/>
      </w:pPr>
      <w:r>
        <w:t>вокальные</w:t>
      </w:r>
      <w:r>
        <w:rPr>
          <w:spacing w:val="-6"/>
        </w:rPr>
        <w:t xml:space="preserve"> </w:t>
      </w:r>
      <w:r>
        <w:t>упражнения</w:t>
      </w:r>
      <w:r>
        <w:rPr>
          <w:spacing w:val="-5"/>
        </w:rPr>
        <w:t xml:space="preserve"> </w:t>
      </w:r>
      <w:r>
        <w:t>с</w:t>
      </w:r>
      <w:r>
        <w:rPr>
          <w:spacing w:val="-6"/>
        </w:rPr>
        <w:t xml:space="preserve"> </w:t>
      </w:r>
      <w:r>
        <w:t>элементами</w:t>
      </w:r>
      <w:r>
        <w:rPr>
          <w:spacing w:val="-5"/>
        </w:rPr>
        <w:t xml:space="preserve"> </w:t>
      </w:r>
      <w:r>
        <w:rPr>
          <w:spacing w:val="-2"/>
        </w:rPr>
        <w:t>трѐхголосия;</w:t>
      </w:r>
    </w:p>
    <w:p w:rsidR="00C07F9B">
      <w:pPr>
        <w:pStyle w:val="BodyText"/>
        <w:ind w:firstLine="851"/>
        <w:jc w:val="left"/>
      </w:pPr>
      <w:r>
        <w:t>определение</w:t>
      </w:r>
      <w:r>
        <w:rPr>
          <w:spacing w:val="80"/>
        </w:rPr>
        <w:t xml:space="preserve"> </w:t>
      </w:r>
      <w:r>
        <w:t>на</w:t>
      </w:r>
      <w:r>
        <w:rPr>
          <w:spacing w:val="80"/>
        </w:rPr>
        <w:t xml:space="preserve"> </w:t>
      </w:r>
      <w:r>
        <w:t>слух</w:t>
      </w:r>
      <w:r>
        <w:rPr>
          <w:spacing w:val="80"/>
        </w:rPr>
        <w:t xml:space="preserve"> </w:t>
      </w:r>
      <w:r>
        <w:t>типа</w:t>
      </w:r>
      <w:r>
        <w:rPr>
          <w:spacing w:val="80"/>
        </w:rPr>
        <w:t xml:space="preserve"> </w:t>
      </w:r>
      <w:r>
        <w:t>фактуры</w:t>
      </w:r>
      <w:r>
        <w:rPr>
          <w:spacing w:val="80"/>
        </w:rPr>
        <w:t xml:space="preserve"> </w:t>
      </w:r>
      <w:r>
        <w:t>аккомпанемента</w:t>
      </w:r>
      <w:r>
        <w:rPr>
          <w:spacing w:val="80"/>
        </w:rPr>
        <w:t xml:space="preserve"> </w:t>
      </w:r>
      <w:r>
        <w:t>исполняемых</w:t>
      </w:r>
      <w:r>
        <w:rPr>
          <w:spacing w:val="80"/>
        </w:rPr>
        <w:t xml:space="preserve"> </w:t>
      </w:r>
      <w:r>
        <w:t>песен, прослушанных инструментальных произведений;</w:t>
      </w:r>
    </w:p>
    <w:p w:rsidR="00C07F9B">
      <w:pPr>
        <w:pStyle w:val="BodyText"/>
        <w:spacing w:before="1"/>
        <w:ind w:left="1157" w:firstLine="0"/>
        <w:jc w:val="left"/>
      </w:pPr>
      <w:r>
        <w:t>вариативно:</w:t>
      </w:r>
      <w:r>
        <w:rPr>
          <w:spacing w:val="-6"/>
        </w:rPr>
        <w:t xml:space="preserve"> </w:t>
      </w:r>
      <w:r>
        <w:t>сочинение</w:t>
      </w:r>
      <w:r>
        <w:rPr>
          <w:spacing w:val="-5"/>
        </w:rPr>
        <w:t xml:space="preserve"> </w:t>
      </w:r>
      <w:r>
        <w:t>аккордового</w:t>
      </w:r>
      <w:r>
        <w:rPr>
          <w:spacing w:val="-3"/>
        </w:rPr>
        <w:t xml:space="preserve"> </w:t>
      </w:r>
      <w:r>
        <w:t>аккомпанемента</w:t>
      </w:r>
      <w:r>
        <w:rPr>
          <w:spacing w:val="-5"/>
        </w:rPr>
        <w:t xml:space="preserve"> </w:t>
      </w:r>
      <w:r>
        <w:t>к</w:t>
      </w:r>
      <w:r>
        <w:rPr>
          <w:spacing w:val="-4"/>
        </w:rPr>
        <w:t xml:space="preserve"> </w:t>
      </w:r>
      <w:r>
        <w:t>мелодии</w:t>
      </w:r>
      <w:r>
        <w:rPr>
          <w:spacing w:val="-3"/>
        </w:rPr>
        <w:t xml:space="preserve"> </w:t>
      </w:r>
      <w:r>
        <w:rPr>
          <w:spacing w:val="-2"/>
        </w:rPr>
        <w:t>песни.</w:t>
      </w:r>
    </w:p>
    <w:p w:rsidR="00C07F9B">
      <w:pPr>
        <w:pStyle w:val="ListParagraph"/>
        <w:numPr>
          <w:ilvl w:val="0"/>
          <w:numId w:val="21"/>
        </w:numPr>
        <w:tabs>
          <w:tab w:val="left" w:pos="1518"/>
        </w:tabs>
        <w:ind w:left="1517" w:hanging="361"/>
        <w:rPr>
          <w:sz w:val="24"/>
        </w:rPr>
      </w:pPr>
      <w:r>
        <w:rPr>
          <w:sz w:val="24"/>
        </w:rPr>
        <w:t>Музыкальная</w:t>
      </w:r>
      <w:r>
        <w:rPr>
          <w:spacing w:val="-4"/>
          <w:sz w:val="24"/>
        </w:rPr>
        <w:t xml:space="preserve"> </w:t>
      </w:r>
      <w:r>
        <w:rPr>
          <w:spacing w:val="-2"/>
          <w:sz w:val="24"/>
        </w:rPr>
        <w:t>форма.</w:t>
      </w:r>
    </w:p>
    <w:p w:rsidR="00C07F9B">
      <w:pPr>
        <w:pStyle w:val="BodyText"/>
        <w:ind w:right="109" w:firstLine="851"/>
      </w:pPr>
      <w:r>
        <w:t>Содержание: контраст и повтор как принципы строения музыкального произведения. Двухчастная, трѐхчастная и трѐхчастная репризная форма. Рондо:</w:t>
      </w:r>
      <w:r>
        <w:rPr>
          <w:spacing w:val="40"/>
        </w:rPr>
        <w:t xml:space="preserve"> </w:t>
      </w:r>
      <w:r>
        <w:t>рефрен и эпизоды.</w:t>
      </w:r>
    </w:p>
    <w:p w:rsidR="00C07F9B">
      <w:pPr>
        <w:pStyle w:val="BodyText"/>
        <w:ind w:left="1157" w:firstLine="0"/>
      </w:pPr>
      <w:r>
        <w:t>Виды</w:t>
      </w:r>
      <w:r>
        <w:rPr>
          <w:spacing w:val="-3"/>
        </w:rPr>
        <w:t xml:space="preserve"> </w:t>
      </w:r>
      <w:r>
        <w:t>деятельности</w:t>
      </w:r>
      <w:r>
        <w:rPr>
          <w:spacing w:val="-2"/>
        </w:rPr>
        <w:t xml:space="preserve"> обучающихся:</w:t>
      </w:r>
    </w:p>
    <w:p w:rsidR="00C07F9B">
      <w:pPr>
        <w:pStyle w:val="BodyText"/>
        <w:ind w:right="115" w:firstLine="851"/>
      </w:pPr>
      <w:r>
        <w:t>знакомство со строением музыкального произведения, понятиями двухчастной и трѐхчастной формы, рондо;</w:t>
      </w:r>
    </w:p>
    <w:p w:rsidR="00C07F9B">
      <w:pPr>
        <w:pStyle w:val="BodyText"/>
        <w:ind w:left="1157" w:right="1068" w:firstLine="0"/>
        <w:jc w:val="left"/>
      </w:pPr>
      <w:r>
        <w:t>слушание произведений: определение формы их строения на слух; составление наглядной буквенной или графической схемы; исполнение</w:t>
      </w:r>
      <w:r>
        <w:rPr>
          <w:spacing w:val="-6"/>
        </w:rPr>
        <w:t xml:space="preserve"> </w:t>
      </w:r>
      <w:r>
        <w:t>песен,</w:t>
      </w:r>
      <w:r>
        <w:rPr>
          <w:spacing w:val="-5"/>
        </w:rPr>
        <w:t xml:space="preserve"> </w:t>
      </w:r>
      <w:r>
        <w:t>написанных</w:t>
      </w:r>
      <w:r>
        <w:rPr>
          <w:spacing w:val="-5"/>
        </w:rPr>
        <w:t xml:space="preserve"> </w:t>
      </w:r>
      <w:r>
        <w:t>в</w:t>
      </w:r>
      <w:r>
        <w:rPr>
          <w:spacing w:val="-6"/>
        </w:rPr>
        <w:t xml:space="preserve"> </w:t>
      </w:r>
      <w:r>
        <w:t>двухчастной</w:t>
      </w:r>
      <w:r>
        <w:rPr>
          <w:spacing w:val="-5"/>
        </w:rPr>
        <w:t xml:space="preserve"> </w:t>
      </w:r>
      <w:r>
        <w:t>или</w:t>
      </w:r>
      <w:r>
        <w:rPr>
          <w:spacing w:val="-5"/>
        </w:rPr>
        <w:t xml:space="preserve"> </w:t>
      </w:r>
      <w:r>
        <w:t>трѐхчастной</w:t>
      </w:r>
      <w:r>
        <w:rPr>
          <w:spacing w:val="-5"/>
        </w:rPr>
        <w:t xml:space="preserve"> </w:t>
      </w:r>
      <w:r>
        <w:t>форме;</w:t>
      </w:r>
    </w:p>
    <w:p w:rsidR="00C07F9B">
      <w:pPr>
        <w:pStyle w:val="BodyText"/>
        <w:ind w:right="115" w:firstLine="851"/>
      </w:pPr>
      <w:r>
        <w:t>вариативно: коллективная импровизация в форме рондо, трѐхчастной репризной форме; создание художественных композиций (рисунок, аппликация) по законам музыкальной формы.</w:t>
      </w:r>
    </w:p>
    <w:p w:rsidR="00C07F9B">
      <w:pPr>
        <w:pStyle w:val="ListParagraph"/>
        <w:numPr>
          <w:ilvl w:val="0"/>
          <w:numId w:val="21"/>
        </w:numPr>
        <w:tabs>
          <w:tab w:val="left" w:pos="1518"/>
        </w:tabs>
        <w:spacing w:before="1"/>
        <w:ind w:left="1517" w:hanging="361"/>
        <w:jc w:val="both"/>
        <w:rPr>
          <w:sz w:val="24"/>
        </w:rPr>
      </w:pPr>
      <w:r>
        <w:rPr>
          <w:spacing w:val="-2"/>
          <w:sz w:val="24"/>
        </w:rPr>
        <w:t>Вариации.</w:t>
      </w:r>
    </w:p>
    <w:p w:rsidR="00C07F9B">
      <w:pPr>
        <w:pStyle w:val="BodyText"/>
        <w:ind w:left="1157" w:right="1112" w:firstLine="0"/>
        <w:jc w:val="left"/>
      </w:pPr>
      <w:r>
        <w:t>Содержание:</w:t>
      </w:r>
      <w:r>
        <w:rPr>
          <w:spacing w:val="-6"/>
        </w:rPr>
        <w:t xml:space="preserve"> </w:t>
      </w:r>
      <w:r>
        <w:t>варьирование</w:t>
      </w:r>
      <w:r>
        <w:rPr>
          <w:spacing w:val="-7"/>
        </w:rPr>
        <w:t xml:space="preserve"> </w:t>
      </w:r>
      <w:r>
        <w:t>как</w:t>
      </w:r>
      <w:r>
        <w:rPr>
          <w:spacing w:val="-6"/>
        </w:rPr>
        <w:t xml:space="preserve"> </w:t>
      </w:r>
      <w:r>
        <w:t>принцип</w:t>
      </w:r>
      <w:r>
        <w:rPr>
          <w:spacing w:val="-6"/>
        </w:rPr>
        <w:t xml:space="preserve"> </w:t>
      </w:r>
      <w:r>
        <w:t>развития.</w:t>
      </w:r>
      <w:r>
        <w:rPr>
          <w:spacing w:val="-6"/>
        </w:rPr>
        <w:t xml:space="preserve"> </w:t>
      </w:r>
      <w:r>
        <w:t>Тема.</w:t>
      </w:r>
      <w:r>
        <w:rPr>
          <w:spacing w:val="-6"/>
        </w:rPr>
        <w:t xml:space="preserve"> </w:t>
      </w:r>
      <w:r>
        <w:t>Вариации. Виды деятельности обучающихся:</w:t>
      </w:r>
    </w:p>
    <w:p w:rsidR="00C07F9B">
      <w:pPr>
        <w:pStyle w:val="BodyText"/>
        <w:ind w:left="1157" w:right="1702" w:firstLine="0"/>
        <w:jc w:val="left"/>
      </w:pPr>
      <w:r>
        <w:t>слушание произведений, сочинѐнных в форме вариаций; наблюдение за развитием, изменением основной темы; составление</w:t>
      </w:r>
      <w:r>
        <w:rPr>
          <w:spacing w:val="-7"/>
        </w:rPr>
        <w:t xml:space="preserve"> </w:t>
      </w:r>
      <w:r>
        <w:t>наглядной</w:t>
      </w:r>
      <w:r>
        <w:rPr>
          <w:spacing w:val="-6"/>
        </w:rPr>
        <w:t xml:space="preserve"> </w:t>
      </w:r>
      <w:r>
        <w:t>буквенной</w:t>
      </w:r>
      <w:r>
        <w:rPr>
          <w:spacing w:val="-6"/>
        </w:rPr>
        <w:t xml:space="preserve"> </w:t>
      </w:r>
      <w:r>
        <w:t>или</w:t>
      </w:r>
      <w:r>
        <w:rPr>
          <w:spacing w:val="-5"/>
        </w:rPr>
        <w:t xml:space="preserve"> </w:t>
      </w:r>
      <w:r>
        <w:t>графической</w:t>
      </w:r>
      <w:r>
        <w:rPr>
          <w:spacing w:val="-6"/>
        </w:rPr>
        <w:t xml:space="preserve"> </w:t>
      </w:r>
      <w:r>
        <w:t>схемы;</w:t>
      </w:r>
    </w:p>
    <w:p w:rsidR="00C07F9B">
      <w:pPr>
        <w:pStyle w:val="BodyText"/>
        <w:ind w:left="1157" w:right="109" w:firstLine="0"/>
        <w:jc w:val="left"/>
      </w:pPr>
      <w:r>
        <w:t>исполнение</w:t>
      </w:r>
      <w:r>
        <w:rPr>
          <w:spacing w:val="-5"/>
        </w:rPr>
        <w:t xml:space="preserve"> </w:t>
      </w:r>
      <w:r>
        <w:t>ритмической</w:t>
      </w:r>
      <w:r>
        <w:rPr>
          <w:spacing w:val="-4"/>
        </w:rPr>
        <w:t xml:space="preserve"> </w:t>
      </w:r>
      <w:r>
        <w:t>партитуры,</w:t>
      </w:r>
      <w:r>
        <w:rPr>
          <w:spacing w:val="-4"/>
        </w:rPr>
        <w:t xml:space="preserve"> </w:t>
      </w:r>
      <w:r>
        <w:t>построенной</w:t>
      </w:r>
      <w:r>
        <w:rPr>
          <w:spacing w:val="-6"/>
        </w:rPr>
        <w:t xml:space="preserve"> </w:t>
      </w:r>
      <w:r>
        <w:t>по</w:t>
      </w:r>
      <w:r>
        <w:rPr>
          <w:spacing w:val="-4"/>
        </w:rPr>
        <w:t xml:space="preserve"> </w:t>
      </w:r>
      <w:r>
        <w:t>принципу</w:t>
      </w:r>
      <w:r>
        <w:rPr>
          <w:spacing w:val="-12"/>
        </w:rPr>
        <w:t xml:space="preserve"> </w:t>
      </w:r>
      <w:r>
        <w:t>вариаций; вариативно: коллективная импровизация в форме вариаций.</w:t>
      </w:r>
    </w:p>
    <w:p w:rsidR="00C07F9B">
      <w:pPr>
        <w:pStyle w:val="11"/>
        <w:numPr>
          <w:ilvl w:val="1"/>
          <w:numId w:val="29"/>
        </w:numPr>
        <w:tabs>
          <w:tab w:val="left" w:pos="1643"/>
        </w:tabs>
        <w:spacing w:before="10" w:line="235" w:lineRule="auto"/>
        <w:ind w:left="3049" w:right="296" w:hanging="1707"/>
        <w:jc w:val="left"/>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5"/>
        </w:rPr>
        <w:t xml:space="preserve"> </w:t>
      </w:r>
      <w:r>
        <w:t>по</w:t>
      </w:r>
      <w:r>
        <w:rPr>
          <w:spacing w:val="-4"/>
        </w:rPr>
        <w:t xml:space="preserve"> </w:t>
      </w:r>
      <w:r>
        <w:t>музыке</w:t>
      </w:r>
      <w:r>
        <w:rPr>
          <w:spacing w:val="-5"/>
        </w:rPr>
        <w:t xml:space="preserve"> </w:t>
      </w:r>
      <w:r>
        <w:t>на</w:t>
      </w:r>
      <w:r>
        <w:rPr>
          <w:spacing w:val="-4"/>
        </w:rPr>
        <w:t xml:space="preserve"> </w:t>
      </w:r>
      <w:r>
        <w:t>уровне начального общего образования</w:t>
      </w:r>
      <w:r>
        <w:rPr>
          <w:b w:val="0"/>
        </w:rPr>
        <w:t>.</w:t>
      </w:r>
    </w:p>
    <w:p w:rsidR="00C07F9B">
      <w:pPr>
        <w:pStyle w:val="BodyText"/>
        <w:spacing w:before="1"/>
        <w:ind w:firstLine="851"/>
        <w:jc w:val="left"/>
      </w:pPr>
      <w:r>
        <w:t>В</w:t>
      </w:r>
      <w:r>
        <w:rPr>
          <w:spacing w:val="40"/>
        </w:rPr>
        <w:t xml:space="preserve"> </w:t>
      </w:r>
      <w:r>
        <w:t>результате</w:t>
      </w:r>
      <w:r>
        <w:rPr>
          <w:spacing w:val="40"/>
        </w:rPr>
        <w:t xml:space="preserve"> </w:t>
      </w:r>
      <w:r>
        <w:t>изучения</w:t>
      </w:r>
      <w:r>
        <w:rPr>
          <w:spacing w:val="40"/>
        </w:rPr>
        <w:t xml:space="preserve"> </w:t>
      </w:r>
      <w:r>
        <w:t>музыки</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 xml:space="preserve">у обучающегося будут сформированы следующие </w:t>
      </w:r>
      <w:r>
        <w:rPr>
          <w:b/>
        </w:rPr>
        <w:t>личностные результаты</w:t>
      </w:r>
      <w:r>
        <w:t>:</w:t>
      </w:r>
    </w:p>
    <w:p w:rsidR="00C07F9B">
      <w:pPr>
        <w:pStyle w:val="ListParagraph"/>
        <w:numPr>
          <w:ilvl w:val="0"/>
          <w:numId w:val="20"/>
        </w:numPr>
        <w:tabs>
          <w:tab w:val="left" w:pos="1417"/>
        </w:tabs>
        <w:ind w:right="2725" w:firstLine="0"/>
        <w:rPr>
          <w:sz w:val="24"/>
        </w:rPr>
      </w:pPr>
      <w:r>
        <w:rPr>
          <w:sz w:val="24"/>
        </w:rPr>
        <w:t>в</w:t>
      </w:r>
      <w:r>
        <w:rPr>
          <w:spacing w:val="-10"/>
          <w:sz w:val="24"/>
        </w:rPr>
        <w:t xml:space="preserve"> </w:t>
      </w:r>
      <w:r>
        <w:rPr>
          <w:sz w:val="24"/>
        </w:rPr>
        <w:t>области</w:t>
      </w:r>
      <w:r>
        <w:rPr>
          <w:spacing w:val="-9"/>
          <w:sz w:val="24"/>
        </w:rPr>
        <w:t xml:space="preserve"> </w:t>
      </w:r>
      <w:r>
        <w:rPr>
          <w:sz w:val="24"/>
        </w:rPr>
        <w:t>гражданско-патриотического</w:t>
      </w:r>
      <w:r>
        <w:rPr>
          <w:spacing w:val="-9"/>
          <w:sz w:val="24"/>
        </w:rPr>
        <w:t xml:space="preserve"> </w:t>
      </w:r>
      <w:r>
        <w:rPr>
          <w:sz w:val="24"/>
        </w:rPr>
        <w:t>воспитания: осознание российской гражданской идентичности;</w:t>
      </w:r>
    </w:p>
    <w:p w:rsidR="00C07F9B">
      <w:pPr>
        <w:pStyle w:val="BodyText"/>
        <w:ind w:firstLine="851"/>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80"/>
        </w:rPr>
        <w:t xml:space="preserve"> </w:t>
      </w:r>
      <w:r>
        <w:t>символов и традиций республик Российской Федерации;</w:t>
      </w:r>
    </w:p>
    <w:p w:rsidR="00C07F9B">
      <w:pPr>
        <w:pStyle w:val="BodyText"/>
        <w:tabs>
          <w:tab w:val="left" w:pos="2550"/>
          <w:tab w:val="left" w:pos="3667"/>
          <w:tab w:val="left" w:pos="3996"/>
          <w:tab w:val="left" w:pos="5209"/>
          <w:tab w:val="left" w:pos="6808"/>
          <w:tab w:val="left" w:pos="7988"/>
          <w:tab w:val="left" w:pos="8859"/>
        </w:tabs>
        <w:spacing w:before="1"/>
        <w:ind w:right="116" w:firstLine="851"/>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rsidR="00C07F9B">
      <w:pPr>
        <w:pStyle w:val="BodyText"/>
        <w:ind w:left="1157" w:firstLine="0"/>
        <w:jc w:val="left"/>
      </w:pPr>
      <w:r>
        <w:t>уважение</w:t>
      </w:r>
      <w:r>
        <w:rPr>
          <w:spacing w:val="-7"/>
        </w:rPr>
        <w:t xml:space="preserve"> </w:t>
      </w:r>
      <w:r>
        <w:t>к</w:t>
      </w:r>
      <w:r>
        <w:rPr>
          <w:spacing w:val="-4"/>
        </w:rPr>
        <w:t xml:space="preserve"> </w:t>
      </w:r>
      <w:r>
        <w:t>достижениям</w:t>
      </w:r>
      <w:r>
        <w:rPr>
          <w:spacing w:val="-5"/>
        </w:rPr>
        <w:t xml:space="preserve"> </w:t>
      </w:r>
      <w:r>
        <w:t>отечественных</w:t>
      </w:r>
      <w:r>
        <w:rPr>
          <w:spacing w:val="-3"/>
        </w:rPr>
        <w:t xml:space="preserve"> </w:t>
      </w:r>
      <w:r>
        <w:t>мастеров</w:t>
      </w:r>
      <w:r>
        <w:rPr>
          <w:spacing w:val="-3"/>
        </w:rPr>
        <w:t xml:space="preserve"> </w:t>
      </w:r>
      <w:r>
        <w:rPr>
          <w:spacing w:val="-2"/>
        </w:rPr>
        <w:t>культуры;</w:t>
      </w:r>
    </w:p>
    <w:p w:rsidR="00C07F9B">
      <w:pPr>
        <w:pStyle w:val="BodyText"/>
        <w:ind w:left="1157" w:firstLine="0"/>
        <w:jc w:val="left"/>
      </w:pPr>
      <w:r>
        <w:t>стремление</w:t>
      </w:r>
      <w:r>
        <w:rPr>
          <w:spacing w:val="-5"/>
        </w:rPr>
        <w:t xml:space="preserve"> </w:t>
      </w:r>
      <w:r>
        <w:t>участвовать</w:t>
      </w:r>
      <w:r>
        <w:rPr>
          <w:spacing w:val="-3"/>
        </w:rPr>
        <w:t xml:space="preserve"> </w:t>
      </w:r>
      <w:r>
        <w:t>в</w:t>
      </w:r>
      <w:r>
        <w:rPr>
          <w:spacing w:val="-4"/>
        </w:rPr>
        <w:t xml:space="preserve"> </w:t>
      </w:r>
      <w:r>
        <w:t>творческой</w:t>
      </w:r>
      <w:r>
        <w:rPr>
          <w:spacing w:val="-3"/>
        </w:rPr>
        <w:t xml:space="preserve"> </w:t>
      </w:r>
      <w:r>
        <w:t>жизни</w:t>
      </w:r>
      <w:r>
        <w:rPr>
          <w:spacing w:val="-4"/>
        </w:rPr>
        <w:t xml:space="preserve"> </w:t>
      </w:r>
      <w:r>
        <w:t>своей</w:t>
      </w:r>
      <w:r>
        <w:rPr>
          <w:spacing w:val="-3"/>
        </w:rPr>
        <w:t xml:space="preserve"> </w:t>
      </w:r>
      <w:r>
        <w:t>школы,</w:t>
      </w:r>
      <w:r>
        <w:rPr>
          <w:spacing w:val="-3"/>
        </w:rPr>
        <w:t xml:space="preserve"> </w:t>
      </w:r>
      <w:r>
        <w:t>города,</w:t>
      </w:r>
      <w:r>
        <w:rPr>
          <w:spacing w:val="-3"/>
        </w:rPr>
        <w:t xml:space="preserve"> </w:t>
      </w:r>
      <w:r>
        <w:rPr>
          <w:spacing w:val="-2"/>
        </w:rPr>
        <w:t>республики;</w:t>
      </w:r>
    </w:p>
    <w:p w:rsidR="00C07F9B">
      <w:pPr>
        <w:pStyle w:val="ListParagraph"/>
        <w:numPr>
          <w:ilvl w:val="0"/>
          <w:numId w:val="20"/>
        </w:numPr>
        <w:tabs>
          <w:tab w:val="left" w:pos="1417"/>
        </w:tabs>
        <w:ind w:left="1416"/>
        <w:rPr>
          <w:sz w:val="24"/>
        </w:rPr>
      </w:pPr>
      <w:r>
        <w:rPr>
          <w:spacing w:val="-2"/>
          <w:sz w:val="24"/>
        </w:rPr>
        <w:t>в</w:t>
      </w:r>
      <w:r>
        <w:rPr>
          <w:spacing w:val="3"/>
          <w:sz w:val="24"/>
        </w:rPr>
        <w:t xml:space="preserve"> </w:t>
      </w:r>
      <w:r>
        <w:rPr>
          <w:spacing w:val="-2"/>
          <w:sz w:val="24"/>
        </w:rPr>
        <w:t>области</w:t>
      </w:r>
      <w:r>
        <w:rPr>
          <w:spacing w:val="4"/>
          <w:sz w:val="24"/>
        </w:rPr>
        <w:t xml:space="preserve"> </w:t>
      </w:r>
      <w:r>
        <w:rPr>
          <w:spacing w:val="-2"/>
          <w:sz w:val="24"/>
        </w:rPr>
        <w:t>духовно-нравственного</w:t>
      </w:r>
      <w:r>
        <w:rPr>
          <w:spacing w:val="4"/>
          <w:sz w:val="24"/>
        </w:rPr>
        <w:t xml:space="preserve"> </w:t>
      </w:r>
      <w:r>
        <w:rPr>
          <w:spacing w:val="-2"/>
          <w:sz w:val="24"/>
        </w:rPr>
        <w:t>воспитания:</w:t>
      </w:r>
    </w:p>
    <w:p w:rsidR="00C07F9B">
      <w:pPr>
        <w:pStyle w:val="BodyText"/>
        <w:ind w:left="1157" w:firstLine="0"/>
        <w:jc w:val="left"/>
      </w:pPr>
      <w:r>
        <w:t>признание</w:t>
      </w:r>
      <w:r>
        <w:rPr>
          <w:spacing w:val="-7"/>
        </w:rPr>
        <w:t xml:space="preserve"> </w:t>
      </w:r>
      <w:r>
        <w:t>индивидуальности</w:t>
      </w:r>
      <w:r>
        <w:rPr>
          <w:spacing w:val="-7"/>
        </w:rPr>
        <w:t xml:space="preserve"> </w:t>
      </w:r>
      <w:r>
        <w:t>каждого</w:t>
      </w:r>
      <w:r>
        <w:rPr>
          <w:spacing w:val="-5"/>
        </w:rPr>
        <w:t xml:space="preserve"> </w:t>
      </w:r>
      <w:r>
        <w:rPr>
          <w:spacing w:val="-2"/>
        </w:rPr>
        <w:t>человека;</w:t>
      </w:r>
    </w:p>
    <w:p w:rsidR="00C07F9B">
      <w:pPr>
        <w:pStyle w:val="BodyText"/>
        <w:ind w:left="1157" w:firstLine="0"/>
        <w:jc w:val="left"/>
      </w:pPr>
      <w:r>
        <w:t>проявление</w:t>
      </w:r>
      <w:r>
        <w:rPr>
          <w:spacing w:val="-6"/>
        </w:rPr>
        <w:t xml:space="preserve"> </w:t>
      </w:r>
      <w:r>
        <w:t>сопереживания,</w:t>
      </w:r>
      <w:r>
        <w:rPr>
          <w:spacing w:val="-3"/>
        </w:rPr>
        <w:t xml:space="preserve"> </w:t>
      </w:r>
      <w:r>
        <w:t>уважения</w:t>
      </w:r>
      <w:r>
        <w:rPr>
          <w:spacing w:val="-4"/>
        </w:rPr>
        <w:t xml:space="preserve"> </w:t>
      </w:r>
      <w:r>
        <w:t>и</w:t>
      </w:r>
      <w:r>
        <w:rPr>
          <w:spacing w:val="-4"/>
        </w:rPr>
        <w:t xml:space="preserve"> </w:t>
      </w:r>
      <w:r>
        <w:rPr>
          <w:spacing w:val="-2"/>
        </w:rPr>
        <w:t>доброжелательности;</w:t>
      </w:r>
    </w:p>
    <w:p w:rsidR="00C07F9B">
      <w:pPr>
        <w:pStyle w:val="BodyText"/>
        <w:tabs>
          <w:tab w:val="left" w:pos="2559"/>
          <w:tab w:val="left" w:pos="4502"/>
          <w:tab w:val="left" w:pos="5907"/>
          <w:tab w:val="left" w:pos="7730"/>
          <w:tab w:val="left" w:pos="8135"/>
        </w:tabs>
        <w:ind w:right="110" w:firstLine="851"/>
        <w:jc w:val="left"/>
      </w:pPr>
      <w:r>
        <w:rPr>
          <w:spacing w:val="-2"/>
        </w:rPr>
        <w:t>готовность</w:t>
      </w:r>
      <w:r>
        <w:tab/>
      </w:r>
      <w:r>
        <w:rPr>
          <w:spacing w:val="-2"/>
        </w:rPr>
        <w:t>придерживаться</w:t>
      </w:r>
      <w:r>
        <w:tab/>
      </w:r>
      <w:r>
        <w:rPr>
          <w:spacing w:val="-2"/>
        </w:rPr>
        <w:t>принципов</w:t>
      </w:r>
      <w:r>
        <w:tab/>
      </w:r>
      <w:r>
        <w:rPr>
          <w:spacing w:val="-2"/>
        </w:rPr>
        <w:t>взаимопомощи</w:t>
      </w:r>
      <w:r>
        <w:tab/>
      </w:r>
      <w:r>
        <w:rPr>
          <w:spacing w:val="-10"/>
        </w:rPr>
        <w:t>и</w:t>
      </w:r>
      <w:r>
        <w:tab/>
      </w:r>
      <w:r>
        <w:rPr>
          <w:spacing w:val="-2"/>
        </w:rPr>
        <w:t xml:space="preserve">творческого </w:t>
      </w:r>
      <w:r>
        <w:t>сотрудничества в процессе непосредственной музыкальной и учебной деятельности;</w:t>
      </w:r>
    </w:p>
    <w:p w:rsidR="00C07F9B">
      <w:pPr>
        <w:pStyle w:val="ListParagraph"/>
        <w:numPr>
          <w:ilvl w:val="0"/>
          <w:numId w:val="20"/>
        </w:numPr>
        <w:tabs>
          <w:tab w:val="left" w:pos="1417"/>
        </w:tabs>
        <w:ind w:left="1416"/>
        <w:rPr>
          <w:sz w:val="24"/>
        </w:rPr>
      </w:pPr>
      <w:r>
        <w:rPr>
          <w:sz w:val="24"/>
        </w:rPr>
        <w:t>в</w:t>
      </w:r>
      <w:r>
        <w:rPr>
          <w:spacing w:val="-12"/>
          <w:sz w:val="24"/>
        </w:rPr>
        <w:t xml:space="preserve"> </w:t>
      </w:r>
      <w:r>
        <w:rPr>
          <w:sz w:val="24"/>
        </w:rPr>
        <w:t>области</w:t>
      </w:r>
      <w:r>
        <w:rPr>
          <w:spacing w:val="-10"/>
          <w:sz w:val="24"/>
        </w:rPr>
        <w:t xml:space="preserve"> </w:t>
      </w:r>
      <w:r>
        <w:rPr>
          <w:sz w:val="24"/>
        </w:rPr>
        <w:t>эстетического</w:t>
      </w:r>
      <w:r>
        <w:rPr>
          <w:spacing w:val="-10"/>
          <w:sz w:val="24"/>
        </w:rPr>
        <w:t xml:space="preserve"> </w:t>
      </w:r>
      <w:r>
        <w:rPr>
          <w:spacing w:val="-2"/>
          <w:sz w:val="24"/>
        </w:rPr>
        <w:t>воспитания:</w:t>
      </w:r>
    </w:p>
    <w:p w:rsidR="00C07F9B">
      <w:pPr>
        <w:rPr>
          <w:sz w:val="24"/>
        </w:rPr>
        <w:sectPr>
          <w:headerReference w:type="default" r:id="rId320"/>
          <w:footerReference w:type="default" r:id="rId321"/>
          <w:pgSz w:w="11920" w:h="16850"/>
          <w:pgMar w:top="1040" w:right="740" w:bottom="1120" w:left="1680" w:header="608" w:footer="933" w:gutter="0"/>
          <w:cols w:space="720"/>
        </w:sectPr>
      </w:pPr>
    </w:p>
    <w:p w:rsidR="00C07F9B">
      <w:pPr>
        <w:pStyle w:val="BodyText"/>
        <w:spacing w:before="80"/>
        <w:ind w:right="116" w:firstLine="851"/>
      </w:pPr>
      <w:r>
        <w:t>восприимчивость к различным видам искусства, музыкальным традициям и творчеству своего и других народов;</w:t>
      </w:r>
    </w:p>
    <w:p w:rsidR="00C07F9B">
      <w:pPr>
        <w:pStyle w:val="BodyText"/>
        <w:ind w:left="1157" w:right="2184" w:firstLine="0"/>
      </w:pPr>
      <w:r>
        <w:t>умение</w:t>
      </w:r>
      <w:r>
        <w:rPr>
          <w:spacing w:val="-6"/>
        </w:rPr>
        <w:t xml:space="preserve"> </w:t>
      </w:r>
      <w:r>
        <w:t>видеть</w:t>
      </w:r>
      <w:r>
        <w:rPr>
          <w:spacing w:val="-5"/>
        </w:rPr>
        <w:t xml:space="preserve"> </w:t>
      </w:r>
      <w:r>
        <w:t>прекрасное</w:t>
      </w:r>
      <w:r>
        <w:rPr>
          <w:spacing w:val="-6"/>
        </w:rPr>
        <w:t xml:space="preserve"> </w:t>
      </w:r>
      <w:r>
        <w:t>в</w:t>
      </w:r>
      <w:r>
        <w:rPr>
          <w:spacing w:val="-6"/>
        </w:rPr>
        <w:t xml:space="preserve"> </w:t>
      </w:r>
      <w:r>
        <w:t>жизни,</w:t>
      </w:r>
      <w:r>
        <w:rPr>
          <w:spacing w:val="-5"/>
        </w:rPr>
        <w:t xml:space="preserve"> </w:t>
      </w:r>
      <w:r>
        <w:t>наслаждаться</w:t>
      </w:r>
      <w:r>
        <w:rPr>
          <w:spacing w:val="-5"/>
        </w:rPr>
        <w:t xml:space="preserve"> </w:t>
      </w:r>
      <w:r>
        <w:t>красотой; стремление к самовыражению в разных видах искусства;</w:t>
      </w:r>
    </w:p>
    <w:p w:rsidR="00C07F9B">
      <w:pPr>
        <w:pStyle w:val="ListParagraph"/>
        <w:numPr>
          <w:ilvl w:val="0"/>
          <w:numId w:val="20"/>
        </w:numPr>
        <w:tabs>
          <w:tab w:val="left" w:pos="1417"/>
        </w:tabs>
        <w:ind w:left="1416"/>
        <w:jc w:val="both"/>
        <w:rPr>
          <w:sz w:val="24"/>
        </w:rPr>
      </w:pPr>
      <w:r>
        <w:rPr>
          <w:sz w:val="24"/>
        </w:rPr>
        <w:t>в</w:t>
      </w:r>
      <w:r>
        <w:rPr>
          <w:spacing w:val="-4"/>
          <w:sz w:val="24"/>
        </w:rPr>
        <w:t xml:space="preserve"> </w:t>
      </w:r>
      <w:r>
        <w:rPr>
          <w:sz w:val="24"/>
        </w:rPr>
        <w:t>области</w:t>
      </w:r>
      <w:r>
        <w:rPr>
          <w:spacing w:val="-2"/>
          <w:sz w:val="24"/>
        </w:rPr>
        <w:t xml:space="preserve"> </w:t>
      </w:r>
      <w:r>
        <w:rPr>
          <w:sz w:val="24"/>
        </w:rPr>
        <w:t>научного</w:t>
      </w:r>
      <w:r>
        <w:rPr>
          <w:spacing w:val="-2"/>
          <w:sz w:val="24"/>
        </w:rPr>
        <w:t xml:space="preserve"> познания:</w:t>
      </w:r>
    </w:p>
    <w:p w:rsidR="00C07F9B">
      <w:pPr>
        <w:pStyle w:val="BodyText"/>
        <w:ind w:right="115" w:firstLine="851"/>
      </w:pPr>
      <w:r>
        <w:t>первоначальные представления о единстве и особенностях художественной и научной картины мира;</w:t>
      </w:r>
    </w:p>
    <w:p w:rsidR="00C07F9B">
      <w:pPr>
        <w:pStyle w:val="BodyText"/>
        <w:ind w:right="112" w:firstLine="851"/>
      </w:pPr>
      <w:r>
        <w:t>познавательные интересы, активность, инициативность, любознательность и самостоятельность в познании;</w:t>
      </w:r>
    </w:p>
    <w:p w:rsidR="00C07F9B">
      <w:pPr>
        <w:pStyle w:val="ListParagraph"/>
        <w:numPr>
          <w:ilvl w:val="0"/>
          <w:numId w:val="20"/>
        </w:numPr>
        <w:tabs>
          <w:tab w:val="left" w:pos="1417"/>
        </w:tabs>
        <w:ind w:left="305" w:right="114" w:firstLine="851"/>
        <w:jc w:val="both"/>
        <w:rPr>
          <w:sz w:val="24"/>
        </w:rPr>
      </w:pPr>
      <w:r>
        <w:rPr>
          <w:sz w:val="24"/>
        </w:rPr>
        <w:t>в области физического воспитания, формирования культуры здоровья и эмоционального благополучия:</w:t>
      </w:r>
    </w:p>
    <w:p w:rsidR="00C07F9B">
      <w:pPr>
        <w:pStyle w:val="BodyText"/>
        <w:ind w:right="114" w:firstLine="851"/>
      </w:pPr>
      <w:r>
        <w:t>знание правил здорового и безопасного (для себя и других людей) образа</w:t>
      </w:r>
      <w:r>
        <w:rPr>
          <w:spacing w:val="40"/>
        </w:rPr>
        <w:t xml:space="preserve"> </w:t>
      </w:r>
      <w:r>
        <w:t>жизни в окружающей среде и готовность к их выполнению;</w:t>
      </w:r>
    </w:p>
    <w:p w:rsidR="00C07F9B">
      <w:pPr>
        <w:pStyle w:val="BodyText"/>
        <w:spacing w:before="1"/>
        <w:ind w:right="114" w:firstLine="851"/>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C07F9B">
      <w:pPr>
        <w:pStyle w:val="BodyText"/>
        <w:ind w:right="107" w:firstLine="851"/>
      </w:pPr>
      <w:r>
        <w:t>профилактика умственного и физического утомления с использованием возможностей музыкотерапии;</w:t>
      </w:r>
    </w:p>
    <w:p w:rsidR="00C07F9B">
      <w:pPr>
        <w:pStyle w:val="ListParagraph"/>
        <w:numPr>
          <w:ilvl w:val="0"/>
          <w:numId w:val="20"/>
        </w:numPr>
        <w:tabs>
          <w:tab w:val="left" w:pos="1417"/>
        </w:tabs>
        <w:ind w:left="1416"/>
        <w:jc w:val="both"/>
        <w:rPr>
          <w:sz w:val="24"/>
        </w:rPr>
      </w:pPr>
      <w:r>
        <w:rPr>
          <w:sz w:val="24"/>
        </w:rPr>
        <w:t>в</w:t>
      </w:r>
      <w:r>
        <w:rPr>
          <w:spacing w:val="-10"/>
          <w:sz w:val="24"/>
        </w:rPr>
        <w:t xml:space="preserve"> </w:t>
      </w:r>
      <w:r>
        <w:rPr>
          <w:sz w:val="24"/>
        </w:rPr>
        <w:t>области</w:t>
      </w:r>
      <w:r>
        <w:rPr>
          <w:spacing w:val="-9"/>
          <w:sz w:val="24"/>
        </w:rPr>
        <w:t xml:space="preserve"> </w:t>
      </w:r>
      <w:r>
        <w:rPr>
          <w:sz w:val="24"/>
        </w:rPr>
        <w:t>трудового</w:t>
      </w:r>
      <w:r>
        <w:rPr>
          <w:spacing w:val="-7"/>
          <w:sz w:val="24"/>
        </w:rPr>
        <w:t xml:space="preserve"> </w:t>
      </w:r>
      <w:r>
        <w:rPr>
          <w:spacing w:val="-2"/>
          <w:sz w:val="24"/>
        </w:rPr>
        <w:t>воспитания:</w:t>
      </w:r>
    </w:p>
    <w:p w:rsidR="00C07F9B">
      <w:pPr>
        <w:pStyle w:val="BodyText"/>
        <w:ind w:left="1157" w:firstLine="0"/>
        <w:jc w:val="left"/>
      </w:pPr>
      <w:r>
        <w:t>установка</w:t>
      </w:r>
      <w:r>
        <w:rPr>
          <w:spacing w:val="-5"/>
        </w:rPr>
        <w:t xml:space="preserve"> </w:t>
      </w:r>
      <w:r>
        <w:t>на</w:t>
      </w:r>
      <w:r>
        <w:rPr>
          <w:spacing w:val="-6"/>
        </w:rPr>
        <w:t xml:space="preserve"> </w:t>
      </w:r>
      <w:r>
        <w:t>посильное</w:t>
      </w:r>
      <w:r>
        <w:rPr>
          <w:spacing w:val="-6"/>
        </w:rPr>
        <w:t xml:space="preserve"> </w:t>
      </w:r>
      <w:r>
        <w:t>активное</w:t>
      </w:r>
      <w:r>
        <w:rPr>
          <w:spacing w:val="-4"/>
        </w:rPr>
        <w:t xml:space="preserve"> </w:t>
      </w:r>
      <w:r>
        <w:t>участие</w:t>
      </w:r>
      <w:r>
        <w:rPr>
          <w:spacing w:val="-6"/>
        </w:rPr>
        <w:t xml:space="preserve"> </w:t>
      </w:r>
      <w:r>
        <w:t>в</w:t>
      </w:r>
      <w:r>
        <w:rPr>
          <w:spacing w:val="-6"/>
        </w:rPr>
        <w:t xml:space="preserve"> </w:t>
      </w:r>
      <w:r>
        <w:t>практической</w:t>
      </w:r>
      <w:r>
        <w:rPr>
          <w:spacing w:val="-5"/>
        </w:rPr>
        <w:t xml:space="preserve"> </w:t>
      </w:r>
      <w:r>
        <w:t>деятельности; трудолюбие в учѐбе, настойчивость в достижении поставленных целей;</w:t>
      </w:r>
    </w:p>
    <w:p w:rsidR="00C07F9B">
      <w:pPr>
        <w:pStyle w:val="BodyText"/>
        <w:ind w:left="1157" w:firstLine="0"/>
        <w:jc w:val="left"/>
      </w:pPr>
      <w:r>
        <w:t>интерес</w:t>
      </w:r>
      <w:r>
        <w:rPr>
          <w:spacing w:val="-4"/>
        </w:rPr>
        <w:t xml:space="preserve"> </w:t>
      </w:r>
      <w:r>
        <w:t>к</w:t>
      </w:r>
      <w:r>
        <w:rPr>
          <w:spacing w:val="-3"/>
        </w:rPr>
        <w:t xml:space="preserve"> </w:t>
      </w:r>
      <w:r>
        <w:t>практическому</w:t>
      </w:r>
      <w:r>
        <w:rPr>
          <w:spacing w:val="-8"/>
        </w:rPr>
        <w:t xml:space="preserve"> </w:t>
      </w:r>
      <w:r>
        <w:t>изучению</w:t>
      </w:r>
      <w:r>
        <w:rPr>
          <w:spacing w:val="-3"/>
        </w:rPr>
        <w:t xml:space="preserve"> </w:t>
      </w:r>
      <w:r>
        <w:t>профессий</w:t>
      </w:r>
      <w:r>
        <w:rPr>
          <w:spacing w:val="-3"/>
        </w:rPr>
        <w:t xml:space="preserve"> </w:t>
      </w:r>
      <w:r>
        <w:t>в</w:t>
      </w:r>
      <w:r>
        <w:rPr>
          <w:spacing w:val="-4"/>
        </w:rPr>
        <w:t xml:space="preserve"> </w:t>
      </w:r>
      <w:r>
        <w:t>сфере</w:t>
      </w:r>
      <w:r>
        <w:rPr>
          <w:spacing w:val="-5"/>
        </w:rPr>
        <w:t xml:space="preserve"> </w:t>
      </w:r>
      <w:r>
        <w:t>культуры</w:t>
      </w:r>
      <w:r>
        <w:rPr>
          <w:spacing w:val="-3"/>
        </w:rPr>
        <w:t xml:space="preserve"> </w:t>
      </w:r>
      <w:r>
        <w:t>и</w:t>
      </w:r>
      <w:r>
        <w:rPr>
          <w:spacing w:val="-3"/>
        </w:rPr>
        <w:t xml:space="preserve"> </w:t>
      </w:r>
      <w:r>
        <w:t>искусства; уважение к труду и результатам трудовой деятельности;</w:t>
      </w:r>
    </w:p>
    <w:p w:rsidR="00C07F9B">
      <w:pPr>
        <w:pStyle w:val="ListParagraph"/>
        <w:numPr>
          <w:ilvl w:val="0"/>
          <w:numId w:val="20"/>
        </w:numPr>
        <w:tabs>
          <w:tab w:val="left" w:pos="1417"/>
        </w:tabs>
        <w:ind w:left="1416"/>
        <w:rPr>
          <w:sz w:val="24"/>
        </w:rPr>
      </w:pPr>
      <w:r>
        <w:rPr>
          <w:sz w:val="24"/>
        </w:rPr>
        <w:t>в</w:t>
      </w:r>
      <w:r>
        <w:rPr>
          <w:spacing w:val="-3"/>
          <w:sz w:val="24"/>
        </w:rPr>
        <w:t xml:space="preserve"> </w:t>
      </w:r>
      <w:r>
        <w:rPr>
          <w:sz w:val="24"/>
        </w:rPr>
        <w:t>области</w:t>
      </w:r>
      <w:r>
        <w:rPr>
          <w:spacing w:val="-2"/>
          <w:sz w:val="24"/>
        </w:rPr>
        <w:t xml:space="preserve"> </w:t>
      </w:r>
      <w:r>
        <w:rPr>
          <w:sz w:val="24"/>
        </w:rPr>
        <w:t>экологического</w:t>
      </w:r>
      <w:r>
        <w:rPr>
          <w:spacing w:val="-1"/>
          <w:sz w:val="24"/>
        </w:rPr>
        <w:t xml:space="preserve"> </w:t>
      </w:r>
      <w:r>
        <w:rPr>
          <w:spacing w:val="-2"/>
          <w:sz w:val="24"/>
        </w:rPr>
        <w:t>воспитания:</w:t>
      </w:r>
    </w:p>
    <w:p w:rsidR="00C07F9B">
      <w:pPr>
        <w:pStyle w:val="BodyText"/>
        <w:ind w:left="1157" w:firstLine="0"/>
      </w:pPr>
      <w:r>
        <w:t>бережное</w:t>
      </w:r>
      <w:r>
        <w:rPr>
          <w:spacing w:val="-6"/>
        </w:rPr>
        <w:t xml:space="preserve"> </w:t>
      </w:r>
      <w:r>
        <w:t>отношение</w:t>
      </w:r>
      <w:r>
        <w:rPr>
          <w:spacing w:val="-4"/>
        </w:rPr>
        <w:t xml:space="preserve"> </w:t>
      </w:r>
      <w:r>
        <w:t>к</w:t>
      </w:r>
      <w:r>
        <w:rPr>
          <w:spacing w:val="-4"/>
        </w:rPr>
        <w:t xml:space="preserve"> </w:t>
      </w:r>
      <w:r>
        <w:t>природе;</w:t>
      </w:r>
      <w:r>
        <w:rPr>
          <w:spacing w:val="-3"/>
        </w:rPr>
        <w:t xml:space="preserve"> </w:t>
      </w:r>
      <w:r>
        <w:t>неприятие</w:t>
      </w:r>
      <w:r>
        <w:rPr>
          <w:spacing w:val="-3"/>
        </w:rPr>
        <w:t xml:space="preserve"> </w:t>
      </w:r>
      <w:r>
        <w:t>действий,</w:t>
      </w:r>
      <w:r>
        <w:rPr>
          <w:spacing w:val="-3"/>
        </w:rPr>
        <w:t xml:space="preserve"> </w:t>
      </w:r>
      <w:r>
        <w:t>приносящих</w:t>
      </w:r>
      <w:r>
        <w:rPr>
          <w:spacing w:val="-1"/>
        </w:rPr>
        <w:t xml:space="preserve"> </w:t>
      </w:r>
      <w:r>
        <w:t>ей</w:t>
      </w:r>
      <w:r>
        <w:rPr>
          <w:spacing w:val="-2"/>
        </w:rPr>
        <w:t xml:space="preserve"> вред.</w:t>
      </w:r>
    </w:p>
    <w:p w:rsidR="00C07F9B">
      <w:pPr>
        <w:pStyle w:val="BodyText"/>
        <w:ind w:right="104" w:firstLine="851"/>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07F9B">
      <w:pPr>
        <w:spacing w:before="1" w:line="244" w:lineRule="auto"/>
        <w:ind w:left="305" w:right="110" w:firstLine="851"/>
        <w:jc w:val="both"/>
        <w:rPr>
          <w:b/>
          <w:sz w:val="24"/>
        </w:rPr>
      </w:pPr>
      <w:r>
        <w:rPr>
          <w:sz w:val="24"/>
        </w:rPr>
        <w:t xml:space="preserve">У обучающегося будут сформированы следующие </w:t>
      </w:r>
      <w:r>
        <w:rPr>
          <w:b/>
          <w:sz w:val="24"/>
        </w:rPr>
        <w:t>базовые логические действия как часть универсальных познавательных учебных действий:</w:t>
      </w:r>
    </w:p>
    <w:p w:rsidR="00C07F9B">
      <w:pPr>
        <w:pStyle w:val="BodyText"/>
        <w:ind w:right="116" w:firstLine="851"/>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определѐнному признаку;</w:t>
      </w:r>
    </w:p>
    <w:p w:rsidR="00C07F9B">
      <w:pPr>
        <w:pStyle w:val="BodyText"/>
        <w:ind w:right="112" w:firstLine="851"/>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C07F9B">
      <w:pPr>
        <w:pStyle w:val="BodyText"/>
        <w:ind w:right="115" w:firstLine="851"/>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C07F9B">
      <w:pPr>
        <w:pStyle w:val="BodyText"/>
        <w:ind w:right="114" w:firstLine="851"/>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C07F9B">
      <w:pPr>
        <w:pStyle w:val="BodyText"/>
        <w:ind w:right="110" w:firstLine="851"/>
      </w:pPr>
      <w:r>
        <w:t>устанавливать причинно-следственные связи в ситуациях музыкального восприятия и исполнения, делать выводы.</w:t>
      </w:r>
    </w:p>
    <w:p w:rsidR="00C07F9B">
      <w:pPr>
        <w:spacing w:line="242" w:lineRule="auto"/>
        <w:ind w:left="305" w:right="106" w:firstLine="851"/>
        <w:jc w:val="both"/>
        <w:rPr>
          <w:b/>
          <w:sz w:val="24"/>
        </w:rPr>
      </w:pPr>
      <w:r>
        <w:rPr>
          <w:sz w:val="24"/>
        </w:rPr>
        <w:t xml:space="preserve">У обучающегося будут сформированы следующие </w:t>
      </w:r>
      <w:r>
        <w:rPr>
          <w:b/>
          <w:sz w:val="24"/>
        </w:rPr>
        <w:t>базовые</w:t>
      </w:r>
      <w:r>
        <w:rPr>
          <w:b/>
          <w:spacing w:val="40"/>
          <w:sz w:val="24"/>
        </w:rPr>
        <w:t xml:space="preserve"> </w:t>
      </w:r>
      <w:r>
        <w:rPr>
          <w:b/>
          <w:sz w:val="24"/>
        </w:rPr>
        <w:t xml:space="preserve">исследовательские действия как часть универсальных познавательных учебных </w:t>
      </w:r>
      <w:r>
        <w:rPr>
          <w:b/>
          <w:spacing w:val="-2"/>
          <w:sz w:val="24"/>
        </w:rPr>
        <w:t>действий:</w:t>
      </w:r>
    </w:p>
    <w:p w:rsidR="00C07F9B">
      <w:pPr>
        <w:pStyle w:val="BodyText"/>
        <w:ind w:right="108" w:firstLine="851"/>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C07F9B">
      <w:pPr>
        <w:pStyle w:val="BodyText"/>
        <w:ind w:right="115" w:firstLine="851"/>
      </w:pPr>
      <w:r>
        <w:t>с помощью учителя формулировать цель выполнения вокальных и слуховых упражнений,</w:t>
      </w:r>
      <w:r>
        <w:rPr>
          <w:spacing w:val="40"/>
        </w:rPr>
        <w:t xml:space="preserve"> </w:t>
      </w:r>
      <w:r>
        <w:t>планировать</w:t>
      </w:r>
      <w:r>
        <w:rPr>
          <w:spacing w:val="40"/>
        </w:rPr>
        <w:t xml:space="preserve"> </w:t>
      </w:r>
      <w:r>
        <w:t>изменения</w:t>
      </w:r>
      <w:r>
        <w:rPr>
          <w:spacing w:val="40"/>
        </w:rPr>
        <w:t xml:space="preserve"> </w:t>
      </w:r>
      <w:r>
        <w:t>результатов</w:t>
      </w:r>
      <w:r>
        <w:rPr>
          <w:spacing w:val="40"/>
        </w:rPr>
        <w:t xml:space="preserve"> </w:t>
      </w:r>
      <w:r>
        <w:t>своей</w:t>
      </w:r>
      <w:r>
        <w:rPr>
          <w:spacing w:val="40"/>
        </w:rPr>
        <w:t xml:space="preserve"> </w:t>
      </w:r>
      <w:r>
        <w:t>музыкальной</w:t>
      </w:r>
      <w:r>
        <w:rPr>
          <w:spacing w:val="40"/>
        </w:rPr>
        <w:t xml:space="preserve"> </w:t>
      </w:r>
      <w:r>
        <w:t>деятельности,</w:t>
      </w:r>
    </w:p>
    <w:p w:rsidR="00C07F9B">
      <w:pPr>
        <w:sectPr>
          <w:headerReference w:type="default" r:id="rId322"/>
          <w:footerReference w:type="default" r:id="rId323"/>
          <w:pgSz w:w="11920" w:h="16850"/>
          <w:pgMar w:top="1040" w:right="740" w:bottom="1120" w:left="1680" w:header="608" w:footer="933" w:gutter="0"/>
          <w:cols w:space="720"/>
        </w:sectPr>
      </w:pPr>
    </w:p>
    <w:p w:rsidR="00C07F9B">
      <w:pPr>
        <w:pStyle w:val="BodyText"/>
        <w:spacing w:before="80"/>
        <w:ind w:firstLine="0"/>
      </w:pPr>
      <w:r>
        <w:t>ситуации</w:t>
      </w:r>
      <w:r>
        <w:rPr>
          <w:spacing w:val="-5"/>
        </w:rPr>
        <w:t xml:space="preserve"> </w:t>
      </w:r>
      <w:r>
        <w:t>совместного</w:t>
      </w:r>
      <w:r>
        <w:rPr>
          <w:spacing w:val="-5"/>
        </w:rPr>
        <w:t xml:space="preserve"> </w:t>
      </w:r>
      <w:r>
        <w:rPr>
          <w:spacing w:val="-2"/>
        </w:rPr>
        <w:t>музицирования;</w:t>
      </w:r>
    </w:p>
    <w:p w:rsidR="00C07F9B">
      <w:pPr>
        <w:pStyle w:val="BodyText"/>
        <w:ind w:right="114" w:firstLine="851"/>
      </w:pPr>
      <w:r>
        <w:t>сравнивать</w:t>
      </w:r>
      <w:r>
        <w:rPr>
          <w:spacing w:val="-1"/>
        </w:rPr>
        <w:t xml:space="preserve"> </w:t>
      </w:r>
      <w:r>
        <w:t>несколько</w:t>
      </w:r>
      <w:r>
        <w:rPr>
          <w:spacing w:val="-2"/>
        </w:rPr>
        <w:t xml:space="preserve"> </w:t>
      </w:r>
      <w:r>
        <w:t>вариантов</w:t>
      </w:r>
      <w:r>
        <w:rPr>
          <w:spacing w:val="-2"/>
        </w:rPr>
        <w:t xml:space="preserve"> </w:t>
      </w:r>
      <w:r>
        <w:t>решения</w:t>
      </w:r>
      <w:r>
        <w:rPr>
          <w:spacing w:val="-2"/>
        </w:rPr>
        <w:t xml:space="preserve"> </w:t>
      </w:r>
      <w:r>
        <w:t>творческой,</w:t>
      </w:r>
      <w:r>
        <w:rPr>
          <w:spacing w:val="-2"/>
        </w:rPr>
        <w:t xml:space="preserve"> </w:t>
      </w:r>
      <w:r>
        <w:t>исполнительской</w:t>
      </w:r>
      <w:r>
        <w:rPr>
          <w:spacing w:val="-1"/>
        </w:rPr>
        <w:t xml:space="preserve"> </w:t>
      </w:r>
      <w:r>
        <w:t>задачи, выбирать наиболее подходящий (на основе предложенных критериев);</w:t>
      </w:r>
    </w:p>
    <w:p w:rsidR="00C07F9B">
      <w:pPr>
        <w:pStyle w:val="BodyText"/>
        <w:ind w:right="113" w:firstLine="851"/>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C07F9B">
      <w:pPr>
        <w:pStyle w:val="BodyText"/>
        <w:ind w:right="114" w:firstLine="851"/>
      </w:pPr>
      <w:r>
        <w:t>формулировать выводы и подкреплять их доказательствами на основе результатов проведѐнного наблюдения (в том числе в форме двигательного моделирования, звукового эксперимента, классификации, сравнения, исследования);</w:t>
      </w:r>
    </w:p>
    <w:p w:rsidR="00C07F9B">
      <w:pPr>
        <w:pStyle w:val="BodyText"/>
        <w:ind w:right="114" w:firstLine="851"/>
      </w:pPr>
      <w:r>
        <w:t>прогнозировать возможное развитие музыкального процесса, эволюции культурных явлений в различных условиях.</w:t>
      </w:r>
    </w:p>
    <w:p w:rsidR="00C07F9B">
      <w:pPr>
        <w:spacing w:line="244" w:lineRule="auto"/>
        <w:ind w:left="305" w:right="111" w:firstLine="851"/>
        <w:jc w:val="both"/>
        <w:rPr>
          <w:b/>
          <w:sz w:val="24"/>
        </w:rPr>
      </w:pPr>
      <w:r>
        <w:rPr>
          <w:sz w:val="24"/>
        </w:rPr>
        <w:t xml:space="preserve">У обучающегося будут сформированы </w:t>
      </w:r>
      <w:r>
        <w:rPr>
          <w:b/>
          <w:sz w:val="24"/>
        </w:rPr>
        <w:t>умения работать с информацией как часть универсальных познавательных учебных действий:</w:t>
      </w:r>
    </w:p>
    <w:p w:rsidR="00C07F9B">
      <w:pPr>
        <w:pStyle w:val="BodyText"/>
        <w:spacing w:line="266" w:lineRule="exact"/>
        <w:ind w:left="1157" w:firstLine="0"/>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C07F9B">
      <w:pPr>
        <w:pStyle w:val="BodyText"/>
        <w:ind w:right="111" w:firstLine="851"/>
      </w:pPr>
      <w:r>
        <w:t>согласно заданному алгоритму находить в предложенном источнике информацию, представленную в явном виде;</w:t>
      </w:r>
    </w:p>
    <w:p w:rsidR="00C07F9B">
      <w:pPr>
        <w:pStyle w:val="BodyText"/>
        <w:ind w:right="115" w:firstLine="851"/>
      </w:pPr>
      <w:r>
        <w:t>распознавать достоверную и недостоверную информацию самостоятельно или на основании предложенного учителем способа еѐ проверки;</w:t>
      </w:r>
    </w:p>
    <w:p w:rsidR="00C07F9B">
      <w:pPr>
        <w:pStyle w:val="BodyText"/>
        <w:ind w:right="104" w:firstLine="851"/>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C07F9B">
      <w:pPr>
        <w:pStyle w:val="BodyText"/>
        <w:ind w:right="113" w:firstLine="851"/>
      </w:pPr>
      <w:r>
        <w:t>анализировать текстовую, видео-, графическую, звуковую, информацию в соответствии с учебной задачей;</w:t>
      </w:r>
    </w:p>
    <w:p w:rsidR="00C07F9B">
      <w:pPr>
        <w:pStyle w:val="BodyText"/>
        <w:spacing w:before="1"/>
        <w:ind w:right="114" w:firstLine="851"/>
      </w:pPr>
      <w:r>
        <w:t>анализировать музыкальные тексты (акустические и нотные) по предложенному учителем алгоритму;</w:t>
      </w:r>
    </w:p>
    <w:p w:rsidR="00C07F9B">
      <w:pPr>
        <w:pStyle w:val="BodyText"/>
        <w:ind w:left="1157" w:firstLine="0"/>
      </w:pPr>
      <w:r>
        <w:t>самостоятельно</w:t>
      </w:r>
      <w:r>
        <w:rPr>
          <w:spacing w:val="-3"/>
        </w:rPr>
        <w:t xml:space="preserve"> </w:t>
      </w:r>
      <w:r>
        <w:t>создавать</w:t>
      </w:r>
      <w:r>
        <w:rPr>
          <w:spacing w:val="-3"/>
        </w:rPr>
        <w:t xml:space="preserve"> </w:t>
      </w:r>
      <w:r>
        <w:t>схемы,</w:t>
      </w:r>
      <w:r>
        <w:rPr>
          <w:spacing w:val="-3"/>
        </w:rPr>
        <w:t xml:space="preserve"> </w:t>
      </w:r>
      <w:r>
        <w:t>таблицы</w:t>
      </w:r>
      <w:r>
        <w:rPr>
          <w:spacing w:val="-2"/>
        </w:rPr>
        <w:t xml:space="preserve"> </w:t>
      </w:r>
      <w:r>
        <w:t>для</w:t>
      </w:r>
      <w:r>
        <w:rPr>
          <w:spacing w:val="-6"/>
        </w:rPr>
        <w:t xml:space="preserve"> </w:t>
      </w:r>
      <w:r>
        <w:t>представления</w:t>
      </w:r>
      <w:r>
        <w:rPr>
          <w:spacing w:val="-2"/>
        </w:rPr>
        <w:t xml:space="preserve"> информации.</w:t>
      </w:r>
    </w:p>
    <w:p w:rsidR="00C07F9B">
      <w:pPr>
        <w:spacing w:line="244" w:lineRule="auto"/>
        <w:ind w:left="305" w:right="110" w:firstLine="851"/>
        <w:jc w:val="both"/>
        <w:rPr>
          <w:b/>
          <w:sz w:val="24"/>
        </w:rPr>
      </w:pPr>
      <w:r>
        <w:rPr>
          <w:sz w:val="24"/>
        </w:rPr>
        <w:t xml:space="preserve">У обучающегося будут сформированы </w:t>
      </w:r>
      <w:r>
        <w:rPr>
          <w:b/>
          <w:sz w:val="24"/>
        </w:rPr>
        <w:t>умения как часть универсальных коммуникативных учебных действий:</w:t>
      </w:r>
    </w:p>
    <w:p w:rsidR="00C07F9B">
      <w:pPr>
        <w:pStyle w:val="ListParagraph"/>
        <w:numPr>
          <w:ilvl w:val="0"/>
          <w:numId w:val="19"/>
        </w:numPr>
        <w:tabs>
          <w:tab w:val="left" w:pos="1417"/>
        </w:tabs>
        <w:spacing w:line="265" w:lineRule="exact"/>
        <w:jc w:val="both"/>
        <w:rPr>
          <w:sz w:val="24"/>
        </w:rPr>
      </w:pPr>
      <w:r>
        <w:rPr>
          <w:spacing w:val="-2"/>
          <w:sz w:val="24"/>
        </w:rPr>
        <w:t>невербальная</w:t>
      </w:r>
      <w:r>
        <w:rPr>
          <w:spacing w:val="3"/>
          <w:sz w:val="24"/>
        </w:rPr>
        <w:t xml:space="preserve"> </w:t>
      </w:r>
      <w:r>
        <w:rPr>
          <w:spacing w:val="-2"/>
          <w:sz w:val="24"/>
        </w:rPr>
        <w:t>коммуникация:</w:t>
      </w:r>
    </w:p>
    <w:p w:rsidR="00C07F9B">
      <w:pPr>
        <w:pStyle w:val="BodyText"/>
        <w:ind w:firstLine="851"/>
        <w:jc w:val="left"/>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C07F9B">
      <w:pPr>
        <w:pStyle w:val="BodyText"/>
        <w:ind w:right="109" w:firstLine="851"/>
        <w:jc w:val="left"/>
      </w:pPr>
      <w:r>
        <w:t>выступать</w:t>
      </w:r>
      <w:r>
        <w:rPr>
          <w:spacing w:val="80"/>
        </w:rPr>
        <w:t xml:space="preserve"> </w:t>
      </w:r>
      <w:r>
        <w:t>перед</w:t>
      </w:r>
      <w:r>
        <w:rPr>
          <w:spacing w:val="80"/>
        </w:rPr>
        <w:t xml:space="preserve"> </w:t>
      </w:r>
      <w:r>
        <w:t>публикой</w:t>
      </w:r>
      <w:r>
        <w:rPr>
          <w:spacing w:val="80"/>
        </w:rPr>
        <w:t xml:space="preserve"> </w:t>
      </w:r>
      <w:r>
        <w:t>в</w:t>
      </w:r>
      <w:r>
        <w:rPr>
          <w:spacing w:val="80"/>
        </w:rPr>
        <w:t xml:space="preserve"> </w:t>
      </w:r>
      <w:r>
        <w:t>качестве</w:t>
      </w:r>
      <w:r>
        <w:rPr>
          <w:spacing w:val="80"/>
        </w:rPr>
        <w:t xml:space="preserve"> </w:t>
      </w:r>
      <w:r>
        <w:t>исполнителя</w:t>
      </w:r>
      <w:r>
        <w:rPr>
          <w:spacing w:val="80"/>
        </w:rPr>
        <w:t xml:space="preserve"> </w:t>
      </w:r>
      <w:r>
        <w:t>музыки</w:t>
      </w:r>
      <w:r>
        <w:rPr>
          <w:spacing w:val="80"/>
        </w:rPr>
        <w:t xml:space="preserve"> </w:t>
      </w:r>
      <w:r>
        <w:t>(соло</w:t>
      </w:r>
      <w:r>
        <w:rPr>
          <w:spacing w:val="80"/>
        </w:rPr>
        <w:t xml:space="preserve"> </w:t>
      </w:r>
      <w:r>
        <w:t>или</w:t>
      </w:r>
      <w:r>
        <w:rPr>
          <w:spacing w:val="80"/>
        </w:rPr>
        <w:t xml:space="preserve"> </w:t>
      </w:r>
      <w:r>
        <w:t xml:space="preserve">в </w:t>
      </w:r>
      <w:r>
        <w:rPr>
          <w:spacing w:val="-2"/>
        </w:rPr>
        <w:t>коллективе);</w:t>
      </w:r>
    </w:p>
    <w:p w:rsidR="00C07F9B">
      <w:pPr>
        <w:pStyle w:val="BodyText"/>
        <w:ind w:firstLine="851"/>
        <w:jc w:val="left"/>
      </w:pPr>
      <w:r>
        <w:t>передавать</w:t>
      </w:r>
      <w:r>
        <w:rPr>
          <w:spacing w:val="40"/>
        </w:rPr>
        <w:t xml:space="preserve"> </w:t>
      </w:r>
      <w:r>
        <w:t>в</w:t>
      </w:r>
      <w:r>
        <w:rPr>
          <w:spacing w:val="40"/>
        </w:rPr>
        <w:t xml:space="preserve"> </w:t>
      </w:r>
      <w:r>
        <w:t>собственном</w:t>
      </w:r>
      <w:r>
        <w:rPr>
          <w:spacing w:val="40"/>
        </w:rPr>
        <w:t xml:space="preserve"> </w:t>
      </w:r>
      <w:r>
        <w:t>исполнении</w:t>
      </w:r>
      <w:r>
        <w:rPr>
          <w:spacing w:val="40"/>
        </w:rPr>
        <w:t xml:space="preserve"> </w:t>
      </w:r>
      <w:r>
        <w:t>музыки</w:t>
      </w:r>
      <w:r>
        <w:rPr>
          <w:spacing w:val="40"/>
        </w:rPr>
        <w:t xml:space="preserve"> </w:t>
      </w:r>
      <w:r>
        <w:t>художественное</w:t>
      </w:r>
      <w:r>
        <w:rPr>
          <w:spacing w:val="40"/>
        </w:rPr>
        <w:t xml:space="preserve"> </w:t>
      </w:r>
      <w:r>
        <w:t>содержание, выражать настроение, чувства, личное отношение к исполняемому произведению;</w:t>
      </w:r>
    </w:p>
    <w:p w:rsidR="00C07F9B">
      <w:pPr>
        <w:pStyle w:val="BodyText"/>
        <w:spacing w:before="1"/>
        <w:ind w:firstLine="851"/>
        <w:jc w:val="left"/>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07F9B">
      <w:pPr>
        <w:pStyle w:val="ListParagraph"/>
        <w:numPr>
          <w:ilvl w:val="0"/>
          <w:numId w:val="19"/>
        </w:numPr>
        <w:tabs>
          <w:tab w:val="left" w:pos="1417"/>
        </w:tabs>
        <w:rPr>
          <w:sz w:val="24"/>
        </w:rPr>
      </w:pPr>
      <w:r>
        <w:rPr>
          <w:spacing w:val="-2"/>
          <w:sz w:val="24"/>
        </w:rPr>
        <w:t>вербальная</w:t>
      </w:r>
      <w:r>
        <w:rPr>
          <w:spacing w:val="2"/>
          <w:sz w:val="24"/>
        </w:rPr>
        <w:t xml:space="preserve"> </w:t>
      </w:r>
      <w:r>
        <w:rPr>
          <w:spacing w:val="-2"/>
          <w:sz w:val="24"/>
        </w:rPr>
        <w:t>коммуникация:</w:t>
      </w:r>
    </w:p>
    <w:p w:rsidR="00C07F9B">
      <w:pPr>
        <w:pStyle w:val="BodyText"/>
        <w:ind w:firstLine="851"/>
        <w:jc w:val="left"/>
      </w:pPr>
      <w:r>
        <w:t>воспринимать и формулировать суждения, выражать эмоции в соответствии с целями и условиями общения в знакомой среде;</w:t>
      </w:r>
    </w:p>
    <w:p w:rsidR="00C07F9B">
      <w:pPr>
        <w:pStyle w:val="BodyText"/>
        <w:ind w:firstLine="851"/>
        <w:jc w:val="left"/>
      </w:pPr>
      <w:r>
        <w:t>проявлять уважительное</w:t>
      </w:r>
      <w:r>
        <w:rPr>
          <w:spacing w:val="-4"/>
        </w:rPr>
        <w:t xml:space="preserve"> </w:t>
      </w:r>
      <w:r>
        <w:t>отношение</w:t>
      </w:r>
      <w:r>
        <w:rPr>
          <w:spacing w:val="-4"/>
        </w:rPr>
        <w:t xml:space="preserve"> </w:t>
      </w:r>
      <w:r>
        <w:t>к</w:t>
      </w:r>
      <w:r>
        <w:rPr>
          <w:spacing w:val="-3"/>
        </w:rPr>
        <w:t xml:space="preserve"> </w:t>
      </w:r>
      <w:r>
        <w:t>собеседнику,</w:t>
      </w:r>
      <w:r>
        <w:rPr>
          <w:spacing w:val="-3"/>
        </w:rPr>
        <w:t xml:space="preserve"> </w:t>
      </w:r>
      <w:r>
        <w:t>соблюдать</w:t>
      </w:r>
      <w:r>
        <w:rPr>
          <w:spacing w:val="-3"/>
        </w:rPr>
        <w:t xml:space="preserve"> </w:t>
      </w:r>
      <w:r>
        <w:t>правила</w:t>
      </w:r>
      <w:r>
        <w:rPr>
          <w:spacing w:val="-4"/>
        </w:rPr>
        <w:t xml:space="preserve"> </w:t>
      </w:r>
      <w:r>
        <w:t>ведения диалога и дискуссии;</w:t>
      </w:r>
    </w:p>
    <w:p w:rsidR="00C07F9B">
      <w:pPr>
        <w:pStyle w:val="BodyText"/>
        <w:ind w:left="1157" w:right="1702" w:firstLine="0"/>
        <w:jc w:val="left"/>
      </w:pPr>
      <w:r>
        <w:t>признавать</w:t>
      </w:r>
      <w:r>
        <w:rPr>
          <w:spacing w:val="-6"/>
        </w:rPr>
        <w:t xml:space="preserve"> </w:t>
      </w:r>
      <w:r>
        <w:t>возможность</w:t>
      </w:r>
      <w:r>
        <w:rPr>
          <w:spacing w:val="-6"/>
        </w:rPr>
        <w:t xml:space="preserve"> </w:t>
      </w:r>
      <w:r>
        <w:t>существования</w:t>
      </w:r>
      <w:r>
        <w:rPr>
          <w:spacing w:val="-6"/>
        </w:rPr>
        <w:t xml:space="preserve"> </w:t>
      </w:r>
      <w:r>
        <w:t>разных</w:t>
      </w:r>
      <w:r>
        <w:rPr>
          <w:spacing w:val="-6"/>
        </w:rPr>
        <w:t xml:space="preserve"> </w:t>
      </w:r>
      <w:r>
        <w:t>точек</w:t>
      </w:r>
      <w:r>
        <w:rPr>
          <w:spacing w:val="-8"/>
        </w:rPr>
        <w:t xml:space="preserve"> </w:t>
      </w:r>
      <w:r>
        <w:t>зрения; корректно и аргументированно высказывать своѐ мнение;</w:t>
      </w:r>
    </w:p>
    <w:p w:rsidR="00C07F9B">
      <w:pPr>
        <w:pStyle w:val="BodyText"/>
        <w:ind w:left="1157" w:firstLine="0"/>
        <w:jc w:val="left"/>
      </w:pPr>
      <w:r>
        <w:t>строить</w:t>
      </w:r>
      <w:r>
        <w:rPr>
          <w:spacing w:val="-6"/>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C07F9B">
      <w:pPr>
        <w:pStyle w:val="BodyText"/>
        <w:tabs>
          <w:tab w:val="left" w:pos="2468"/>
          <w:tab w:val="left" w:pos="3519"/>
          <w:tab w:val="left" w:pos="3974"/>
          <w:tab w:val="left" w:pos="5555"/>
          <w:tab w:val="left" w:pos="6579"/>
          <w:tab w:val="left" w:pos="7999"/>
        </w:tabs>
        <w:ind w:right="115" w:firstLine="851"/>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 повествование);</w:t>
      </w:r>
    </w:p>
    <w:p w:rsidR="00C07F9B">
      <w:pPr>
        <w:pStyle w:val="BodyText"/>
        <w:ind w:left="1157" w:firstLine="0"/>
        <w:jc w:val="left"/>
      </w:pPr>
      <w:r>
        <w:t>подготавливать</w:t>
      </w:r>
      <w:r>
        <w:rPr>
          <w:spacing w:val="-6"/>
        </w:rPr>
        <w:t xml:space="preserve"> </w:t>
      </w:r>
      <w:r>
        <w:t>небольшие</w:t>
      </w:r>
      <w:r>
        <w:rPr>
          <w:spacing w:val="-6"/>
        </w:rPr>
        <w:t xml:space="preserve"> </w:t>
      </w:r>
      <w:r>
        <w:t>публичные</w:t>
      </w:r>
      <w:r>
        <w:rPr>
          <w:spacing w:val="-7"/>
        </w:rPr>
        <w:t xml:space="preserve"> </w:t>
      </w:r>
      <w:r>
        <w:rPr>
          <w:spacing w:val="-2"/>
        </w:rPr>
        <w:t>выступления;</w:t>
      </w:r>
    </w:p>
    <w:p w:rsidR="00C07F9B">
      <w:pPr>
        <w:pStyle w:val="BodyText"/>
        <w:ind w:firstLine="851"/>
        <w:jc w:val="left"/>
      </w:pPr>
      <w:r>
        <w:t>подбирать</w:t>
      </w:r>
      <w:r>
        <w:rPr>
          <w:spacing w:val="80"/>
        </w:rPr>
        <w:t xml:space="preserve"> </w:t>
      </w:r>
      <w:r>
        <w:t>иллюстративный</w:t>
      </w:r>
      <w:r>
        <w:rPr>
          <w:spacing w:val="80"/>
        </w:rPr>
        <w:t xml:space="preserve"> </w:t>
      </w:r>
      <w:r>
        <w:t>материал</w:t>
      </w:r>
      <w:r>
        <w:rPr>
          <w:spacing w:val="80"/>
        </w:rPr>
        <w:t xml:space="preserve"> </w:t>
      </w:r>
      <w:r>
        <w:t>(рисунки,</w:t>
      </w:r>
      <w:r>
        <w:rPr>
          <w:spacing w:val="80"/>
        </w:rPr>
        <w:t xml:space="preserve"> </w:t>
      </w:r>
      <w:r>
        <w:t>фото,</w:t>
      </w:r>
      <w:r>
        <w:rPr>
          <w:spacing w:val="80"/>
        </w:rPr>
        <w:t xml:space="preserve"> </w:t>
      </w:r>
      <w:r>
        <w:t>плакаты)</w:t>
      </w:r>
      <w:r>
        <w:rPr>
          <w:spacing w:val="80"/>
        </w:rPr>
        <w:t xml:space="preserve"> </w:t>
      </w:r>
      <w:r>
        <w:t>к</w:t>
      </w:r>
      <w:r>
        <w:rPr>
          <w:spacing w:val="80"/>
        </w:rPr>
        <w:t xml:space="preserve"> </w:t>
      </w:r>
      <w:r>
        <w:t>тексту</w:t>
      </w:r>
      <w:r>
        <w:rPr>
          <w:spacing w:val="40"/>
        </w:rPr>
        <w:t xml:space="preserve"> </w:t>
      </w:r>
      <w:r>
        <w:rPr>
          <w:spacing w:val="-2"/>
        </w:rPr>
        <w:t>выступления;</w:t>
      </w:r>
    </w:p>
    <w:p w:rsidR="00C07F9B">
      <w:pPr>
        <w:pStyle w:val="ListParagraph"/>
        <w:numPr>
          <w:ilvl w:val="0"/>
          <w:numId w:val="19"/>
        </w:numPr>
        <w:tabs>
          <w:tab w:val="left" w:pos="1417"/>
        </w:tabs>
        <w:rPr>
          <w:sz w:val="24"/>
        </w:rPr>
      </w:pPr>
      <w:r>
        <w:rPr>
          <w:spacing w:val="-2"/>
          <w:sz w:val="24"/>
        </w:rPr>
        <w:t>совместная</w:t>
      </w:r>
      <w:r>
        <w:rPr>
          <w:spacing w:val="5"/>
          <w:sz w:val="24"/>
        </w:rPr>
        <w:t xml:space="preserve"> </w:t>
      </w:r>
      <w:r>
        <w:rPr>
          <w:spacing w:val="-2"/>
          <w:sz w:val="24"/>
        </w:rPr>
        <w:t>деятельность</w:t>
      </w:r>
      <w:r>
        <w:rPr>
          <w:spacing w:val="5"/>
          <w:sz w:val="24"/>
        </w:rPr>
        <w:t xml:space="preserve"> </w:t>
      </w:r>
      <w:r>
        <w:rPr>
          <w:spacing w:val="-2"/>
          <w:sz w:val="24"/>
        </w:rPr>
        <w:t>(сотрудничество):</w:t>
      </w:r>
    </w:p>
    <w:p w:rsidR="00C07F9B">
      <w:pPr>
        <w:pStyle w:val="BodyText"/>
        <w:ind w:left="1157" w:firstLine="0"/>
        <w:jc w:val="left"/>
      </w:pPr>
      <w:r>
        <w:t>стремиться</w:t>
      </w:r>
      <w:r>
        <w:rPr>
          <w:spacing w:val="68"/>
          <w:w w:val="150"/>
        </w:rPr>
        <w:t xml:space="preserve"> </w:t>
      </w:r>
      <w:r>
        <w:t>к</w:t>
      </w:r>
      <w:r>
        <w:rPr>
          <w:spacing w:val="72"/>
          <w:w w:val="150"/>
        </w:rPr>
        <w:t xml:space="preserve"> </w:t>
      </w:r>
      <w:r>
        <w:t>объединению</w:t>
      </w:r>
      <w:r>
        <w:rPr>
          <w:spacing w:val="74"/>
          <w:w w:val="150"/>
        </w:rPr>
        <w:t xml:space="preserve"> </w:t>
      </w:r>
      <w:r>
        <w:t>усилий,</w:t>
      </w:r>
      <w:r>
        <w:rPr>
          <w:spacing w:val="70"/>
          <w:w w:val="150"/>
        </w:rPr>
        <w:t xml:space="preserve"> </w:t>
      </w:r>
      <w:r>
        <w:t>эмоциональной</w:t>
      </w:r>
      <w:r>
        <w:rPr>
          <w:spacing w:val="72"/>
          <w:w w:val="150"/>
        </w:rPr>
        <w:t xml:space="preserve"> </w:t>
      </w:r>
      <w:r>
        <w:t>эмпатии</w:t>
      </w:r>
      <w:r>
        <w:rPr>
          <w:spacing w:val="72"/>
          <w:w w:val="150"/>
        </w:rPr>
        <w:t xml:space="preserve"> </w:t>
      </w:r>
      <w:r>
        <w:t>в</w:t>
      </w:r>
      <w:r>
        <w:rPr>
          <w:spacing w:val="70"/>
          <w:w w:val="150"/>
        </w:rPr>
        <w:t xml:space="preserve"> </w:t>
      </w:r>
      <w:r>
        <w:rPr>
          <w:spacing w:val="-2"/>
        </w:rPr>
        <w:t>ситуациях</w:t>
      </w:r>
    </w:p>
    <w:p w:rsidR="00C07F9B">
      <w:pPr>
        <w:sectPr>
          <w:headerReference w:type="default" r:id="rId324"/>
          <w:footerReference w:type="default" r:id="rId325"/>
          <w:pgSz w:w="11920" w:h="16850"/>
          <w:pgMar w:top="1040" w:right="740" w:bottom="1120" w:left="1680" w:header="608" w:footer="933" w:gutter="0"/>
          <w:cols w:space="720"/>
        </w:sectPr>
      </w:pPr>
    </w:p>
    <w:p w:rsidR="00C07F9B">
      <w:pPr>
        <w:pStyle w:val="BodyText"/>
        <w:spacing w:before="80"/>
        <w:ind w:firstLine="0"/>
      </w:pPr>
      <w:r>
        <w:t>совместного</w:t>
      </w:r>
      <w:r>
        <w:rPr>
          <w:spacing w:val="-6"/>
        </w:rPr>
        <w:t xml:space="preserve"> </w:t>
      </w:r>
      <w:r>
        <w:t>восприятия,</w:t>
      </w:r>
      <w:r>
        <w:rPr>
          <w:spacing w:val="-4"/>
        </w:rPr>
        <w:t xml:space="preserve"> </w:t>
      </w:r>
      <w:r>
        <w:t>исполнения</w:t>
      </w:r>
      <w:r>
        <w:rPr>
          <w:spacing w:val="-4"/>
        </w:rPr>
        <w:t xml:space="preserve"> </w:t>
      </w:r>
      <w:r>
        <w:rPr>
          <w:spacing w:val="-2"/>
        </w:rPr>
        <w:t>музыки;</w:t>
      </w:r>
    </w:p>
    <w:p w:rsidR="00C07F9B">
      <w:pPr>
        <w:pStyle w:val="BodyText"/>
        <w:ind w:right="112" w:firstLine="851"/>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C07F9B">
      <w:pPr>
        <w:pStyle w:val="BodyText"/>
        <w:ind w:right="110" w:firstLine="851"/>
        <w:jc w:val="right"/>
      </w:pPr>
      <w:r>
        <w:t>формулировать</w:t>
      </w:r>
      <w:r>
        <w:rPr>
          <w:spacing w:val="80"/>
        </w:rPr>
        <w:t xml:space="preserve"> </w:t>
      </w:r>
      <w:r>
        <w:t>краткосрочные</w:t>
      </w:r>
      <w:r>
        <w:rPr>
          <w:spacing w:val="80"/>
        </w:rPr>
        <w:t xml:space="preserve"> </w:t>
      </w:r>
      <w:r>
        <w:t>и</w:t>
      </w:r>
      <w:r>
        <w:rPr>
          <w:spacing w:val="80"/>
        </w:rPr>
        <w:t xml:space="preserve"> </w:t>
      </w:r>
      <w:r>
        <w:t>долгосрочные</w:t>
      </w:r>
      <w:r>
        <w:rPr>
          <w:spacing w:val="80"/>
        </w:rPr>
        <w:t xml:space="preserve"> </w:t>
      </w:r>
      <w:r>
        <w:t>цели</w:t>
      </w:r>
      <w:r>
        <w:rPr>
          <w:spacing w:val="80"/>
        </w:rPr>
        <w:t xml:space="preserve"> </w:t>
      </w:r>
      <w:r>
        <w:t>(индивидуальные</w:t>
      </w:r>
      <w:r>
        <w:rPr>
          <w:spacing w:val="80"/>
        </w:rPr>
        <w:t xml:space="preserve"> </w:t>
      </w:r>
      <w:r>
        <w:t>с</w:t>
      </w:r>
      <w:r>
        <w:rPr>
          <w:spacing w:val="40"/>
        </w:rPr>
        <w:t xml:space="preserve"> </w:t>
      </w:r>
      <w:r>
        <w:t>учѐтом участия в коллективных задачах) в стандартной (типовой) ситуации на основе</w:t>
      </w:r>
      <w:r>
        <w:rPr>
          <w:spacing w:val="40"/>
        </w:rPr>
        <w:t xml:space="preserve"> </w:t>
      </w:r>
      <w:r>
        <w:t>предложенного</w:t>
      </w:r>
      <w:r>
        <w:rPr>
          <w:spacing w:val="-3"/>
        </w:rPr>
        <w:t xml:space="preserve"> </w:t>
      </w:r>
      <w:r>
        <w:t>формата</w:t>
      </w:r>
      <w:r>
        <w:rPr>
          <w:spacing w:val="-4"/>
        </w:rPr>
        <w:t xml:space="preserve"> </w:t>
      </w:r>
      <w:r>
        <w:t>планирования,</w:t>
      </w:r>
      <w:r>
        <w:rPr>
          <w:spacing w:val="-3"/>
        </w:rPr>
        <w:t xml:space="preserve"> </w:t>
      </w:r>
      <w:r>
        <w:t>распределения</w:t>
      </w:r>
      <w:r>
        <w:rPr>
          <w:spacing w:val="-3"/>
        </w:rPr>
        <w:t xml:space="preserve"> </w:t>
      </w:r>
      <w:r>
        <w:t>промежуточных</w:t>
      </w:r>
      <w:r>
        <w:rPr>
          <w:spacing w:val="-1"/>
        </w:rPr>
        <w:t xml:space="preserve"> </w:t>
      </w:r>
      <w:r>
        <w:t>шагов</w:t>
      </w:r>
      <w:r>
        <w:rPr>
          <w:spacing w:val="-4"/>
        </w:rPr>
        <w:t xml:space="preserve"> </w:t>
      </w:r>
      <w:r>
        <w:t>и</w:t>
      </w:r>
      <w:r>
        <w:rPr>
          <w:spacing w:val="-3"/>
        </w:rPr>
        <w:t xml:space="preserve"> </w:t>
      </w:r>
      <w:r>
        <w:t>сроков; принимать цель совместной деятельности, коллективно строить действия по еѐ</w:t>
      </w:r>
    </w:p>
    <w:p w:rsidR="00C07F9B">
      <w:pPr>
        <w:pStyle w:val="BodyText"/>
        <w:ind w:right="115" w:firstLine="0"/>
      </w:pPr>
      <w:r>
        <w:t xml:space="preserve">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spacing w:val="-2"/>
        </w:rPr>
        <w:t>подчиняться;</w:t>
      </w:r>
    </w:p>
    <w:p w:rsidR="00C07F9B">
      <w:pPr>
        <w:pStyle w:val="BodyText"/>
        <w:ind w:firstLine="851"/>
        <w:jc w:val="left"/>
      </w:pPr>
      <w:r>
        <w:t>ответственно</w:t>
      </w:r>
      <w:r>
        <w:rPr>
          <w:spacing w:val="40"/>
        </w:rPr>
        <w:t xml:space="preserve"> </w:t>
      </w:r>
      <w:r>
        <w:t>выполнять</w:t>
      </w:r>
      <w:r>
        <w:rPr>
          <w:spacing w:val="40"/>
        </w:rPr>
        <w:t xml:space="preserve"> </w:t>
      </w:r>
      <w:r>
        <w:t>свою</w:t>
      </w:r>
      <w:r>
        <w:rPr>
          <w:spacing w:val="40"/>
        </w:rPr>
        <w:t xml:space="preserve"> </w:t>
      </w:r>
      <w:r>
        <w:t>часть</w:t>
      </w:r>
      <w:r>
        <w:rPr>
          <w:spacing w:val="40"/>
        </w:rPr>
        <w:t xml:space="preserve"> </w:t>
      </w:r>
      <w:r>
        <w:t>работы;</w:t>
      </w:r>
      <w:r>
        <w:rPr>
          <w:spacing w:val="40"/>
        </w:rPr>
        <w:t xml:space="preserve"> </w:t>
      </w:r>
      <w:r>
        <w:t>оценивать</w:t>
      </w:r>
      <w:r>
        <w:rPr>
          <w:spacing w:val="40"/>
        </w:rPr>
        <w:t xml:space="preserve"> </w:t>
      </w:r>
      <w:r>
        <w:t>свой</w:t>
      </w:r>
      <w:r>
        <w:rPr>
          <w:spacing w:val="40"/>
        </w:rPr>
        <w:t xml:space="preserve"> </w:t>
      </w:r>
      <w:r>
        <w:t>вклад</w:t>
      </w:r>
      <w:r>
        <w:rPr>
          <w:spacing w:val="40"/>
        </w:rPr>
        <w:t xml:space="preserve"> </w:t>
      </w:r>
      <w:r>
        <w:t>в</w:t>
      </w:r>
      <w:r>
        <w:rPr>
          <w:spacing w:val="40"/>
        </w:rPr>
        <w:t xml:space="preserve"> </w:t>
      </w:r>
      <w:r>
        <w:t xml:space="preserve">общий </w:t>
      </w:r>
      <w:r>
        <w:rPr>
          <w:spacing w:val="-2"/>
        </w:rPr>
        <w:t>результат;</w:t>
      </w:r>
    </w:p>
    <w:p w:rsidR="00C07F9B">
      <w:pPr>
        <w:pStyle w:val="BodyText"/>
        <w:spacing w:before="1"/>
        <w:ind w:firstLine="851"/>
        <w:jc w:val="left"/>
      </w:pPr>
      <w:r>
        <w:t>выполнять</w:t>
      </w:r>
      <w:r>
        <w:rPr>
          <w:spacing w:val="80"/>
        </w:rPr>
        <w:t xml:space="preserve"> </w:t>
      </w:r>
      <w:r>
        <w:t>совместные</w:t>
      </w:r>
      <w:r>
        <w:rPr>
          <w:spacing w:val="80"/>
        </w:rPr>
        <w:t xml:space="preserve"> </w:t>
      </w:r>
      <w:r>
        <w:t>проектные,</w:t>
      </w:r>
      <w:r>
        <w:rPr>
          <w:spacing w:val="80"/>
        </w:rPr>
        <w:t xml:space="preserve"> </w:t>
      </w:r>
      <w:r>
        <w:t>творческие</w:t>
      </w:r>
      <w:r>
        <w:rPr>
          <w:spacing w:val="80"/>
        </w:rPr>
        <w:t xml:space="preserve"> </w:t>
      </w:r>
      <w:r>
        <w:t>задания</w:t>
      </w:r>
      <w:r>
        <w:rPr>
          <w:spacing w:val="80"/>
        </w:rPr>
        <w:t xml:space="preserve"> </w:t>
      </w:r>
      <w:r>
        <w:t>с</w:t>
      </w:r>
      <w:r>
        <w:rPr>
          <w:spacing w:val="80"/>
        </w:rPr>
        <w:t xml:space="preserve"> </w:t>
      </w:r>
      <w:r>
        <w:t>использованием предложенных образцов.</w:t>
      </w:r>
    </w:p>
    <w:p w:rsidR="00C07F9B">
      <w:pPr>
        <w:spacing w:line="244" w:lineRule="auto"/>
        <w:ind w:left="305" w:firstLine="851"/>
        <w:rPr>
          <w:b/>
          <w:sz w:val="24"/>
        </w:rPr>
      </w:pPr>
      <w:r>
        <w:rPr>
          <w:sz w:val="24"/>
        </w:rPr>
        <w:t>У</w:t>
      </w:r>
      <w:r>
        <w:rPr>
          <w:spacing w:val="40"/>
          <w:sz w:val="24"/>
        </w:rPr>
        <w:t xml:space="preserve"> </w:t>
      </w:r>
      <w:r>
        <w:rPr>
          <w:sz w:val="24"/>
        </w:rPr>
        <w:t>обучающегося</w:t>
      </w:r>
      <w:r>
        <w:rPr>
          <w:spacing w:val="39"/>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b/>
          <w:sz w:val="24"/>
        </w:rPr>
        <w:t>умения</w:t>
      </w:r>
      <w:r>
        <w:rPr>
          <w:b/>
          <w:spacing w:val="39"/>
          <w:sz w:val="24"/>
        </w:rPr>
        <w:t xml:space="preserve"> </w:t>
      </w:r>
      <w:r>
        <w:rPr>
          <w:b/>
          <w:sz w:val="24"/>
        </w:rPr>
        <w:t>самоорганизации</w:t>
      </w:r>
      <w:r>
        <w:rPr>
          <w:b/>
          <w:spacing w:val="38"/>
          <w:sz w:val="24"/>
        </w:rPr>
        <w:t xml:space="preserve"> </w:t>
      </w:r>
      <w:r>
        <w:rPr>
          <w:b/>
          <w:sz w:val="24"/>
        </w:rPr>
        <w:t>как</w:t>
      </w:r>
      <w:r>
        <w:rPr>
          <w:b/>
          <w:spacing w:val="40"/>
          <w:sz w:val="24"/>
        </w:rPr>
        <w:t xml:space="preserve"> </w:t>
      </w:r>
      <w:r>
        <w:rPr>
          <w:b/>
          <w:sz w:val="24"/>
        </w:rPr>
        <w:t>части универсальных регулятивных учебных действий:</w:t>
      </w:r>
    </w:p>
    <w:p w:rsidR="00C07F9B">
      <w:pPr>
        <w:pStyle w:val="BodyText"/>
        <w:ind w:left="1157" w:firstLine="0"/>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C07F9B">
      <w:pPr>
        <w:spacing w:line="244" w:lineRule="auto"/>
        <w:ind w:left="305" w:firstLine="851"/>
        <w:rPr>
          <w:b/>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b/>
          <w:sz w:val="24"/>
        </w:rPr>
        <w:t>умения</w:t>
      </w:r>
      <w:r>
        <w:rPr>
          <w:b/>
          <w:spacing w:val="80"/>
          <w:sz w:val="24"/>
        </w:rPr>
        <w:t xml:space="preserve"> </w:t>
      </w:r>
      <w:r>
        <w:rPr>
          <w:b/>
          <w:sz w:val="24"/>
        </w:rPr>
        <w:t>самоконтроля</w:t>
      </w:r>
      <w:r>
        <w:rPr>
          <w:b/>
          <w:spacing w:val="80"/>
          <w:sz w:val="24"/>
        </w:rPr>
        <w:t xml:space="preserve"> </w:t>
      </w:r>
      <w:r>
        <w:rPr>
          <w:b/>
          <w:sz w:val="24"/>
        </w:rPr>
        <w:t>как</w:t>
      </w:r>
      <w:r>
        <w:rPr>
          <w:b/>
          <w:spacing w:val="80"/>
          <w:sz w:val="24"/>
        </w:rPr>
        <w:t xml:space="preserve"> </w:t>
      </w:r>
      <w:r>
        <w:rPr>
          <w:b/>
          <w:sz w:val="24"/>
        </w:rPr>
        <w:t>части универсальных учебных действий:</w:t>
      </w:r>
    </w:p>
    <w:p w:rsidR="00C07F9B">
      <w:pPr>
        <w:pStyle w:val="BodyText"/>
        <w:ind w:left="1157" w:right="763" w:firstLine="0"/>
        <w:jc w:val="left"/>
      </w:pPr>
      <w:r>
        <w:t>устанавливать причины успеха (неудач) учебной деятельности; корректировать</w:t>
      </w:r>
      <w:r>
        <w:rPr>
          <w:spacing w:val="-5"/>
        </w:rPr>
        <w:t xml:space="preserve"> </w:t>
      </w:r>
      <w:r>
        <w:t>свои</w:t>
      </w:r>
      <w:r>
        <w:rPr>
          <w:spacing w:val="-4"/>
        </w:rPr>
        <w:t xml:space="preserve"> </w:t>
      </w:r>
      <w:r>
        <w:t>учебные</w:t>
      </w:r>
      <w:r>
        <w:rPr>
          <w:spacing w:val="-7"/>
        </w:rPr>
        <w:t xml:space="preserve"> </w:t>
      </w:r>
      <w:r>
        <w:t>действия</w:t>
      </w:r>
      <w:r>
        <w:rPr>
          <w:spacing w:val="-5"/>
        </w:rPr>
        <w:t xml:space="preserve"> </w:t>
      </w:r>
      <w:r>
        <w:t>для</w:t>
      </w:r>
      <w:r>
        <w:rPr>
          <w:spacing w:val="-5"/>
        </w:rPr>
        <w:t xml:space="preserve"> </w:t>
      </w:r>
      <w:r>
        <w:t>преодоления</w:t>
      </w:r>
      <w:r>
        <w:rPr>
          <w:spacing w:val="-5"/>
        </w:rPr>
        <w:t xml:space="preserve"> </w:t>
      </w:r>
      <w:r>
        <w:t>ошибок.</w:t>
      </w:r>
    </w:p>
    <w:p w:rsidR="00C07F9B">
      <w:pPr>
        <w:pStyle w:val="BodyText"/>
        <w:ind w:right="106" w:firstLine="851"/>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C07F9B">
      <w:pPr>
        <w:pStyle w:val="11"/>
        <w:spacing w:line="274" w:lineRule="exact"/>
        <w:ind w:left="1157"/>
      </w:pPr>
      <w:r>
        <w:t>Предметные</w:t>
      </w:r>
      <w:r>
        <w:rPr>
          <w:spacing w:val="-8"/>
        </w:rPr>
        <w:t xml:space="preserve"> </w:t>
      </w:r>
      <w:r>
        <w:t>результаты</w:t>
      </w:r>
      <w:r>
        <w:rPr>
          <w:spacing w:val="-4"/>
        </w:rPr>
        <w:t xml:space="preserve"> </w:t>
      </w:r>
      <w:r>
        <w:t>изучения</w:t>
      </w:r>
      <w:r>
        <w:rPr>
          <w:spacing w:val="-1"/>
        </w:rPr>
        <w:t xml:space="preserve"> </w:t>
      </w:r>
      <w:r>
        <w:rPr>
          <w:spacing w:val="-2"/>
        </w:rPr>
        <w:t>музыки.</w:t>
      </w:r>
    </w:p>
    <w:p w:rsidR="00C07F9B">
      <w:pPr>
        <w:pStyle w:val="BodyText"/>
        <w:ind w:right="109" w:firstLine="851"/>
      </w:pPr>
      <w: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w:t>
      </w:r>
      <w:r>
        <w:rPr>
          <w:spacing w:val="-2"/>
        </w:rPr>
        <w:t>жизни.</w:t>
      </w:r>
    </w:p>
    <w:p w:rsidR="00C07F9B">
      <w:pPr>
        <w:pStyle w:val="BodyText"/>
        <w:spacing w:line="257" w:lineRule="exact"/>
        <w:ind w:left="1157" w:firstLine="0"/>
      </w:pPr>
      <w:r>
        <w:t>Обучающиеся,</w:t>
      </w:r>
      <w:r>
        <w:rPr>
          <w:spacing w:val="-6"/>
        </w:rPr>
        <w:t xml:space="preserve"> </w:t>
      </w:r>
      <w:r>
        <w:t>освоившие</w:t>
      </w:r>
      <w:r>
        <w:rPr>
          <w:spacing w:val="-4"/>
        </w:rPr>
        <w:t xml:space="preserve"> </w:t>
      </w:r>
      <w:r>
        <w:t>основную</w:t>
      </w:r>
      <w:r>
        <w:rPr>
          <w:spacing w:val="-4"/>
        </w:rPr>
        <w:t xml:space="preserve"> </w:t>
      </w:r>
      <w:r>
        <w:t>образовательную</w:t>
      </w:r>
      <w:r>
        <w:rPr>
          <w:spacing w:val="-3"/>
        </w:rPr>
        <w:t xml:space="preserve"> </w:t>
      </w:r>
      <w:r>
        <w:t>программу</w:t>
      </w:r>
      <w:r>
        <w:rPr>
          <w:spacing w:val="-8"/>
        </w:rPr>
        <w:t xml:space="preserve"> </w:t>
      </w:r>
      <w:r>
        <w:t>по</w:t>
      </w:r>
      <w:r>
        <w:rPr>
          <w:spacing w:val="-3"/>
        </w:rPr>
        <w:t xml:space="preserve"> </w:t>
      </w:r>
      <w:r>
        <w:rPr>
          <w:spacing w:val="-2"/>
        </w:rPr>
        <w:t>музыке:</w:t>
      </w:r>
    </w:p>
    <w:p w:rsidR="00C07F9B">
      <w:pPr>
        <w:pStyle w:val="BodyText"/>
        <w:ind w:right="105" w:firstLine="851"/>
      </w:pPr>
      <w:r>
        <w:t>с интересом занимаются музыкой, любят петь, умеют слушать серьѐзную музыку, знают правила поведения в театре, концертном зале; проявляют интерес к игре на доступных музыкальных инструментах;</w:t>
      </w:r>
    </w:p>
    <w:p w:rsidR="00C07F9B">
      <w:pPr>
        <w:pStyle w:val="BodyText"/>
        <w:ind w:left="1157" w:firstLine="0"/>
      </w:pPr>
      <w:r>
        <w:t>сознательно</w:t>
      </w:r>
      <w:r>
        <w:rPr>
          <w:spacing w:val="-7"/>
        </w:rPr>
        <w:t xml:space="preserve"> </w:t>
      </w:r>
      <w:r>
        <w:t>стремятся</w:t>
      </w:r>
      <w:r>
        <w:rPr>
          <w:spacing w:val="-4"/>
        </w:rPr>
        <w:t xml:space="preserve"> </w:t>
      </w:r>
      <w:r>
        <w:t>к</w:t>
      </w:r>
      <w:r>
        <w:rPr>
          <w:spacing w:val="-4"/>
        </w:rPr>
        <w:t xml:space="preserve"> </w:t>
      </w:r>
      <w:r>
        <w:t>развитию</w:t>
      </w:r>
      <w:r>
        <w:rPr>
          <w:spacing w:val="-5"/>
        </w:rPr>
        <w:t xml:space="preserve"> </w:t>
      </w:r>
      <w:r>
        <w:t>своих</w:t>
      </w:r>
      <w:r>
        <w:rPr>
          <w:spacing w:val="-2"/>
        </w:rPr>
        <w:t xml:space="preserve"> </w:t>
      </w:r>
      <w:r>
        <w:t>музыкальных</w:t>
      </w:r>
      <w:r>
        <w:rPr>
          <w:spacing w:val="-2"/>
        </w:rPr>
        <w:t xml:space="preserve"> способностей;</w:t>
      </w:r>
    </w:p>
    <w:p w:rsidR="00C07F9B">
      <w:pPr>
        <w:pStyle w:val="BodyText"/>
        <w:ind w:right="104" w:firstLine="851"/>
      </w:pPr>
      <w:r>
        <w:t>осознают разнообразие форм и направлений музыкального искусства, могут назвать музыкальные произведения, композиторов, исполнителей, которые им</w:t>
      </w:r>
      <w:r>
        <w:rPr>
          <w:spacing w:val="40"/>
        </w:rPr>
        <w:t xml:space="preserve"> </w:t>
      </w:r>
      <w:r>
        <w:t>нравятся, аргументировать свой выбор;</w:t>
      </w:r>
    </w:p>
    <w:p w:rsidR="00C07F9B">
      <w:pPr>
        <w:pStyle w:val="BodyText"/>
        <w:ind w:left="1157" w:firstLine="0"/>
      </w:pPr>
      <w:r>
        <w:t>имеют</w:t>
      </w:r>
      <w:r>
        <w:rPr>
          <w:spacing w:val="-6"/>
        </w:rPr>
        <w:t xml:space="preserve"> </w:t>
      </w:r>
      <w:r>
        <w:t>опыт</w:t>
      </w:r>
      <w:r>
        <w:rPr>
          <w:spacing w:val="-4"/>
        </w:rPr>
        <w:t xml:space="preserve"> </w:t>
      </w:r>
      <w:r>
        <w:t>восприятия,</w:t>
      </w:r>
      <w:r>
        <w:rPr>
          <w:spacing w:val="-3"/>
        </w:rPr>
        <w:t xml:space="preserve"> </w:t>
      </w:r>
      <w:r>
        <w:t>творческой</w:t>
      </w:r>
      <w:r>
        <w:rPr>
          <w:spacing w:val="-4"/>
        </w:rPr>
        <w:t xml:space="preserve"> </w:t>
      </w:r>
      <w:r>
        <w:t>и</w:t>
      </w:r>
      <w:r>
        <w:rPr>
          <w:spacing w:val="-4"/>
        </w:rPr>
        <w:t xml:space="preserve"> </w:t>
      </w:r>
      <w:r>
        <w:t>исполнительской</w:t>
      </w:r>
      <w:r>
        <w:rPr>
          <w:spacing w:val="-3"/>
        </w:rPr>
        <w:t xml:space="preserve"> </w:t>
      </w:r>
      <w:r>
        <w:rPr>
          <w:spacing w:val="-2"/>
        </w:rPr>
        <w:t>деятельности;</w:t>
      </w:r>
    </w:p>
    <w:p w:rsidR="00C07F9B">
      <w:pPr>
        <w:pStyle w:val="BodyText"/>
        <w:spacing w:before="1"/>
        <w:ind w:left="1157" w:right="293" w:firstLine="0"/>
      </w:pPr>
      <w:r>
        <w:t>с</w:t>
      </w:r>
      <w:r>
        <w:rPr>
          <w:spacing w:val="-5"/>
        </w:rPr>
        <w:t xml:space="preserve"> </w:t>
      </w:r>
      <w:r>
        <w:t>уважением</w:t>
      </w:r>
      <w:r>
        <w:rPr>
          <w:spacing w:val="-7"/>
        </w:rPr>
        <w:t xml:space="preserve"> </w:t>
      </w:r>
      <w:r>
        <w:t>относятся</w:t>
      </w:r>
      <w:r>
        <w:rPr>
          <w:spacing w:val="-4"/>
        </w:rPr>
        <w:t xml:space="preserve"> </w:t>
      </w:r>
      <w:r>
        <w:t>к</w:t>
      </w:r>
      <w:r>
        <w:rPr>
          <w:spacing w:val="-6"/>
        </w:rPr>
        <w:t xml:space="preserve"> </w:t>
      </w:r>
      <w:r>
        <w:t>достижениям</w:t>
      </w:r>
      <w:r>
        <w:rPr>
          <w:spacing w:val="-7"/>
        </w:rPr>
        <w:t xml:space="preserve"> </w:t>
      </w:r>
      <w:r>
        <w:t>отечественной</w:t>
      </w:r>
      <w:r>
        <w:rPr>
          <w:spacing w:val="-6"/>
        </w:rPr>
        <w:t xml:space="preserve"> </w:t>
      </w:r>
      <w:r>
        <w:t>музыкальной</w:t>
      </w:r>
      <w:r>
        <w:rPr>
          <w:spacing w:val="-6"/>
        </w:rPr>
        <w:t xml:space="preserve"> </w:t>
      </w:r>
      <w:r>
        <w:t>культуры; стремятся к расширению своего музыкального кругозора.</w:t>
      </w:r>
    </w:p>
    <w:p w:rsidR="00C07F9B">
      <w:pPr>
        <w:pStyle w:val="BodyText"/>
        <w:ind w:right="110" w:firstLine="851"/>
      </w:pPr>
      <w:r>
        <w:t>К концу изучения модуля №</w:t>
      </w:r>
      <w:r>
        <w:rPr>
          <w:spacing w:val="-2"/>
        </w:rPr>
        <w:t xml:space="preserve"> </w:t>
      </w:r>
      <w:r>
        <w:t xml:space="preserve">1 «Народная музыка России» обучающийся </w:t>
      </w:r>
      <w:r>
        <w:rPr>
          <w:spacing w:val="-2"/>
        </w:rPr>
        <w:t>научится:</w:t>
      </w:r>
    </w:p>
    <w:p w:rsidR="00C07F9B">
      <w:pPr>
        <w:pStyle w:val="BodyText"/>
        <w:ind w:right="114" w:firstLine="851"/>
      </w:pPr>
      <w:r>
        <w:t>определять принадлежность музыкальных интонаций, изученных</w:t>
      </w:r>
      <w:r>
        <w:rPr>
          <w:spacing w:val="80"/>
        </w:rPr>
        <w:t xml:space="preserve"> </w:t>
      </w:r>
      <w:r>
        <w:t>произведений к родному фольклору, русской музыке, народной музыке различных регионов России;</w:t>
      </w:r>
    </w:p>
    <w:p w:rsidR="00C07F9B">
      <w:pPr>
        <w:pStyle w:val="BodyText"/>
        <w:ind w:left="1157" w:right="109" w:firstLine="0"/>
      </w:pPr>
      <w:r>
        <w:t>определять на слух и называть знакомые народные музыкальные инструменты; группировать</w:t>
      </w:r>
      <w:r>
        <w:rPr>
          <w:spacing w:val="60"/>
        </w:rPr>
        <w:t xml:space="preserve">   </w:t>
      </w:r>
      <w:r>
        <w:t>народные</w:t>
      </w:r>
      <w:r>
        <w:rPr>
          <w:spacing w:val="61"/>
        </w:rPr>
        <w:t xml:space="preserve">   </w:t>
      </w:r>
      <w:r>
        <w:t>музыкальные</w:t>
      </w:r>
      <w:r>
        <w:rPr>
          <w:spacing w:val="61"/>
        </w:rPr>
        <w:t xml:space="preserve">   </w:t>
      </w:r>
      <w:r>
        <w:t>инструменты</w:t>
      </w:r>
      <w:r>
        <w:rPr>
          <w:spacing w:val="60"/>
        </w:rPr>
        <w:t xml:space="preserve">   </w:t>
      </w:r>
      <w:r>
        <w:t>по</w:t>
      </w:r>
      <w:r>
        <w:rPr>
          <w:spacing w:val="61"/>
        </w:rPr>
        <w:t xml:space="preserve">   </w:t>
      </w:r>
      <w:r>
        <w:rPr>
          <w:spacing w:val="-2"/>
        </w:rPr>
        <w:t>принципу</w:t>
      </w:r>
    </w:p>
    <w:p w:rsidR="00C07F9B">
      <w:pPr>
        <w:pStyle w:val="BodyText"/>
        <w:ind w:firstLine="0"/>
      </w:pPr>
      <w:r>
        <w:t>звукоизвлечения:</w:t>
      </w:r>
      <w:r>
        <w:rPr>
          <w:spacing w:val="-11"/>
        </w:rPr>
        <w:t xml:space="preserve"> </w:t>
      </w:r>
      <w:r>
        <w:t>духовые,</w:t>
      </w:r>
      <w:r>
        <w:rPr>
          <w:spacing w:val="-5"/>
        </w:rPr>
        <w:t xml:space="preserve"> </w:t>
      </w:r>
      <w:r>
        <w:t>ударные,</w:t>
      </w:r>
      <w:r>
        <w:rPr>
          <w:spacing w:val="-8"/>
        </w:rPr>
        <w:t xml:space="preserve"> </w:t>
      </w:r>
      <w:r>
        <w:rPr>
          <w:spacing w:val="-2"/>
        </w:rPr>
        <w:t>струнные;</w:t>
      </w:r>
    </w:p>
    <w:p w:rsidR="00C07F9B">
      <w:pPr>
        <w:sectPr>
          <w:headerReference w:type="default" r:id="rId326"/>
          <w:footerReference w:type="default" r:id="rId327"/>
          <w:pgSz w:w="11920" w:h="16850"/>
          <w:pgMar w:top="1040" w:right="740" w:bottom="1120" w:left="1680" w:header="608" w:footer="933" w:gutter="0"/>
          <w:cols w:space="720"/>
        </w:sectPr>
      </w:pPr>
    </w:p>
    <w:p w:rsidR="00C07F9B">
      <w:pPr>
        <w:pStyle w:val="BodyText"/>
        <w:spacing w:before="80"/>
        <w:ind w:firstLine="851"/>
        <w:jc w:val="left"/>
      </w:pPr>
      <w:r>
        <w:t>определять</w:t>
      </w:r>
      <w:r>
        <w:rPr>
          <w:spacing w:val="40"/>
        </w:rPr>
        <w:t xml:space="preserve"> </w:t>
      </w:r>
      <w:r>
        <w:t>принадлежность</w:t>
      </w:r>
      <w:r>
        <w:rPr>
          <w:spacing w:val="40"/>
        </w:rPr>
        <w:t xml:space="preserve"> </w:t>
      </w:r>
      <w:r>
        <w:t>музыкальных</w:t>
      </w:r>
      <w:r>
        <w:rPr>
          <w:spacing w:val="40"/>
        </w:rPr>
        <w:t xml:space="preserve"> </w:t>
      </w:r>
      <w:r>
        <w:t>произведений</w:t>
      </w:r>
      <w:r>
        <w:rPr>
          <w:spacing w:val="40"/>
        </w:rPr>
        <w:t xml:space="preserve"> </w:t>
      </w:r>
      <w:r>
        <w:t>и</w:t>
      </w:r>
      <w:r>
        <w:rPr>
          <w:spacing w:val="40"/>
        </w:rPr>
        <w:t xml:space="preserve"> </w:t>
      </w:r>
      <w:r>
        <w:t>их</w:t>
      </w:r>
      <w:r>
        <w:rPr>
          <w:spacing w:val="40"/>
        </w:rPr>
        <w:t xml:space="preserve"> </w:t>
      </w:r>
      <w:r>
        <w:t>фрагментов</w:t>
      </w:r>
      <w:r>
        <w:rPr>
          <w:spacing w:val="40"/>
        </w:rPr>
        <w:t xml:space="preserve"> </w:t>
      </w:r>
      <w:r>
        <w:t>к композиторскому или народному творчеству;</w:t>
      </w:r>
    </w:p>
    <w:p w:rsidR="00C07F9B">
      <w:pPr>
        <w:pStyle w:val="BodyText"/>
        <w:ind w:firstLine="851"/>
        <w:jc w:val="left"/>
      </w:pPr>
      <w:r>
        <w:t>различать</w:t>
      </w:r>
      <w:r>
        <w:rPr>
          <w:spacing w:val="40"/>
        </w:rPr>
        <w:t xml:space="preserve"> </w:t>
      </w:r>
      <w:r>
        <w:t>манеру</w:t>
      </w:r>
      <w:r>
        <w:rPr>
          <w:spacing w:val="40"/>
        </w:rPr>
        <w:t xml:space="preserve"> </w:t>
      </w:r>
      <w:r>
        <w:t>пения,</w:t>
      </w:r>
      <w:r>
        <w:rPr>
          <w:spacing w:val="40"/>
        </w:rPr>
        <w:t xml:space="preserve"> </w:t>
      </w:r>
      <w:r>
        <w:t>инструментального</w:t>
      </w:r>
      <w:r>
        <w:rPr>
          <w:spacing w:val="40"/>
        </w:rPr>
        <w:t xml:space="preserve"> </w:t>
      </w:r>
      <w:r>
        <w:t>исполнения,</w:t>
      </w:r>
      <w:r>
        <w:rPr>
          <w:spacing w:val="40"/>
        </w:rPr>
        <w:t xml:space="preserve"> </w:t>
      </w:r>
      <w:r>
        <w:t>типы</w:t>
      </w:r>
      <w:r>
        <w:rPr>
          <w:spacing w:val="40"/>
        </w:rPr>
        <w:t xml:space="preserve"> </w:t>
      </w:r>
      <w:r>
        <w:t>солистов</w:t>
      </w:r>
      <w:r>
        <w:rPr>
          <w:spacing w:val="40"/>
        </w:rPr>
        <w:t xml:space="preserve"> </w:t>
      </w:r>
      <w:r>
        <w:t>и</w:t>
      </w:r>
      <w:r>
        <w:rPr>
          <w:spacing w:val="40"/>
        </w:rPr>
        <w:t xml:space="preserve"> </w:t>
      </w:r>
      <w:r>
        <w:t>коллективов – народных и академических;</w:t>
      </w:r>
    </w:p>
    <w:p w:rsidR="00C07F9B">
      <w:pPr>
        <w:pStyle w:val="BodyText"/>
        <w:tabs>
          <w:tab w:val="left" w:pos="2375"/>
          <w:tab w:val="left" w:pos="3950"/>
          <w:tab w:val="left" w:pos="5756"/>
          <w:tab w:val="left" w:pos="6228"/>
          <w:tab w:val="left" w:pos="7339"/>
          <w:tab w:val="left" w:pos="8997"/>
        </w:tabs>
        <w:ind w:right="115" w:firstLine="851"/>
        <w:jc w:val="left"/>
      </w:pPr>
      <w:r>
        <w:rPr>
          <w:spacing w:val="-2"/>
        </w:rPr>
        <w:t>создавать</w:t>
      </w:r>
      <w:r>
        <w:tab/>
      </w:r>
      <w:r>
        <w:rPr>
          <w:spacing w:val="-2"/>
        </w:rPr>
        <w:t>ритмический</w:t>
      </w:r>
      <w:r>
        <w:tab/>
      </w:r>
      <w:r>
        <w:rPr>
          <w:spacing w:val="-2"/>
        </w:rPr>
        <w:t>аккомпанемент</w:t>
      </w:r>
      <w:r>
        <w:tab/>
      </w:r>
      <w:r>
        <w:rPr>
          <w:spacing w:val="-6"/>
        </w:rPr>
        <w:t>на</w:t>
      </w:r>
      <w:r>
        <w:tab/>
      </w:r>
      <w:r>
        <w:rPr>
          <w:spacing w:val="-2"/>
        </w:rPr>
        <w:t>ударных</w:t>
      </w:r>
      <w:r>
        <w:tab/>
      </w:r>
      <w:r>
        <w:rPr>
          <w:spacing w:val="-2"/>
        </w:rPr>
        <w:t>инструментах</w:t>
      </w:r>
      <w:r>
        <w:tab/>
      </w:r>
      <w:r>
        <w:rPr>
          <w:spacing w:val="-4"/>
        </w:rPr>
        <w:t xml:space="preserve">при </w:t>
      </w:r>
      <w:r>
        <w:t>исполнении народной песни;</w:t>
      </w:r>
    </w:p>
    <w:p w:rsidR="00C07F9B">
      <w:pPr>
        <w:pStyle w:val="BodyText"/>
        <w:ind w:firstLine="851"/>
        <w:jc w:val="left"/>
      </w:pPr>
      <w:r>
        <w:t xml:space="preserve">исполнять народные произведения различных жанров с сопровождением и без </w:t>
      </w:r>
      <w:r>
        <w:rPr>
          <w:spacing w:val="-2"/>
        </w:rPr>
        <w:t>сопровождения;</w:t>
      </w:r>
    </w:p>
    <w:p w:rsidR="00C07F9B">
      <w:pPr>
        <w:pStyle w:val="BodyText"/>
        <w:tabs>
          <w:tab w:val="left" w:pos="2816"/>
          <w:tab w:val="left" w:pos="3363"/>
          <w:tab w:val="left" w:pos="5216"/>
          <w:tab w:val="left" w:pos="6104"/>
          <w:tab w:val="left" w:pos="8173"/>
        </w:tabs>
        <w:ind w:right="113" w:firstLine="851"/>
        <w:jc w:val="left"/>
      </w:pPr>
      <w:r>
        <w:rPr>
          <w:spacing w:val="-2"/>
        </w:rPr>
        <w:t>участвовать</w:t>
      </w:r>
      <w:r>
        <w:tab/>
      </w:r>
      <w:r>
        <w:rPr>
          <w:spacing w:val="-10"/>
        </w:rPr>
        <w:t>в</w:t>
      </w:r>
      <w:r>
        <w:tab/>
      </w:r>
      <w:r>
        <w:rPr>
          <w:spacing w:val="-2"/>
        </w:rPr>
        <w:t>коллективной</w:t>
      </w:r>
      <w:r>
        <w:tab/>
      </w:r>
      <w:r>
        <w:rPr>
          <w:spacing w:val="-4"/>
        </w:rPr>
        <w:t>игре</w:t>
      </w:r>
      <w:r>
        <w:tab/>
      </w:r>
      <w:r>
        <w:rPr>
          <w:spacing w:val="-2"/>
        </w:rPr>
        <w:t>(импровизации)</w:t>
      </w:r>
      <w:r>
        <w:tab/>
      </w:r>
      <w:r>
        <w:rPr>
          <w:spacing w:val="-2"/>
        </w:rPr>
        <w:t xml:space="preserve">(вокальной, </w:t>
      </w:r>
      <w:r>
        <w:t>инструментальной, танцевальной) на основе освоенных фольклорных жанров.</w:t>
      </w:r>
    </w:p>
    <w:p w:rsidR="00C07F9B">
      <w:pPr>
        <w:pStyle w:val="BodyText"/>
        <w:ind w:left="1157" w:firstLine="0"/>
        <w:jc w:val="left"/>
      </w:pPr>
      <w:r>
        <w:t>К концу</w:t>
      </w:r>
      <w:r>
        <w:rPr>
          <w:spacing w:val="-3"/>
        </w:rPr>
        <w:t xml:space="preserve"> </w:t>
      </w:r>
      <w:r>
        <w:t>изучения модуля № 2 «Классическая музыка»</w:t>
      </w:r>
      <w:r>
        <w:rPr>
          <w:spacing w:val="-1"/>
        </w:rPr>
        <w:t xml:space="preserve"> </w:t>
      </w:r>
      <w:r>
        <w:t>обучающийся научится: различать</w:t>
      </w:r>
      <w:r>
        <w:rPr>
          <w:spacing w:val="80"/>
        </w:rPr>
        <w:t xml:space="preserve"> </w:t>
      </w:r>
      <w:r>
        <w:t>на</w:t>
      </w:r>
      <w:r>
        <w:rPr>
          <w:spacing w:val="80"/>
        </w:rPr>
        <w:t xml:space="preserve"> </w:t>
      </w:r>
      <w:r>
        <w:t>слух</w:t>
      </w:r>
      <w:r>
        <w:rPr>
          <w:spacing w:val="80"/>
        </w:rPr>
        <w:t xml:space="preserve"> </w:t>
      </w:r>
      <w:r>
        <w:t>произведения</w:t>
      </w:r>
      <w:r>
        <w:rPr>
          <w:spacing w:val="79"/>
        </w:rPr>
        <w:t xml:space="preserve"> </w:t>
      </w:r>
      <w:r>
        <w:t>классической</w:t>
      </w:r>
      <w:r>
        <w:rPr>
          <w:spacing w:val="80"/>
        </w:rPr>
        <w:t xml:space="preserve"> </w:t>
      </w:r>
      <w:r>
        <w:t>музыки,</w:t>
      </w:r>
      <w:r>
        <w:rPr>
          <w:spacing w:val="80"/>
        </w:rPr>
        <w:t xml:space="preserve"> </w:t>
      </w:r>
      <w:r>
        <w:t>называть</w:t>
      </w:r>
      <w:r>
        <w:rPr>
          <w:spacing w:val="80"/>
        </w:rPr>
        <w:t xml:space="preserve"> </w:t>
      </w:r>
      <w:r>
        <w:t>автора</w:t>
      </w:r>
      <w:r>
        <w:rPr>
          <w:spacing w:val="80"/>
        </w:rPr>
        <w:t xml:space="preserve"> </w:t>
      </w:r>
      <w:r>
        <w:t>и</w:t>
      </w:r>
    </w:p>
    <w:p w:rsidR="00C07F9B">
      <w:pPr>
        <w:pStyle w:val="BodyText"/>
        <w:spacing w:before="1"/>
        <w:ind w:firstLine="0"/>
        <w:jc w:val="left"/>
      </w:pPr>
      <w:r>
        <w:t>произведение,</w:t>
      </w:r>
      <w:r>
        <w:rPr>
          <w:spacing w:val="-7"/>
        </w:rPr>
        <w:t xml:space="preserve"> </w:t>
      </w:r>
      <w:r>
        <w:t>исполнительский</w:t>
      </w:r>
      <w:r>
        <w:rPr>
          <w:spacing w:val="-6"/>
        </w:rPr>
        <w:t xml:space="preserve"> </w:t>
      </w:r>
      <w:r>
        <w:rPr>
          <w:spacing w:val="-2"/>
        </w:rPr>
        <w:t>состав;</w:t>
      </w:r>
    </w:p>
    <w:p w:rsidR="00C07F9B">
      <w:pPr>
        <w:pStyle w:val="BodyText"/>
        <w:ind w:right="116" w:firstLine="851"/>
      </w:pPr>
      <w:r>
        <w:t xml:space="preserve">различать и характеризовать простейшие жанры музыки (песня, танец, марш), выделять и называть типичные жанровые признаки песни, танца и марша в сочинениях </w:t>
      </w:r>
      <w:r>
        <w:rPr>
          <w:spacing w:val="-2"/>
        </w:rPr>
        <w:t>композиторов-классиков;</w:t>
      </w:r>
    </w:p>
    <w:p w:rsidR="00C07F9B">
      <w:pPr>
        <w:pStyle w:val="BodyText"/>
        <w:ind w:right="112" w:firstLine="851"/>
      </w:pPr>
      <w:r>
        <w:t>различать концертные жанры по особенностям исполнения (камерные и симфонические, вокальные и инструментальные), приводить примеры;</w:t>
      </w:r>
    </w:p>
    <w:p w:rsidR="00C07F9B">
      <w:pPr>
        <w:pStyle w:val="BodyText"/>
        <w:ind w:right="113" w:firstLine="851"/>
      </w:pPr>
      <w:r>
        <w:t xml:space="preserve">исполнять (в том числе фрагментарно, отдельными темами) сочинения </w:t>
      </w:r>
      <w:r>
        <w:rPr>
          <w:spacing w:val="-2"/>
        </w:rPr>
        <w:t>композиторов-классиков;</w:t>
      </w:r>
    </w:p>
    <w:p w:rsidR="00C07F9B">
      <w:pPr>
        <w:pStyle w:val="BodyText"/>
        <w:ind w:right="109" w:firstLine="851"/>
      </w:pPr>
      <w:r>
        <w:t>воспринимать</w:t>
      </w:r>
      <w:r>
        <w:rPr>
          <w:spacing w:val="-1"/>
        </w:rPr>
        <w:t xml:space="preserve"> </w:t>
      </w:r>
      <w:r>
        <w:t>музыку</w:t>
      </w:r>
      <w:r>
        <w:rPr>
          <w:spacing w:val="-4"/>
        </w:rPr>
        <w:t xml:space="preserve"> </w:t>
      </w:r>
      <w:r>
        <w:t>в соответствии с</w:t>
      </w:r>
      <w:r>
        <w:rPr>
          <w:spacing w:val="-1"/>
        </w:rPr>
        <w:t xml:space="preserve"> </w:t>
      </w:r>
      <w:r>
        <w:t>еѐ</w:t>
      </w:r>
      <w:r>
        <w:rPr>
          <w:spacing w:val="-1"/>
        </w:rPr>
        <w:t xml:space="preserve"> </w:t>
      </w:r>
      <w:r>
        <w:t>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C07F9B">
      <w:pPr>
        <w:pStyle w:val="BodyText"/>
        <w:ind w:right="113" w:firstLine="851"/>
      </w:pPr>
      <w:r>
        <w:t>характеризовать выразительные средства, использованные композитором для создания музыкального образа;</w:t>
      </w:r>
    </w:p>
    <w:p w:rsidR="00C07F9B">
      <w:pPr>
        <w:pStyle w:val="BodyText"/>
        <w:ind w:right="111" w:firstLine="851"/>
      </w:pPr>
      <w: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w:t>
      </w:r>
      <w:r>
        <w:rPr>
          <w:spacing w:val="-2"/>
        </w:rPr>
        <w:t>средств.</w:t>
      </w:r>
    </w:p>
    <w:p w:rsidR="00C07F9B">
      <w:pPr>
        <w:pStyle w:val="BodyText"/>
        <w:spacing w:before="1"/>
        <w:ind w:right="112" w:firstLine="851"/>
      </w:pPr>
      <w:r>
        <w:t xml:space="preserve">К концу изучения модуля № 3 «Музыка в жизни человека» обучающийся </w:t>
      </w:r>
      <w:r>
        <w:rPr>
          <w:spacing w:val="-2"/>
        </w:rPr>
        <w:t>научится:</w:t>
      </w:r>
    </w:p>
    <w:p w:rsidR="00C07F9B">
      <w:pPr>
        <w:pStyle w:val="BodyText"/>
        <w:ind w:right="107" w:firstLine="851"/>
      </w:pPr>
      <w:r>
        <w:t>исполнять Гимн Российской Федерации, Гимн своей республики, школы, исполнять</w:t>
      </w:r>
      <w:r>
        <w:rPr>
          <w:spacing w:val="-1"/>
        </w:rPr>
        <w:t xml:space="preserve"> </w:t>
      </w:r>
      <w:r>
        <w:t>песни,</w:t>
      </w:r>
      <w:r>
        <w:rPr>
          <w:spacing w:val="-1"/>
        </w:rPr>
        <w:t xml:space="preserve"> </w:t>
      </w:r>
      <w:r>
        <w:t>посвящѐнные</w:t>
      </w:r>
      <w:r>
        <w:rPr>
          <w:spacing w:val="-3"/>
        </w:rPr>
        <w:t xml:space="preserve"> </w:t>
      </w:r>
      <w:r>
        <w:t>Победе</w:t>
      </w:r>
      <w:r>
        <w:rPr>
          <w:spacing w:val="-2"/>
        </w:rPr>
        <w:t xml:space="preserve"> </w:t>
      </w:r>
      <w:r>
        <w:t>нашего народа</w:t>
      </w:r>
      <w:r>
        <w:rPr>
          <w:spacing w:val="-2"/>
        </w:rPr>
        <w:t xml:space="preserve"> </w:t>
      </w:r>
      <w:r>
        <w:t>в Великой Отечественной войне, песни, воспевающие красоту родной природы, выражающие разнообразные эмоции, чувства и настроения;</w:t>
      </w:r>
    </w:p>
    <w:p w:rsidR="00C07F9B">
      <w:pPr>
        <w:pStyle w:val="BodyText"/>
        <w:ind w:right="106" w:firstLine="851"/>
      </w:pPr>
      <w:r>
        <w:t>воспринимать музыкальное искусство как отражение многообразия жизни, различать обобщѐнные жанровые сферы: напевность (лирика), танцевальность и маршевость (связь с движением), декламационность, эпос (связь со словом);</w:t>
      </w:r>
    </w:p>
    <w:p w:rsidR="00C07F9B">
      <w:pPr>
        <w:pStyle w:val="BodyText"/>
        <w:ind w:right="113" w:firstLine="851"/>
      </w:pPr>
      <w:r>
        <w:t>осознавать собственные чувства и мысли, эстетические переживания, находить прекрасное в окружающем мире и в человеке, стремиться к развитию и</w:t>
      </w:r>
      <w:r>
        <w:rPr>
          <w:spacing w:val="40"/>
        </w:rPr>
        <w:t xml:space="preserve"> </w:t>
      </w:r>
      <w:r>
        <w:t>удовлетворению эстетических потребностей</w:t>
      </w:r>
    </w:p>
    <w:p w:rsidR="00C07F9B">
      <w:pPr>
        <w:pStyle w:val="BodyText"/>
        <w:ind w:left="1157" w:right="118" w:firstLine="0"/>
      </w:pPr>
      <w:r>
        <w:t>К</w:t>
      </w:r>
      <w:r>
        <w:rPr>
          <w:spacing w:val="-2"/>
        </w:rPr>
        <w:t xml:space="preserve"> </w:t>
      </w:r>
      <w:r>
        <w:t>концу</w:t>
      </w:r>
      <w:r>
        <w:rPr>
          <w:spacing w:val="-10"/>
        </w:rPr>
        <w:t xml:space="preserve"> </w:t>
      </w:r>
      <w:r>
        <w:t>изучения</w:t>
      </w:r>
      <w:r>
        <w:rPr>
          <w:spacing w:val="-2"/>
        </w:rPr>
        <w:t xml:space="preserve"> </w:t>
      </w:r>
      <w:r>
        <w:t>модуля</w:t>
      </w:r>
      <w:r>
        <w:rPr>
          <w:spacing w:val="-3"/>
        </w:rPr>
        <w:t xml:space="preserve"> </w:t>
      </w:r>
      <w:r>
        <w:t>№ 4 «Музыка</w:t>
      </w:r>
      <w:r>
        <w:rPr>
          <w:spacing w:val="-2"/>
        </w:rPr>
        <w:t xml:space="preserve"> </w:t>
      </w:r>
      <w:r>
        <w:t>народов</w:t>
      </w:r>
      <w:r>
        <w:rPr>
          <w:spacing w:val="-2"/>
        </w:rPr>
        <w:t xml:space="preserve"> </w:t>
      </w:r>
      <w:r>
        <w:t>мира»</w:t>
      </w:r>
      <w:r>
        <w:rPr>
          <w:spacing w:val="-10"/>
        </w:rPr>
        <w:t xml:space="preserve"> </w:t>
      </w:r>
      <w:r>
        <w:t>обучающийся</w:t>
      </w:r>
      <w:r>
        <w:rPr>
          <w:spacing w:val="-2"/>
        </w:rPr>
        <w:t xml:space="preserve"> </w:t>
      </w:r>
      <w:r>
        <w:t>научится: различать</w:t>
      </w:r>
      <w:r>
        <w:rPr>
          <w:spacing w:val="77"/>
        </w:rPr>
        <w:t xml:space="preserve"> </w:t>
      </w:r>
      <w:r>
        <w:t>на</w:t>
      </w:r>
      <w:r>
        <w:rPr>
          <w:spacing w:val="78"/>
        </w:rPr>
        <w:t xml:space="preserve"> </w:t>
      </w:r>
      <w:r>
        <w:t>слух</w:t>
      </w:r>
      <w:r>
        <w:rPr>
          <w:spacing w:val="52"/>
          <w:w w:val="150"/>
        </w:rPr>
        <w:t xml:space="preserve"> </w:t>
      </w:r>
      <w:r>
        <w:t>и</w:t>
      </w:r>
      <w:r>
        <w:rPr>
          <w:spacing w:val="50"/>
          <w:w w:val="150"/>
        </w:rPr>
        <w:t xml:space="preserve"> </w:t>
      </w:r>
      <w:r>
        <w:t>исполнять</w:t>
      </w:r>
      <w:r>
        <w:rPr>
          <w:spacing w:val="50"/>
          <w:w w:val="150"/>
        </w:rPr>
        <w:t xml:space="preserve"> </w:t>
      </w:r>
      <w:r>
        <w:t>произведения</w:t>
      </w:r>
      <w:r>
        <w:rPr>
          <w:spacing w:val="78"/>
        </w:rPr>
        <w:t xml:space="preserve"> </w:t>
      </w:r>
      <w:r>
        <w:t>народной</w:t>
      </w:r>
      <w:r>
        <w:rPr>
          <w:spacing w:val="50"/>
          <w:w w:val="150"/>
        </w:rPr>
        <w:t xml:space="preserve"> </w:t>
      </w:r>
      <w:r>
        <w:t>и</w:t>
      </w:r>
      <w:r>
        <w:rPr>
          <w:spacing w:val="80"/>
        </w:rPr>
        <w:t xml:space="preserve"> </w:t>
      </w:r>
      <w:r>
        <w:rPr>
          <w:spacing w:val="-2"/>
        </w:rPr>
        <w:t>композиторской</w:t>
      </w:r>
    </w:p>
    <w:p w:rsidR="00C07F9B">
      <w:pPr>
        <w:pStyle w:val="BodyText"/>
        <w:ind w:firstLine="0"/>
      </w:pPr>
      <w:r>
        <w:t>музыки</w:t>
      </w:r>
      <w:r>
        <w:rPr>
          <w:spacing w:val="-5"/>
        </w:rPr>
        <w:t xml:space="preserve"> </w:t>
      </w:r>
      <w:r>
        <w:t>других</w:t>
      </w:r>
      <w:r>
        <w:rPr>
          <w:spacing w:val="-2"/>
        </w:rPr>
        <w:t xml:space="preserve"> стран;</w:t>
      </w:r>
    </w:p>
    <w:p w:rsidR="00C07F9B">
      <w:pPr>
        <w:pStyle w:val="BodyText"/>
        <w:spacing w:before="1"/>
        <w:ind w:right="115" w:firstLine="851"/>
      </w:pPr>
      <w:r>
        <w:t>определять на слух принадлежность народных музыкальных инструментов к группам духовых, струнных, ударно-шумовых инструментов;</w:t>
      </w:r>
    </w:p>
    <w:p w:rsidR="00C07F9B">
      <w:pPr>
        <w:pStyle w:val="BodyText"/>
        <w:ind w:right="109" w:firstLine="851"/>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 национальных традиций и жанров);</w:t>
      </w:r>
    </w:p>
    <w:p w:rsidR="00C07F9B">
      <w:pPr>
        <w:pStyle w:val="BodyText"/>
        <w:ind w:right="116" w:firstLine="851"/>
      </w:pPr>
      <w:r>
        <w:t>различать и характеризовать фольклорные жанры музыки (песенные, танцевальные), выделять и называть типичные жанровые признаки.</w:t>
      </w:r>
    </w:p>
    <w:p w:rsidR="00C07F9B">
      <w:pPr>
        <w:pStyle w:val="BodyText"/>
        <w:ind w:left="1157" w:right="114" w:firstLine="0"/>
      </w:pPr>
      <w:r>
        <w:t>К концу изучения модуля № 5 «Духовная музыка» обучающийся научится: определять</w:t>
      </w:r>
      <w:r>
        <w:rPr>
          <w:spacing w:val="53"/>
        </w:rPr>
        <w:t xml:space="preserve">  </w:t>
      </w:r>
      <w:r>
        <w:t>характер,</w:t>
      </w:r>
      <w:r>
        <w:rPr>
          <w:spacing w:val="53"/>
        </w:rPr>
        <w:t xml:space="preserve">  </w:t>
      </w:r>
      <w:r>
        <w:t>настроение</w:t>
      </w:r>
      <w:r>
        <w:rPr>
          <w:spacing w:val="54"/>
        </w:rPr>
        <w:t xml:space="preserve">  </w:t>
      </w:r>
      <w:r>
        <w:t>музыкальных</w:t>
      </w:r>
      <w:r>
        <w:rPr>
          <w:spacing w:val="56"/>
        </w:rPr>
        <w:t xml:space="preserve">  </w:t>
      </w:r>
      <w:r>
        <w:t>произведений</w:t>
      </w:r>
      <w:r>
        <w:rPr>
          <w:spacing w:val="54"/>
        </w:rPr>
        <w:t xml:space="preserve">  </w:t>
      </w:r>
      <w:r>
        <w:rPr>
          <w:spacing w:val="-2"/>
        </w:rPr>
        <w:t>духовной</w:t>
      </w:r>
    </w:p>
    <w:p w:rsidR="00C07F9B">
      <w:pPr>
        <w:sectPr>
          <w:headerReference w:type="default" r:id="rId328"/>
          <w:footerReference w:type="default" r:id="rId329"/>
          <w:pgSz w:w="11920" w:h="16850"/>
          <w:pgMar w:top="1040" w:right="740" w:bottom="1120" w:left="1680" w:header="608" w:footer="933" w:gutter="0"/>
          <w:cols w:space="720"/>
        </w:sectPr>
      </w:pPr>
    </w:p>
    <w:p w:rsidR="00C07F9B">
      <w:pPr>
        <w:pStyle w:val="BodyText"/>
        <w:spacing w:before="80"/>
        <w:ind w:left="1157" w:right="3272" w:hanging="852"/>
      </w:pPr>
      <w:r>
        <w:t>музыки, характеризовать еѐ жизненное предназначение; исполнять</w:t>
      </w:r>
      <w:r>
        <w:rPr>
          <w:spacing w:val="-6"/>
        </w:rPr>
        <w:t xml:space="preserve"> </w:t>
      </w:r>
      <w:r>
        <w:t>доступные</w:t>
      </w:r>
      <w:r>
        <w:rPr>
          <w:spacing w:val="-5"/>
        </w:rPr>
        <w:t xml:space="preserve"> </w:t>
      </w:r>
      <w:r>
        <w:t>образцы</w:t>
      </w:r>
      <w:r>
        <w:rPr>
          <w:spacing w:val="-3"/>
        </w:rPr>
        <w:t xml:space="preserve"> </w:t>
      </w:r>
      <w:r>
        <w:t>духовной</w:t>
      </w:r>
      <w:r>
        <w:rPr>
          <w:spacing w:val="-3"/>
        </w:rPr>
        <w:t xml:space="preserve"> </w:t>
      </w:r>
      <w:r>
        <w:rPr>
          <w:spacing w:val="-2"/>
        </w:rPr>
        <w:t>музыки;</w:t>
      </w:r>
    </w:p>
    <w:p w:rsidR="00C07F9B">
      <w:pPr>
        <w:pStyle w:val="BodyText"/>
        <w:ind w:right="115" w:firstLine="851"/>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C07F9B">
      <w:pPr>
        <w:pStyle w:val="BodyText"/>
        <w:ind w:left="1157" w:right="112" w:firstLine="0"/>
      </w:pPr>
      <w:r>
        <w:t>К</w:t>
      </w:r>
      <w:r>
        <w:rPr>
          <w:spacing w:val="-1"/>
        </w:rPr>
        <w:t xml:space="preserve"> </w:t>
      </w:r>
      <w:r>
        <w:t>концу</w:t>
      </w:r>
      <w:r>
        <w:rPr>
          <w:spacing w:val="-9"/>
        </w:rPr>
        <w:t xml:space="preserve"> </w:t>
      </w:r>
      <w:r>
        <w:t>изучения</w:t>
      </w:r>
      <w:r>
        <w:rPr>
          <w:spacing w:val="-1"/>
        </w:rPr>
        <w:t xml:space="preserve"> </w:t>
      </w:r>
      <w:r>
        <w:t>модуля</w:t>
      </w:r>
      <w:r>
        <w:rPr>
          <w:spacing w:val="-2"/>
        </w:rPr>
        <w:t xml:space="preserve"> </w:t>
      </w:r>
      <w:r>
        <w:t>№ 6 «Музыка</w:t>
      </w:r>
      <w:r>
        <w:rPr>
          <w:spacing w:val="-1"/>
        </w:rPr>
        <w:t xml:space="preserve"> </w:t>
      </w:r>
      <w:r>
        <w:t>театра и</w:t>
      </w:r>
      <w:r>
        <w:rPr>
          <w:spacing w:val="-1"/>
        </w:rPr>
        <w:t xml:space="preserve"> </w:t>
      </w:r>
      <w:r>
        <w:t>кино»</w:t>
      </w:r>
      <w:r>
        <w:rPr>
          <w:spacing w:val="-9"/>
        </w:rPr>
        <w:t xml:space="preserve"> </w:t>
      </w:r>
      <w:r>
        <w:t>обучающийся</w:t>
      </w:r>
      <w:r>
        <w:rPr>
          <w:spacing w:val="-1"/>
        </w:rPr>
        <w:t xml:space="preserve"> </w:t>
      </w:r>
      <w:r>
        <w:t>научится: определять</w:t>
      </w:r>
      <w:r>
        <w:rPr>
          <w:spacing w:val="42"/>
        </w:rPr>
        <w:t xml:space="preserve"> </w:t>
      </w:r>
      <w:r>
        <w:t>и</w:t>
      </w:r>
      <w:r>
        <w:rPr>
          <w:spacing w:val="43"/>
        </w:rPr>
        <w:t xml:space="preserve"> </w:t>
      </w:r>
      <w:r>
        <w:t>называть</w:t>
      </w:r>
      <w:r>
        <w:rPr>
          <w:spacing w:val="42"/>
        </w:rPr>
        <w:t xml:space="preserve"> </w:t>
      </w:r>
      <w:r>
        <w:t>особенности</w:t>
      </w:r>
      <w:r>
        <w:rPr>
          <w:spacing w:val="45"/>
        </w:rPr>
        <w:t xml:space="preserve"> </w:t>
      </w:r>
      <w:r>
        <w:t>музыкально-сценических</w:t>
      </w:r>
      <w:r>
        <w:rPr>
          <w:spacing w:val="45"/>
        </w:rPr>
        <w:t xml:space="preserve"> </w:t>
      </w:r>
      <w:r>
        <w:t>жанров</w:t>
      </w:r>
      <w:r>
        <w:rPr>
          <w:spacing w:val="44"/>
        </w:rPr>
        <w:t xml:space="preserve"> </w:t>
      </w:r>
      <w:r>
        <w:rPr>
          <w:spacing w:val="-2"/>
        </w:rPr>
        <w:t>(опера,</w:t>
      </w:r>
    </w:p>
    <w:p w:rsidR="00C07F9B">
      <w:pPr>
        <w:pStyle w:val="BodyText"/>
        <w:ind w:firstLine="0"/>
      </w:pPr>
      <w:r>
        <w:t>балет,</w:t>
      </w:r>
      <w:r>
        <w:rPr>
          <w:spacing w:val="-3"/>
        </w:rPr>
        <w:t xml:space="preserve"> </w:t>
      </w:r>
      <w:r>
        <w:t>оперетта,</w:t>
      </w:r>
      <w:r>
        <w:rPr>
          <w:spacing w:val="-2"/>
        </w:rPr>
        <w:t xml:space="preserve"> мюзикл);</w:t>
      </w:r>
    </w:p>
    <w:p w:rsidR="00C07F9B">
      <w:pPr>
        <w:pStyle w:val="BodyText"/>
        <w:ind w:right="115" w:firstLine="851"/>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C07F9B">
      <w:pPr>
        <w:pStyle w:val="BodyText"/>
        <w:ind w:right="117" w:firstLine="851"/>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C07F9B">
      <w:pPr>
        <w:pStyle w:val="BodyText"/>
        <w:spacing w:before="1"/>
        <w:ind w:right="115" w:firstLine="851"/>
      </w:pPr>
      <w:r>
        <w:t>отличать черты профессий, связанных с созданием музыкального спектакля, и их роли в творческом процессе: композитор, музыкант, дирижѐр, сценарист, режиссѐр, хореограф, певец, художник и другие.</w:t>
      </w:r>
    </w:p>
    <w:p w:rsidR="00C07F9B">
      <w:pPr>
        <w:pStyle w:val="BodyText"/>
        <w:ind w:right="111" w:firstLine="851"/>
      </w:pPr>
      <w:r>
        <w:t>К концу изучения модуля № 7 «Современная музыкальная культура» обучающийся научится:</w:t>
      </w:r>
    </w:p>
    <w:p w:rsidR="00C07F9B">
      <w:pPr>
        <w:pStyle w:val="BodyText"/>
        <w:ind w:right="118" w:firstLine="851"/>
      </w:pPr>
      <w:r>
        <w:t>различать разнообразные виды и жанры современной музыкальной культуры, стремиться к расширению музыкального кругозора;</w:t>
      </w:r>
    </w:p>
    <w:p w:rsidR="00C07F9B">
      <w:pPr>
        <w:pStyle w:val="BodyText"/>
        <w:ind w:right="107" w:firstLine="851"/>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C07F9B">
      <w:pPr>
        <w:pStyle w:val="BodyText"/>
        <w:ind w:right="106" w:firstLine="851"/>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rsidR="00C07F9B">
      <w:pPr>
        <w:pStyle w:val="BodyText"/>
        <w:spacing w:before="1"/>
        <w:ind w:right="115" w:firstLine="851"/>
      </w:pPr>
      <w:r>
        <w:t>исполнять современные музыкальные произведения, соблюдая певческую культуру звука.</w:t>
      </w:r>
    </w:p>
    <w:p w:rsidR="00C07F9B">
      <w:pPr>
        <w:pStyle w:val="BodyText"/>
        <w:ind w:left="1157" w:right="107" w:firstLine="0"/>
      </w:pPr>
      <w:r>
        <w:t>К концу</w:t>
      </w:r>
      <w:r>
        <w:rPr>
          <w:spacing w:val="-8"/>
        </w:rPr>
        <w:t xml:space="preserve"> </w:t>
      </w:r>
      <w:r>
        <w:t>изучения модуля</w:t>
      </w:r>
      <w:r>
        <w:rPr>
          <w:spacing w:val="-1"/>
        </w:rPr>
        <w:t xml:space="preserve"> </w:t>
      </w:r>
      <w:r>
        <w:t>№ 8 «Музыкальная грамота»</w:t>
      </w:r>
      <w:r>
        <w:rPr>
          <w:spacing w:val="-6"/>
        </w:rPr>
        <w:t xml:space="preserve"> </w:t>
      </w:r>
      <w:r>
        <w:t>обучающийся научится: классифицировать</w:t>
      </w:r>
      <w:r>
        <w:rPr>
          <w:spacing w:val="16"/>
        </w:rPr>
        <w:t xml:space="preserve"> </w:t>
      </w:r>
      <w:r>
        <w:t>звуки:</w:t>
      </w:r>
      <w:r>
        <w:rPr>
          <w:spacing w:val="18"/>
        </w:rPr>
        <w:t xml:space="preserve"> </w:t>
      </w:r>
      <w:r>
        <w:t>шумовые</w:t>
      </w:r>
      <w:r>
        <w:rPr>
          <w:spacing w:val="16"/>
        </w:rPr>
        <w:t xml:space="preserve"> </w:t>
      </w:r>
      <w:r>
        <w:t>и</w:t>
      </w:r>
      <w:r>
        <w:rPr>
          <w:spacing w:val="18"/>
        </w:rPr>
        <w:t xml:space="preserve"> </w:t>
      </w:r>
      <w:r>
        <w:t>музыкальные,</w:t>
      </w:r>
      <w:r>
        <w:rPr>
          <w:spacing w:val="18"/>
        </w:rPr>
        <w:t xml:space="preserve"> </w:t>
      </w:r>
      <w:r>
        <w:t>длинные,</w:t>
      </w:r>
      <w:r>
        <w:rPr>
          <w:spacing w:val="15"/>
        </w:rPr>
        <w:t xml:space="preserve"> </w:t>
      </w:r>
      <w:r>
        <w:t>короткие,</w:t>
      </w:r>
      <w:r>
        <w:rPr>
          <w:spacing w:val="18"/>
        </w:rPr>
        <w:t xml:space="preserve"> </w:t>
      </w:r>
      <w:r>
        <w:rPr>
          <w:spacing w:val="-2"/>
        </w:rPr>
        <w:t>тихие,</w:t>
      </w:r>
    </w:p>
    <w:p w:rsidR="00C07F9B">
      <w:pPr>
        <w:pStyle w:val="BodyText"/>
        <w:ind w:firstLine="0"/>
      </w:pPr>
      <w:r>
        <w:t>громкие,</w:t>
      </w:r>
      <w:r>
        <w:rPr>
          <w:spacing w:val="-5"/>
        </w:rPr>
        <w:t xml:space="preserve"> </w:t>
      </w:r>
      <w:r>
        <w:t>низкие,</w:t>
      </w:r>
      <w:r>
        <w:rPr>
          <w:spacing w:val="-5"/>
        </w:rPr>
        <w:t xml:space="preserve"> </w:t>
      </w:r>
      <w:r>
        <w:rPr>
          <w:spacing w:val="-2"/>
        </w:rPr>
        <w:t>высокие;</w:t>
      </w:r>
    </w:p>
    <w:p w:rsidR="00C07F9B">
      <w:pPr>
        <w:pStyle w:val="BodyText"/>
        <w:ind w:right="112" w:firstLine="851"/>
      </w:pPr>
      <w:r>
        <w:t>различать элементы музыкального языка (темп, тембр, регистр, динамика,</w:t>
      </w:r>
      <w:r>
        <w:rPr>
          <w:spacing w:val="40"/>
        </w:rPr>
        <w:t xml:space="preserve"> </w:t>
      </w:r>
      <w:r>
        <w:t xml:space="preserve">ритм, мелодия, аккомпанемент и другие), объяснять значение соответствующих </w:t>
      </w:r>
      <w:r>
        <w:rPr>
          <w:spacing w:val="-2"/>
        </w:rPr>
        <w:t>терминов;</w:t>
      </w:r>
    </w:p>
    <w:p w:rsidR="00C07F9B">
      <w:pPr>
        <w:pStyle w:val="BodyText"/>
        <w:ind w:right="111" w:firstLine="851"/>
      </w:pPr>
      <w:r>
        <w:t>различать изобразительные и выразительные интонации, находить признаки сходства и различия музыкальных и речевых интонаций;</w:t>
      </w:r>
    </w:p>
    <w:p w:rsidR="00C07F9B">
      <w:pPr>
        <w:pStyle w:val="BodyText"/>
        <w:ind w:left="1157" w:right="115" w:firstLine="0"/>
      </w:pPr>
      <w:r>
        <w:t>различать на слух принципы развития: повтор, контраст, варьирование; понимать</w:t>
      </w:r>
      <w:r>
        <w:rPr>
          <w:spacing w:val="-6"/>
        </w:rPr>
        <w:t xml:space="preserve"> </w:t>
      </w:r>
      <w:r>
        <w:t>значения</w:t>
      </w:r>
      <w:r>
        <w:rPr>
          <w:spacing w:val="-3"/>
        </w:rPr>
        <w:t xml:space="preserve"> </w:t>
      </w:r>
      <w:r>
        <w:t>термина</w:t>
      </w:r>
      <w:r>
        <w:rPr>
          <w:spacing w:val="2"/>
        </w:rPr>
        <w:t xml:space="preserve"> </w:t>
      </w:r>
      <w:r>
        <w:t>«музыкальная</w:t>
      </w:r>
      <w:r>
        <w:rPr>
          <w:spacing w:val="-2"/>
        </w:rPr>
        <w:t xml:space="preserve"> </w:t>
      </w:r>
      <w:r>
        <w:t>форма», определять</w:t>
      </w:r>
      <w:r>
        <w:rPr>
          <w:spacing w:val="-2"/>
        </w:rPr>
        <w:t xml:space="preserve"> </w:t>
      </w:r>
      <w:r>
        <w:t>на</w:t>
      </w:r>
      <w:r>
        <w:rPr>
          <w:spacing w:val="-3"/>
        </w:rPr>
        <w:t xml:space="preserve"> </w:t>
      </w:r>
      <w:r>
        <w:t xml:space="preserve">слух </w:t>
      </w:r>
      <w:r>
        <w:rPr>
          <w:spacing w:val="-2"/>
        </w:rPr>
        <w:t>простые</w:t>
      </w:r>
    </w:p>
    <w:p w:rsidR="00C07F9B">
      <w:pPr>
        <w:pStyle w:val="BodyText"/>
        <w:ind w:right="116" w:firstLine="0"/>
      </w:pPr>
      <w:r>
        <w:t xml:space="preserve">музыкальные формы – двухчастную, трѐхчастную и трѐхчастную репризную, рондо, </w:t>
      </w:r>
      <w:r>
        <w:rPr>
          <w:spacing w:val="-2"/>
        </w:rPr>
        <w:t>вариации;</w:t>
      </w:r>
    </w:p>
    <w:p w:rsidR="00C07F9B">
      <w:pPr>
        <w:pStyle w:val="BodyText"/>
        <w:ind w:left="1157" w:right="1360" w:firstLine="0"/>
      </w:pPr>
      <w:r>
        <w:t>ориентироваться</w:t>
      </w:r>
      <w:r>
        <w:rPr>
          <w:spacing w:val="-5"/>
        </w:rPr>
        <w:t xml:space="preserve"> </w:t>
      </w:r>
      <w:r>
        <w:t>в</w:t>
      </w:r>
      <w:r>
        <w:rPr>
          <w:spacing w:val="-6"/>
        </w:rPr>
        <w:t xml:space="preserve"> </w:t>
      </w:r>
      <w:r>
        <w:t>нотной</w:t>
      </w:r>
      <w:r>
        <w:rPr>
          <w:spacing w:val="-5"/>
        </w:rPr>
        <w:t xml:space="preserve"> </w:t>
      </w:r>
      <w:r>
        <w:t>записи</w:t>
      </w:r>
      <w:r>
        <w:rPr>
          <w:spacing w:val="-5"/>
        </w:rPr>
        <w:t xml:space="preserve"> </w:t>
      </w:r>
      <w:r>
        <w:t>в</w:t>
      </w:r>
      <w:r>
        <w:rPr>
          <w:spacing w:val="-6"/>
        </w:rPr>
        <w:t xml:space="preserve"> </w:t>
      </w:r>
      <w:r>
        <w:t>пределах</w:t>
      </w:r>
      <w:r>
        <w:rPr>
          <w:spacing w:val="-3"/>
        </w:rPr>
        <w:t xml:space="preserve"> </w:t>
      </w:r>
      <w:r>
        <w:t>певческого</w:t>
      </w:r>
      <w:r>
        <w:rPr>
          <w:spacing w:val="-5"/>
        </w:rPr>
        <w:t xml:space="preserve"> </w:t>
      </w:r>
      <w:r>
        <w:t>диапазона; исполнять и создавать различные ритмические рисунки;</w:t>
      </w:r>
    </w:p>
    <w:p w:rsidR="00C07F9B">
      <w:pPr>
        <w:pStyle w:val="BodyText"/>
        <w:ind w:left="1157" w:firstLine="0"/>
      </w:pPr>
      <w:r>
        <w:t>исполнять</w:t>
      </w:r>
      <w:r>
        <w:rPr>
          <w:spacing w:val="-4"/>
        </w:rPr>
        <w:t xml:space="preserve"> </w:t>
      </w:r>
      <w:r>
        <w:t>песни</w:t>
      </w:r>
      <w:r>
        <w:rPr>
          <w:spacing w:val="-2"/>
        </w:rPr>
        <w:t xml:space="preserve"> </w:t>
      </w:r>
      <w:r>
        <w:t>с</w:t>
      </w:r>
      <w:r>
        <w:rPr>
          <w:spacing w:val="-6"/>
        </w:rPr>
        <w:t xml:space="preserve"> </w:t>
      </w:r>
      <w:r>
        <w:t>простым</w:t>
      </w:r>
      <w:r>
        <w:rPr>
          <w:spacing w:val="-4"/>
        </w:rPr>
        <w:t xml:space="preserve"> </w:t>
      </w:r>
      <w:r>
        <w:t>мелодическим</w:t>
      </w:r>
      <w:r>
        <w:rPr>
          <w:spacing w:val="-2"/>
        </w:rPr>
        <w:t xml:space="preserve"> рисунком.</w:t>
      </w:r>
    </w:p>
    <w:p w:rsidR="00C07F9B">
      <w:pPr>
        <w:pStyle w:val="BodyText"/>
        <w:spacing w:before="5"/>
        <w:ind w:left="0" w:firstLine="0"/>
        <w:jc w:val="left"/>
      </w:pPr>
    </w:p>
    <w:p w:rsidR="00C07F9B">
      <w:pPr>
        <w:pStyle w:val="11"/>
        <w:spacing w:line="274" w:lineRule="exact"/>
        <w:ind w:left="1013"/>
      </w:pPr>
      <w:r>
        <w:t>Федеральная</w:t>
      </w:r>
      <w:r>
        <w:rPr>
          <w:spacing w:val="-3"/>
        </w:rPr>
        <w:t xml:space="preserve"> </w:t>
      </w: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«Технология».</w:t>
      </w:r>
    </w:p>
    <w:p w:rsidR="00C07F9B">
      <w:pPr>
        <w:pStyle w:val="BodyText"/>
        <w:ind w:right="107"/>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C07F9B">
      <w:pPr>
        <w:pStyle w:val="BodyText"/>
        <w:ind w:right="117"/>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C07F9B">
      <w:pPr>
        <w:sectPr>
          <w:headerReference w:type="default" r:id="rId330"/>
          <w:footerReference w:type="default" r:id="rId331"/>
          <w:pgSz w:w="11920" w:h="16850"/>
          <w:pgMar w:top="1040" w:right="740" w:bottom="1120" w:left="1680" w:header="608" w:footer="933" w:gutter="0"/>
          <w:cols w:space="720"/>
        </w:sectPr>
      </w:pPr>
    </w:p>
    <w:p w:rsidR="00C07F9B">
      <w:pPr>
        <w:pStyle w:val="BodyText"/>
        <w:spacing w:before="80"/>
        <w:ind w:right="109"/>
      </w:pPr>
      <w:r>
        <w:t>Содержание обучения раскрывает содержательные линии, которые</w:t>
      </w:r>
      <w:r>
        <w:rPr>
          <w:spacing w:val="40"/>
        </w:rPr>
        <w:t xml:space="preserve"> </w:t>
      </w:r>
      <w:r>
        <w:t>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учѐтом возрастных особенностей обучающихся на уровне начального общего образования.</w:t>
      </w:r>
    </w:p>
    <w:p w:rsidR="00C07F9B">
      <w:pPr>
        <w:pStyle w:val="BodyText"/>
        <w:ind w:right="108"/>
      </w:pPr>
      <w:r>
        <w:t>Планируемые результаты освоения программы по технологии включают личностные, метапредметные результаты за весь период обучения на уровне</w:t>
      </w:r>
      <w:r>
        <w:rPr>
          <w:spacing w:val="40"/>
        </w:rPr>
        <w:t xml:space="preserve"> </w:t>
      </w:r>
      <w:r>
        <w:t>начального общего образования, а также предметные достижения обучающегося за каждый год обучения.</w:t>
      </w:r>
    </w:p>
    <w:p w:rsidR="00C07F9B">
      <w:pPr>
        <w:pStyle w:val="11"/>
        <w:numPr>
          <w:ilvl w:val="1"/>
          <w:numId w:val="19"/>
        </w:numPr>
        <w:tabs>
          <w:tab w:val="left" w:pos="4010"/>
        </w:tabs>
        <w:spacing w:before="5" w:line="274" w:lineRule="exact"/>
        <w:jc w:val="both"/>
      </w:pPr>
      <w:r>
        <w:t>Пояснительная</w:t>
      </w:r>
      <w:r>
        <w:rPr>
          <w:spacing w:val="-1"/>
        </w:rPr>
        <w:t xml:space="preserve"> </w:t>
      </w:r>
      <w:r>
        <w:rPr>
          <w:spacing w:val="-2"/>
        </w:rPr>
        <w:t>записка.</w:t>
      </w:r>
    </w:p>
    <w:p w:rsidR="00C07F9B">
      <w:pPr>
        <w:pStyle w:val="BodyText"/>
        <w:ind w:right="109"/>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07F9B">
      <w:pPr>
        <w:pStyle w:val="BodyText"/>
        <w:ind w:right="112"/>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C07F9B">
      <w:pPr>
        <w:pStyle w:val="BodyText"/>
        <w:ind w:left="1013" w:firstLine="0"/>
      </w:pPr>
      <w:r>
        <w:t>Программа</w:t>
      </w:r>
      <w:r>
        <w:rPr>
          <w:spacing w:val="-7"/>
        </w:rPr>
        <w:t xml:space="preserve"> </w:t>
      </w:r>
      <w:r>
        <w:t>по</w:t>
      </w:r>
      <w:r>
        <w:rPr>
          <w:spacing w:val="-3"/>
        </w:rPr>
        <w:t xml:space="preserve"> </w:t>
      </w:r>
      <w:r>
        <w:t>технологии</w:t>
      </w:r>
      <w:r>
        <w:rPr>
          <w:spacing w:val="-3"/>
        </w:rPr>
        <w:t xml:space="preserve"> </w:t>
      </w:r>
      <w:r>
        <w:t>направлена</w:t>
      </w:r>
      <w:r>
        <w:rPr>
          <w:spacing w:val="-4"/>
        </w:rPr>
        <w:t xml:space="preserve"> </w:t>
      </w:r>
      <w:r>
        <w:t>на</w:t>
      </w:r>
      <w:r>
        <w:rPr>
          <w:spacing w:val="-4"/>
        </w:rPr>
        <w:t xml:space="preserve"> </w:t>
      </w:r>
      <w:r>
        <w:t>решение</w:t>
      </w:r>
      <w:r>
        <w:rPr>
          <w:spacing w:val="-4"/>
        </w:rPr>
        <w:t xml:space="preserve"> </w:t>
      </w:r>
      <w:r>
        <w:t>системы</w:t>
      </w:r>
      <w:r>
        <w:rPr>
          <w:spacing w:val="-3"/>
        </w:rPr>
        <w:t xml:space="preserve"> </w:t>
      </w:r>
      <w:r>
        <w:rPr>
          <w:spacing w:val="-2"/>
        </w:rPr>
        <w:t>задач:</w:t>
      </w:r>
    </w:p>
    <w:p w:rsidR="00C07F9B">
      <w:pPr>
        <w:pStyle w:val="BodyText"/>
        <w:ind w:right="119"/>
      </w:pPr>
      <w:r>
        <w:t>формирование общих представлений о культуре и организации трудовой деятельности как важной части общей культуры человека;</w:t>
      </w:r>
    </w:p>
    <w:p w:rsidR="00C07F9B">
      <w:pPr>
        <w:pStyle w:val="BodyText"/>
        <w:ind w:right="115"/>
      </w:pPr>
      <w:r>
        <w:t>становление элементарных базовых знаний и представлений о предметном (рукотворном)</w:t>
      </w:r>
      <w:r>
        <w:rPr>
          <w:spacing w:val="-4"/>
        </w:rPr>
        <w:t xml:space="preserve"> </w:t>
      </w:r>
      <w:r>
        <w:t>мире</w:t>
      </w:r>
      <w:r>
        <w:rPr>
          <w:spacing w:val="-3"/>
        </w:rPr>
        <w:t xml:space="preserve"> </w:t>
      </w:r>
      <w:r>
        <w:t>как</w:t>
      </w:r>
      <w:r>
        <w:rPr>
          <w:spacing w:val="-4"/>
        </w:rPr>
        <w:t xml:space="preserve"> </w:t>
      </w:r>
      <w:r>
        <w:t>результате</w:t>
      </w:r>
      <w:r>
        <w:rPr>
          <w:spacing w:val="-5"/>
        </w:rPr>
        <w:t xml:space="preserve"> </w:t>
      </w:r>
      <w:r>
        <w:t>деятельности</w:t>
      </w:r>
      <w:r>
        <w:rPr>
          <w:spacing w:val="-4"/>
        </w:rPr>
        <w:t xml:space="preserve"> </w:t>
      </w:r>
      <w:r>
        <w:t>человека,</w:t>
      </w:r>
      <w:r>
        <w:rPr>
          <w:spacing w:val="-2"/>
        </w:rPr>
        <w:t xml:space="preserve"> </w:t>
      </w:r>
      <w:r>
        <w:t>его</w:t>
      </w:r>
      <w:r>
        <w:rPr>
          <w:spacing w:val="-5"/>
        </w:rPr>
        <w:t xml:space="preserve"> </w:t>
      </w:r>
      <w:r>
        <w:t>взаимодействии</w:t>
      </w:r>
      <w:r>
        <w:rPr>
          <w:spacing w:val="-4"/>
        </w:rPr>
        <w:t xml:space="preserve"> </w:t>
      </w:r>
      <w:r>
        <w:t>с</w:t>
      </w:r>
      <w:r>
        <w:rPr>
          <w:spacing w:val="-5"/>
        </w:rPr>
        <w:t xml:space="preserve"> </w:t>
      </w:r>
      <w:r>
        <w:t>миром природы, правилах и технологиях создания, исторически развивающихся и современных производствах и профессиях;</w:t>
      </w:r>
    </w:p>
    <w:p w:rsidR="00C07F9B">
      <w:pPr>
        <w:pStyle w:val="BodyText"/>
        <w:ind w:right="111"/>
      </w:pPr>
      <w:r>
        <w:t>формирование основ чертѐжно-графической грамотности, умения работать с простейшей технологической документацией (рисунок, чертѐж, эскиз, схема);</w:t>
      </w:r>
    </w:p>
    <w:p w:rsidR="00C07F9B">
      <w:pPr>
        <w:pStyle w:val="BodyText"/>
        <w:ind w:right="117"/>
      </w:pPr>
      <w:r>
        <w:t>формирование элементарных знаний и представлений о различных материалах, технологиях их обработки и соответствующих умений;</w:t>
      </w:r>
    </w:p>
    <w:p w:rsidR="00C07F9B">
      <w:pPr>
        <w:pStyle w:val="BodyText"/>
        <w:ind w:right="117"/>
      </w:pPr>
      <w:r>
        <w:t>развитие сенсомоторных процессов, психомоторной координации, глазомера через формирование практических умений;</w:t>
      </w:r>
    </w:p>
    <w:p w:rsidR="00C07F9B">
      <w:pPr>
        <w:pStyle w:val="BodyText"/>
        <w:ind w:right="118"/>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C07F9B">
      <w:pPr>
        <w:pStyle w:val="BodyText"/>
        <w:ind w:right="114"/>
      </w:pPr>
      <w:r>
        <w:t>развитие познавательных психических процессов и приѐмов умственной деятельности посредством включения мыслительных операций в ходе выполнения практических заданий;</w:t>
      </w:r>
    </w:p>
    <w:p w:rsidR="00C07F9B">
      <w:pPr>
        <w:pStyle w:val="BodyText"/>
        <w:ind w:right="114"/>
      </w:pPr>
      <w:r>
        <w:t>развитие гибкости и вариативности мышления, способностей к</w:t>
      </w:r>
      <w:r>
        <w:rPr>
          <w:spacing w:val="80"/>
        </w:rPr>
        <w:t xml:space="preserve"> </w:t>
      </w:r>
      <w:r>
        <w:t>изобретательской деятельности;</w:t>
      </w:r>
    </w:p>
    <w:p w:rsidR="00C07F9B">
      <w:pPr>
        <w:pStyle w:val="BodyText"/>
        <w:ind w:right="115"/>
      </w:pPr>
      <w:r>
        <w:t>воспитание уважительного отношения к людям труда, к культурным традициям, понимания ценности предшествующих культур, отражѐнных в материальном мире;</w:t>
      </w:r>
    </w:p>
    <w:p w:rsidR="00C07F9B">
      <w:pPr>
        <w:pStyle w:val="BodyText"/>
        <w:ind w:right="113"/>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C07F9B">
      <w:pPr>
        <w:pStyle w:val="BodyText"/>
        <w:ind w:right="106"/>
      </w:pPr>
      <w: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w:t>
      </w:r>
      <w:r>
        <w:rPr>
          <w:spacing w:val="-2"/>
        </w:rPr>
        <w:t>самореализации;</w:t>
      </w:r>
    </w:p>
    <w:p w:rsidR="00C07F9B">
      <w:pPr>
        <w:pStyle w:val="BodyText"/>
        <w:ind w:right="113"/>
      </w:pPr>
      <w:r>
        <w:t>становление экологического сознания, внимательного и вдумчивого отношения</w:t>
      </w:r>
      <w:r>
        <w:rPr>
          <w:spacing w:val="40"/>
        </w:rPr>
        <w:t xml:space="preserve"> </w:t>
      </w:r>
      <w:r>
        <w:t>к окружающей природе, осознание взаимосвязи рукотворного мира с миром природы;</w:t>
      </w:r>
    </w:p>
    <w:p w:rsidR="00C07F9B">
      <w:pPr>
        <w:sectPr>
          <w:headerReference w:type="default" r:id="rId332"/>
          <w:footerReference w:type="default" r:id="rId333"/>
          <w:pgSz w:w="11920" w:h="16850"/>
          <w:pgMar w:top="1040" w:right="740" w:bottom="1120" w:left="1680" w:header="608" w:footer="933" w:gutter="0"/>
          <w:cols w:space="720"/>
        </w:sectPr>
      </w:pPr>
    </w:p>
    <w:p w:rsidR="00C07F9B">
      <w:pPr>
        <w:pStyle w:val="BodyText"/>
        <w:spacing w:before="80"/>
        <w:ind w:right="116"/>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C07F9B">
      <w:pPr>
        <w:pStyle w:val="BodyText"/>
        <w:ind w:right="119"/>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C07F9B">
      <w:pPr>
        <w:pStyle w:val="BodyText"/>
        <w:ind w:left="1013" w:firstLine="0"/>
      </w:pPr>
      <w:r>
        <w:t>Технологии,</w:t>
      </w:r>
      <w:r>
        <w:rPr>
          <w:spacing w:val="-5"/>
        </w:rPr>
        <w:t xml:space="preserve"> </w:t>
      </w:r>
      <w:r>
        <w:t>профессии</w:t>
      </w:r>
      <w:r>
        <w:rPr>
          <w:spacing w:val="-2"/>
        </w:rPr>
        <w:t xml:space="preserve"> </w:t>
      </w:r>
      <w:r>
        <w:t>и</w:t>
      </w:r>
      <w:r>
        <w:rPr>
          <w:spacing w:val="-2"/>
        </w:rPr>
        <w:t xml:space="preserve"> производства.</w:t>
      </w:r>
    </w:p>
    <w:p w:rsidR="00C07F9B">
      <w:pPr>
        <w:pStyle w:val="BodyText"/>
        <w:ind w:right="111"/>
      </w:pPr>
      <w: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w:t>
      </w:r>
      <w:r>
        <w:rPr>
          <w:spacing w:val="-2"/>
        </w:rPr>
        <w:t>солома).</w:t>
      </w:r>
    </w:p>
    <w:p w:rsidR="00C07F9B">
      <w:pPr>
        <w:pStyle w:val="BodyText"/>
        <w:ind w:right="107"/>
      </w:pPr>
      <w:r>
        <w:t>Конструирование и моделирование: работа с «Конструктором» (с учѐтом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учѐтом возможностей материально-технической базы образовательной организации).</w:t>
      </w:r>
    </w:p>
    <w:p w:rsidR="00C07F9B">
      <w:pPr>
        <w:pStyle w:val="BodyText"/>
        <w:spacing w:before="1"/>
        <w:ind w:right="110"/>
      </w:pPr>
      <w:r>
        <w:t>Информационно-коммуникативные технологии (далее – ИКТ) (с учѐтом возможностей материально-технической базы образовательной организации).</w:t>
      </w:r>
    </w:p>
    <w:p w:rsidR="00C07F9B">
      <w:pPr>
        <w:pStyle w:val="BodyText"/>
        <w:ind w:right="115"/>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C07F9B">
      <w:pPr>
        <w:pStyle w:val="BodyText"/>
        <w:ind w:right="108"/>
      </w:pPr>
      <w:r>
        <w:t>В программе по технологии осуществляется реализация межпредметных связей</w:t>
      </w:r>
      <w:r>
        <w:rPr>
          <w:spacing w:val="80"/>
        </w:rPr>
        <w:t xml:space="preserve"> </w:t>
      </w:r>
      <w:r>
        <w:t>с учебными предметами: «Математика» (моделирование, выполнение расчѐтов,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C07F9B">
      <w:pPr>
        <w:spacing w:before="1"/>
        <w:ind w:left="305" w:right="105" w:firstLine="707"/>
        <w:jc w:val="both"/>
        <w:rPr>
          <w:i/>
          <w:sz w:val="24"/>
        </w:rPr>
      </w:pPr>
      <w:r>
        <w:rPr>
          <w:i/>
          <w:sz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C07F9B">
      <w:pPr>
        <w:pStyle w:val="11"/>
        <w:numPr>
          <w:ilvl w:val="1"/>
          <w:numId w:val="19"/>
        </w:numPr>
        <w:tabs>
          <w:tab w:val="left" w:pos="4087"/>
        </w:tabs>
        <w:spacing w:before="10" w:line="235" w:lineRule="auto"/>
        <w:ind w:left="1013" w:right="2944" w:firstLine="2833"/>
        <w:jc w:val="both"/>
        <w:rPr>
          <w:b w:val="0"/>
        </w:rPr>
      </w:pPr>
      <w:r>
        <w:t>Содержание</w:t>
      </w:r>
      <w:r>
        <w:rPr>
          <w:spacing w:val="-15"/>
        </w:rPr>
        <w:t xml:space="preserve"> </w:t>
      </w:r>
      <w:r>
        <w:t>обучения. Содержание обучения в 1 классе</w:t>
      </w:r>
      <w:r>
        <w:rPr>
          <w:b w:val="0"/>
        </w:rPr>
        <w:t>.</w:t>
      </w:r>
    </w:p>
    <w:p w:rsidR="00C07F9B">
      <w:pPr>
        <w:pStyle w:val="ListParagraph"/>
        <w:numPr>
          <w:ilvl w:val="0"/>
          <w:numId w:val="18"/>
        </w:numPr>
        <w:tabs>
          <w:tab w:val="left" w:pos="1314"/>
        </w:tabs>
        <w:spacing w:before="1"/>
        <w:ind w:hanging="301"/>
        <w:jc w:val="both"/>
        <w:rPr>
          <w:sz w:val="24"/>
        </w:rPr>
      </w:pPr>
      <w:r>
        <w:rPr>
          <w:sz w:val="24"/>
        </w:rPr>
        <w:t>Технологии,</w:t>
      </w:r>
      <w:r>
        <w:rPr>
          <w:spacing w:val="-4"/>
          <w:sz w:val="24"/>
        </w:rPr>
        <w:t xml:space="preserve"> </w:t>
      </w:r>
      <w:r>
        <w:rPr>
          <w:sz w:val="24"/>
        </w:rPr>
        <w:t>профессии</w:t>
      </w:r>
      <w:r>
        <w:rPr>
          <w:spacing w:val="-3"/>
          <w:sz w:val="24"/>
        </w:rPr>
        <w:t xml:space="preserve"> </w:t>
      </w:r>
      <w:r>
        <w:rPr>
          <w:sz w:val="24"/>
        </w:rPr>
        <w:t>и</w:t>
      </w:r>
      <w:r>
        <w:rPr>
          <w:spacing w:val="-4"/>
          <w:sz w:val="24"/>
        </w:rPr>
        <w:t xml:space="preserve"> </w:t>
      </w:r>
      <w:r>
        <w:rPr>
          <w:spacing w:val="-2"/>
          <w:sz w:val="24"/>
        </w:rPr>
        <w:t>производства.</w:t>
      </w:r>
    </w:p>
    <w:p w:rsidR="00C07F9B">
      <w:pPr>
        <w:pStyle w:val="BodyText"/>
        <w:ind w:right="107"/>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w:t>
      </w:r>
      <w:r>
        <w:rPr>
          <w:spacing w:val="-2"/>
        </w:rPr>
        <w:t xml:space="preserve"> </w:t>
      </w:r>
      <w:r>
        <w:t>материалах,</w:t>
      </w:r>
      <w:r>
        <w:rPr>
          <w:spacing w:val="-3"/>
        </w:rPr>
        <w:t xml:space="preserve"> </w:t>
      </w:r>
      <w:r>
        <w:t>их</w:t>
      </w:r>
      <w:r>
        <w:rPr>
          <w:spacing w:val="-4"/>
        </w:rPr>
        <w:t xml:space="preserve"> </w:t>
      </w:r>
      <w:r>
        <w:t>происхождении,</w:t>
      </w:r>
      <w:r>
        <w:rPr>
          <w:spacing w:val="-3"/>
        </w:rPr>
        <w:t xml:space="preserve"> </w:t>
      </w:r>
      <w:r>
        <w:t>разнообразии.</w:t>
      </w:r>
      <w:r>
        <w:rPr>
          <w:spacing w:val="-3"/>
        </w:rPr>
        <w:t xml:space="preserve"> </w:t>
      </w:r>
      <w:r>
        <w:t>Подготовка</w:t>
      </w:r>
      <w:r>
        <w:rPr>
          <w:spacing w:val="-4"/>
        </w:rPr>
        <w:t xml:space="preserve"> </w:t>
      </w:r>
      <w:r>
        <w:t>к</w:t>
      </w:r>
      <w:r>
        <w:rPr>
          <w:spacing w:val="-3"/>
        </w:rPr>
        <w:t xml:space="preserve"> </w:t>
      </w:r>
      <w:r>
        <w:t>работе.</w:t>
      </w:r>
      <w:r>
        <w:rPr>
          <w:spacing w:val="-3"/>
        </w:rPr>
        <w:t xml:space="preserve"> </w:t>
      </w:r>
      <w:r>
        <w:t xml:space="preserve">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w:t>
      </w:r>
      <w:r>
        <w:rPr>
          <w:spacing w:val="-2"/>
        </w:rPr>
        <w:t>инструментов.</w:t>
      </w:r>
    </w:p>
    <w:p w:rsidR="00C07F9B">
      <w:pPr>
        <w:pStyle w:val="BodyText"/>
        <w:spacing w:before="1"/>
        <w:ind w:right="118"/>
      </w:pPr>
      <w:r>
        <w:t>Профессии родных и знакомых. Профессии, связанные с изучаемыми материалами и производствами. Профессии сферы обслуживания.</w:t>
      </w:r>
    </w:p>
    <w:p w:rsidR="00C07F9B">
      <w:pPr>
        <w:pStyle w:val="BodyText"/>
        <w:ind w:left="1013" w:firstLine="0"/>
      </w:pPr>
      <w:r>
        <w:t>Традиции</w:t>
      </w:r>
      <w:r>
        <w:rPr>
          <w:spacing w:val="-3"/>
        </w:rPr>
        <w:t xml:space="preserve"> </w:t>
      </w:r>
      <w:r>
        <w:t>и</w:t>
      </w:r>
      <w:r>
        <w:rPr>
          <w:spacing w:val="-4"/>
        </w:rPr>
        <w:t xml:space="preserve"> </w:t>
      </w:r>
      <w:r>
        <w:t>праздники</w:t>
      </w:r>
      <w:r>
        <w:rPr>
          <w:spacing w:val="-4"/>
        </w:rPr>
        <w:t xml:space="preserve"> </w:t>
      </w:r>
      <w:r>
        <w:t>народов</w:t>
      </w:r>
      <w:r>
        <w:rPr>
          <w:spacing w:val="-2"/>
        </w:rPr>
        <w:t xml:space="preserve"> </w:t>
      </w:r>
      <w:r>
        <w:t>России,</w:t>
      </w:r>
      <w:r>
        <w:rPr>
          <w:spacing w:val="-2"/>
        </w:rPr>
        <w:t xml:space="preserve"> </w:t>
      </w:r>
      <w:r>
        <w:t>ремѐсла,</w:t>
      </w:r>
      <w:r>
        <w:rPr>
          <w:spacing w:val="-2"/>
        </w:rPr>
        <w:t xml:space="preserve"> обычаи.</w:t>
      </w:r>
    </w:p>
    <w:p w:rsidR="00C07F9B">
      <w:pPr>
        <w:pStyle w:val="ListParagraph"/>
        <w:numPr>
          <w:ilvl w:val="0"/>
          <w:numId w:val="18"/>
        </w:numPr>
        <w:tabs>
          <w:tab w:val="left" w:pos="1314"/>
        </w:tabs>
        <w:ind w:hanging="301"/>
        <w:jc w:val="both"/>
        <w:rPr>
          <w:sz w:val="24"/>
        </w:rPr>
      </w:pPr>
      <w:r>
        <w:rPr>
          <w:sz w:val="24"/>
        </w:rPr>
        <w:t>Технологии</w:t>
      </w:r>
      <w:r>
        <w:rPr>
          <w:spacing w:val="-4"/>
          <w:sz w:val="24"/>
        </w:rPr>
        <w:t xml:space="preserve"> </w:t>
      </w:r>
      <w:r>
        <w:rPr>
          <w:sz w:val="24"/>
        </w:rPr>
        <w:t>ручной</w:t>
      </w:r>
      <w:r>
        <w:rPr>
          <w:spacing w:val="-4"/>
          <w:sz w:val="24"/>
        </w:rPr>
        <w:t xml:space="preserve"> </w:t>
      </w:r>
      <w:r>
        <w:rPr>
          <w:sz w:val="24"/>
        </w:rPr>
        <w:t>обработки</w:t>
      </w:r>
      <w:r>
        <w:rPr>
          <w:spacing w:val="-3"/>
          <w:sz w:val="24"/>
        </w:rPr>
        <w:t xml:space="preserve"> </w:t>
      </w:r>
      <w:r>
        <w:rPr>
          <w:spacing w:val="-2"/>
          <w:sz w:val="24"/>
        </w:rPr>
        <w:t>материалов.</w:t>
      </w:r>
    </w:p>
    <w:p w:rsidR="00C07F9B">
      <w:pPr>
        <w:jc w:val="both"/>
        <w:rPr>
          <w:sz w:val="24"/>
        </w:rPr>
        <w:sectPr>
          <w:headerReference w:type="default" r:id="rId334"/>
          <w:footerReference w:type="default" r:id="rId335"/>
          <w:pgSz w:w="11920" w:h="16850"/>
          <w:pgMar w:top="1040" w:right="740" w:bottom="1120" w:left="1680" w:header="608" w:footer="933" w:gutter="0"/>
          <w:cols w:space="720"/>
        </w:sectPr>
      </w:pPr>
    </w:p>
    <w:p w:rsidR="00C07F9B">
      <w:pPr>
        <w:pStyle w:val="BodyText"/>
        <w:spacing w:before="80"/>
        <w:ind w:right="116"/>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C07F9B">
      <w:pPr>
        <w:pStyle w:val="BodyText"/>
        <w:ind w:right="111"/>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C07F9B">
      <w:pPr>
        <w:pStyle w:val="BodyText"/>
        <w:ind w:right="110"/>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w:t>
      </w:r>
      <w:r>
        <w:rPr>
          <w:spacing w:val="-5"/>
        </w:rPr>
        <w:t xml:space="preserve"> </w:t>
      </w:r>
      <w:r>
        <w:t>рисунов,</w:t>
      </w:r>
      <w:r>
        <w:rPr>
          <w:spacing w:val="-5"/>
        </w:rPr>
        <w:t xml:space="preserve"> </w:t>
      </w:r>
      <w:r>
        <w:t>графических</w:t>
      </w:r>
      <w:r>
        <w:rPr>
          <w:spacing w:val="-2"/>
        </w:rPr>
        <w:t xml:space="preserve"> </w:t>
      </w:r>
      <w:r>
        <w:t>инструкций,</w:t>
      </w:r>
      <w:r>
        <w:rPr>
          <w:spacing w:val="-7"/>
        </w:rPr>
        <w:t xml:space="preserve"> </w:t>
      </w:r>
      <w:r>
        <w:t>простейших</w:t>
      </w:r>
      <w:r>
        <w:rPr>
          <w:spacing w:val="-2"/>
        </w:rPr>
        <w:t xml:space="preserve"> </w:t>
      </w:r>
      <w:r>
        <w:t>схем.</w:t>
      </w:r>
      <w:r>
        <w:rPr>
          <w:spacing w:val="-4"/>
        </w:rPr>
        <w:t xml:space="preserve"> </w:t>
      </w:r>
      <w:r>
        <w:t>Чтение</w:t>
      </w:r>
      <w:r>
        <w:rPr>
          <w:spacing w:val="-3"/>
        </w:rPr>
        <w:t xml:space="preserve"> </w:t>
      </w:r>
      <w:r>
        <w:t>условных графических изображений (называние операций, способов и приѐмов работы, последовательности изготовления изделий). Правила экономной и аккуратной</w:t>
      </w:r>
      <w:r>
        <w:rPr>
          <w:spacing w:val="40"/>
        </w:rPr>
        <w:t xml:space="preserve"> </w:t>
      </w:r>
      <w:r>
        <w:t>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Приѐмы и правила аккуратной работы с клеем. Отделка изделия или его деталей (окрашивание, вышивка, аппликация и другие).</w:t>
      </w:r>
    </w:p>
    <w:p w:rsidR="00C07F9B">
      <w:pPr>
        <w:pStyle w:val="BodyText"/>
        <w:spacing w:before="1"/>
        <w:ind w:right="114"/>
      </w:pPr>
      <w:r>
        <w:t>Подбор соответствующих инструментов и способов обработки материалов в зависимости от их свойств и видов изделий. Инструменты и приспособления</w:t>
      </w:r>
      <w:r>
        <w:rPr>
          <w:spacing w:val="80"/>
        </w:rPr>
        <w:t xml:space="preserve"> </w:t>
      </w:r>
      <w:r>
        <w:t>(ножницы, линейка, игла, гладилка, стека, шаблон и другие), их правильное, рациональное и безопасное использование.</w:t>
      </w:r>
    </w:p>
    <w:p w:rsidR="00C07F9B">
      <w:pPr>
        <w:pStyle w:val="BodyText"/>
        <w:ind w:right="117"/>
      </w:pPr>
      <w:r>
        <w:t>Пластические массы, их виды (пластилин, пластика и другие). Приѐмы изготовления изделий доступной по сложности формы из них: разметка на глаз, отделение части (стекой, отрыванием), придание формы.</w:t>
      </w:r>
    </w:p>
    <w:p w:rsidR="00C07F9B">
      <w:pPr>
        <w:pStyle w:val="BodyText"/>
        <w:ind w:right="111"/>
      </w:pPr>
      <w:r>
        <w:t>Наиболее распространѐнные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C07F9B">
      <w:pPr>
        <w:pStyle w:val="BodyText"/>
        <w:spacing w:before="1"/>
        <w:ind w:right="106"/>
      </w:pPr>
      <w:r>
        <w:t>Виды природных материалов (плоские – листья и объѐмные – орехи, шишки, семена, ветки). Приѐмы работы с природными материалами: подбор материалов в соответствии</w:t>
      </w:r>
      <w:r>
        <w:rPr>
          <w:spacing w:val="-1"/>
        </w:rPr>
        <w:t xml:space="preserve"> </w:t>
      </w:r>
      <w:r>
        <w:t>с</w:t>
      </w:r>
      <w:r>
        <w:rPr>
          <w:spacing w:val="-3"/>
        </w:rPr>
        <w:t xml:space="preserve"> </w:t>
      </w:r>
      <w:r>
        <w:t>замыслом,</w:t>
      </w:r>
      <w:r>
        <w:rPr>
          <w:spacing w:val="-2"/>
        </w:rPr>
        <w:t xml:space="preserve"> </w:t>
      </w:r>
      <w:r>
        <w:t>составление</w:t>
      </w:r>
      <w:r>
        <w:rPr>
          <w:spacing w:val="-3"/>
        </w:rPr>
        <w:t xml:space="preserve"> </w:t>
      </w:r>
      <w:r>
        <w:t>композиции,</w:t>
      </w:r>
      <w:r>
        <w:rPr>
          <w:spacing w:val="-2"/>
        </w:rPr>
        <w:t xml:space="preserve"> </w:t>
      </w:r>
      <w:r>
        <w:t>соединение</w:t>
      </w:r>
      <w:r>
        <w:rPr>
          <w:spacing w:val="-3"/>
        </w:rPr>
        <w:t xml:space="preserve"> </w:t>
      </w:r>
      <w:r>
        <w:t>деталей</w:t>
      </w:r>
      <w:r>
        <w:rPr>
          <w:spacing w:val="-1"/>
        </w:rPr>
        <w:t xml:space="preserve"> </w:t>
      </w:r>
      <w:r>
        <w:t>(приклеивание, склеивание с помощью прокладки, соединение с помощью пластилина).</w:t>
      </w:r>
    </w:p>
    <w:p w:rsidR="00C07F9B">
      <w:pPr>
        <w:pStyle w:val="BodyText"/>
        <w:ind w:right="115"/>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C07F9B">
      <w:pPr>
        <w:pStyle w:val="BodyText"/>
        <w:ind w:left="1013" w:firstLine="0"/>
      </w:pPr>
      <w:r>
        <w:t>Использование</w:t>
      </w:r>
      <w:r>
        <w:rPr>
          <w:spacing w:val="-7"/>
        </w:rPr>
        <w:t xml:space="preserve"> </w:t>
      </w:r>
      <w:r>
        <w:t>дополнительных</w:t>
      </w:r>
      <w:r>
        <w:rPr>
          <w:spacing w:val="-3"/>
        </w:rPr>
        <w:t xml:space="preserve"> </w:t>
      </w:r>
      <w:r>
        <w:t>отделочных</w:t>
      </w:r>
      <w:r>
        <w:rPr>
          <w:spacing w:val="-5"/>
        </w:rPr>
        <w:t xml:space="preserve"> </w:t>
      </w:r>
      <w:r>
        <w:rPr>
          <w:spacing w:val="-2"/>
        </w:rPr>
        <w:t>материалов.</w:t>
      </w:r>
    </w:p>
    <w:p w:rsidR="00C07F9B">
      <w:pPr>
        <w:pStyle w:val="ListParagraph"/>
        <w:numPr>
          <w:ilvl w:val="0"/>
          <w:numId w:val="18"/>
        </w:numPr>
        <w:tabs>
          <w:tab w:val="left" w:pos="1314"/>
        </w:tabs>
        <w:ind w:hanging="301"/>
        <w:jc w:val="both"/>
        <w:rPr>
          <w:sz w:val="24"/>
        </w:rPr>
      </w:pPr>
      <w:r>
        <w:rPr>
          <w:sz w:val="24"/>
        </w:rPr>
        <w:t>Конструирование</w:t>
      </w:r>
      <w:r>
        <w:rPr>
          <w:spacing w:val="-5"/>
          <w:sz w:val="24"/>
        </w:rPr>
        <w:t xml:space="preserve"> </w:t>
      </w:r>
      <w:r>
        <w:rPr>
          <w:sz w:val="24"/>
        </w:rPr>
        <w:t>и</w:t>
      </w:r>
      <w:r>
        <w:rPr>
          <w:spacing w:val="-3"/>
          <w:sz w:val="24"/>
        </w:rPr>
        <w:t xml:space="preserve"> </w:t>
      </w:r>
      <w:r>
        <w:rPr>
          <w:spacing w:val="-2"/>
          <w:sz w:val="24"/>
        </w:rPr>
        <w:t>моделирование.</w:t>
      </w:r>
    </w:p>
    <w:p w:rsidR="00C07F9B">
      <w:pPr>
        <w:pStyle w:val="BodyText"/>
        <w:ind w:right="112"/>
      </w:pPr>
      <w:r>
        <w:t>Простые и объѐмные конструкции из разных материалов (пластические массы, бумага, текстиль и другие) и способы их создания. Общее представление о</w:t>
      </w:r>
      <w:r>
        <w:rPr>
          <w:spacing w:val="80"/>
        </w:rPr>
        <w:t xml:space="preserve"> </w:t>
      </w:r>
      <w:r>
        <w:t>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C07F9B">
      <w:pPr>
        <w:pStyle w:val="ListParagraph"/>
        <w:numPr>
          <w:ilvl w:val="0"/>
          <w:numId w:val="18"/>
        </w:numPr>
        <w:tabs>
          <w:tab w:val="left" w:pos="1314"/>
        </w:tabs>
        <w:spacing w:before="1"/>
        <w:ind w:hanging="301"/>
        <w:jc w:val="both"/>
        <w:rPr>
          <w:sz w:val="24"/>
        </w:rPr>
      </w:pPr>
      <w:r>
        <w:rPr>
          <w:spacing w:val="-4"/>
          <w:sz w:val="24"/>
        </w:rPr>
        <w:t>ИКТ.</w:t>
      </w:r>
    </w:p>
    <w:p w:rsidR="00C07F9B">
      <w:pPr>
        <w:pStyle w:val="BodyText"/>
        <w:ind w:left="1013" w:right="504" w:firstLine="0"/>
      </w:pPr>
      <w:r>
        <w:t>Демонстрация</w:t>
      </w:r>
      <w:r>
        <w:rPr>
          <w:spacing w:val="-4"/>
        </w:rPr>
        <w:t xml:space="preserve"> </w:t>
      </w:r>
      <w:r>
        <w:t>учителем</w:t>
      </w:r>
      <w:r>
        <w:rPr>
          <w:spacing w:val="-7"/>
        </w:rPr>
        <w:t xml:space="preserve"> </w:t>
      </w:r>
      <w:r>
        <w:t>готовых</w:t>
      </w:r>
      <w:r>
        <w:rPr>
          <w:spacing w:val="-4"/>
        </w:rPr>
        <w:t xml:space="preserve"> </w:t>
      </w:r>
      <w:r>
        <w:t>материалов</w:t>
      </w:r>
      <w:r>
        <w:rPr>
          <w:spacing w:val="-7"/>
        </w:rPr>
        <w:t xml:space="preserve"> </w:t>
      </w:r>
      <w:r>
        <w:t>на</w:t>
      </w:r>
      <w:r>
        <w:rPr>
          <w:spacing w:val="-7"/>
        </w:rPr>
        <w:t xml:space="preserve"> </w:t>
      </w:r>
      <w:r>
        <w:t>информационных</w:t>
      </w:r>
      <w:r>
        <w:rPr>
          <w:spacing w:val="-7"/>
        </w:rPr>
        <w:t xml:space="preserve"> </w:t>
      </w:r>
      <w:r>
        <w:t>носителях. Информация. Виды информации.</w:t>
      </w:r>
    </w:p>
    <w:p w:rsidR="00C07F9B">
      <w:pPr>
        <w:pStyle w:val="ListParagraph"/>
        <w:numPr>
          <w:ilvl w:val="0"/>
          <w:numId w:val="18"/>
        </w:numPr>
        <w:tabs>
          <w:tab w:val="left" w:pos="1254"/>
        </w:tabs>
        <w:ind w:left="305" w:right="118" w:firstLine="707"/>
        <w:jc w:val="both"/>
        <w:rPr>
          <w:sz w:val="24"/>
        </w:rPr>
      </w:pPr>
      <w:r>
        <w:rPr>
          <w:sz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jc w:val="both"/>
        <w:rPr>
          <w:sz w:val="24"/>
        </w:rPr>
        <w:sectPr>
          <w:headerReference w:type="default" r:id="rId336"/>
          <w:footerReference w:type="default" r:id="rId337"/>
          <w:pgSz w:w="11920" w:h="16850"/>
          <w:pgMar w:top="1040" w:right="740" w:bottom="1120" w:left="1680" w:header="608" w:footer="933" w:gutter="0"/>
          <w:cols w:space="720"/>
        </w:sectPr>
      </w:pPr>
    </w:p>
    <w:p w:rsidR="00C07F9B">
      <w:pPr>
        <w:spacing w:before="80" w:line="242" w:lineRule="auto"/>
        <w:ind w:left="305" w:right="110" w:firstLine="707"/>
        <w:jc w:val="both"/>
        <w:rPr>
          <w:b/>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как часть познавательных универсальных учебных </w:t>
      </w:r>
      <w:r>
        <w:rPr>
          <w:b/>
          <w:spacing w:val="-2"/>
          <w:sz w:val="24"/>
        </w:rPr>
        <w:t>действий:</w:t>
      </w:r>
    </w:p>
    <w:p w:rsidR="00C07F9B">
      <w:pPr>
        <w:pStyle w:val="BodyText"/>
        <w:ind w:right="119"/>
      </w:pPr>
      <w:r>
        <w:t xml:space="preserve">ориентироваться в терминах, используемых в технологии (в пределах </w:t>
      </w:r>
      <w:r>
        <w:rPr>
          <w:spacing w:val="-2"/>
        </w:rPr>
        <w:t>изученного);</w:t>
      </w:r>
    </w:p>
    <w:p w:rsidR="00C07F9B">
      <w:pPr>
        <w:pStyle w:val="BodyText"/>
        <w:tabs>
          <w:tab w:val="left" w:pos="2804"/>
          <w:tab w:val="left" w:pos="3276"/>
          <w:tab w:val="left" w:pos="4982"/>
          <w:tab w:val="left" w:pos="6867"/>
          <w:tab w:val="left" w:pos="8473"/>
        </w:tabs>
        <w:ind w:right="118"/>
        <w:jc w:val="left"/>
      </w:pPr>
      <w:r>
        <w:rPr>
          <w:spacing w:val="-2"/>
        </w:rPr>
        <w:t>воспринимать</w:t>
      </w:r>
      <w:r>
        <w:tab/>
      </w:r>
      <w:r>
        <w:rPr>
          <w:spacing w:val="-10"/>
        </w:rPr>
        <w:t>и</w:t>
      </w:r>
      <w:r>
        <w:tab/>
      </w:r>
      <w:r>
        <w:rPr>
          <w:spacing w:val="-2"/>
        </w:rPr>
        <w:t>использовать</w:t>
      </w:r>
      <w:r>
        <w:tab/>
      </w:r>
      <w:r>
        <w:rPr>
          <w:spacing w:val="-2"/>
        </w:rPr>
        <w:t>предложенную</w:t>
      </w:r>
      <w:r>
        <w:tab/>
      </w:r>
      <w:r>
        <w:rPr>
          <w:spacing w:val="-2"/>
        </w:rPr>
        <w:t>инструкцию</w:t>
      </w:r>
      <w:r>
        <w:tab/>
      </w:r>
      <w:r>
        <w:rPr>
          <w:spacing w:val="-2"/>
        </w:rPr>
        <w:t>(устную, графическую);</w:t>
      </w:r>
    </w:p>
    <w:p w:rsidR="00C07F9B">
      <w:pPr>
        <w:pStyle w:val="BodyText"/>
        <w:jc w:val="left"/>
      </w:pPr>
      <w:r>
        <w:t>анализировать</w:t>
      </w:r>
      <w:r>
        <w:rPr>
          <w:spacing w:val="80"/>
        </w:rPr>
        <w:t xml:space="preserve"> </w:t>
      </w:r>
      <w:r>
        <w:t>устройство</w:t>
      </w:r>
      <w:r>
        <w:rPr>
          <w:spacing w:val="80"/>
        </w:rPr>
        <w:t xml:space="preserve"> </w:t>
      </w:r>
      <w:r>
        <w:t>простых</w:t>
      </w:r>
      <w:r>
        <w:rPr>
          <w:spacing w:val="80"/>
        </w:rPr>
        <w:t xml:space="preserve"> </w:t>
      </w:r>
      <w:r>
        <w:t>изделий</w:t>
      </w:r>
      <w:r>
        <w:rPr>
          <w:spacing w:val="80"/>
        </w:rPr>
        <w:t xml:space="preserve"> </w:t>
      </w:r>
      <w:r>
        <w:t>по</w:t>
      </w:r>
      <w:r>
        <w:rPr>
          <w:spacing w:val="80"/>
        </w:rPr>
        <w:t xml:space="preserve"> </w:t>
      </w:r>
      <w:r>
        <w:t>образцу,</w:t>
      </w:r>
      <w:r>
        <w:rPr>
          <w:spacing w:val="80"/>
        </w:rPr>
        <w:t xml:space="preserve"> </w:t>
      </w:r>
      <w:r>
        <w:t>рисунку,</w:t>
      </w:r>
      <w:r>
        <w:rPr>
          <w:spacing w:val="80"/>
        </w:rPr>
        <w:t xml:space="preserve"> </w:t>
      </w:r>
      <w:r>
        <w:t>выделять основные и второстепенные составляющие конструкции;</w:t>
      </w:r>
    </w:p>
    <w:p w:rsidR="00C07F9B">
      <w:pPr>
        <w:pStyle w:val="BodyText"/>
        <w:jc w:val="left"/>
      </w:pPr>
      <w:r>
        <w:t>сравнивать</w:t>
      </w:r>
      <w:r>
        <w:rPr>
          <w:spacing w:val="34"/>
        </w:rPr>
        <w:t xml:space="preserve"> </w:t>
      </w:r>
      <w:r>
        <w:t>отдельные</w:t>
      </w:r>
      <w:r>
        <w:rPr>
          <w:spacing w:val="32"/>
        </w:rPr>
        <w:t xml:space="preserve"> </w:t>
      </w:r>
      <w:r>
        <w:t>изделия</w:t>
      </w:r>
      <w:r>
        <w:rPr>
          <w:spacing w:val="33"/>
        </w:rPr>
        <w:t xml:space="preserve"> </w:t>
      </w:r>
      <w:r>
        <w:t>(конструкции), находить</w:t>
      </w:r>
      <w:r>
        <w:rPr>
          <w:spacing w:val="34"/>
        </w:rPr>
        <w:t xml:space="preserve"> </w:t>
      </w:r>
      <w:r>
        <w:t>сходство</w:t>
      </w:r>
      <w:r>
        <w:rPr>
          <w:spacing w:val="33"/>
        </w:rPr>
        <w:t xml:space="preserve"> </w:t>
      </w:r>
      <w:r>
        <w:t>и</w:t>
      </w:r>
      <w:r>
        <w:rPr>
          <w:spacing w:val="32"/>
        </w:rPr>
        <w:t xml:space="preserve"> </w:t>
      </w:r>
      <w:r>
        <w:t>различия</w:t>
      </w:r>
      <w:r>
        <w:rPr>
          <w:spacing w:val="33"/>
        </w:rPr>
        <w:t xml:space="preserve"> </w:t>
      </w:r>
      <w:r>
        <w:t>в их устройстве.</w:t>
      </w:r>
    </w:p>
    <w:p w:rsidR="00C07F9B">
      <w:pPr>
        <w:tabs>
          <w:tab w:val="left" w:pos="1401"/>
          <w:tab w:val="left" w:pos="3111"/>
          <w:tab w:val="left" w:pos="3917"/>
          <w:tab w:val="left" w:pos="5666"/>
          <w:tab w:val="left" w:pos="7062"/>
          <w:tab w:val="left" w:pos="8077"/>
          <w:tab w:val="left" w:pos="9273"/>
        </w:tabs>
        <w:ind w:left="305" w:right="108" w:firstLine="707"/>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b/>
          <w:spacing w:val="-2"/>
          <w:sz w:val="24"/>
        </w:rPr>
        <w:t>умения</w:t>
      </w:r>
      <w:r>
        <w:rPr>
          <w:b/>
          <w:sz w:val="24"/>
        </w:rPr>
        <w:tab/>
      </w:r>
      <w:r>
        <w:rPr>
          <w:b/>
          <w:spacing w:val="-2"/>
          <w:sz w:val="24"/>
        </w:rPr>
        <w:t>работать</w:t>
      </w:r>
      <w:r>
        <w:rPr>
          <w:b/>
          <w:sz w:val="24"/>
        </w:rPr>
        <w:tab/>
      </w:r>
      <w:r>
        <w:rPr>
          <w:b/>
          <w:spacing w:val="-10"/>
          <w:sz w:val="24"/>
        </w:rPr>
        <w:t xml:space="preserve">с </w:t>
      </w:r>
      <w:r>
        <w:rPr>
          <w:b/>
          <w:sz w:val="24"/>
        </w:rPr>
        <w:t>информацией как часть познавательных универсальных учебных действий</w:t>
      </w:r>
      <w:r>
        <w:rPr>
          <w:sz w:val="24"/>
        </w:rPr>
        <w:t>:</w:t>
      </w:r>
    </w:p>
    <w:p w:rsidR="00C07F9B">
      <w:pPr>
        <w:pStyle w:val="BodyText"/>
        <w:jc w:val="left"/>
      </w:pPr>
      <w:r>
        <w:t>воспринимать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объяснении</w:t>
      </w:r>
      <w:r>
        <w:rPr>
          <w:spacing w:val="80"/>
        </w:rPr>
        <w:t xml:space="preserve"> </w:t>
      </w:r>
      <w:r>
        <w:t>учителя</w:t>
      </w:r>
      <w:r>
        <w:rPr>
          <w:spacing w:val="80"/>
        </w:rPr>
        <w:t xml:space="preserve"> </w:t>
      </w:r>
      <w:r>
        <w:t>или</w:t>
      </w:r>
      <w:r>
        <w:rPr>
          <w:spacing w:val="80"/>
        </w:rPr>
        <w:t xml:space="preserve"> </w:t>
      </w:r>
      <w:r>
        <w:t>в учебнике), использовать еѐ в работе;</w:t>
      </w:r>
    </w:p>
    <w:p w:rsidR="00C07F9B">
      <w:pPr>
        <w:pStyle w:val="BodyText"/>
        <w:jc w:val="left"/>
      </w:pPr>
      <w:r>
        <w:t>понимать</w:t>
      </w:r>
      <w:r>
        <w:rPr>
          <w:spacing w:val="40"/>
        </w:rPr>
        <w:t xml:space="preserve"> </w:t>
      </w:r>
      <w:r>
        <w:t>и</w:t>
      </w:r>
      <w:r>
        <w:rPr>
          <w:spacing w:val="40"/>
        </w:rPr>
        <w:t xml:space="preserve"> </w:t>
      </w:r>
      <w:r>
        <w:t>анализировать</w:t>
      </w:r>
      <w:r>
        <w:rPr>
          <w:spacing w:val="40"/>
        </w:rPr>
        <w:t xml:space="preserve"> </w:t>
      </w:r>
      <w:r>
        <w:t>простейшую</w:t>
      </w:r>
      <w:r>
        <w:rPr>
          <w:spacing w:val="40"/>
        </w:rPr>
        <w:t xml:space="preserve"> </w:t>
      </w:r>
      <w:r>
        <w:t>знаково-символическую</w:t>
      </w:r>
      <w:r>
        <w:rPr>
          <w:spacing w:val="40"/>
        </w:rPr>
        <w:t xml:space="preserve"> </w:t>
      </w:r>
      <w:r>
        <w:t>информацию (схема, рисунок) и строить работу в соответствии с ней.</w:t>
      </w:r>
    </w:p>
    <w:p w:rsidR="00C07F9B">
      <w:pPr>
        <w:spacing w:line="244" w:lineRule="auto"/>
        <w:ind w:left="305" w:right="110" w:firstLine="707"/>
        <w:jc w:val="both"/>
        <w:rPr>
          <w:b/>
          <w:sz w:val="24"/>
        </w:rPr>
      </w:pPr>
      <w:r>
        <w:rPr>
          <w:sz w:val="24"/>
        </w:rPr>
        <w:t xml:space="preserve">У обучающегося будут сформированы следующие </w:t>
      </w:r>
      <w:r>
        <w:rPr>
          <w:b/>
          <w:sz w:val="24"/>
        </w:rPr>
        <w:t>умения общения как часть коммуникативных универсальных учебных действий:</w:t>
      </w:r>
    </w:p>
    <w:p w:rsidR="00C07F9B">
      <w:pPr>
        <w:pStyle w:val="BodyText"/>
        <w:ind w:right="115"/>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C07F9B">
      <w:pPr>
        <w:pStyle w:val="BodyText"/>
        <w:ind w:right="109"/>
      </w:pPr>
      <w:r>
        <w:t>строить несложные высказывания, сообщения в устной форме (по содержанию изученных тем).</w:t>
      </w:r>
    </w:p>
    <w:p w:rsidR="00C07F9B">
      <w:pPr>
        <w:ind w:left="305" w:right="111" w:firstLine="707"/>
        <w:jc w:val="both"/>
        <w:rPr>
          <w:sz w:val="24"/>
        </w:rPr>
      </w:pPr>
      <w:r>
        <w:rPr>
          <w:sz w:val="24"/>
        </w:rPr>
        <w:t xml:space="preserve">У обучающегося будут сформированы следующие </w:t>
      </w:r>
      <w:r>
        <w:rPr>
          <w:b/>
          <w:sz w:val="24"/>
        </w:rPr>
        <w:t>умения самоорганизации и самоконтроля как часть регулятивных универсальных учебных действий</w:t>
      </w:r>
      <w:r>
        <w:rPr>
          <w:sz w:val="24"/>
        </w:rPr>
        <w:t>:</w:t>
      </w:r>
    </w:p>
    <w:p w:rsidR="00C07F9B">
      <w:pPr>
        <w:pStyle w:val="BodyText"/>
        <w:ind w:right="119"/>
      </w:pPr>
      <w:r>
        <w:t xml:space="preserve">принимать и удерживать в процессе деятельности предложенную учебную </w:t>
      </w:r>
      <w:r>
        <w:rPr>
          <w:spacing w:val="-2"/>
        </w:rPr>
        <w:t>задачу;</w:t>
      </w:r>
    </w:p>
    <w:p w:rsidR="00C07F9B">
      <w:pPr>
        <w:pStyle w:val="BodyText"/>
        <w:ind w:right="112"/>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C07F9B">
      <w:pPr>
        <w:pStyle w:val="BodyText"/>
        <w:ind w:right="119"/>
      </w:pPr>
      <w:r>
        <w:t>понимать и принимать критерии оценки качества работы, руководствоваться</w:t>
      </w:r>
      <w:r>
        <w:rPr>
          <w:spacing w:val="40"/>
        </w:rPr>
        <w:t xml:space="preserve"> </w:t>
      </w:r>
      <w:r>
        <w:t>ими в процессе анализа и оценки выполненных работ;</w:t>
      </w:r>
    </w:p>
    <w:p w:rsidR="00C07F9B">
      <w:pPr>
        <w:pStyle w:val="BodyText"/>
        <w:ind w:right="117"/>
      </w:pPr>
      <w:r>
        <w:t>организовывать свою деятельность: производить подготовку к уроку рабочего места, поддерживать на нѐм порядок в течение урока, производить необходимую уборку по окончании работы;</w:t>
      </w:r>
    </w:p>
    <w:p w:rsidR="00C07F9B">
      <w:pPr>
        <w:pStyle w:val="BodyText"/>
        <w:ind w:right="107"/>
      </w:pPr>
      <w:r>
        <w:t>выполнять несложные действия контроля и оценки по предложенным</w:t>
      </w:r>
      <w:r>
        <w:rPr>
          <w:spacing w:val="80"/>
        </w:rPr>
        <w:t xml:space="preserve"> </w:t>
      </w:r>
      <w:r>
        <w:rPr>
          <w:spacing w:val="-2"/>
        </w:rPr>
        <w:t>критериям.</w:t>
      </w:r>
    </w:p>
    <w:p w:rsidR="00C07F9B">
      <w:pPr>
        <w:pStyle w:val="11"/>
        <w:spacing w:line="274" w:lineRule="exact"/>
        <w:ind w:left="1013"/>
      </w:pPr>
      <w:r>
        <w:t>Совместная</w:t>
      </w:r>
      <w:r>
        <w:rPr>
          <w:spacing w:val="-6"/>
        </w:rPr>
        <w:t xml:space="preserve"> </w:t>
      </w:r>
      <w:r>
        <w:t>деятельность</w:t>
      </w:r>
      <w:r>
        <w:rPr>
          <w:spacing w:val="-4"/>
        </w:rPr>
        <w:t xml:space="preserve"> </w:t>
      </w:r>
      <w:r>
        <w:t>способствует</w:t>
      </w:r>
      <w:r>
        <w:rPr>
          <w:spacing w:val="-3"/>
        </w:rPr>
        <w:t xml:space="preserve"> </w:t>
      </w:r>
      <w:r>
        <w:t>формированию</w:t>
      </w:r>
      <w:r>
        <w:rPr>
          <w:spacing w:val="-4"/>
        </w:rPr>
        <w:t xml:space="preserve"> </w:t>
      </w:r>
      <w:r>
        <w:rPr>
          <w:spacing w:val="-2"/>
        </w:rPr>
        <w:t>умений:</w:t>
      </w:r>
    </w:p>
    <w:p w:rsidR="00C07F9B">
      <w:pPr>
        <w:pStyle w:val="BodyText"/>
        <w:ind w:right="117"/>
      </w:pPr>
      <w:r>
        <w:t>проявлять</w:t>
      </w:r>
      <w:r>
        <w:rPr>
          <w:spacing w:val="80"/>
        </w:rPr>
        <w:t xml:space="preserve"> </w:t>
      </w:r>
      <w:r>
        <w:t>положительное</w:t>
      </w:r>
      <w:r>
        <w:rPr>
          <w:spacing w:val="80"/>
        </w:rPr>
        <w:t xml:space="preserve"> </w:t>
      </w:r>
      <w:r>
        <w:t>отношение</w:t>
      </w:r>
      <w:r>
        <w:rPr>
          <w:spacing w:val="80"/>
        </w:rPr>
        <w:t xml:space="preserve"> </w:t>
      </w:r>
      <w:r>
        <w:t>к</w:t>
      </w:r>
      <w:r>
        <w:rPr>
          <w:spacing w:val="80"/>
        </w:rPr>
        <w:t xml:space="preserve"> </w:t>
      </w:r>
      <w:r>
        <w:t>включению</w:t>
      </w:r>
      <w:r>
        <w:rPr>
          <w:spacing w:val="78"/>
          <w:w w:val="150"/>
        </w:rPr>
        <w:t xml:space="preserve"> </w:t>
      </w:r>
      <w:r>
        <w:t>в</w:t>
      </w:r>
      <w:r>
        <w:rPr>
          <w:spacing w:val="80"/>
        </w:rPr>
        <w:t xml:space="preserve"> </w:t>
      </w:r>
      <w:r>
        <w:t>совместную</w:t>
      </w:r>
      <w:r>
        <w:rPr>
          <w:spacing w:val="80"/>
          <w:w w:val="150"/>
        </w:rPr>
        <w:t xml:space="preserve"> </w:t>
      </w:r>
      <w:r>
        <w:t>работу,</w:t>
      </w:r>
      <w:r>
        <w:rPr>
          <w:spacing w:val="80"/>
        </w:rPr>
        <w:t xml:space="preserve"> </w:t>
      </w:r>
      <w:r>
        <w:t>к простым видам сотрудничества;</w:t>
      </w:r>
    </w:p>
    <w:p w:rsidR="00C07F9B">
      <w:pPr>
        <w:pStyle w:val="BodyText"/>
        <w:ind w:right="118"/>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C07F9B">
      <w:pPr>
        <w:pStyle w:val="11"/>
        <w:spacing w:line="274" w:lineRule="exact"/>
        <w:ind w:left="1013"/>
      </w:pPr>
      <w:r>
        <w:t>Содержание</w:t>
      </w:r>
      <w:r>
        <w:rPr>
          <w:spacing w:val="-4"/>
        </w:rPr>
        <w:t xml:space="preserve"> </w:t>
      </w:r>
      <w:r>
        <w:t>обучения</w:t>
      </w:r>
      <w:r>
        <w:rPr>
          <w:spacing w:val="-2"/>
        </w:rPr>
        <w:t xml:space="preserve"> </w:t>
      </w:r>
      <w:r>
        <w:t>во</w:t>
      </w:r>
      <w:r>
        <w:rPr>
          <w:spacing w:val="-4"/>
        </w:rPr>
        <w:t xml:space="preserve"> </w:t>
      </w:r>
      <w:r>
        <w:t>2</w:t>
      </w:r>
      <w:r>
        <w:rPr>
          <w:spacing w:val="-2"/>
        </w:rPr>
        <w:t xml:space="preserve"> классе.</w:t>
      </w:r>
    </w:p>
    <w:p w:rsidR="00C07F9B">
      <w:pPr>
        <w:pStyle w:val="ListParagraph"/>
        <w:numPr>
          <w:ilvl w:val="0"/>
          <w:numId w:val="17"/>
        </w:numPr>
        <w:tabs>
          <w:tab w:val="left" w:pos="1314"/>
        </w:tabs>
        <w:spacing w:line="274" w:lineRule="exact"/>
        <w:ind w:hanging="301"/>
        <w:jc w:val="both"/>
        <w:rPr>
          <w:sz w:val="24"/>
        </w:rPr>
      </w:pPr>
      <w:r>
        <w:rPr>
          <w:sz w:val="24"/>
        </w:rPr>
        <w:t>Технологии,</w:t>
      </w:r>
      <w:r>
        <w:rPr>
          <w:spacing w:val="-4"/>
          <w:sz w:val="24"/>
        </w:rPr>
        <w:t xml:space="preserve"> </w:t>
      </w:r>
      <w:r>
        <w:rPr>
          <w:sz w:val="24"/>
        </w:rPr>
        <w:t>профессии</w:t>
      </w:r>
      <w:r>
        <w:rPr>
          <w:spacing w:val="-3"/>
          <w:sz w:val="24"/>
        </w:rPr>
        <w:t xml:space="preserve"> </w:t>
      </w:r>
      <w:r>
        <w:rPr>
          <w:sz w:val="24"/>
        </w:rPr>
        <w:t>и</w:t>
      </w:r>
      <w:r>
        <w:rPr>
          <w:spacing w:val="-4"/>
          <w:sz w:val="24"/>
        </w:rPr>
        <w:t xml:space="preserve"> </w:t>
      </w:r>
      <w:r>
        <w:rPr>
          <w:spacing w:val="-2"/>
          <w:sz w:val="24"/>
        </w:rPr>
        <w:t>производства.</w:t>
      </w:r>
    </w:p>
    <w:p w:rsidR="00C07F9B">
      <w:pPr>
        <w:pStyle w:val="BodyText"/>
        <w:ind w:right="113"/>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учѐтом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w:t>
      </w:r>
    </w:p>
    <w:p w:rsidR="00C07F9B">
      <w:pPr>
        <w:sectPr>
          <w:headerReference w:type="default" r:id="rId338"/>
          <w:footerReference w:type="default" r:id="rId339"/>
          <w:pgSz w:w="11920" w:h="16850"/>
          <w:pgMar w:top="1040" w:right="740" w:bottom="1120" w:left="1680" w:header="608" w:footer="933" w:gutter="0"/>
          <w:cols w:space="720"/>
        </w:sectPr>
      </w:pPr>
    </w:p>
    <w:p w:rsidR="00C07F9B">
      <w:pPr>
        <w:pStyle w:val="BodyText"/>
        <w:spacing w:before="80"/>
        <w:ind w:right="113" w:firstLine="0"/>
      </w:pPr>
      <w:r>
        <w:t>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C07F9B">
      <w:pPr>
        <w:pStyle w:val="BodyText"/>
        <w:ind w:right="111"/>
      </w:pPr>
      <w:r>
        <w:t>Традиции и современность Новая жизнь древних профессий.</w:t>
      </w:r>
      <w:r>
        <w:rPr>
          <w:spacing w:val="40"/>
        </w:rPr>
        <w:t xml:space="preserve"> </w:t>
      </w:r>
      <w:r>
        <w:t>Совершенствование их технологических процессов. Мастера и их профессии, правила мастера. Культурные традиции. Техника на службе человеку.</w:t>
      </w:r>
    </w:p>
    <w:p w:rsidR="00C07F9B">
      <w:pPr>
        <w:pStyle w:val="BodyText"/>
        <w:ind w:right="118"/>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C07F9B">
      <w:pPr>
        <w:pStyle w:val="ListParagraph"/>
        <w:numPr>
          <w:ilvl w:val="0"/>
          <w:numId w:val="17"/>
        </w:numPr>
        <w:tabs>
          <w:tab w:val="left" w:pos="1254"/>
        </w:tabs>
        <w:ind w:left="1253" w:hanging="241"/>
        <w:jc w:val="both"/>
        <w:rPr>
          <w:sz w:val="24"/>
        </w:rPr>
      </w:pPr>
      <w:r>
        <w:rPr>
          <w:sz w:val="24"/>
        </w:rPr>
        <w:t>Технологии</w:t>
      </w:r>
      <w:r>
        <w:rPr>
          <w:spacing w:val="-3"/>
          <w:sz w:val="24"/>
        </w:rPr>
        <w:t xml:space="preserve"> </w:t>
      </w:r>
      <w:r>
        <w:rPr>
          <w:sz w:val="24"/>
        </w:rPr>
        <w:t>ручной</w:t>
      </w:r>
      <w:r>
        <w:rPr>
          <w:spacing w:val="-3"/>
          <w:sz w:val="24"/>
        </w:rPr>
        <w:t xml:space="preserve"> </w:t>
      </w:r>
      <w:r>
        <w:rPr>
          <w:sz w:val="24"/>
        </w:rPr>
        <w:t>обработки</w:t>
      </w:r>
      <w:r>
        <w:rPr>
          <w:spacing w:val="-3"/>
          <w:sz w:val="24"/>
        </w:rPr>
        <w:t xml:space="preserve"> </w:t>
      </w:r>
      <w:r>
        <w:rPr>
          <w:spacing w:val="-2"/>
          <w:sz w:val="24"/>
        </w:rPr>
        <w:t>материалов.</w:t>
      </w:r>
    </w:p>
    <w:p w:rsidR="00C07F9B">
      <w:pPr>
        <w:pStyle w:val="BodyText"/>
        <w:ind w:right="110"/>
      </w:pPr>
      <w:r>
        <w:t>Многообразие материалов, их свойств и их практическое применение в жизни. Исследование</w:t>
      </w:r>
      <w:r>
        <w:rPr>
          <w:spacing w:val="-5"/>
        </w:rPr>
        <w:t xml:space="preserve"> </w:t>
      </w:r>
      <w:r>
        <w:t>и</w:t>
      </w:r>
      <w:r>
        <w:rPr>
          <w:spacing w:val="-4"/>
        </w:rPr>
        <w:t xml:space="preserve"> </w:t>
      </w:r>
      <w:r>
        <w:t>сравнение</w:t>
      </w:r>
      <w:r>
        <w:rPr>
          <w:spacing w:val="-5"/>
        </w:rPr>
        <w:t xml:space="preserve"> </w:t>
      </w:r>
      <w:r>
        <w:t>элементарных</w:t>
      </w:r>
      <w:r>
        <w:rPr>
          <w:spacing w:val="-3"/>
        </w:rPr>
        <w:t xml:space="preserve"> </w:t>
      </w:r>
      <w:r>
        <w:t>физических,</w:t>
      </w:r>
      <w:r>
        <w:rPr>
          <w:spacing w:val="-4"/>
        </w:rPr>
        <w:t xml:space="preserve"> </w:t>
      </w:r>
      <w:r>
        <w:t>механических</w:t>
      </w:r>
      <w:r>
        <w:rPr>
          <w:spacing w:val="-2"/>
        </w:rPr>
        <w:t xml:space="preserve"> </w:t>
      </w:r>
      <w:r>
        <w:t>и</w:t>
      </w:r>
      <w:r>
        <w:rPr>
          <w:spacing w:val="-6"/>
        </w:rPr>
        <w:t xml:space="preserve"> </w:t>
      </w:r>
      <w:r>
        <w:t>технологических свойств различных материалов. Выбор материалов по их декоративно-художественным и конструктивным свойствам.</w:t>
      </w:r>
    </w:p>
    <w:p w:rsidR="00C07F9B">
      <w:pPr>
        <w:pStyle w:val="BodyText"/>
        <w:spacing w:before="1"/>
        <w:ind w:right="113"/>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C07F9B">
      <w:pPr>
        <w:pStyle w:val="BodyText"/>
        <w:ind w:right="108"/>
      </w:pPr>
      <w:r>
        <w:t xml:space="preserve">Виды условных графических изображений: рисунок, простейший чертѐж, эскиз, схема. Чертѐжные инструменты – линейка (угольник, циркуль). Их функциональное назначение, конструкция. Приѐмы безопасной работы колющими (циркуль) </w:t>
      </w:r>
      <w:r>
        <w:rPr>
          <w:spacing w:val="-2"/>
        </w:rPr>
        <w:t>инструментами.</w:t>
      </w:r>
    </w:p>
    <w:p w:rsidR="00C07F9B">
      <w:pPr>
        <w:pStyle w:val="BodyText"/>
        <w:ind w:right="105"/>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w:t>
      </w:r>
      <w:r>
        <w:rPr>
          <w:spacing w:val="80"/>
        </w:rPr>
        <w:t xml:space="preserve"> </w:t>
      </w:r>
      <w:r>
        <w:t>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C07F9B">
      <w:pPr>
        <w:pStyle w:val="BodyText"/>
        <w:spacing w:before="1"/>
        <w:ind w:right="109"/>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w:t>
      </w:r>
      <w:r>
        <w:rPr>
          <w:spacing w:val="40"/>
        </w:rPr>
        <w:t xml:space="preserve"> </w:t>
      </w:r>
      <w:r>
        <w:t>Трикотаж, нетканые материалы (общее представление), его строение и основные свойства. Строчка прямого стежка и еѐ варианты (перевивы, наборы) и (или) строчка косого стежка и еѐ варианты (крестик, стебельчатая, ѐлочка).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C07F9B">
      <w:pPr>
        <w:pStyle w:val="BodyText"/>
        <w:ind w:right="114"/>
      </w:pPr>
      <w:r>
        <w:t>.</w:t>
      </w:r>
      <w:r>
        <w:rPr>
          <w:spacing w:val="-3"/>
        </w:rPr>
        <w:t xml:space="preserve"> </w:t>
      </w:r>
      <w:r>
        <w:t>Использование дополнительных материалов (например, проволока, пряжа, бусины и другие).</w:t>
      </w:r>
    </w:p>
    <w:p w:rsidR="00C07F9B">
      <w:pPr>
        <w:pStyle w:val="ListParagraph"/>
        <w:numPr>
          <w:ilvl w:val="0"/>
          <w:numId w:val="17"/>
        </w:numPr>
        <w:tabs>
          <w:tab w:val="left" w:pos="1254"/>
        </w:tabs>
        <w:spacing w:before="1"/>
        <w:ind w:left="1253" w:hanging="241"/>
        <w:jc w:val="both"/>
        <w:rPr>
          <w:sz w:val="24"/>
        </w:rPr>
      </w:pPr>
      <w:r>
        <w:rPr>
          <w:sz w:val="24"/>
        </w:rPr>
        <w:t>Конструирование</w:t>
      </w:r>
      <w:r>
        <w:rPr>
          <w:spacing w:val="-6"/>
          <w:sz w:val="24"/>
        </w:rPr>
        <w:t xml:space="preserve"> </w:t>
      </w:r>
      <w:r>
        <w:rPr>
          <w:sz w:val="24"/>
        </w:rPr>
        <w:t>и</w:t>
      </w:r>
      <w:r>
        <w:rPr>
          <w:spacing w:val="-4"/>
          <w:sz w:val="24"/>
        </w:rPr>
        <w:t xml:space="preserve"> </w:t>
      </w:r>
      <w:r>
        <w:rPr>
          <w:spacing w:val="-2"/>
          <w:sz w:val="24"/>
        </w:rPr>
        <w:t>моделирование.</w:t>
      </w:r>
    </w:p>
    <w:p w:rsidR="00C07F9B">
      <w:pPr>
        <w:pStyle w:val="BodyText"/>
        <w:ind w:right="114"/>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C07F9B">
      <w:pPr>
        <w:pStyle w:val="BodyText"/>
        <w:ind w:right="115"/>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C07F9B">
      <w:pPr>
        <w:pStyle w:val="ListParagraph"/>
        <w:numPr>
          <w:ilvl w:val="0"/>
          <w:numId w:val="17"/>
        </w:numPr>
        <w:tabs>
          <w:tab w:val="left" w:pos="1314"/>
        </w:tabs>
        <w:ind w:hanging="301"/>
        <w:jc w:val="both"/>
        <w:rPr>
          <w:sz w:val="24"/>
        </w:rPr>
      </w:pPr>
      <w:r>
        <w:rPr>
          <w:spacing w:val="-4"/>
          <w:sz w:val="24"/>
        </w:rPr>
        <w:t>ИКТ.</w:t>
      </w:r>
    </w:p>
    <w:p w:rsidR="00C07F9B">
      <w:pPr>
        <w:pStyle w:val="BodyText"/>
        <w:ind w:left="1013" w:firstLine="0"/>
        <w:jc w:val="left"/>
      </w:pPr>
      <w:r>
        <w:t>Демонстрация</w:t>
      </w:r>
      <w:r>
        <w:rPr>
          <w:spacing w:val="-5"/>
        </w:rPr>
        <w:t xml:space="preserve"> </w:t>
      </w:r>
      <w:r>
        <w:t>учителем</w:t>
      </w:r>
      <w:r>
        <w:rPr>
          <w:spacing w:val="-6"/>
        </w:rPr>
        <w:t xml:space="preserve"> </w:t>
      </w:r>
      <w:r>
        <w:t>готовых</w:t>
      </w:r>
      <w:r>
        <w:rPr>
          <w:spacing w:val="-3"/>
        </w:rPr>
        <w:t xml:space="preserve"> </w:t>
      </w:r>
      <w:r>
        <w:t>материалов</w:t>
      </w:r>
      <w:r>
        <w:rPr>
          <w:spacing w:val="-5"/>
        </w:rPr>
        <w:t xml:space="preserve"> </w:t>
      </w:r>
      <w:r>
        <w:t>на</w:t>
      </w:r>
      <w:r>
        <w:rPr>
          <w:spacing w:val="-6"/>
        </w:rPr>
        <w:t xml:space="preserve"> </w:t>
      </w:r>
      <w:r>
        <w:t>информационных</w:t>
      </w:r>
      <w:r>
        <w:rPr>
          <w:spacing w:val="-5"/>
        </w:rPr>
        <w:t xml:space="preserve"> </w:t>
      </w:r>
      <w:r>
        <w:rPr>
          <w:spacing w:val="-2"/>
        </w:rPr>
        <w:t>носителях.</w:t>
      </w:r>
    </w:p>
    <w:p w:rsidR="00C07F9B">
      <w:pPr>
        <w:sectPr>
          <w:headerReference w:type="default" r:id="rId340"/>
          <w:footerReference w:type="default" r:id="rId341"/>
          <w:pgSz w:w="11920" w:h="16850"/>
          <w:pgMar w:top="1040" w:right="740" w:bottom="1120" w:left="1680" w:header="608" w:footer="933" w:gutter="0"/>
          <w:cols w:space="720"/>
        </w:sectPr>
      </w:pPr>
    </w:p>
    <w:p w:rsidR="00C07F9B">
      <w:pPr>
        <w:pStyle w:val="BodyText"/>
        <w:spacing w:before="80"/>
        <w:ind w:left="1013" w:firstLine="0"/>
      </w:pPr>
      <w:r>
        <w:t>Поиск</w:t>
      </w:r>
      <w:r>
        <w:rPr>
          <w:spacing w:val="-6"/>
        </w:rPr>
        <w:t xml:space="preserve"> </w:t>
      </w:r>
      <w:r>
        <w:t>информации.</w:t>
      </w:r>
      <w:r>
        <w:rPr>
          <w:spacing w:val="-3"/>
        </w:rPr>
        <w:t xml:space="preserve"> </w:t>
      </w:r>
      <w:r>
        <w:t>Интернет</w:t>
      </w:r>
      <w:r>
        <w:rPr>
          <w:spacing w:val="-4"/>
        </w:rPr>
        <w:t xml:space="preserve"> </w:t>
      </w:r>
      <w:r>
        <w:t>как</w:t>
      </w:r>
      <w:r>
        <w:rPr>
          <w:spacing w:val="-3"/>
        </w:rPr>
        <w:t xml:space="preserve"> </w:t>
      </w:r>
      <w:r>
        <w:t>источник</w:t>
      </w:r>
      <w:r>
        <w:rPr>
          <w:spacing w:val="-5"/>
        </w:rPr>
        <w:t xml:space="preserve"> </w:t>
      </w:r>
      <w:r>
        <w:rPr>
          <w:spacing w:val="-2"/>
        </w:rPr>
        <w:t>информации.</w:t>
      </w:r>
    </w:p>
    <w:p w:rsidR="00C07F9B">
      <w:pPr>
        <w:pStyle w:val="ListParagraph"/>
        <w:numPr>
          <w:ilvl w:val="0"/>
          <w:numId w:val="17"/>
        </w:numPr>
        <w:tabs>
          <w:tab w:val="left" w:pos="1316"/>
        </w:tabs>
        <w:ind w:left="305" w:right="114" w:firstLine="707"/>
        <w:jc w:val="both"/>
        <w:rPr>
          <w:sz w:val="24"/>
        </w:rPr>
      </w:pPr>
      <w:r>
        <w:rPr>
          <w:sz w:val="24"/>
        </w:rPr>
        <w:t>Изучение</w:t>
      </w:r>
      <w:r>
        <w:rPr>
          <w:spacing w:val="-3"/>
          <w:sz w:val="24"/>
        </w:rPr>
        <w:t xml:space="preserve"> </w:t>
      </w:r>
      <w:r>
        <w:rPr>
          <w:sz w:val="24"/>
        </w:rPr>
        <w:t>технологии</w:t>
      </w:r>
      <w:r>
        <w:rPr>
          <w:spacing w:val="-1"/>
          <w:sz w:val="24"/>
        </w:rPr>
        <w:t xml:space="preserve"> </w:t>
      </w:r>
      <w:r>
        <w:rPr>
          <w:sz w:val="24"/>
        </w:rPr>
        <w:t>во</w:t>
      </w:r>
      <w:r>
        <w:rPr>
          <w:spacing w:val="-3"/>
          <w:sz w:val="24"/>
        </w:rPr>
        <w:t xml:space="preserve"> </w:t>
      </w:r>
      <w:r>
        <w:rPr>
          <w:sz w:val="24"/>
        </w:rPr>
        <w:t>2</w:t>
      </w:r>
      <w:r>
        <w:rPr>
          <w:spacing w:val="-2"/>
          <w:sz w:val="24"/>
        </w:rPr>
        <w:t xml:space="preserve"> </w:t>
      </w:r>
      <w:r>
        <w:rPr>
          <w:sz w:val="24"/>
        </w:rPr>
        <w:t>классе</w:t>
      </w:r>
      <w:r>
        <w:rPr>
          <w:spacing w:val="-1"/>
          <w:sz w:val="24"/>
        </w:rPr>
        <w:t xml:space="preserve"> </w:t>
      </w:r>
      <w:r>
        <w:rPr>
          <w:sz w:val="24"/>
        </w:rPr>
        <w:t>способствует</w:t>
      </w:r>
      <w:r>
        <w:rPr>
          <w:spacing w:val="-2"/>
          <w:sz w:val="24"/>
        </w:rPr>
        <w:t xml:space="preserve"> </w:t>
      </w:r>
      <w:r>
        <w:rPr>
          <w:sz w:val="24"/>
        </w:rPr>
        <w:t>освоению</w:t>
      </w:r>
      <w:r>
        <w:rPr>
          <w:spacing w:val="-2"/>
          <w:sz w:val="24"/>
        </w:rPr>
        <w:t xml:space="preserve"> </w:t>
      </w:r>
      <w:r>
        <w:rPr>
          <w:sz w:val="24"/>
        </w:rP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pStyle w:val="BodyText"/>
        <w:ind w:right="111"/>
      </w:pPr>
      <w:r>
        <w:t xml:space="preserve">У обучающегося будут сформированы следующие </w:t>
      </w:r>
      <w:r>
        <w:rPr>
          <w:b/>
        </w:rPr>
        <w:t xml:space="preserve">базовые логические </w:t>
      </w:r>
      <w:r>
        <w:t xml:space="preserve">и исследовательские действия как часть познавательных универсальных учебных </w:t>
      </w:r>
      <w:r>
        <w:rPr>
          <w:spacing w:val="-2"/>
        </w:rPr>
        <w:t>действий:</w:t>
      </w:r>
    </w:p>
    <w:p w:rsidR="00C07F9B">
      <w:pPr>
        <w:pStyle w:val="BodyText"/>
        <w:ind w:right="119"/>
      </w:pPr>
      <w:r>
        <w:t xml:space="preserve">ориентироваться в терминах, используемых в технологии (в пределах </w:t>
      </w:r>
      <w:r>
        <w:rPr>
          <w:spacing w:val="-2"/>
        </w:rPr>
        <w:t>изученного);</w:t>
      </w:r>
    </w:p>
    <w:p w:rsidR="00C07F9B">
      <w:pPr>
        <w:pStyle w:val="BodyText"/>
        <w:ind w:right="116"/>
      </w:pPr>
      <w:r>
        <w:t xml:space="preserve">выполнять работу в соответствии с образцом, инструкцией, устной или </w:t>
      </w:r>
      <w:r>
        <w:rPr>
          <w:spacing w:val="-2"/>
        </w:rPr>
        <w:t>письменной;</w:t>
      </w:r>
    </w:p>
    <w:p w:rsidR="00C07F9B">
      <w:pPr>
        <w:pStyle w:val="BodyText"/>
        <w:spacing w:before="1"/>
        <w:ind w:right="119"/>
      </w:pPr>
      <w:r>
        <w:t>выполнять действия анализа и синтеза, сравнения, группировки с учѐтом указанных критериев;</w:t>
      </w:r>
    </w:p>
    <w:p w:rsidR="00C07F9B">
      <w:pPr>
        <w:pStyle w:val="BodyText"/>
        <w:ind w:right="118"/>
      </w:pPr>
      <w:r>
        <w:t xml:space="preserve">строить рассуждения, проводить умозаключения, проверять их в практической </w:t>
      </w:r>
      <w:r>
        <w:rPr>
          <w:spacing w:val="-2"/>
        </w:rPr>
        <w:t>работе;</w:t>
      </w:r>
    </w:p>
    <w:p w:rsidR="00C07F9B">
      <w:pPr>
        <w:pStyle w:val="BodyText"/>
        <w:ind w:left="1013" w:right="108" w:firstLine="0"/>
      </w:pPr>
      <w:r>
        <w:t>воспроизводить порядок действий при решении учебной (практической) задачи; осуществлять</w:t>
      </w:r>
      <w:r>
        <w:rPr>
          <w:spacing w:val="-2"/>
        </w:rPr>
        <w:t xml:space="preserve"> </w:t>
      </w:r>
      <w:r>
        <w:t>решение</w:t>
      </w:r>
      <w:r>
        <w:rPr>
          <w:spacing w:val="-2"/>
        </w:rPr>
        <w:t xml:space="preserve"> </w:t>
      </w:r>
      <w:r>
        <w:t>простых</w:t>
      </w:r>
      <w:r>
        <w:rPr>
          <w:spacing w:val="-4"/>
        </w:rPr>
        <w:t xml:space="preserve"> </w:t>
      </w:r>
      <w:r>
        <w:t>задач</w:t>
      </w:r>
      <w:r>
        <w:rPr>
          <w:spacing w:val="-4"/>
        </w:rPr>
        <w:t xml:space="preserve"> </w:t>
      </w:r>
      <w:r>
        <w:t>в умственной</w:t>
      </w:r>
      <w:r>
        <w:rPr>
          <w:spacing w:val="-5"/>
        </w:rPr>
        <w:t xml:space="preserve"> </w:t>
      </w:r>
      <w:r>
        <w:t>и</w:t>
      </w:r>
      <w:r>
        <w:rPr>
          <w:spacing w:val="-3"/>
        </w:rPr>
        <w:t xml:space="preserve"> </w:t>
      </w:r>
      <w:r>
        <w:t>материализованной</w:t>
      </w:r>
      <w:r>
        <w:rPr>
          <w:spacing w:val="-3"/>
        </w:rPr>
        <w:t xml:space="preserve"> </w:t>
      </w:r>
      <w:r>
        <w:t>форме.</w:t>
      </w:r>
    </w:p>
    <w:p w:rsidR="00C07F9B">
      <w:pPr>
        <w:spacing w:line="244" w:lineRule="auto"/>
        <w:ind w:left="305" w:right="108" w:firstLine="707"/>
        <w:jc w:val="both"/>
        <w:rPr>
          <w:b/>
          <w:sz w:val="24"/>
        </w:rPr>
      </w:pPr>
      <w:r>
        <w:rPr>
          <w:sz w:val="24"/>
        </w:rPr>
        <w:t xml:space="preserve">У обучающегося будут сформированы следующие </w:t>
      </w:r>
      <w:r>
        <w:rPr>
          <w:b/>
          <w:sz w:val="24"/>
        </w:rPr>
        <w:t>умения работать с информацией как часть познавательных универсальных учебных действий:</w:t>
      </w:r>
    </w:p>
    <w:p w:rsidR="00C07F9B">
      <w:pPr>
        <w:pStyle w:val="BodyText"/>
        <w:ind w:right="119"/>
      </w:pPr>
      <w:r>
        <w:t>получать информацию из учебника и других дидактических материалов, использовать еѐ в работе;</w:t>
      </w:r>
    </w:p>
    <w:p w:rsidR="00C07F9B">
      <w:pPr>
        <w:pStyle w:val="BodyText"/>
        <w:ind w:right="112"/>
      </w:pPr>
      <w:r>
        <w:t>понимать и анализировать знаково-символическую информацию (чертѐж, эскиз, рисунок, схема) и строить работу в соответствии с ней.</w:t>
      </w:r>
    </w:p>
    <w:p w:rsidR="00C07F9B">
      <w:pPr>
        <w:spacing w:line="244" w:lineRule="auto"/>
        <w:ind w:left="305" w:right="108" w:firstLine="767"/>
        <w:jc w:val="both"/>
        <w:rPr>
          <w:b/>
          <w:sz w:val="24"/>
        </w:rPr>
      </w:pPr>
      <w:r>
        <w:rPr>
          <w:sz w:val="24"/>
        </w:rPr>
        <w:t xml:space="preserve">У обучающегося будут сформированы следующие </w:t>
      </w:r>
      <w:r>
        <w:rPr>
          <w:b/>
          <w:sz w:val="24"/>
        </w:rPr>
        <w:t>умения общения как часть коммуникативных универсальных учебных действий:</w:t>
      </w:r>
    </w:p>
    <w:p w:rsidR="00C07F9B">
      <w:pPr>
        <w:pStyle w:val="BodyText"/>
        <w:ind w:right="114"/>
      </w:pPr>
      <w:r>
        <w:t>выполнять правила участия в учебном диалоге: задавать вопросы, дополнять ответы других обучающихся, высказывать своѐ мнение, отвечать на вопросы,</w:t>
      </w:r>
      <w:r>
        <w:rPr>
          <w:spacing w:val="80"/>
        </w:rPr>
        <w:t xml:space="preserve"> </w:t>
      </w:r>
      <w:r>
        <w:t>проявлять уважительное отношение к одноклассникам, внимание к мнению другого;</w:t>
      </w:r>
    </w:p>
    <w:p w:rsidR="00C07F9B">
      <w:pPr>
        <w:pStyle w:val="BodyText"/>
        <w:ind w:right="117"/>
      </w:pPr>
      <w:r>
        <w:t>делиться впечатлениями о прослушанном (прочитанном) тексте, рассказе учителя, о выполненной работе, созданном изделии.</w:t>
      </w:r>
    </w:p>
    <w:p w:rsidR="00C07F9B">
      <w:pPr>
        <w:ind w:left="305" w:right="111" w:firstLine="707"/>
        <w:jc w:val="both"/>
        <w:rPr>
          <w:sz w:val="24"/>
        </w:rPr>
      </w:pPr>
      <w:r>
        <w:rPr>
          <w:sz w:val="24"/>
        </w:rPr>
        <w:t xml:space="preserve">У обучающегося будут сформированы следующие </w:t>
      </w:r>
      <w:r>
        <w:rPr>
          <w:b/>
          <w:sz w:val="24"/>
        </w:rPr>
        <w:t>умения самоорганизации и самоконтроля как часть регулятивных универсальных учебных действий</w:t>
      </w:r>
      <w:r>
        <w:rPr>
          <w:sz w:val="24"/>
        </w:rPr>
        <w:t>:</w:t>
      </w:r>
    </w:p>
    <w:p w:rsidR="00C07F9B">
      <w:pPr>
        <w:pStyle w:val="BodyText"/>
        <w:ind w:left="1013" w:right="2898" w:firstLine="0"/>
        <w:jc w:val="left"/>
      </w:pPr>
      <w:r>
        <w:t>понимать</w:t>
      </w:r>
      <w:r>
        <w:rPr>
          <w:spacing w:val="-10"/>
        </w:rPr>
        <w:t xml:space="preserve"> </w:t>
      </w:r>
      <w:r>
        <w:t>и</w:t>
      </w:r>
      <w:r>
        <w:rPr>
          <w:spacing w:val="-9"/>
        </w:rPr>
        <w:t xml:space="preserve"> </w:t>
      </w:r>
      <w:r>
        <w:t>принимать</w:t>
      </w:r>
      <w:r>
        <w:rPr>
          <w:spacing w:val="-10"/>
        </w:rPr>
        <w:t xml:space="preserve"> </w:t>
      </w:r>
      <w:r>
        <w:t>учебную</w:t>
      </w:r>
      <w:r>
        <w:rPr>
          <w:spacing w:val="-9"/>
        </w:rPr>
        <w:t xml:space="preserve"> </w:t>
      </w:r>
      <w:r>
        <w:t>задачу; организовывать свою деятельность;</w:t>
      </w:r>
    </w:p>
    <w:p w:rsidR="00C07F9B">
      <w:pPr>
        <w:pStyle w:val="BodyText"/>
        <w:ind w:left="1013" w:firstLine="0"/>
        <w:jc w:val="left"/>
      </w:pPr>
      <w:r>
        <w:t>понимать</w:t>
      </w:r>
      <w:r>
        <w:rPr>
          <w:spacing w:val="-8"/>
        </w:rPr>
        <w:t xml:space="preserve"> </w:t>
      </w:r>
      <w:r>
        <w:t>предлагаемый</w:t>
      </w:r>
      <w:r>
        <w:rPr>
          <w:spacing w:val="-3"/>
        </w:rPr>
        <w:t xml:space="preserve"> </w:t>
      </w:r>
      <w:r>
        <w:t>план</w:t>
      </w:r>
      <w:r>
        <w:rPr>
          <w:spacing w:val="-3"/>
        </w:rPr>
        <w:t xml:space="preserve"> </w:t>
      </w:r>
      <w:r>
        <w:t>действий,</w:t>
      </w:r>
      <w:r>
        <w:rPr>
          <w:spacing w:val="-4"/>
        </w:rPr>
        <w:t xml:space="preserve"> </w:t>
      </w:r>
      <w:r>
        <w:t>действовать</w:t>
      </w:r>
      <w:r>
        <w:rPr>
          <w:spacing w:val="-3"/>
        </w:rPr>
        <w:t xml:space="preserve"> </w:t>
      </w:r>
      <w:r>
        <w:t>по</w:t>
      </w:r>
      <w:r>
        <w:rPr>
          <w:spacing w:val="-3"/>
        </w:rPr>
        <w:t xml:space="preserve"> </w:t>
      </w:r>
      <w:r>
        <w:rPr>
          <w:spacing w:val="-2"/>
        </w:rPr>
        <w:t>плану;</w:t>
      </w:r>
    </w:p>
    <w:p w:rsidR="00C07F9B">
      <w:pPr>
        <w:pStyle w:val="BodyText"/>
        <w:jc w:val="left"/>
      </w:pPr>
      <w:r>
        <w:t>прогнозировать</w:t>
      </w:r>
      <w:r>
        <w:rPr>
          <w:spacing w:val="-4"/>
        </w:rPr>
        <w:t xml:space="preserve"> </w:t>
      </w:r>
      <w:r>
        <w:t>необходимые</w:t>
      </w:r>
      <w:r>
        <w:rPr>
          <w:spacing w:val="-6"/>
        </w:rPr>
        <w:t xml:space="preserve"> </w:t>
      </w:r>
      <w:r>
        <w:t>действия</w:t>
      </w:r>
      <w:r>
        <w:rPr>
          <w:spacing w:val="-4"/>
        </w:rPr>
        <w:t xml:space="preserve"> </w:t>
      </w:r>
      <w:r>
        <w:t>для</w:t>
      </w:r>
      <w:r>
        <w:rPr>
          <w:spacing w:val="-4"/>
        </w:rPr>
        <w:t xml:space="preserve"> </w:t>
      </w:r>
      <w:r>
        <w:t>получения</w:t>
      </w:r>
      <w:r>
        <w:rPr>
          <w:spacing w:val="-4"/>
        </w:rPr>
        <w:t xml:space="preserve"> </w:t>
      </w:r>
      <w:r>
        <w:t>практического</w:t>
      </w:r>
      <w:r>
        <w:rPr>
          <w:spacing w:val="-7"/>
        </w:rPr>
        <w:t xml:space="preserve"> </w:t>
      </w:r>
      <w:r>
        <w:t>результата, планировать работу;</w:t>
      </w:r>
    </w:p>
    <w:p w:rsidR="00C07F9B">
      <w:pPr>
        <w:pStyle w:val="BodyText"/>
        <w:ind w:left="1013" w:firstLine="0"/>
        <w:jc w:val="left"/>
      </w:pPr>
      <w:r>
        <w:t>выполнять</w:t>
      </w:r>
      <w:r>
        <w:rPr>
          <w:spacing w:val="-3"/>
        </w:rPr>
        <w:t xml:space="preserve"> </w:t>
      </w:r>
      <w:r>
        <w:t>действия</w:t>
      </w:r>
      <w:r>
        <w:rPr>
          <w:spacing w:val="-2"/>
        </w:rPr>
        <w:t xml:space="preserve"> </w:t>
      </w:r>
      <w:r>
        <w:t>контроля</w:t>
      </w:r>
      <w:r>
        <w:rPr>
          <w:spacing w:val="-3"/>
        </w:rPr>
        <w:t xml:space="preserve"> </w:t>
      </w:r>
      <w:r>
        <w:t>и</w:t>
      </w:r>
      <w:r>
        <w:rPr>
          <w:spacing w:val="-1"/>
        </w:rPr>
        <w:t xml:space="preserve"> </w:t>
      </w:r>
      <w:r>
        <w:rPr>
          <w:spacing w:val="-2"/>
        </w:rPr>
        <w:t>оценки;</w:t>
      </w:r>
    </w:p>
    <w:p w:rsidR="00C07F9B">
      <w:pPr>
        <w:pStyle w:val="BodyText"/>
        <w:ind w:right="109"/>
        <w:jc w:val="left"/>
      </w:pPr>
      <w:r>
        <w:t>воспринимать</w:t>
      </w:r>
      <w:r>
        <w:rPr>
          <w:spacing w:val="80"/>
        </w:rPr>
        <w:t xml:space="preserve"> </w:t>
      </w:r>
      <w:r>
        <w:t>советы,</w:t>
      </w:r>
      <w:r>
        <w:rPr>
          <w:spacing w:val="80"/>
        </w:rPr>
        <w:t xml:space="preserve"> </w:t>
      </w:r>
      <w:r>
        <w:t>оценку</w:t>
      </w:r>
      <w:r>
        <w:rPr>
          <w:spacing w:val="80"/>
        </w:rPr>
        <w:t xml:space="preserve"> </w:t>
      </w:r>
      <w:r>
        <w:t>учителя</w:t>
      </w:r>
      <w:r>
        <w:rPr>
          <w:spacing w:val="80"/>
        </w:rPr>
        <w:t xml:space="preserve"> </w:t>
      </w:r>
      <w:r>
        <w:t>и</w:t>
      </w:r>
      <w:r>
        <w:rPr>
          <w:spacing w:val="80"/>
        </w:rPr>
        <w:t xml:space="preserve"> </w:t>
      </w:r>
      <w:r>
        <w:t>других</w:t>
      </w:r>
      <w:r>
        <w:rPr>
          <w:spacing w:val="80"/>
          <w:w w:val="150"/>
        </w:rPr>
        <w:t xml:space="preserve"> </w:t>
      </w:r>
      <w:r>
        <w:t>обучающихся,</w:t>
      </w:r>
      <w:r>
        <w:rPr>
          <w:spacing w:val="80"/>
        </w:rPr>
        <w:t xml:space="preserve"> </w:t>
      </w:r>
      <w:r>
        <w:t>стараться</w:t>
      </w:r>
      <w:r>
        <w:rPr>
          <w:spacing w:val="80"/>
        </w:rPr>
        <w:t xml:space="preserve"> </w:t>
      </w:r>
      <w:r>
        <w:t>учитывать их в работе.</w:t>
      </w:r>
    </w:p>
    <w:p w:rsidR="00C07F9B">
      <w:pPr>
        <w:tabs>
          <w:tab w:val="left" w:pos="1411"/>
          <w:tab w:val="left" w:pos="3128"/>
          <w:tab w:val="left" w:pos="3946"/>
          <w:tab w:val="left" w:pos="5704"/>
          <w:tab w:val="left" w:pos="7108"/>
          <w:tab w:val="left" w:pos="8132"/>
        </w:tabs>
        <w:spacing w:line="244" w:lineRule="auto"/>
        <w:ind w:left="305" w:right="110" w:firstLine="707"/>
        <w:rPr>
          <w:b/>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b/>
          <w:spacing w:val="-2"/>
          <w:sz w:val="24"/>
        </w:rPr>
        <w:t>умения</w:t>
      </w:r>
      <w:r>
        <w:rPr>
          <w:b/>
          <w:sz w:val="24"/>
        </w:rPr>
        <w:tab/>
      </w:r>
      <w:r>
        <w:rPr>
          <w:b/>
          <w:spacing w:val="-2"/>
          <w:sz w:val="24"/>
        </w:rPr>
        <w:t>совместной деятельности:</w:t>
      </w:r>
    </w:p>
    <w:p w:rsidR="00C07F9B">
      <w:pPr>
        <w:pStyle w:val="BodyText"/>
        <w:jc w:val="left"/>
      </w:pPr>
      <w:r>
        <w:t>выполнять</w:t>
      </w:r>
      <w:r>
        <w:rPr>
          <w:spacing w:val="40"/>
        </w:rPr>
        <w:t xml:space="preserve"> </w:t>
      </w:r>
      <w:r>
        <w:t>элементарную</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процессе</w:t>
      </w:r>
      <w:r>
        <w:rPr>
          <w:spacing w:val="40"/>
        </w:rPr>
        <w:t xml:space="preserve"> </w:t>
      </w:r>
      <w:r>
        <w:t>изготовления изделий, осуществлять взаимопомощь;</w:t>
      </w:r>
    </w:p>
    <w:p w:rsidR="00C07F9B">
      <w:pPr>
        <w:pStyle w:val="BodyText"/>
        <w:ind w:right="115"/>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C07F9B">
      <w:pPr>
        <w:pStyle w:val="11"/>
        <w:spacing w:line="274" w:lineRule="exact"/>
        <w:ind w:left="1013"/>
      </w:pPr>
      <w:r>
        <w:t>Содержание</w:t>
      </w:r>
      <w:r>
        <w:rPr>
          <w:spacing w:val="-3"/>
        </w:rPr>
        <w:t xml:space="preserve"> </w:t>
      </w:r>
      <w:r>
        <w:t>обучения</w:t>
      </w:r>
      <w:r>
        <w:rPr>
          <w:spacing w:val="-2"/>
        </w:rPr>
        <w:t xml:space="preserve"> </w:t>
      </w:r>
      <w:r>
        <w:t>в</w:t>
      </w:r>
      <w:r>
        <w:rPr>
          <w:spacing w:val="-3"/>
        </w:rPr>
        <w:t xml:space="preserve"> </w:t>
      </w:r>
      <w:r>
        <w:t>3</w:t>
      </w:r>
      <w:r>
        <w:rPr>
          <w:spacing w:val="-2"/>
        </w:rPr>
        <w:t xml:space="preserve"> классе.</w:t>
      </w:r>
    </w:p>
    <w:p w:rsidR="00C07F9B">
      <w:pPr>
        <w:pStyle w:val="ListParagraph"/>
        <w:numPr>
          <w:ilvl w:val="0"/>
          <w:numId w:val="16"/>
        </w:numPr>
        <w:tabs>
          <w:tab w:val="left" w:pos="1314"/>
        </w:tabs>
        <w:spacing w:line="274" w:lineRule="exact"/>
        <w:ind w:hanging="301"/>
        <w:jc w:val="both"/>
        <w:rPr>
          <w:sz w:val="24"/>
        </w:rPr>
      </w:pPr>
      <w:r>
        <w:rPr>
          <w:sz w:val="24"/>
        </w:rPr>
        <w:t>Технологии,</w:t>
      </w:r>
      <w:r>
        <w:rPr>
          <w:spacing w:val="-4"/>
          <w:sz w:val="24"/>
        </w:rPr>
        <w:t xml:space="preserve"> </w:t>
      </w:r>
      <w:r>
        <w:rPr>
          <w:sz w:val="24"/>
        </w:rPr>
        <w:t>профессии</w:t>
      </w:r>
      <w:r>
        <w:rPr>
          <w:spacing w:val="-3"/>
          <w:sz w:val="24"/>
        </w:rPr>
        <w:t xml:space="preserve"> </w:t>
      </w:r>
      <w:r>
        <w:rPr>
          <w:sz w:val="24"/>
        </w:rPr>
        <w:t>и</w:t>
      </w:r>
      <w:r>
        <w:rPr>
          <w:spacing w:val="-4"/>
          <w:sz w:val="24"/>
        </w:rPr>
        <w:t xml:space="preserve"> </w:t>
      </w:r>
      <w:r>
        <w:rPr>
          <w:spacing w:val="-2"/>
          <w:sz w:val="24"/>
        </w:rPr>
        <w:t>производства.</w:t>
      </w:r>
    </w:p>
    <w:p w:rsidR="00C07F9B">
      <w:pPr>
        <w:spacing w:line="274" w:lineRule="exact"/>
        <w:jc w:val="both"/>
        <w:rPr>
          <w:sz w:val="24"/>
        </w:rPr>
        <w:sectPr>
          <w:headerReference w:type="default" r:id="rId342"/>
          <w:footerReference w:type="default" r:id="rId343"/>
          <w:pgSz w:w="11920" w:h="16850"/>
          <w:pgMar w:top="1040" w:right="740" w:bottom="1120" w:left="1680" w:header="608" w:footer="933" w:gutter="0"/>
          <w:cols w:space="720"/>
        </w:sectPr>
      </w:pPr>
    </w:p>
    <w:p w:rsidR="00C07F9B">
      <w:pPr>
        <w:pStyle w:val="BodyText"/>
        <w:spacing w:before="80"/>
        <w:ind w:right="116"/>
      </w:pPr>
      <w: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w:t>
      </w:r>
      <w:r>
        <w:rPr>
          <w:spacing w:val="-2"/>
        </w:rPr>
        <w:t>прогресса.</w:t>
      </w:r>
    </w:p>
    <w:p w:rsidR="00C07F9B">
      <w:pPr>
        <w:pStyle w:val="BodyText"/>
        <w:tabs>
          <w:tab w:val="left" w:pos="3233"/>
          <w:tab w:val="left" w:pos="4551"/>
          <w:tab w:val="left" w:pos="6204"/>
          <w:tab w:val="left" w:pos="7835"/>
          <w:tab w:val="left" w:pos="8216"/>
        </w:tabs>
        <w:ind w:right="109"/>
        <w:jc w:val="right"/>
      </w:pPr>
      <w:r>
        <w:t>Разнообразие</w:t>
      </w:r>
      <w:r>
        <w:rPr>
          <w:spacing w:val="80"/>
        </w:rPr>
        <w:t xml:space="preserve"> </w:t>
      </w:r>
      <w:r>
        <w:t>творческой</w:t>
      </w:r>
      <w:r>
        <w:rPr>
          <w:spacing w:val="80"/>
        </w:rPr>
        <w:t xml:space="preserve"> </w:t>
      </w:r>
      <w:r>
        <w:t>трудовой</w:t>
      </w:r>
      <w:r>
        <w:rPr>
          <w:spacing w:val="80"/>
        </w:rPr>
        <w:t xml:space="preserve"> </w:t>
      </w:r>
      <w:r>
        <w:t>деятельности</w:t>
      </w:r>
      <w:r>
        <w:rPr>
          <w:spacing w:val="80"/>
        </w:rPr>
        <w:t xml:space="preserve"> </w:t>
      </w:r>
      <w:r>
        <w:t>в</w:t>
      </w:r>
      <w:r>
        <w:rPr>
          <w:spacing w:val="80"/>
        </w:rPr>
        <w:t xml:space="preserve"> </w:t>
      </w:r>
      <w:r>
        <w:t>современных</w:t>
      </w:r>
      <w:r>
        <w:rPr>
          <w:spacing w:val="80"/>
        </w:rPr>
        <w:t xml:space="preserve"> </w:t>
      </w:r>
      <w:r>
        <w:t>условиях. Разнообразие</w:t>
      </w:r>
      <w:r>
        <w:rPr>
          <w:spacing w:val="40"/>
        </w:rPr>
        <w:t xml:space="preserve"> </w:t>
      </w:r>
      <w:r>
        <w:t>предметов</w:t>
      </w:r>
      <w:r>
        <w:rPr>
          <w:spacing w:val="40"/>
        </w:rPr>
        <w:t xml:space="preserve"> </w:t>
      </w:r>
      <w:r>
        <w:t>рукотворного</w:t>
      </w:r>
      <w:r>
        <w:rPr>
          <w:spacing w:val="40"/>
        </w:rPr>
        <w:t xml:space="preserve"> </w:t>
      </w:r>
      <w:r>
        <w:t>мира:</w:t>
      </w:r>
      <w:r>
        <w:rPr>
          <w:spacing w:val="40"/>
        </w:rPr>
        <w:t xml:space="preserve"> </w:t>
      </w:r>
      <w:r>
        <w:t>архитектура,</w:t>
      </w:r>
      <w:r>
        <w:rPr>
          <w:spacing w:val="40"/>
        </w:rPr>
        <w:t xml:space="preserve"> </w:t>
      </w:r>
      <w:r>
        <w:t>техника,</w:t>
      </w:r>
      <w:r>
        <w:rPr>
          <w:spacing w:val="40"/>
        </w:rPr>
        <w:t xml:space="preserve"> </w:t>
      </w:r>
      <w:r>
        <w:t>предметы</w:t>
      </w:r>
      <w:r>
        <w:rPr>
          <w:spacing w:val="40"/>
        </w:rPr>
        <w:t xml:space="preserve"> </w:t>
      </w:r>
      <w:r>
        <w:t>быта</w:t>
      </w:r>
      <w:r>
        <w:rPr>
          <w:spacing w:val="40"/>
        </w:rPr>
        <w:t xml:space="preserve"> </w:t>
      </w:r>
      <w:r>
        <w:t xml:space="preserve">и </w:t>
      </w:r>
      <w:r>
        <w:rPr>
          <w:spacing w:val="-2"/>
        </w:rPr>
        <w:t>декоративно-прикладного</w:t>
      </w:r>
      <w:r>
        <w:tab/>
      </w:r>
      <w:r>
        <w:rPr>
          <w:spacing w:val="-2"/>
        </w:rPr>
        <w:t>искусства.</w:t>
      </w:r>
      <w:r>
        <w:tab/>
      </w:r>
      <w:r>
        <w:rPr>
          <w:spacing w:val="-2"/>
        </w:rPr>
        <w:t>Современные</w:t>
      </w:r>
      <w:r>
        <w:tab/>
      </w:r>
      <w:r>
        <w:rPr>
          <w:spacing w:val="-2"/>
        </w:rPr>
        <w:t>производства</w:t>
      </w:r>
      <w:r>
        <w:tab/>
      </w:r>
      <w:r>
        <w:rPr>
          <w:spacing w:val="-10"/>
        </w:rPr>
        <w:t>и</w:t>
      </w:r>
      <w:r>
        <w:tab/>
      </w:r>
      <w:r>
        <w:rPr>
          <w:spacing w:val="-2"/>
        </w:rPr>
        <w:t xml:space="preserve">профессии, </w:t>
      </w:r>
      <w:r>
        <w:t>связанные</w:t>
      </w:r>
      <w:r>
        <w:rPr>
          <w:spacing w:val="-5"/>
        </w:rPr>
        <w:t xml:space="preserve"> </w:t>
      </w:r>
      <w:r>
        <w:t>с</w:t>
      </w:r>
      <w:r>
        <w:rPr>
          <w:spacing w:val="-4"/>
        </w:rPr>
        <w:t xml:space="preserve"> </w:t>
      </w:r>
      <w:r>
        <w:t>обработкой</w:t>
      </w:r>
      <w:r>
        <w:rPr>
          <w:spacing w:val="-3"/>
        </w:rPr>
        <w:t xml:space="preserve"> </w:t>
      </w:r>
      <w:r>
        <w:t>материалов,</w:t>
      </w:r>
      <w:r>
        <w:rPr>
          <w:spacing w:val="-4"/>
        </w:rPr>
        <w:t xml:space="preserve"> </w:t>
      </w:r>
      <w:r>
        <w:t>аналогичных</w:t>
      </w:r>
      <w:r>
        <w:rPr>
          <w:spacing w:val="-4"/>
        </w:rPr>
        <w:t xml:space="preserve"> </w:t>
      </w:r>
      <w:r>
        <w:t>используемым</w:t>
      </w:r>
      <w:r>
        <w:rPr>
          <w:spacing w:val="-5"/>
        </w:rPr>
        <w:t xml:space="preserve"> </w:t>
      </w:r>
      <w:r>
        <w:t>на</w:t>
      </w:r>
      <w:r>
        <w:rPr>
          <w:spacing w:val="-1"/>
        </w:rPr>
        <w:t xml:space="preserve"> </w:t>
      </w:r>
      <w:r>
        <w:t>уроках</w:t>
      </w:r>
      <w:r>
        <w:rPr>
          <w:spacing w:val="-2"/>
        </w:rPr>
        <w:t xml:space="preserve"> </w:t>
      </w:r>
      <w:r>
        <w:t>технологии. Общие</w:t>
      </w:r>
      <w:r>
        <w:rPr>
          <w:spacing w:val="40"/>
        </w:rPr>
        <w:t xml:space="preserve"> </w:t>
      </w:r>
      <w:r>
        <w:t>правила</w:t>
      </w:r>
      <w:r>
        <w:rPr>
          <w:spacing w:val="40"/>
        </w:rPr>
        <w:t xml:space="preserve"> </w:t>
      </w:r>
      <w:r>
        <w:t>создания</w:t>
      </w:r>
      <w:r>
        <w:rPr>
          <w:spacing w:val="40"/>
        </w:rPr>
        <w:t xml:space="preserve"> </w:t>
      </w:r>
      <w:r>
        <w:t>предметов</w:t>
      </w:r>
      <w:r>
        <w:rPr>
          <w:spacing w:val="40"/>
        </w:rPr>
        <w:t xml:space="preserve"> </w:t>
      </w:r>
      <w:r>
        <w:t>рукотворного</w:t>
      </w:r>
      <w:r>
        <w:rPr>
          <w:spacing w:val="40"/>
        </w:rPr>
        <w:t xml:space="preserve"> </w:t>
      </w:r>
      <w:r>
        <w:t>мира:</w:t>
      </w:r>
      <w:r>
        <w:rPr>
          <w:spacing w:val="40"/>
        </w:rPr>
        <w:t xml:space="preserve"> </w:t>
      </w:r>
      <w:r>
        <w:t>соответствие</w:t>
      </w:r>
      <w:r>
        <w:rPr>
          <w:spacing w:val="40"/>
        </w:rPr>
        <w:t xml:space="preserve"> </w:t>
      </w:r>
      <w:r>
        <w:t>формы, размеров,</w:t>
      </w:r>
      <w:r>
        <w:rPr>
          <w:spacing w:val="80"/>
        </w:rPr>
        <w:t xml:space="preserve"> </w:t>
      </w:r>
      <w:r>
        <w:t>материала</w:t>
      </w:r>
      <w:r>
        <w:rPr>
          <w:spacing w:val="80"/>
        </w:rPr>
        <w:t xml:space="preserve"> </w:t>
      </w:r>
      <w:r>
        <w:t>и</w:t>
      </w:r>
      <w:r>
        <w:rPr>
          <w:spacing w:val="80"/>
        </w:rPr>
        <w:t xml:space="preserve"> </w:t>
      </w:r>
      <w:r>
        <w:t>внешнего</w:t>
      </w:r>
      <w:r>
        <w:rPr>
          <w:spacing w:val="80"/>
        </w:rPr>
        <w:t xml:space="preserve"> </w:t>
      </w:r>
      <w:r>
        <w:t>оформления</w:t>
      </w:r>
      <w:r>
        <w:rPr>
          <w:spacing w:val="80"/>
        </w:rPr>
        <w:t xml:space="preserve"> </w:t>
      </w:r>
      <w:r>
        <w:t>изделия</w:t>
      </w:r>
      <w:r>
        <w:rPr>
          <w:spacing w:val="80"/>
        </w:rPr>
        <w:t xml:space="preserve"> </w:t>
      </w:r>
      <w:r>
        <w:t>его</w:t>
      </w:r>
      <w:r>
        <w:rPr>
          <w:spacing w:val="80"/>
        </w:rPr>
        <w:t xml:space="preserve"> </w:t>
      </w:r>
      <w:r>
        <w:t>назначению.</w:t>
      </w:r>
      <w:r>
        <w:rPr>
          <w:spacing w:val="80"/>
        </w:rPr>
        <w:t xml:space="preserve"> </w:t>
      </w:r>
      <w:r>
        <w:t>Стилевая гармония</w:t>
      </w:r>
      <w:r>
        <w:rPr>
          <w:spacing w:val="17"/>
        </w:rPr>
        <w:t xml:space="preserve"> </w:t>
      </w:r>
      <w:r>
        <w:t>в</w:t>
      </w:r>
      <w:r>
        <w:rPr>
          <w:spacing w:val="20"/>
        </w:rPr>
        <w:t xml:space="preserve"> </w:t>
      </w:r>
      <w:r>
        <w:t>предметном</w:t>
      </w:r>
      <w:r>
        <w:rPr>
          <w:spacing w:val="20"/>
        </w:rPr>
        <w:t xml:space="preserve"> </w:t>
      </w:r>
      <w:r>
        <w:t>ансамбле,</w:t>
      </w:r>
      <w:r>
        <w:rPr>
          <w:spacing w:val="20"/>
        </w:rPr>
        <w:t xml:space="preserve"> </w:t>
      </w:r>
      <w:r>
        <w:t>гармония</w:t>
      </w:r>
      <w:r>
        <w:rPr>
          <w:spacing w:val="20"/>
        </w:rPr>
        <w:t xml:space="preserve"> </w:t>
      </w:r>
      <w:r>
        <w:t>предметной</w:t>
      </w:r>
      <w:r>
        <w:rPr>
          <w:spacing w:val="21"/>
        </w:rPr>
        <w:t xml:space="preserve"> </w:t>
      </w:r>
      <w:r>
        <w:t>и</w:t>
      </w:r>
      <w:r>
        <w:rPr>
          <w:spacing w:val="21"/>
        </w:rPr>
        <w:t xml:space="preserve"> </w:t>
      </w:r>
      <w:r>
        <w:t>окружающей</w:t>
      </w:r>
      <w:r>
        <w:rPr>
          <w:spacing w:val="21"/>
        </w:rPr>
        <w:t xml:space="preserve"> </w:t>
      </w:r>
      <w:r>
        <w:t>среды</w:t>
      </w:r>
      <w:r>
        <w:rPr>
          <w:spacing w:val="20"/>
        </w:rPr>
        <w:t xml:space="preserve"> </w:t>
      </w:r>
      <w:r>
        <w:rPr>
          <w:spacing w:val="-2"/>
        </w:rPr>
        <w:t>(общее</w:t>
      </w:r>
    </w:p>
    <w:p w:rsidR="00C07F9B">
      <w:pPr>
        <w:pStyle w:val="BodyText"/>
        <w:ind w:firstLine="0"/>
        <w:jc w:val="left"/>
      </w:pPr>
      <w:r>
        <w:rPr>
          <w:spacing w:val="-2"/>
        </w:rPr>
        <w:t>представление).</w:t>
      </w:r>
    </w:p>
    <w:p w:rsidR="00C07F9B">
      <w:pPr>
        <w:pStyle w:val="BodyText"/>
        <w:ind w:right="111"/>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жѐсткость конструкции (трубчатые сооружения, треугольник как устойчивая геометрическая форма и другие).</w:t>
      </w:r>
    </w:p>
    <w:p w:rsidR="00C07F9B">
      <w:pPr>
        <w:pStyle w:val="BodyText"/>
        <w:spacing w:before="1"/>
        <w:ind w:right="117"/>
      </w:pPr>
      <w:r>
        <w:t>Бережное и внимательное отношение к природе как источнику сырьевых ресурсов и идей для технологий будущего.</w:t>
      </w:r>
    </w:p>
    <w:p w:rsidR="00C07F9B">
      <w:pPr>
        <w:pStyle w:val="BodyText"/>
        <w:ind w:right="109"/>
      </w:pPr>
      <w:r>
        <w:t>Элементарная</w:t>
      </w:r>
      <w:r>
        <w:rPr>
          <w:spacing w:val="-1"/>
        </w:rPr>
        <w:t xml:space="preserve"> </w:t>
      </w:r>
      <w:r>
        <w:t>творческая</w:t>
      </w:r>
      <w:r>
        <w:rPr>
          <w:spacing w:val="-1"/>
        </w:rPr>
        <w:t xml:space="preserve"> </w:t>
      </w:r>
      <w:r>
        <w:t>и проектная</w:t>
      </w:r>
      <w:r>
        <w:rPr>
          <w:spacing w:val="-1"/>
        </w:rPr>
        <w:t xml:space="preserve"> </w:t>
      </w:r>
      <w:r>
        <w:t>деятельность.</w:t>
      </w:r>
      <w:r>
        <w:rPr>
          <w:spacing w:val="-1"/>
        </w:rPr>
        <w:t xml:space="preserve"> </w:t>
      </w:r>
      <w:r>
        <w:t>Коллективные,</w:t>
      </w:r>
      <w:r>
        <w:rPr>
          <w:spacing w:val="-1"/>
        </w:rPr>
        <w:t xml:space="preserve"> </w:t>
      </w:r>
      <w:r>
        <w:t>групповые</w:t>
      </w:r>
      <w:r>
        <w:rPr>
          <w:spacing w:val="-2"/>
        </w:rPr>
        <w:t xml:space="preserve"> </w:t>
      </w:r>
      <w:r>
        <w:t>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подчинѐнный).</w:t>
      </w:r>
    </w:p>
    <w:p w:rsidR="00C07F9B">
      <w:pPr>
        <w:pStyle w:val="ListParagraph"/>
        <w:numPr>
          <w:ilvl w:val="0"/>
          <w:numId w:val="16"/>
        </w:numPr>
        <w:tabs>
          <w:tab w:val="left" w:pos="1254"/>
        </w:tabs>
        <w:ind w:left="1253" w:hanging="241"/>
        <w:jc w:val="both"/>
        <w:rPr>
          <w:sz w:val="24"/>
        </w:rPr>
      </w:pPr>
      <w:r>
        <w:rPr>
          <w:sz w:val="24"/>
        </w:rPr>
        <w:t>Технологии</w:t>
      </w:r>
      <w:r>
        <w:rPr>
          <w:spacing w:val="-4"/>
          <w:sz w:val="24"/>
        </w:rPr>
        <w:t xml:space="preserve"> </w:t>
      </w:r>
      <w:r>
        <w:rPr>
          <w:sz w:val="24"/>
        </w:rPr>
        <w:t>ручной</w:t>
      </w:r>
      <w:r>
        <w:rPr>
          <w:spacing w:val="-4"/>
          <w:sz w:val="24"/>
        </w:rPr>
        <w:t xml:space="preserve"> </w:t>
      </w:r>
      <w:r>
        <w:rPr>
          <w:sz w:val="24"/>
        </w:rPr>
        <w:t>обработки</w:t>
      </w:r>
      <w:r>
        <w:rPr>
          <w:spacing w:val="-3"/>
          <w:sz w:val="24"/>
        </w:rPr>
        <w:t xml:space="preserve"> </w:t>
      </w:r>
      <w:r>
        <w:rPr>
          <w:spacing w:val="-2"/>
          <w:sz w:val="24"/>
        </w:rPr>
        <w:t>материалов.</w:t>
      </w:r>
    </w:p>
    <w:p w:rsidR="00C07F9B">
      <w:pPr>
        <w:pStyle w:val="BodyText"/>
        <w:ind w:right="108"/>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C07F9B">
      <w:pPr>
        <w:pStyle w:val="BodyText"/>
        <w:spacing w:before="1"/>
        <w:ind w:right="113"/>
      </w:pPr>
      <w:r>
        <w:t xml:space="preserve">Инструменты и приспособления (циркуль, угольник, канцелярский нож, шило и другие), называние и выполнение приѐмов их рационального и безопасного </w:t>
      </w:r>
      <w:r>
        <w:rPr>
          <w:spacing w:val="-2"/>
        </w:rPr>
        <w:t>использования.</w:t>
      </w:r>
    </w:p>
    <w:p w:rsidR="00C07F9B">
      <w:pPr>
        <w:pStyle w:val="BodyText"/>
        <w:ind w:right="107"/>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объѐмных изделий из развѐрток. Преобразование развѐрток несложных форм.</w:t>
      </w:r>
    </w:p>
    <w:p w:rsidR="00C07F9B">
      <w:pPr>
        <w:pStyle w:val="BodyText"/>
        <w:ind w:right="107"/>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развѐртки изделия. Разметка деталей с использованием простейших чертѐжей, эскизов. Решение задач на внесение необходимых дополнений и изменений в схему, чертѐж, эскиз. Выполнение измерений, расчѐтов, несложных построений.</w:t>
      </w:r>
    </w:p>
    <w:p w:rsidR="00C07F9B">
      <w:pPr>
        <w:pStyle w:val="BodyText"/>
        <w:spacing w:before="1"/>
        <w:ind w:right="112"/>
      </w:pPr>
      <w:r>
        <w:t>Выполнение рицовки на картоне с помощью канцелярского ножа, выполнение отверстий шилом.</w:t>
      </w:r>
    </w:p>
    <w:p w:rsidR="00C07F9B">
      <w:pPr>
        <w:pStyle w:val="BodyText"/>
        <w:ind w:right="107"/>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C07F9B">
      <w:pPr>
        <w:sectPr>
          <w:headerReference w:type="default" r:id="rId344"/>
          <w:footerReference w:type="default" r:id="rId345"/>
          <w:pgSz w:w="11920" w:h="16850"/>
          <w:pgMar w:top="1040" w:right="740" w:bottom="1120" w:left="1680" w:header="608" w:footer="933" w:gutter="0"/>
          <w:cols w:space="720"/>
        </w:sectPr>
      </w:pPr>
    </w:p>
    <w:p w:rsidR="00C07F9B">
      <w:pPr>
        <w:pStyle w:val="BodyText"/>
        <w:spacing w:before="80"/>
        <w:ind w:right="114"/>
      </w:pPr>
      <w:r>
        <w:t>Использование дополнительных материалов. Комбинирование разных материалов в одном изделии.</w:t>
      </w:r>
    </w:p>
    <w:p w:rsidR="00C07F9B">
      <w:pPr>
        <w:pStyle w:val="ListParagraph"/>
        <w:numPr>
          <w:ilvl w:val="0"/>
          <w:numId w:val="16"/>
        </w:numPr>
        <w:tabs>
          <w:tab w:val="left" w:pos="1314"/>
        </w:tabs>
        <w:ind w:hanging="301"/>
        <w:jc w:val="both"/>
        <w:rPr>
          <w:sz w:val="24"/>
        </w:rPr>
      </w:pPr>
      <w:r>
        <w:rPr>
          <w:sz w:val="24"/>
        </w:rPr>
        <w:t>Конструирование</w:t>
      </w:r>
      <w:r>
        <w:rPr>
          <w:spacing w:val="-6"/>
          <w:sz w:val="24"/>
        </w:rPr>
        <w:t xml:space="preserve"> </w:t>
      </w:r>
      <w:r>
        <w:rPr>
          <w:sz w:val="24"/>
        </w:rPr>
        <w:t>и</w:t>
      </w:r>
      <w:r>
        <w:rPr>
          <w:spacing w:val="-4"/>
          <w:sz w:val="24"/>
        </w:rPr>
        <w:t xml:space="preserve"> </w:t>
      </w:r>
      <w:r>
        <w:rPr>
          <w:spacing w:val="-2"/>
          <w:sz w:val="24"/>
        </w:rPr>
        <w:t>моделирование.</w:t>
      </w:r>
    </w:p>
    <w:p w:rsidR="00C07F9B">
      <w:pPr>
        <w:pStyle w:val="BodyText"/>
        <w:ind w:right="109"/>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жѐсткость и устойчивость конструкции.</w:t>
      </w:r>
    </w:p>
    <w:p w:rsidR="00C07F9B">
      <w:pPr>
        <w:pStyle w:val="BodyText"/>
        <w:ind w:right="104"/>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учѐтом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трѐхмерной конструкции в развѐртку (и</w:t>
      </w:r>
      <w:r>
        <w:rPr>
          <w:spacing w:val="40"/>
        </w:rPr>
        <w:t xml:space="preserve"> </w:t>
      </w:r>
      <w:r>
        <w:rPr>
          <w:spacing w:val="-2"/>
        </w:rPr>
        <w:t>наоборот).</w:t>
      </w:r>
    </w:p>
    <w:p w:rsidR="00C07F9B">
      <w:pPr>
        <w:pStyle w:val="ListParagraph"/>
        <w:numPr>
          <w:ilvl w:val="0"/>
          <w:numId w:val="16"/>
        </w:numPr>
        <w:tabs>
          <w:tab w:val="left" w:pos="1314"/>
        </w:tabs>
        <w:spacing w:before="1"/>
        <w:ind w:hanging="301"/>
        <w:jc w:val="both"/>
        <w:rPr>
          <w:sz w:val="24"/>
        </w:rPr>
      </w:pPr>
      <w:r>
        <w:rPr>
          <w:spacing w:val="-4"/>
          <w:sz w:val="24"/>
        </w:rPr>
        <w:t>ИКТ.</w:t>
      </w:r>
    </w:p>
    <w:p w:rsidR="00C07F9B">
      <w:pPr>
        <w:pStyle w:val="BodyText"/>
        <w:ind w:right="109"/>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w:t>
      </w:r>
      <w:r>
        <w:rPr>
          <w:spacing w:val="-2"/>
        </w:rPr>
        <w:t xml:space="preserve"> </w:t>
      </w:r>
      <w:r>
        <w:t>ПК</w:t>
      </w:r>
      <w:r>
        <w:rPr>
          <w:spacing w:val="-2"/>
        </w:rPr>
        <w:t xml:space="preserve"> </w:t>
      </w:r>
      <w:r>
        <w:t>для</w:t>
      </w:r>
      <w:r>
        <w:rPr>
          <w:spacing w:val="-2"/>
        </w:rPr>
        <w:t xml:space="preserve"> </w:t>
      </w:r>
      <w:r>
        <w:t>сохранения</w:t>
      </w:r>
      <w:r>
        <w:rPr>
          <w:spacing w:val="-2"/>
        </w:rPr>
        <w:t xml:space="preserve"> </w:t>
      </w:r>
      <w:r>
        <w:t>здоровья.</w:t>
      </w:r>
      <w:r>
        <w:rPr>
          <w:spacing w:val="-2"/>
        </w:rPr>
        <w:t xml:space="preserve"> </w:t>
      </w:r>
      <w:r>
        <w:t>Назначение</w:t>
      </w:r>
      <w:r>
        <w:rPr>
          <w:spacing w:val="-3"/>
        </w:rPr>
        <w:t xml:space="preserve"> </w:t>
      </w:r>
      <w:r>
        <w:t>основных устройств</w:t>
      </w:r>
      <w:r>
        <w:rPr>
          <w:spacing w:val="-3"/>
        </w:rPr>
        <w:t xml:space="preserve"> </w:t>
      </w:r>
      <w:r>
        <w:t>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w:t>
      </w:r>
      <w:r>
        <w:rPr>
          <w:spacing w:val="40"/>
        </w:rPr>
        <w:t xml:space="preserve"> </w:t>
      </w:r>
      <w:r>
        <w:t>текстовым редактором Microsoft Word или другим.</w:t>
      </w:r>
    </w:p>
    <w:p w:rsidR="00C07F9B">
      <w:pPr>
        <w:pStyle w:val="ListParagraph"/>
        <w:numPr>
          <w:ilvl w:val="0"/>
          <w:numId w:val="16"/>
        </w:numPr>
        <w:tabs>
          <w:tab w:val="left" w:pos="1330"/>
        </w:tabs>
        <w:ind w:left="305" w:right="109" w:firstLine="707"/>
        <w:jc w:val="both"/>
        <w:rPr>
          <w:sz w:val="24"/>
        </w:rPr>
      </w:pPr>
      <w:r>
        <w:rPr>
          <w:sz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spacing w:before="1" w:line="242" w:lineRule="auto"/>
        <w:ind w:left="305" w:right="110" w:firstLine="707"/>
        <w:jc w:val="both"/>
        <w:rPr>
          <w:b/>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как часть познавательных универсальных учебных </w:t>
      </w:r>
      <w:r>
        <w:rPr>
          <w:b/>
          <w:spacing w:val="-2"/>
          <w:sz w:val="24"/>
        </w:rPr>
        <w:t>действий:</w:t>
      </w:r>
    </w:p>
    <w:p w:rsidR="00C07F9B">
      <w:pPr>
        <w:pStyle w:val="BodyText"/>
        <w:ind w:right="109"/>
      </w:pPr>
      <w:r>
        <w:t>ориентироваться в терминах, используемых в технологии, использовать их в ответах на вопросы и высказываниях (в пределах изученного);</w:t>
      </w:r>
    </w:p>
    <w:p w:rsidR="00C07F9B">
      <w:pPr>
        <w:pStyle w:val="BodyText"/>
        <w:ind w:right="114"/>
      </w:pPr>
      <w:r>
        <w:t>осуществлять анализ предложенных образцов с выделением существенных и несущественных признаков;</w:t>
      </w:r>
    </w:p>
    <w:p w:rsidR="00C07F9B">
      <w:pPr>
        <w:pStyle w:val="BodyText"/>
        <w:ind w:right="117"/>
      </w:pPr>
      <w:r>
        <w:t>выполнять работу в соответствии с инструкцией, устной или письменной, а также графически представленной в схеме, таблице;</w:t>
      </w:r>
    </w:p>
    <w:p w:rsidR="00C07F9B">
      <w:pPr>
        <w:pStyle w:val="BodyText"/>
        <w:ind w:left="1013" w:right="113" w:firstLine="0"/>
      </w:pPr>
      <w:r>
        <w:t>определять способы доработки конструкций с учѐтом предложенных условий; классифицировать</w:t>
      </w:r>
      <w:r>
        <w:rPr>
          <w:spacing w:val="45"/>
        </w:rPr>
        <w:t xml:space="preserve"> </w:t>
      </w:r>
      <w:r>
        <w:t>изделия</w:t>
      </w:r>
      <w:r>
        <w:rPr>
          <w:spacing w:val="48"/>
        </w:rPr>
        <w:t xml:space="preserve"> </w:t>
      </w:r>
      <w:r>
        <w:t>по</w:t>
      </w:r>
      <w:r>
        <w:rPr>
          <w:spacing w:val="47"/>
        </w:rPr>
        <w:t xml:space="preserve"> </w:t>
      </w:r>
      <w:r>
        <w:t>самостоятельно</w:t>
      </w:r>
      <w:r>
        <w:rPr>
          <w:spacing w:val="48"/>
        </w:rPr>
        <w:t xml:space="preserve"> </w:t>
      </w:r>
      <w:r>
        <w:t>предложенному</w:t>
      </w:r>
      <w:r>
        <w:rPr>
          <w:spacing w:val="43"/>
        </w:rPr>
        <w:t xml:space="preserve"> </w:t>
      </w:r>
      <w:r>
        <w:rPr>
          <w:spacing w:val="-2"/>
        </w:rPr>
        <w:t>существенному</w:t>
      </w:r>
    </w:p>
    <w:p w:rsidR="00C07F9B">
      <w:pPr>
        <w:pStyle w:val="BodyText"/>
        <w:ind w:left="1013" w:right="763" w:hanging="708"/>
        <w:jc w:val="left"/>
      </w:pPr>
      <w:r>
        <w:t>признаку</w:t>
      </w:r>
      <w:r>
        <w:rPr>
          <w:spacing w:val="-11"/>
        </w:rPr>
        <w:t xml:space="preserve"> </w:t>
      </w:r>
      <w:r>
        <w:t>(используемый</w:t>
      </w:r>
      <w:r>
        <w:rPr>
          <w:spacing w:val="-4"/>
        </w:rPr>
        <w:t xml:space="preserve"> </w:t>
      </w:r>
      <w:r>
        <w:t>материал,</w:t>
      </w:r>
      <w:r>
        <w:rPr>
          <w:spacing w:val="-5"/>
        </w:rPr>
        <w:t xml:space="preserve"> </w:t>
      </w:r>
      <w:r>
        <w:t>форма,</w:t>
      </w:r>
      <w:r>
        <w:rPr>
          <w:spacing w:val="-4"/>
        </w:rPr>
        <w:t xml:space="preserve"> </w:t>
      </w:r>
      <w:r>
        <w:t>размер,</w:t>
      </w:r>
      <w:r>
        <w:rPr>
          <w:spacing w:val="-4"/>
        </w:rPr>
        <w:t xml:space="preserve"> </w:t>
      </w:r>
      <w:r>
        <w:t>назначение,</w:t>
      </w:r>
      <w:r>
        <w:rPr>
          <w:spacing w:val="-4"/>
        </w:rPr>
        <w:t xml:space="preserve"> </w:t>
      </w:r>
      <w:r>
        <w:t>способ сборки); читать и воспроизводить простой чертѐж (эскиз) развѐртки изделия; восстанавливать нарушенную последовательность выполнения изделия.</w:t>
      </w:r>
    </w:p>
    <w:p w:rsidR="00C07F9B">
      <w:pPr>
        <w:tabs>
          <w:tab w:val="left" w:pos="1401"/>
          <w:tab w:val="left" w:pos="3111"/>
          <w:tab w:val="left" w:pos="3917"/>
          <w:tab w:val="left" w:pos="5666"/>
          <w:tab w:val="left" w:pos="7062"/>
          <w:tab w:val="left" w:pos="8077"/>
          <w:tab w:val="left" w:pos="9273"/>
        </w:tabs>
        <w:spacing w:line="244" w:lineRule="auto"/>
        <w:ind w:left="305" w:right="108" w:firstLine="707"/>
        <w:rPr>
          <w:b/>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b/>
          <w:spacing w:val="-2"/>
          <w:sz w:val="24"/>
        </w:rPr>
        <w:t>умения</w:t>
      </w:r>
      <w:r>
        <w:rPr>
          <w:b/>
          <w:sz w:val="24"/>
        </w:rPr>
        <w:tab/>
      </w:r>
      <w:r>
        <w:rPr>
          <w:b/>
          <w:spacing w:val="-2"/>
          <w:sz w:val="24"/>
        </w:rPr>
        <w:t>работать</w:t>
      </w:r>
      <w:r>
        <w:rPr>
          <w:b/>
          <w:sz w:val="24"/>
        </w:rPr>
        <w:tab/>
      </w:r>
      <w:r>
        <w:rPr>
          <w:b/>
          <w:spacing w:val="-10"/>
          <w:sz w:val="24"/>
        </w:rPr>
        <w:t xml:space="preserve">с </w:t>
      </w:r>
      <w:r>
        <w:rPr>
          <w:b/>
          <w:sz w:val="24"/>
        </w:rPr>
        <w:t>информацией как часть познавательных универсальных учебных действий:</w:t>
      </w:r>
    </w:p>
    <w:p w:rsidR="00C07F9B">
      <w:pPr>
        <w:pStyle w:val="BodyText"/>
        <w:jc w:val="left"/>
      </w:pPr>
      <w:r>
        <w:t>анализировать</w:t>
      </w:r>
      <w:r>
        <w:rPr>
          <w:spacing w:val="40"/>
        </w:rPr>
        <w:t xml:space="preserve"> </w:t>
      </w:r>
      <w:r>
        <w:t>и</w:t>
      </w:r>
      <w:r>
        <w:rPr>
          <w:spacing w:val="40"/>
        </w:rPr>
        <w:t xml:space="preserve"> </w:t>
      </w:r>
      <w:r>
        <w:t>использовать</w:t>
      </w:r>
      <w:r>
        <w:rPr>
          <w:spacing w:val="40"/>
        </w:rPr>
        <w:t xml:space="preserve"> </w:t>
      </w:r>
      <w:r>
        <w:t>знаково-символические</w:t>
      </w:r>
      <w:r>
        <w:rPr>
          <w:spacing w:val="40"/>
        </w:rPr>
        <w:t xml:space="preserve"> </w:t>
      </w:r>
      <w:r>
        <w:t>средства</w:t>
      </w:r>
      <w:r>
        <w:rPr>
          <w:spacing w:val="40"/>
        </w:rPr>
        <w:t xml:space="preserve"> </w:t>
      </w:r>
      <w:r>
        <w:t>представления информации для создания моделей и макетов изучаемых объектов;</w:t>
      </w:r>
    </w:p>
    <w:p w:rsidR="00C07F9B">
      <w:pPr>
        <w:pStyle w:val="BodyText"/>
        <w:jc w:val="left"/>
      </w:pPr>
      <w:r>
        <w:t>на</w:t>
      </w:r>
      <w:r>
        <w:rPr>
          <w:spacing w:val="80"/>
        </w:rPr>
        <w:t xml:space="preserve"> </w:t>
      </w:r>
      <w:r>
        <w:t>основе</w:t>
      </w:r>
      <w:r>
        <w:rPr>
          <w:spacing w:val="80"/>
        </w:rPr>
        <w:t xml:space="preserve"> </w:t>
      </w:r>
      <w:r>
        <w:t>анализа</w:t>
      </w:r>
      <w:r>
        <w:rPr>
          <w:spacing w:val="80"/>
        </w:rPr>
        <w:t xml:space="preserve"> </w:t>
      </w:r>
      <w:r>
        <w:t>информации</w:t>
      </w:r>
      <w:r>
        <w:rPr>
          <w:spacing w:val="80"/>
        </w:rPr>
        <w:t xml:space="preserve"> </w:t>
      </w:r>
      <w:r>
        <w:t>производить</w:t>
      </w:r>
      <w:r>
        <w:rPr>
          <w:spacing w:val="80"/>
        </w:rPr>
        <w:t xml:space="preserve"> </w:t>
      </w:r>
      <w:r>
        <w:t>выбор</w:t>
      </w:r>
      <w:r>
        <w:rPr>
          <w:spacing w:val="80"/>
        </w:rPr>
        <w:t xml:space="preserve"> </w:t>
      </w:r>
      <w:r>
        <w:t>наиболее</w:t>
      </w:r>
      <w:r>
        <w:rPr>
          <w:spacing w:val="80"/>
        </w:rPr>
        <w:t xml:space="preserve"> </w:t>
      </w:r>
      <w:r>
        <w:t>эффективных способов работы;</w:t>
      </w:r>
    </w:p>
    <w:p w:rsidR="00C07F9B">
      <w:pPr>
        <w:pStyle w:val="BodyText"/>
        <w:tabs>
          <w:tab w:val="left" w:pos="2622"/>
          <w:tab w:val="left" w:pos="3425"/>
          <w:tab w:val="left" w:pos="4996"/>
          <w:tab w:val="left" w:pos="6495"/>
          <w:tab w:val="left" w:pos="7052"/>
          <w:tab w:val="left" w:pos="8500"/>
        </w:tabs>
        <w:ind w:right="114"/>
        <w:jc w:val="left"/>
      </w:pPr>
      <w:r>
        <w:rPr>
          <w:spacing w:val="-2"/>
        </w:rPr>
        <w:t>осуществлять</w:t>
      </w:r>
      <w:r>
        <w:tab/>
      </w:r>
      <w:r>
        <w:rPr>
          <w:spacing w:val="-4"/>
        </w:rPr>
        <w:t>поиск</w:t>
      </w:r>
      <w:r>
        <w:tab/>
      </w:r>
      <w:r>
        <w:rPr>
          <w:spacing w:val="-2"/>
        </w:rPr>
        <w:t>необходимой</w:t>
      </w:r>
      <w:r>
        <w:tab/>
      </w:r>
      <w:r>
        <w:rPr>
          <w:spacing w:val="-2"/>
        </w:rPr>
        <w:t>информации</w:t>
      </w:r>
      <w:r>
        <w:tab/>
      </w:r>
      <w:r>
        <w:rPr>
          <w:spacing w:val="-4"/>
        </w:rPr>
        <w:t>для</w:t>
      </w:r>
      <w:r>
        <w:tab/>
      </w:r>
      <w:r>
        <w:rPr>
          <w:spacing w:val="-2"/>
        </w:rPr>
        <w:t>выполнения</w:t>
      </w:r>
      <w:r>
        <w:tab/>
      </w:r>
      <w:r>
        <w:rPr>
          <w:spacing w:val="-2"/>
        </w:rPr>
        <w:t xml:space="preserve">учебных </w:t>
      </w:r>
      <w:r>
        <w:t>заданий с использованием учебной литературы;</w:t>
      </w:r>
    </w:p>
    <w:p w:rsidR="00C07F9B">
      <w:pPr>
        <w:sectPr>
          <w:headerReference w:type="default" r:id="rId346"/>
          <w:footerReference w:type="default" r:id="rId347"/>
          <w:pgSz w:w="11920" w:h="16850"/>
          <w:pgMar w:top="1040" w:right="740" w:bottom="1120" w:left="1680" w:header="608" w:footer="933" w:gutter="0"/>
          <w:cols w:space="720"/>
        </w:sectPr>
      </w:pPr>
    </w:p>
    <w:p w:rsidR="00C07F9B">
      <w:pPr>
        <w:pStyle w:val="BodyText"/>
        <w:spacing w:before="80"/>
        <w:ind w:right="110"/>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w:t>
      </w:r>
      <w:r>
        <w:rPr>
          <w:spacing w:val="-2"/>
        </w:rPr>
        <w:t>учителя.</w:t>
      </w:r>
    </w:p>
    <w:p w:rsidR="00C07F9B">
      <w:pPr>
        <w:spacing w:line="244" w:lineRule="auto"/>
        <w:ind w:left="305" w:right="110" w:firstLine="707"/>
        <w:jc w:val="both"/>
        <w:rPr>
          <w:b/>
          <w:sz w:val="24"/>
        </w:rPr>
      </w:pPr>
      <w:r>
        <w:rPr>
          <w:sz w:val="24"/>
        </w:rPr>
        <w:t xml:space="preserve">У обучающегося будут сформированы следующие </w:t>
      </w:r>
      <w:r>
        <w:rPr>
          <w:b/>
          <w:sz w:val="24"/>
        </w:rPr>
        <w:t>умения общения как часть коммуникативных универсальных учебных действий:</w:t>
      </w:r>
    </w:p>
    <w:p w:rsidR="00C07F9B">
      <w:pPr>
        <w:pStyle w:val="BodyText"/>
        <w:ind w:right="113"/>
      </w:pPr>
      <w:r>
        <w:t xml:space="preserve">строить монологическое высказывание, владеть диалогической формой </w:t>
      </w:r>
      <w:r>
        <w:rPr>
          <w:spacing w:val="-2"/>
        </w:rPr>
        <w:t>коммуникации;</w:t>
      </w:r>
    </w:p>
    <w:p w:rsidR="00C07F9B">
      <w:pPr>
        <w:pStyle w:val="BodyText"/>
        <w:jc w:val="left"/>
      </w:pPr>
      <w:r>
        <w:t>строить рассуждения в форме</w:t>
      </w:r>
      <w:r>
        <w:rPr>
          <w:spacing w:val="-2"/>
        </w:rPr>
        <w:t xml:space="preserve"> </w:t>
      </w:r>
      <w:r>
        <w:t>связи простых суждений об объекте, его строении, свойствах и способах создания;</w:t>
      </w:r>
    </w:p>
    <w:p w:rsidR="00C07F9B">
      <w:pPr>
        <w:pStyle w:val="BodyText"/>
        <w:ind w:left="1013" w:firstLine="0"/>
        <w:jc w:val="left"/>
      </w:pPr>
      <w:r>
        <w:t>описывать</w:t>
      </w:r>
      <w:r>
        <w:rPr>
          <w:spacing w:val="-5"/>
        </w:rPr>
        <w:t xml:space="preserve"> </w:t>
      </w:r>
      <w:r>
        <w:t>предметы</w:t>
      </w:r>
      <w:r>
        <w:rPr>
          <w:spacing w:val="-3"/>
        </w:rPr>
        <w:t xml:space="preserve"> </w:t>
      </w:r>
      <w:r>
        <w:t>рукотворного</w:t>
      </w:r>
      <w:r>
        <w:rPr>
          <w:spacing w:val="-3"/>
        </w:rPr>
        <w:t xml:space="preserve"> </w:t>
      </w:r>
      <w:r>
        <w:t>мира,</w:t>
      </w:r>
      <w:r>
        <w:rPr>
          <w:spacing w:val="-3"/>
        </w:rPr>
        <w:t xml:space="preserve"> </w:t>
      </w:r>
      <w:r>
        <w:t>оценивать</w:t>
      </w:r>
      <w:r>
        <w:rPr>
          <w:spacing w:val="-3"/>
        </w:rPr>
        <w:t xml:space="preserve"> </w:t>
      </w:r>
      <w:r>
        <w:t xml:space="preserve">их </w:t>
      </w:r>
      <w:r>
        <w:rPr>
          <w:spacing w:val="-2"/>
        </w:rPr>
        <w:t>достоинства;</w:t>
      </w:r>
    </w:p>
    <w:p w:rsidR="00C07F9B">
      <w:pPr>
        <w:pStyle w:val="BodyText"/>
        <w:ind w:right="109"/>
        <w:jc w:val="left"/>
      </w:pPr>
      <w:r>
        <w:t>формулировать</w:t>
      </w:r>
      <w:r>
        <w:rPr>
          <w:spacing w:val="80"/>
        </w:rPr>
        <w:t xml:space="preserve"> </w:t>
      </w:r>
      <w:r>
        <w:t>собственное</w:t>
      </w:r>
      <w:r>
        <w:rPr>
          <w:spacing w:val="80"/>
        </w:rPr>
        <w:t xml:space="preserve"> </w:t>
      </w:r>
      <w:r>
        <w:t>мнение,</w:t>
      </w:r>
      <w:r>
        <w:rPr>
          <w:spacing w:val="80"/>
        </w:rPr>
        <w:t xml:space="preserve"> </w:t>
      </w:r>
      <w:r>
        <w:t>аргументировать</w:t>
      </w:r>
      <w:r>
        <w:rPr>
          <w:spacing w:val="80"/>
        </w:rPr>
        <w:t xml:space="preserve"> </w:t>
      </w:r>
      <w:r>
        <w:t>выбор</w:t>
      </w:r>
      <w:r>
        <w:rPr>
          <w:spacing w:val="80"/>
        </w:rPr>
        <w:t xml:space="preserve"> </w:t>
      </w:r>
      <w:r>
        <w:t>вариантов</w:t>
      </w:r>
      <w:r>
        <w:rPr>
          <w:spacing w:val="80"/>
        </w:rPr>
        <w:t xml:space="preserve"> </w:t>
      </w:r>
      <w:r>
        <w:t>и</w:t>
      </w:r>
      <w:r>
        <w:rPr>
          <w:spacing w:val="80"/>
        </w:rPr>
        <w:t xml:space="preserve"> </w:t>
      </w:r>
      <w:r>
        <w:t>способов выполнения задания.</w:t>
      </w:r>
    </w:p>
    <w:p w:rsidR="00C07F9B">
      <w:pPr>
        <w:spacing w:line="244" w:lineRule="auto"/>
        <w:ind w:left="305" w:right="109" w:firstLine="707"/>
        <w:jc w:val="both"/>
        <w:rPr>
          <w:b/>
          <w:sz w:val="24"/>
        </w:rPr>
      </w:pPr>
      <w:r>
        <w:rPr>
          <w:sz w:val="24"/>
        </w:rPr>
        <w:t xml:space="preserve">У обучающегося будут сформированы следующие </w:t>
      </w:r>
      <w:r>
        <w:rPr>
          <w:b/>
          <w:sz w:val="24"/>
        </w:rPr>
        <w:t>умения самоорганизации и самоконтроля как часть регулятивных универсальных учебных действий:</w:t>
      </w:r>
    </w:p>
    <w:p w:rsidR="00C07F9B">
      <w:pPr>
        <w:pStyle w:val="BodyText"/>
        <w:ind w:right="118"/>
      </w:pPr>
      <w:r>
        <w:t xml:space="preserve">принимать и сохранять учебную задачу, осуществлять поиск средств для еѐ </w:t>
      </w:r>
      <w:r>
        <w:rPr>
          <w:spacing w:val="-2"/>
        </w:rPr>
        <w:t>решения;</w:t>
      </w:r>
    </w:p>
    <w:p w:rsidR="00C07F9B">
      <w:pPr>
        <w:pStyle w:val="BodyText"/>
        <w:ind w:right="113"/>
      </w:pPr>
      <w:r>
        <w:t>прогнозировать</w:t>
      </w:r>
      <w:r>
        <w:rPr>
          <w:spacing w:val="-4"/>
        </w:rPr>
        <w:t xml:space="preserve"> </w:t>
      </w:r>
      <w:r>
        <w:t>необходимые</w:t>
      </w:r>
      <w:r>
        <w:rPr>
          <w:spacing w:val="-6"/>
        </w:rPr>
        <w:t xml:space="preserve"> </w:t>
      </w:r>
      <w:r>
        <w:t>действия</w:t>
      </w:r>
      <w:r>
        <w:rPr>
          <w:spacing w:val="-4"/>
        </w:rPr>
        <w:t xml:space="preserve"> </w:t>
      </w:r>
      <w:r>
        <w:t>для</w:t>
      </w:r>
      <w:r>
        <w:rPr>
          <w:spacing w:val="-4"/>
        </w:rPr>
        <w:t xml:space="preserve"> </w:t>
      </w:r>
      <w:r>
        <w:t>получения</w:t>
      </w:r>
      <w:r>
        <w:rPr>
          <w:spacing w:val="-4"/>
        </w:rPr>
        <w:t xml:space="preserve"> </w:t>
      </w:r>
      <w:r>
        <w:t>практического</w:t>
      </w:r>
      <w:r>
        <w:rPr>
          <w:spacing w:val="-7"/>
        </w:rPr>
        <w:t xml:space="preserve"> </w:t>
      </w:r>
      <w:r>
        <w:t>результата, предлагать план действий в соответствии с поставленной задачей, действовать по</w:t>
      </w:r>
      <w:r>
        <w:rPr>
          <w:spacing w:val="40"/>
        </w:rPr>
        <w:t xml:space="preserve"> </w:t>
      </w:r>
      <w:r>
        <w:rPr>
          <w:spacing w:val="-2"/>
        </w:rPr>
        <w:t>плану;</w:t>
      </w:r>
    </w:p>
    <w:p w:rsidR="00C07F9B">
      <w:pPr>
        <w:pStyle w:val="BodyText"/>
        <w:spacing w:line="255" w:lineRule="exact"/>
        <w:ind w:left="1013" w:firstLine="0"/>
        <w:jc w:val="left"/>
      </w:pPr>
      <w:r>
        <w:t>выполнять</w:t>
      </w:r>
      <w:r>
        <w:rPr>
          <w:spacing w:val="61"/>
          <w:w w:val="150"/>
        </w:rPr>
        <w:t xml:space="preserve"> </w:t>
      </w:r>
      <w:r>
        <w:t>действия</w:t>
      </w:r>
      <w:r>
        <w:rPr>
          <w:spacing w:val="63"/>
          <w:w w:val="150"/>
        </w:rPr>
        <w:t xml:space="preserve"> </w:t>
      </w:r>
      <w:r>
        <w:t>контроля</w:t>
      </w:r>
      <w:r>
        <w:rPr>
          <w:spacing w:val="64"/>
          <w:w w:val="150"/>
        </w:rPr>
        <w:t xml:space="preserve"> </w:t>
      </w:r>
      <w:r>
        <w:t>и</w:t>
      </w:r>
      <w:r>
        <w:rPr>
          <w:spacing w:val="62"/>
          <w:w w:val="150"/>
        </w:rPr>
        <w:t xml:space="preserve"> </w:t>
      </w:r>
      <w:r>
        <w:t>оценки,</w:t>
      </w:r>
      <w:r>
        <w:rPr>
          <w:spacing w:val="62"/>
          <w:w w:val="150"/>
        </w:rPr>
        <w:t xml:space="preserve"> </w:t>
      </w:r>
      <w:r>
        <w:t>выявлять</w:t>
      </w:r>
      <w:r>
        <w:rPr>
          <w:spacing w:val="64"/>
          <w:w w:val="150"/>
        </w:rPr>
        <w:t xml:space="preserve"> </w:t>
      </w:r>
      <w:r>
        <w:t>ошибки</w:t>
      </w:r>
      <w:r>
        <w:rPr>
          <w:spacing w:val="62"/>
          <w:w w:val="150"/>
        </w:rPr>
        <w:t xml:space="preserve"> </w:t>
      </w:r>
      <w:r>
        <w:t>и</w:t>
      </w:r>
      <w:r>
        <w:rPr>
          <w:spacing w:val="64"/>
          <w:w w:val="150"/>
        </w:rPr>
        <w:t xml:space="preserve"> </w:t>
      </w:r>
      <w:r>
        <w:t>недочѐты</w:t>
      </w:r>
      <w:r>
        <w:rPr>
          <w:spacing w:val="63"/>
          <w:w w:val="150"/>
        </w:rPr>
        <w:t xml:space="preserve"> </w:t>
      </w:r>
      <w:r>
        <w:rPr>
          <w:spacing w:val="-5"/>
        </w:rPr>
        <w:t>по</w:t>
      </w:r>
    </w:p>
    <w:p w:rsidR="00C07F9B">
      <w:pPr>
        <w:pStyle w:val="BodyText"/>
        <w:ind w:left="1013" w:right="763" w:hanging="708"/>
        <w:jc w:val="left"/>
      </w:pPr>
      <w:r>
        <w:t>результатам</w:t>
      </w:r>
      <w:r>
        <w:rPr>
          <w:spacing w:val="-7"/>
        </w:rPr>
        <w:t xml:space="preserve"> </w:t>
      </w:r>
      <w:r>
        <w:t>работы,</w:t>
      </w:r>
      <w:r>
        <w:rPr>
          <w:spacing w:val="-2"/>
        </w:rPr>
        <w:t xml:space="preserve"> </w:t>
      </w:r>
      <w:r>
        <w:t>устанавливать</w:t>
      </w:r>
      <w:r>
        <w:rPr>
          <w:spacing w:val="-6"/>
        </w:rPr>
        <w:t xml:space="preserve"> </w:t>
      </w:r>
      <w:r>
        <w:t>их</w:t>
      </w:r>
      <w:r>
        <w:rPr>
          <w:spacing w:val="-4"/>
        </w:rPr>
        <w:t xml:space="preserve"> </w:t>
      </w:r>
      <w:r>
        <w:t>причины</w:t>
      </w:r>
      <w:r>
        <w:rPr>
          <w:spacing w:val="-6"/>
        </w:rPr>
        <w:t xml:space="preserve"> </w:t>
      </w:r>
      <w:r>
        <w:t>и</w:t>
      </w:r>
      <w:r>
        <w:rPr>
          <w:spacing w:val="-6"/>
        </w:rPr>
        <w:t xml:space="preserve"> </w:t>
      </w:r>
      <w:r>
        <w:t>искать</w:t>
      </w:r>
      <w:r>
        <w:rPr>
          <w:spacing w:val="-6"/>
        </w:rPr>
        <w:t xml:space="preserve"> </w:t>
      </w:r>
      <w:r>
        <w:t>способы</w:t>
      </w:r>
      <w:r>
        <w:rPr>
          <w:spacing w:val="-5"/>
        </w:rPr>
        <w:t xml:space="preserve"> </w:t>
      </w:r>
      <w:r>
        <w:t>устранения; проявлять волевую саморегуляцию при выполнении задания.</w:t>
      </w:r>
    </w:p>
    <w:p w:rsidR="00C07F9B">
      <w:pPr>
        <w:tabs>
          <w:tab w:val="left" w:pos="1401"/>
          <w:tab w:val="left" w:pos="3113"/>
          <w:tab w:val="left" w:pos="3919"/>
          <w:tab w:val="left" w:pos="5674"/>
          <w:tab w:val="left" w:pos="7111"/>
          <w:tab w:val="left" w:pos="8127"/>
        </w:tabs>
        <w:spacing w:line="244" w:lineRule="auto"/>
        <w:ind w:left="305" w:right="112" w:firstLine="707"/>
        <w:rPr>
          <w:b/>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spacing w:val="-2"/>
          <w:sz w:val="24"/>
        </w:rPr>
        <w:t>следующие</w:t>
      </w:r>
      <w:r>
        <w:rPr>
          <w:b/>
          <w:sz w:val="24"/>
        </w:rPr>
        <w:tab/>
      </w:r>
      <w:r>
        <w:rPr>
          <w:b/>
          <w:spacing w:val="-2"/>
          <w:sz w:val="24"/>
        </w:rPr>
        <w:t>умения</w:t>
      </w:r>
      <w:r>
        <w:rPr>
          <w:b/>
          <w:sz w:val="24"/>
        </w:rPr>
        <w:tab/>
      </w:r>
      <w:r>
        <w:rPr>
          <w:b/>
          <w:spacing w:val="-2"/>
          <w:sz w:val="24"/>
        </w:rPr>
        <w:t>совместной деятельности:</w:t>
      </w:r>
    </w:p>
    <w:p w:rsidR="00C07F9B">
      <w:pPr>
        <w:pStyle w:val="BodyText"/>
        <w:ind w:right="115"/>
        <w:jc w:val="left"/>
      </w:pPr>
      <w:r>
        <w:t>выбирать себе партнѐров по совместной деятельности не только</w:t>
      </w:r>
      <w:r>
        <w:rPr>
          <w:spacing w:val="-1"/>
        </w:rPr>
        <w:t xml:space="preserve"> </w:t>
      </w:r>
      <w:r>
        <w:t>по симпатии, но и по деловым качествам;</w:t>
      </w:r>
    </w:p>
    <w:p w:rsidR="00C07F9B">
      <w:pPr>
        <w:pStyle w:val="BodyText"/>
        <w:tabs>
          <w:tab w:val="left" w:pos="2517"/>
          <w:tab w:val="left" w:pos="4099"/>
          <w:tab w:val="left" w:pos="5069"/>
          <w:tab w:val="left" w:pos="6930"/>
          <w:tab w:val="left" w:pos="8230"/>
          <w:tab w:val="left" w:pos="8567"/>
        </w:tabs>
        <w:ind w:right="112"/>
        <w:jc w:val="left"/>
      </w:pPr>
      <w:r>
        <w:rPr>
          <w:spacing w:val="-2"/>
        </w:rPr>
        <w:t>справедливо</w:t>
      </w:r>
      <w:r>
        <w:tab/>
      </w:r>
      <w:r>
        <w:rPr>
          <w:spacing w:val="-2"/>
        </w:rPr>
        <w:t>распределять</w:t>
      </w:r>
      <w:r>
        <w:tab/>
      </w:r>
      <w:r>
        <w:rPr>
          <w:spacing w:val="-2"/>
        </w:rPr>
        <w:t>работу,</w:t>
      </w:r>
      <w:r>
        <w:tab/>
      </w:r>
      <w:r>
        <w:rPr>
          <w:spacing w:val="-2"/>
        </w:rPr>
        <w:t>договариваться,</w:t>
      </w:r>
      <w:r>
        <w:tab/>
      </w:r>
      <w:r>
        <w:rPr>
          <w:spacing w:val="-2"/>
        </w:rPr>
        <w:t>приходить</w:t>
      </w:r>
      <w:r>
        <w:tab/>
      </w:r>
      <w:r>
        <w:rPr>
          <w:spacing w:val="-10"/>
        </w:rPr>
        <w:t>к</w:t>
      </w:r>
      <w:r>
        <w:tab/>
      </w:r>
      <w:r>
        <w:rPr>
          <w:spacing w:val="-2"/>
        </w:rPr>
        <w:t xml:space="preserve">общему </w:t>
      </w:r>
      <w:r>
        <w:t>решению, отвечать за общий результат работы;</w:t>
      </w:r>
    </w:p>
    <w:p w:rsidR="00C07F9B">
      <w:pPr>
        <w:pStyle w:val="BodyText"/>
        <w:ind w:left="1013" w:firstLine="0"/>
        <w:jc w:val="left"/>
      </w:pPr>
      <w:r>
        <w:t>выполнять роли лидера, подчинѐнного, соблюдать равноправие и дружелюбие; осуществлять взаимопомощь, проявлять ответственность при выполнении своей</w:t>
      </w:r>
    </w:p>
    <w:p w:rsidR="00C07F9B">
      <w:pPr>
        <w:pStyle w:val="BodyText"/>
        <w:ind w:firstLine="0"/>
        <w:jc w:val="left"/>
      </w:pPr>
      <w:r>
        <w:t>части</w:t>
      </w:r>
      <w:r>
        <w:rPr>
          <w:spacing w:val="-3"/>
        </w:rPr>
        <w:t xml:space="preserve"> </w:t>
      </w:r>
      <w:r>
        <w:rPr>
          <w:spacing w:val="-2"/>
        </w:rPr>
        <w:t>работы.</w:t>
      </w:r>
    </w:p>
    <w:p w:rsidR="00C07F9B">
      <w:pPr>
        <w:pStyle w:val="11"/>
        <w:spacing w:line="274" w:lineRule="exact"/>
        <w:ind w:left="1013"/>
        <w:jc w:val="left"/>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C07F9B">
      <w:pPr>
        <w:pStyle w:val="ListParagraph"/>
        <w:numPr>
          <w:ilvl w:val="0"/>
          <w:numId w:val="15"/>
        </w:numPr>
        <w:tabs>
          <w:tab w:val="left" w:pos="1254"/>
        </w:tabs>
        <w:spacing w:line="274" w:lineRule="exact"/>
        <w:ind w:hanging="241"/>
        <w:rPr>
          <w:sz w:val="24"/>
        </w:rPr>
      </w:pPr>
      <w:r>
        <w:rPr>
          <w:sz w:val="24"/>
        </w:rPr>
        <w:t>Технологии,</w:t>
      </w:r>
      <w:r>
        <w:rPr>
          <w:spacing w:val="-3"/>
          <w:sz w:val="24"/>
        </w:rPr>
        <w:t xml:space="preserve"> </w:t>
      </w:r>
      <w:r>
        <w:rPr>
          <w:sz w:val="24"/>
        </w:rPr>
        <w:t>профессии</w:t>
      </w:r>
      <w:r>
        <w:rPr>
          <w:spacing w:val="-2"/>
          <w:sz w:val="24"/>
        </w:rPr>
        <w:t xml:space="preserve"> </w:t>
      </w:r>
      <w:r>
        <w:rPr>
          <w:sz w:val="24"/>
        </w:rPr>
        <w:t>и</w:t>
      </w:r>
      <w:r>
        <w:rPr>
          <w:spacing w:val="-4"/>
          <w:sz w:val="24"/>
        </w:rPr>
        <w:t xml:space="preserve"> </w:t>
      </w:r>
      <w:r>
        <w:rPr>
          <w:spacing w:val="-2"/>
          <w:sz w:val="24"/>
        </w:rPr>
        <w:t>производства.</w:t>
      </w:r>
    </w:p>
    <w:p w:rsidR="00C07F9B">
      <w:pPr>
        <w:pStyle w:val="BodyText"/>
        <w:ind w:right="114"/>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определѐнными заданными свойствами в различных отраслях и профессиях. Нефть как универсальное сырьѐ. Материалы, получаемые из нефти (пластик, стеклоткань, пенопласт и другие).</w:t>
      </w:r>
    </w:p>
    <w:p w:rsidR="00C07F9B">
      <w:pPr>
        <w:pStyle w:val="BodyText"/>
        <w:ind w:left="1013" w:right="117" w:firstLine="0"/>
      </w:pPr>
      <w:r>
        <w:t>Профессии,</w:t>
      </w:r>
      <w:r>
        <w:rPr>
          <w:spacing w:val="-4"/>
        </w:rPr>
        <w:t xml:space="preserve"> </w:t>
      </w:r>
      <w:r>
        <w:t>связанные</w:t>
      </w:r>
      <w:r>
        <w:rPr>
          <w:spacing w:val="-6"/>
        </w:rPr>
        <w:t xml:space="preserve"> </w:t>
      </w:r>
      <w:r>
        <w:t>с</w:t>
      </w:r>
      <w:r>
        <w:rPr>
          <w:spacing w:val="-5"/>
        </w:rPr>
        <w:t xml:space="preserve"> </w:t>
      </w:r>
      <w:r>
        <w:t>опасностями</w:t>
      </w:r>
      <w:r>
        <w:rPr>
          <w:spacing w:val="-4"/>
        </w:rPr>
        <w:t xml:space="preserve"> </w:t>
      </w:r>
      <w:r>
        <w:t>(пожарные,</w:t>
      </w:r>
      <w:r>
        <w:rPr>
          <w:spacing w:val="-4"/>
        </w:rPr>
        <w:t xml:space="preserve"> </w:t>
      </w:r>
      <w:r>
        <w:t>космонавты,</w:t>
      </w:r>
      <w:r>
        <w:rPr>
          <w:spacing w:val="-5"/>
        </w:rPr>
        <w:t xml:space="preserve"> </w:t>
      </w:r>
      <w:r>
        <w:t>химики</w:t>
      </w:r>
      <w:r>
        <w:rPr>
          <w:spacing w:val="-4"/>
        </w:rPr>
        <w:t xml:space="preserve"> </w:t>
      </w:r>
      <w:r>
        <w:t>и</w:t>
      </w:r>
      <w:r>
        <w:rPr>
          <w:spacing w:val="-4"/>
        </w:rPr>
        <w:t xml:space="preserve"> </w:t>
      </w:r>
      <w:r>
        <w:t>другие). Информационный</w:t>
      </w:r>
      <w:r>
        <w:rPr>
          <w:spacing w:val="40"/>
        </w:rPr>
        <w:t xml:space="preserve"> </w:t>
      </w:r>
      <w:r>
        <w:t>мир,</w:t>
      </w:r>
      <w:r>
        <w:rPr>
          <w:spacing w:val="40"/>
        </w:rPr>
        <w:t xml:space="preserve"> </w:t>
      </w:r>
      <w:r>
        <w:t>его</w:t>
      </w:r>
      <w:r>
        <w:rPr>
          <w:spacing w:val="40"/>
        </w:rPr>
        <w:t xml:space="preserve"> </w:t>
      </w:r>
      <w:r>
        <w:t>место</w:t>
      </w:r>
      <w:r>
        <w:rPr>
          <w:spacing w:val="40"/>
        </w:rPr>
        <w:t xml:space="preserve"> </w:t>
      </w:r>
      <w:r>
        <w:t>и</w:t>
      </w:r>
      <w:r>
        <w:rPr>
          <w:spacing w:val="40"/>
        </w:rPr>
        <w:t xml:space="preserve"> </w:t>
      </w:r>
      <w:r>
        <w:t>влияние</w:t>
      </w:r>
      <w:r>
        <w:rPr>
          <w:spacing w:val="40"/>
        </w:rPr>
        <w:t xml:space="preserve"> </w:t>
      </w:r>
      <w:r>
        <w:t>на</w:t>
      </w:r>
      <w:r>
        <w:rPr>
          <w:spacing w:val="40"/>
        </w:rPr>
        <w:t xml:space="preserve"> </w:t>
      </w:r>
      <w:r>
        <w:t>жизнь</w:t>
      </w:r>
      <w:r>
        <w:rPr>
          <w:spacing w:val="40"/>
        </w:rPr>
        <w:t xml:space="preserve"> </w:t>
      </w:r>
      <w:r>
        <w:t>и</w:t>
      </w:r>
      <w:r>
        <w:rPr>
          <w:spacing w:val="40"/>
        </w:rPr>
        <w:t xml:space="preserve"> </w:t>
      </w:r>
      <w:r>
        <w:t>деятельность</w:t>
      </w:r>
      <w:r>
        <w:rPr>
          <w:spacing w:val="40"/>
        </w:rPr>
        <w:t xml:space="preserve"> </w:t>
      </w:r>
      <w:r>
        <w:t>людей.</w:t>
      </w:r>
    </w:p>
    <w:p w:rsidR="00C07F9B">
      <w:pPr>
        <w:pStyle w:val="BodyText"/>
        <w:ind w:right="114" w:firstLine="0"/>
      </w:pPr>
      <w:r>
        <w:t>Влияние современных технологий и преобразующей деятельности человека на окружающую среду, способы еѐ защиты.</w:t>
      </w:r>
    </w:p>
    <w:p w:rsidR="00C07F9B">
      <w:pPr>
        <w:pStyle w:val="BodyText"/>
        <w:ind w:right="115"/>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учѐтом традиционных правил и современных технологий (лепка, вязание, шитьѐ, вышивка и другие).</w:t>
      </w:r>
    </w:p>
    <w:p w:rsidR="00C07F9B">
      <w:pPr>
        <w:pStyle w:val="BodyText"/>
        <w:ind w:right="116"/>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C07F9B">
      <w:pPr>
        <w:pStyle w:val="ListParagraph"/>
        <w:numPr>
          <w:ilvl w:val="0"/>
          <w:numId w:val="15"/>
        </w:numPr>
        <w:tabs>
          <w:tab w:val="left" w:pos="1254"/>
        </w:tabs>
        <w:ind w:hanging="241"/>
        <w:jc w:val="both"/>
        <w:rPr>
          <w:sz w:val="24"/>
        </w:rPr>
      </w:pPr>
      <w:r>
        <w:rPr>
          <w:sz w:val="24"/>
        </w:rPr>
        <w:t>Технологии</w:t>
      </w:r>
      <w:r>
        <w:rPr>
          <w:spacing w:val="-3"/>
          <w:sz w:val="24"/>
        </w:rPr>
        <w:t xml:space="preserve"> </w:t>
      </w:r>
      <w:r>
        <w:rPr>
          <w:sz w:val="24"/>
        </w:rPr>
        <w:t>ручной</w:t>
      </w:r>
      <w:r>
        <w:rPr>
          <w:spacing w:val="-3"/>
          <w:sz w:val="24"/>
        </w:rPr>
        <w:t xml:space="preserve"> </w:t>
      </w:r>
      <w:r>
        <w:rPr>
          <w:sz w:val="24"/>
        </w:rPr>
        <w:t>обработки</w:t>
      </w:r>
      <w:r>
        <w:rPr>
          <w:spacing w:val="-3"/>
          <w:sz w:val="24"/>
        </w:rPr>
        <w:t xml:space="preserve"> </w:t>
      </w:r>
      <w:r>
        <w:rPr>
          <w:spacing w:val="-2"/>
          <w:sz w:val="24"/>
        </w:rPr>
        <w:t>материалов.</w:t>
      </w:r>
    </w:p>
    <w:p w:rsidR="00C07F9B">
      <w:pPr>
        <w:jc w:val="both"/>
        <w:rPr>
          <w:sz w:val="24"/>
        </w:rPr>
        <w:sectPr>
          <w:headerReference w:type="default" r:id="rId348"/>
          <w:footerReference w:type="default" r:id="rId349"/>
          <w:pgSz w:w="11920" w:h="16850"/>
          <w:pgMar w:top="1040" w:right="740" w:bottom="1120" w:left="1680" w:header="608" w:footer="933" w:gutter="0"/>
          <w:cols w:space="720"/>
        </w:sectPr>
      </w:pPr>
    </w:p>
    <w:p w:rsidR="00C07F9B">
      <w:pPr>
        <w:pStyle w:val="BodyText"/>
        <w:spacing w:before="80"/>
        <w:ind w:left="1013" w:firstLine="0"/>
      </w:pPr>
      <w:r>
        <w:t>Синтетические</w:t>
      </w:r>
      <w:r>
        <w:rPr>
          <w:spacing w:val="22"/>
        </w:rPr>
        <w:t xml:space="preserve"> </w:t>
      </w:r>
      <w:r>
        <w:t>материалы</w:t>
      </w:r>
      <w:r>
        <w:rPr>
          <w:spacing w:val="28"/>
        </w:rPr>
        <w:t xml:space="preserve"> </w:t>
      </w:r>
      <w:r>
        <w:t>–</w:t>
      </w:r>
      <w:r>
        <w:rPr>
          <w:spacing w:val="25"/>
        </w:rPr>
        <w:t xml:space="preserve"> </w:t>
      </w:r>
      <w:r>
        <w:t>ткани,</w:t>
      </w:r>
      <w:r>
        <w:rPr>
          <w:spacing w:val="25"/>
        </w:rPr>
        <w:t xml:space="preserve"> </w:t>
      </w:r>
      <w:r>
        <w:t>полимеры</w:t>
      </w:r>
      <w:r>
        <w:rPr>
          <w:spacing w:val="25"/>
        </w:rPr>
        <w:t xml:space="preserve"> </w:t>
      </w:r>
      <w:r>
        <w:t>(пластик,</w:t>
      </w:r>
      <w:r>
        <w:rPr>
          <w:spacing w:val="25"/>
        </w:rPr>
        <w:t xml:space="preserve"> </w:t>
      </w:r>
      <w:r>
        <w:t>поролон).</w:t>
      </w:r>
      <w:r>
        <w:rPr>
          <w:spacing w:val="24"/>
        </w:rPr>
        <w:t xml:space="preserve"> </w:t>
      </w:r>
      <w:r>
        <w:t>Их</w:t>
      </w:r>
      <w:r>
        <w:rPr>
          <w:spacing w:val="28"/>
        </w:rPr>
        <w:t xml:space="preserve"> </w:t>
      </w:r>
      <w:r>
        <w:rPr>
          <w:spacing w:val="-2"/>
        </w:rPr>
        <w:t>свойства.</w:t>
      </w:r>
    </w:p>
    <w:p w:rsidR="00C07F9B">
      <w:pPr>
        <w:pStyle w:val="BodyText"/>
        <w:ind w:firstLine="0"/>
      </w:pPr>
      <w:r>
        <w:t>Создание</w:t>
      </w:r>
      <w:r>
        <w:rPr>
          <w:spacing w:val="-7"/>
        </w:rPr>
        <w:t xml:space="preserve"> </w:t>
      </w:r>
      <w:r>
        <w:t>синтетических</w:t>
      </w:r>
      <w:r>
        <w:rPr>
          <w:spacing w:val="-3"/>
        </w:rPr>
        <w:t xml:space="preserve"> </w:t>
      </w:r>
      <w:r>
        <w:t>материалов</w:t>
      </w:r>
      <w:r>
        <w:rPr>
          <w:spacing w:val="-5"/>
        </w:rPr>
        <w:t xml:space="preserve"> </w:t>
      </w:r>
      <w:r>
        <w:t>с</w:t>
      </w:r>
      <w:r>
        <w:rPr>
          <w:spacing w:val="-5"/>
        </w:rPr>
        <w:t xml:space="preserve"> </w:t>
      </w:r>
      <w:r>
        <w:t>заданными</w:t>
      </w:r>
      <w:r>
        <w:rPr>
          <w:spacing w:val="-4"/>
        </w:rPr>
        <w:t xml:space="preserve"> </w:t>
      </w:r>
      <w:r>
        <w:rPr>
          <w:spacing w:val="-2"/>
        </w:rPr>
        <w:t>свойствами.</w:t>
      </w:r>
    </w:p>
    <w:p w:rsidR="00C07F9B">
      <w:pPr>
        <w:pStyle w:val="BodyText"/>
        <w:ind w:right="109"/>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(изменѐнными) требованиями к изделию.</w:t>
      </w:r>
    </w:p>
    <w:p w:rsidR="00C07F9B">
      <w:pPr>
        <w:pStyle w:val="BodyText"/>
        <w:ind w:right="108"/>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C07F9B">
      <w:pPr>
        <w:pStyle w:val="BodyText"/>
        <w:ind w:right="114"/>
      </w:pPr>
      <w:r>
        <w:t>Совершенствование умений выполнять разные способы разметки с помощью чертѐжных инструментов. Освоение доступных художественных техник.</w:t>
      </w:r>
    </w:p>
    <w:p w:rsidR="00C07F9B">
      <w:pPr>
        <w:pStyle w:val="BodyText"/>
        <w:ind w:right="108"/>
      </w:pPr>
      <w:r>
        <w:t>Технология обработки текстильных материалов. Обобщѐнное представление о видах тканей (натуральные, искусственные, синтетические), их свойствах и областей использования. Дизайн одежды в зависимости от еѐ назначения, моды, времени.</w:t>
      </w:r>
      <w:r>
        <w:rPr>
          <w:spacing w:val="40"/>
        </w:rPr>
        <w:t xml:space="preserve"> </w:t>
      </w:r>
      <w:r>
        <w:t>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еѐ варианты («тамбур» и другие), еѐ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C07F9B">
      <w:pPr>
        <w:pStyle w:val="BodyText"/>
        <w:spacing w:before="1"/>
        <w:ind w:right="111"/>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C07F9B">
      <w:pPr>
        <w:pStyle w:val="BodyText"/>
        <w:ind w:left="1013" w:firstLine="0"/>
      </w:pPr>
      <w:r>
        <w:t>Комбинированное</w:t>
      </w:r>
      <w:r>
        <w:rPr>
          <w:spacing w:val="-6"/>
        </w:rPr>
        <w:t xml:space="preserve"> </w:t>
      </w:r>
      <w:r>
        <w:t>использование</w:t>
      </w:r>
      <w:r>
        <w:rPr>
          <w:spacing w:val="-5"/>
        </w:rPr>
        <w:t xml:space="preserve"> </w:t>
      </w:r>
      <w:r>
        <w:t>разных</w:t>
      </w:r>
      <w:r>
        <w:rPr>
          <w:spacing w:val="-3"/>
        </w:rPr>
        <w:t xml:space="preserve"> </w:t>
      </w:r>
      <w:r>
        <w:rPr>
          <w:spacing w:val="-2"/>
        </w:rPr>
        <w:t>материалов.</w:t>
      </w:r>
    </w:p>
    <w:p w:rsidR="00C07F9B">
      <w:pPr>
        <w:pStyle w:val="ListParagraph"/>
        <w:numPr>
          <w:ilvl w:val="0"/>
          <w:numId w:val="15"/>
        </w:numPr>
        <w:tabs>
          <w:tab w:val="left" w:pos="1314"/>
        </w:tabs>
        <w:ind w:left="1313" w:hanging="301"/>
        <w:jc w:val="both"/>
        <w:rPr>
          <w:sz w:val="24"/>
        </w:rPr>
      </w:pPr>
      <w:r>
        <w:rPr>
          <w:sz w:val="24"/>
        </w:rPr>
        <w:t>Конструирование</w:t>
      </w:r>
      <w:r>
        <w:rPr>
          <w:spacing w:val="-6"/>
          <w:sz w:val="24"/>
        </w:rPr>
        <w:t xml:space="preserve"> </w:t>
      </w:r>
      <w:r>
        <w:rPr>
          <w:sz w:val="24"/>
        </w:rPr>
        <w:t>и</w:t>
      </w:r>
      <w:r>
        <w:rPr>
          <w:spacing w:val="-4"/>
          <w:sz w:val="24"/>
        </w:rPr>
        <w:t xml:space="preserve"> </w:t>
      </w:r>
      <w:r>
        <w:rPr>
          <w:spacing w:val="-2"/>
          <w:sz w:val="24"/>
        </w:rPr>
        <w:t>моделирование.</w:t>
      </w:r>
    </w:p>
    <w:p w:rsidR="00C07F9B">
      <w:pPr>
        <w:pStyle w:val="BodyText"/>
        <w:ind w:right="115"/>
      </w:pPr>
      <w:r>
        <w:t>Современные требования к техническим устройствам (экологичность, безопасность, эргономичность и другие).</w:t>
      </w:r>
    </w:p>
    <w:p w:rsidR="00C07F9B">
      <w:pPr>
        <w:pStyle w:val="BodyText"/>
        <w:spacing w:before="1"/>
        <w:ind w:right="108"/>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C07F9B">
      <w:pPr>
        <w:pStyle w:val="BodyText"/>
        <w:ind w:right="111"/>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C07F9B">
      <w:pPr>
        <w:pStyle w:val="ListParagraph"/>
        <w:numPr>
          <w:ilvl w:val="0"/>
          <w:numId w:val="15"/>
        </w:numPr>
        <w:tabs>
          <w:tab w:val="left" w:pos="1314"/>
        </w:tabs>
        <w:ind w:left="1313" w:hanging="301"/>
        <w:jc w:val="both"/>
        <w:rPr>
          <w:sz w:val="24"/>
        </w:rPr>
      </w:pPr>
      <w:r>
        <w:rPr>
          <w:spacing w:val="-4"/>
          <w:sz w:val="24"/>
        </w:rPr>
        <w:t>ИКТ.</w:t>
      </w:r>
    </w:p>
    <w:p w:rsidR="00C07F9B">
      <w:pPr>
        <w:pStyle w:val="BodyText"/>
        <w:ind w:right="119"/>
      </w:pPr>
      <w:r>
        <w:t xml:space="preserve">Работа с доступной информацией в Интернете и на цифровых носителях </w:t>
      </w:r>
      <w:r>
        <w:rPr>
          <w:spacing w:val="-2"/>
        </w:rPr>
        <w:t>информации.</w:t>
      </w:r>
    </w:p>
    <w:p w:rsidR="00C07F9B">
      <w:pPr>
        <w:pStyle w:val="BodyText"/>
        <w:ind w:right="110"/>
      </w:pPr>
      <w:r>
        <w:t>Электронные и медиаресурсы в художественно-конструкторской, проектной, предметной преобразующей деятельности. Работа с готовыми цифровыми</w:t>
      </w:r>
      <w:r>
        <w:rPr>
          <w:spacing w:val="40"/>
        </w:rPr>
        <w:t xml:space="preserve"> </w:t>
      </w:r>
      <w:r>
        <w:t>материалами.</w:t>
      </w:r>
      <w:r>
        <w:rPr>
          <w:spacing w:val="-2"/>
        </w:rPr>
        <w:t xml:space="preserve"> </w:t>
      </w:r>
      <w:r>
        <w:t>Поиск</w:t>
      </w:r>
      <w:r>
        <w:rPr>
          <w:spacing w:val="-2"/>
        </w:rPr>
        <w:t xml:space="preserve"> </w:t>
      </w:r>
      <w:r>
        <w:t>дополнительной</w:t>
      </w:r>
      <w:r>
        <w:rPr>
          <w:spacing w:val="-4"/>
        </w:rPr>
        <w:t xml:space="preserve"> </w:t>
      </w:r>
      <w:r>
        <w:t>информации</w:t>
      </w:r>
      <w:r>
        <w:rPr>
          <w:spacing w:val="-4"/>
        </w:rPr>
        <w:t xml:space="preserve"> </w:t>
      </w:r>
      <w:r>
        <w:t>по</w:t>
      </w:r>
      <w:r>
        <w:rPr>
          <w:spacing w:val="-4"/>
        </w:rPr>
        <w:t xml:space="preserve"> </w:t>
      </w:r>
      <w:r>
        <w:t>тематике</w:t>
      </w:r>
      <w:r>
        <w:rPr>
          <w:spacing w:val="-4"/>
        </w:rPr>
        <w:t xml:space="preserve"> </w:t>
      </w:r>
      <w:r>
        <w:t>творческих и</w:t>
      </w:r>
      <w:r>
        <w:rPr>
          <w:spacing w:val="-4"/>
        </w:rPr>
        <w:t xml:space="preserve"> </w:t>
      </w:r>
      <w:r>
        <w:t>проектных работ,</w:t>
      </w:r>
      <w:r>
        <w:rPr>
          <w:spacing w:val="-1"/>
        </w:rPr>
        <w:t xml:space="preserve"> </w:t>
      </w:r>
      <w:r>
        <w:t>использование</w:t>
      </w:r>
      <w:r>
        <w:rPr>
          <w:spacing w:val="-2"/>
        </w:rPr>
        <w:t xml:space="preserve"> </w:t>
      </w:r>
      <w:r>
        <w:t>рисунков</w:t>
      </w:r>
      <w:r>
        <w:rPr>
          <w:spacing w:val="-2"/>
        </w:rPr>
        <w:t xml:space="preserve"> </w:t>
      </w:r>
      <w:r>
        <w:t>из ресурса компьютера</w:t>
      </w:r>
      <w:r>
        <w:rPr>
          <w:spacing w:val="-2"/>
        </w:rPr>
        <w:t xml:space="preserve"> </w:t>
      </w:r>
      <w:r>
        <w:t>в</w:t>
      </w:r>
      <w:r>
        <w:rPr>
          <w:spacing w:val="-2"/>
        </w:rPr>
        <w:t xml:space="preserve"> </w:t>
      </w:r>
      <w:r>
        <w:t>оформлении</w:t>
      </w:r>
      <w:r>
        <w:rPr>
          <w:spacing w:val="-3"/>
        </w:rPr>
        <w:t xml:space="preserve"> </w:t>
      </w:r>
      <w:r>
        <w:t>изделий и</w:t>
      </w:r>
      <w:r>
        <w:rPr>
          <w:spacing w:val="-3"/>
        </w:rPr>
        <w:t xml:space="preserve"> </w:t>
      </w:r>
      <w:r>
        <w:t>другие. Создание презентаций в программе PowerPoint или другой.</w:t>
      </w:r>
    </w:p>
    <w:p w:rsidR="00C07F9B">
      <w:pPr>
        <w:pStyle w:val="ListParagraph"/>
        <w:numPr>
          <w:ilvl w:val="0"/>
          <w:numId w:val="15"/>
        </w:numPr>
        <w:tabs>
          <w:tab w:val="left" w:pos="1254"/>
        </w:tabs>
        <w:spacing w:before="1"/>
        <w:ind w:left="305" w:right="114" w:firstLine="707"/>
        <w:jc w:val="both"/>
        <w:rPr>
          <w:sz w:val="24"/>
        </w:rPr>
      </w:pPr>
      <w:r>
        <w:rPr>
          <w:sz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07F9B">
      <w:pPr>
        <w:ind w:left="305" w:right="110" w:firstLine="707"/>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как часть познавательных универсальных учебных </w:t>
      </w:r>
      <w:r>
        <w:rPr>
          <w:b/>
          <w:spacing w:val="-2"/>
          <w:sz w:val="24"/>
        </w:rPr>
        <w:t>действий</w:t>
      </w:r>
      <w:r>
        <w:rPr>
          <w:spacing w:val="-2"/>
          <w:sz w:val="24"/>
        </w:rPr>
        <w:t>:</w:t>
      </w:r>
    </w:p>
    <w:p w:rsidR="00C07F9B">
      <w:pPr>
        <w:jc w:val="both"/>
        <w:rPr>
          <w:sz w:val="24"/>
        </w:rPr>
        <w:sectPr>
          <w:headerReference w:type="default" r:id="rId350"/>
          <w:footerReference w:type="default" r:id="rId351"/>
          <w:pgSz w:w="11920" w:h="16850"/>
          <w:pgMar w:top="1040" w:right="740" w:bottom="1120" w:left="1680" w:header="608" w:footer="933" w:gutter="0"/>
          <w:cols w:space="720"/>
        </w:sectPr>
      </w:pPr>
    </w:p>
    <w:p w:rsidR="00C07F9B">
      <w:pPr>
        <w:pStyle w:val="BodyText"/>
        <w:spacing w:before="80"/>
        <w:ind w:right="115"/>
      </w:pPr>
      <w:r>
        <w:t>ориентироваться в терминах, используемых в технологии, использовать их в ответах на вопросы и высказываниях (в пределах изученного);</w:t>
      </w:r>
    </w:p>
    <w:p w:rsidR="00C07F9B">
      <w:pPr>
        <w:pStyle w:val="BodyText"/>
        <w:ind w:left="1013" w:firstLine="0"/>
      </w:pPr>
      <w:r>
        <w:t>анализировать</w:t>
      </w:r>
      <w:r>
        <w:rPr>
          <w:spacing w:val="-9"/>
        </w:rPr>
        <w:t xml:space="preserve"> </w:t>
      </w:r>
      <w:r>
        <w:t>конструкции</w:t>
      </w:r>
      <w:r>
        <w:rPr>
          <w:spacing w:val="-5"/>
        </w:rPr>
        <w:t xml:space="preserve"> </w:t>
      </w:r>
      <w:r>
        <w:t>предложенных</w:t>
      </w:r>
      <w:r>
        <w:rPr>
          <w:spacing w:val="-4"/>
        </w:rPr>
        <w:t xml:space="preserve"> </w:t>
      </w:r>
      <w:r>
        <w:t>образцов</w:t>
      </w:r>
      <w:r>
        <w:rPr>
          <w:spacing w:val="-4"/>
        </w:rPr>
        <w:t xml:space="preserve"> </w:t>
      </w:r>
      <w:r>
        <w:rPr>
          <w:spacing w:val="-2"/>
        </w:rPr>
        <w:t>изделий;</w:t>
      </w:r>
    </w:p>
    <w:p w:rsidR="00C07F9B">
      <w:pPr>
        <w:pStyle w:val="BodyText"/>
        <w:ind w:right="111"/>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C07F9B">
      <w:pPr>
        <w:pStyle w:val="BodyText"/>
        <w:ind w:right="111"/>
      </w:pPr>
      <w:r>
        <w:t>выстраивать последовательность практических действий и технологических операций,</w:t>
      </w:r>
      <w:r>
        <w:rPr>
          <w:spacing w:val="-7"/>
        </w:rPr>
        <w:t xml:space="preserve"> </w:t>
      </w:r>
      <w:r>
        <w:t>подбирать</w:t>
      </w:r>
      <w:r>
        <w:rPr>
          <w:spacing w:val="-5"/>
        </w:rPr>
        <w:t xml:space="preserve"> </w:t>
      </w:r>
      <w:r>
        <w:t>материал</w:t>
      </w:r>
      <w:r>
        <w:rPr>
          <w:spacing w:val="-6"/>
        </w:rPr>
        <w:t xml:space="preserve"> </w:t>
      </w:r>
      <w:r>
        <w:t>и</w:t>
      </w:r>
      <w:r>
        <w:rPr>
          <w:spacing w:val="-4"/>
        </w:rPr>
        <w:t xml:space="preserve"> </w:t>
      </w:r>
      <w:r>
        <w:t>инструменты,</w:t>
      </w:r>
      <w:r>
        <w:rPr>
          <w:spacing w:val="-5"/>
        </w:rPr>
        <w:t xml:space="preserve"> </w:t>
      </w:r>
      <w:r>
        <w:t>выполнять</w:t>
      </w:r>
      <w:r>
        <w:rPr>
          <w:spacing w:val="-5"/>
        </w:rPr>
        <w:t xml:space="preserve"> </w:t>
      </w:r>
      <w:r>
        <w:t>экономную разметку,</w:t>
      </w:r>
      <w:r>
        <w:rPr>
          <w:spacing w:val="-5"/>
        </w:rPr>
        <w:t xml:space="preserve"> </w:t>
      </w:r>
      <w:r>
        <w:t>сборку, отделку изделия;</w:t>
      </w:r>
    </w:p>
    <w:p w:rsidR="00C07F9B">
      <w:pPr>
        <w:pStyle w:val="BodyText"/>
        <w:ind w:left="1013" w:firstLine="0"/>
      </w:pPr>
      <w:r>
        <w:t>решать</w:t>
      </w:r>
      <w:r>
        <w:rPr>
          <w:spacing w:val="-3"/>
        </w:rPr>
        <w:t xml:space="preserve"> </w:t>
      </w:r>
      <w:r>
        <w:t>простые</w:t>
      </w:r>
      <w:r>
        <w:rPr>
          <w:spacing w:val="-3"/>
        </w:rPr>
        <w:t xml:space="preserve"> </w:t>
      </w:r>
      <w:r>
        <w:t>задачи</w:t>
      </w:r>
      <w:r>
        <w:rPr>
          <w:spacing w:val="-3"/>
        </w:rPr>
        <w:t xml:space="preserve"> </w:t>
      </w:r>
      <w:r>
        <w:t>на</w:t>
      </w:r>
      <w:r>
        <w:rPr>
          <w:spacing w:val="-2"/>
        </w:rPr>
        <w:t xml:space="preserve"> </w:t>
      </w:r>
      <w:r>
        <w:t>преобразование</w:t>
      </w:r>
      <w:r>
        <w:rPr>
          <w:spacing w:val="-3"/>
        </w:rPr>
        <w:t xml:space="preserve"> </w:t>
      </w:r>
      <w:r>
        <w:rPr>
          <w:spacing w:val="-2"/>
        </w:rPr>
        <w:t>конструкции;</w:t>
      </w:r>
    </w:p>
    <w:p w:rsidR="00C07F9B">
      <w:pPr>
        <w:pStyle w:val="BodyText"/>
        <w:ind w:left="1013" w:right="115" w:firstLine="0"/>
      </w:pPr>
      <w:r>
        <w:t>выполнять работу в соответствии с инструкцией, устной или письменной; соотносить</w:t>
      </w:r>
      <w:r>
        <w:rPr>
          <w:spacing w:val="49"/>
          <w:w w:val="150"/>
        </w:rPr>
        <w:t xml:space="preserve"> </w:t>
      </w:r>
      <w:r>
        <w:t>результат</w:t>
      </w:r>
      <w:r>
        <w:rPr>
          <w:spacing w:val="52"/>
          <w:w w:val="150"/>
        </w:rPr>
        <w:t xml:space="preserve"> </w:t>
      </w:r>
      <w:r>
        <w:t>работы</w:t>
      </w:r>
      <w:r>
        <w:rPr>
          <w:spacing w:val="51"/>
          <w:w w:val="150"/>
        </w:rPr>
        <w:t xml:space="preserve"> </w:t>
      </w:r>
      <w:r>
        <w:t>с</w:t>
      </w:r>
      <w:r>
        <w:rPr>
          <w:spacing w:val="50"/>
          <w:w w:val="150"/>
        </w:rPr>
        <w:t xml:space="preserve"> </w:t>
      </w:r>
      <w:r>
        <w:t>заданным</w:t>
      </w:r>
      <w:r>
        <w:rPr>
          <w:spacing w:val="50"/>
          <w:w w:val="150"/>
        </w:rPr>
        <w:t xml:space="preserve"> </w:t>
      </w:r>
      <w:r>
        <w:t>алгоритмом,</w:t>
      </w:r>
      <w:r>
        <w:rPr>
          <w:spacing w:val="51"/>
          <w:w w:val="150"/>
        </w:rPr>
        <w:t xml:space="preserve"> </w:t>
      </w:r>
      <w:r>
        <w:t>проверять</w:t>
      </w:r>
      <w:r>
        <w:rPr>
          <w:spacing w:val="51"/>
          <w:w w:val="150"/>
        </w:rPr>
        <w:t xml:space="preserve"> </w:t>
      </w:r>
      <w:r>
        <w:t>изделия</w:t>
      </w:r>
      <w:r>
        <w:rPr>
          <w:spacing w:val="80"/>
        </w:rPr>
        <w:t xml:space="preserve"> </w:t>
      </w:r>
      <w:r>
        <w:rPr>
          <w:spacing w:val="-10"/>
        </w:rPr>
        <w:t>в</w:t>
      </w:r>
    </w:p>
    <w:p w:rsidR="00C07F9B">
      <w:pPr>
        <w:pStyle w:val="BodyText"/>
        <w:spacing w:before="1"/>
        <w:ind w:firstLine="0"/>
      </w:pPr>
      <w:r>
        <w:t>действии,</w:t>
      </w:r>
      <w:r>
        <w:rPr>
          <w:spacing w:val="-4"/>
        </w:rPr>
        <w:t xml:space="preserve"> </w:t>
      </w:r>
      <w:r>
        <w:t>вносить</w:t>
      </w:r>
      <w:r>
        <w:rPr>
          <w:spacing w:val="-2"/>
        </w:rPr>
        <w:t xml:space="preserve"> </w:t>
      </w:r>
      <w:r>
        <w:t>необходимые</w:t>
      </w:r>
      <w:r>
        <w:rPr>
          <w:spacing w:val="-4"/>
        </w:rPr>
        <w:t xml:space="preserve"> </w:t>
      </w:r>
      <w:r>
        <w:t>дополнения</w:t>
      </w:r>
      <w:r>
        <w:rPr>
          <w:spacing w:val="-5"/>
        </w:rPr>
        <w:t xml:space="preserve"> </w:t>
      </w:r>
      <w:r>
        <w:t>и</w:t>
      </w:r>
      <w:r>
        <w:rPr>
          <w:spacing w:val="-3"/>
        </w:rPr>
        <w:t xml:space="preserve"> </w:t>
      </w:r>
      <w:r>
        <w:rPr>
          <w:spacing w:val="-2"/>
        </w:rPr>
        <w:t>изменения;</w:t>
      </w:r>
    </w:p>
    <w:p w:rsidR="00C07F9B">
      <w:pPr>
        <w:pStyle w:val="BodyText"/>
        <w:jc w:val="left"/>
      </w:pPr>
      <w:r>
        <w:t>классифицировать</w:t>
      </w:r>
      <w:r>
        <w:rPr>
          <w:spacing w:val="40"/>
        </w:rPr>
        <w:t xml:space="preserve"> </w:t>
      </w:r>
      <w:r>
        <w:t>изделия</w:t>
      </w:r>
      <w:r>
        <w:rPr>
          <w:spacing w:val="40"/>
        </w:rPr>
        <w:t xml:space="preserve"> </w:t>
      </w:r>
      <w:r>
        <w:t>по</w:t>
      </w:r>
      <w:r>
        <w:rPr>
          <w:spacing w:val="40"/>
        </w:rPr>
        <w:t xml:space="preserve"> </w:t>
      </w:r>
      <w:r>
        <w:t>самостоятельно</w:t>
      </w:r>
      <w:r>
        <w:rPr>
          <w:spacing w:val="40"/>
        </w:rPr>
        <w:t xml:space="preserve"> </w:t>
      </w:r>
      <w:r>
        <w:t>предложенному</w:t>
      </w:r>
      <w:r>
        <w:rPr>
          <w:spacing w:val="40"/>
        </w:rPr>
        <w:t xml:space="preserve"> </w:t>
      </w:r>
      <w:r>
        <w:t>существенному признаку (используемый материал, форма, размер, назначение, способ сборки);</w:t>
      </w:r>
    </w:p>
    <w:p w:rsidR="00C07F9B">
      <w:pPr>
        <w:pStyle w:val="BodyText"/>
        <w:jc w:val="left"/>
      </w:pPr>
      <w:r>
        <w:t>выполнять</w:t>
      </w:r>
      <w:r>
        <w:rPr>
          <w:spacing w:val="40"/>
        </w:rPr>
        <w:t xml:space="preserve"> </w:t>
      </w:r>
      <w:r>
        <w:t>действия</w:t>
      </w:r>
      <w:r>
        <w:rPr>
          <w:spacing w:val="40"/>
        </w:rPr>
        <w:t xml:space="preserve"> </w:t>
      </w:r>
      <w:r>
        <w:t>анализа</w:t>
      </w:r>
      <w:r>
        <w:rPr>
          <w:spacing w:val="40"/>
        </w:rPr>
        <w:t xml:space="preserve"> </w:t>
      </w:r>
      <w:r>
        <w:t>и</w:t>
      </w:r>
      <w:r>
        <w:rPr>
          <w:spacing w:val="40"/>
        </w:rPr>
        <w:t xml:space="preserve"> </w:t>
      </w:r>
      <w:r>
        <w:t>синтеза,</w:t>
      </w:r>
      <w:r>
        <w:rPr>
          <w:spacing w:val="40"/>
        </w:rPr>
        <w:t xml:space="preserve"> </w:t>
      </w:r>
      <w:r>
        <w:t>сравнения,</w:t>
      </w:r>
      <w:r>
        <w:rPr>
          <w:spacing w:val="40"/>
        </w:rPr>
        <w:t xml:space="preserve"> </w:t>
      </w:r>
      <w:r>
        <w:t>классификации</w:t>
      </w:r>
      <w:r>
        <w:rPr>
          <w:spacing w:val="40"/>
        </w:rPr>
        <w:t xml:space="preserve"> </w:t>
      </w:r>
      <w:r>
        <w:t>предметов (изделий) с учѐтом указанных критериев;</w:t>
      </w:r>
    </w:p>
    <w:p w:rsidR="00C07F9B">
      <w:pPr>
        <w:pStyle w:val="BodyText"/>
        <w:jc w:val="left"/>
      </w:pPr>
      <w:r>
        <w:t>анализировать</w:t>
      </w:r>
      <w:r>
        <w:rPr>
          <w:spacing w:val="80"/>
        </w:rPr>
        <w:t xml:space="preserve"> </w:t>
      </w:r>
      <w:r>
        <w:t>устройство</w:t>
      </w:r>
      <w:r>
        <w:rPr>
          <w:spacing w:val="80"/>
        </w:rPr>
        <w:t xml:space="preserve"> </w:t>
      </w:r>
      <w:r>
        <w:t>простых</w:t>
      </w:r>
      <w:r>
        <w:rPr>
          <w:spacing w:val="80"/>
        </w:rPr>
        <w:t xml:space="preserve"> </w:t>
      </w:r>
      <w:r>
        <w:t>изделий</w:t>
      </w:r>
      <w:r>
        <w:rPr>
          <w:spacing w:val="80"/>
        </w:rPr>
        <w:t xml:space="preserve"> </w:t>
      </w:r>
      <w:r>
        <w:t>по</w:t>
      </w:r>
      <w:r>
        <w:rPr>
          <w:spacing w:val="80"/>
        </w:rPr>
        <w:t xml:space="preserve"> </w:t>
      </w:r>
      <w:r>
        <w:t>образцу,</w:t>
      </w:r>
      <w:r>
        <w:rPr>
          <w:spacing w:val="80"/>
        </w:rPr>
        <w:t xml:space="preserve"> </w:t>
      </w:r>
      <w:r>
        <w:t>рисунку,</w:t>
      </w:r>
      <w:r>
        <w:rPr>
          <w:spacing w:val="80"/>
        </w:rPr>
        <w:t xml:space="preserve"> </w:t>
      </w:r>
      <w:r>
        <w:t>выделять основные и второстепенные составляющие конструкции.</w:t>
      </w:r>
    </w:p>
    <w:p w:rsidR="00C07F9B">
      <w:pPr>
        <w:spacing w:line="244" w:lineRule="auto"/>
        <w:ind w:left="305" w:right="108" w:firstLine="707"/>
        <w:jc w:val="both"/>
        <w:rPr>
          <w:b/>
          <w:sz w:val="24"/>
        </w:rPr>
      </w:pPr>
      <w:r>
        <w:rPr>
          <w:sz w:val="24"/>
        </w:rPr>
        <w:t xml:space="preserve">У обучающегося будут сформированы следующие </w:t>
      </w:r>
      <w:r>
        <w:rPr>
          <w:b/>
          <w:sz w:val="24"/>
        </w:rPr>
        <w:t>умения работать с информацией как часть познавательных универсальных учебных действий:</w:t>
      </w:r>
    </w:p>
    <w:p w:rsidR="00C07F9B">
      <w:pPr>
        <w:pStyle w:val="BodyText"/>
        <w:ind w:right="119"/>
      </w:pPr>
      <w:r>
        <w:t xml:space="preserve">находить необходимую для выполнения работы информацию, пользуясь различными источниками, анализировать еѐ и отбирать в соответствии с решаемой </w:t>
      </w:r>
      <w:r>
        <w:rPr>
          <w:spacing w:val="-2"/>
        </w:rPr>
        <w:t>задачей;</w:t>
      </w:r>
    </w:p>
    <w:p w:rsidR="00C07F9B">
      <w:pPr>
        <w:pStyle w:val="BodyText"/>
        <w:ind w:right="115"/>
      </w:pPr>
      <w:r>
        <w:t>на основе анализа информации производить выбор наиболее эффективных способов работы;</w:t>
      </w:r>
    </w:p>
    <w:p w:rsidR="00C07F9B">
      <w:pPr>
        <w:pStyle w:val="BodyText"/>
        <w:ind w:right="113"/>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w:t>
      </w:r>
      <w:r>
        <w:rPr>
          <w:spacing w:val="-2"/>
        </w:rPr>
        <w:t>моделями;</w:t>
      </w:r>
    </w:p>
    <w:p w:rsidR="00C07F9B">
      <w:pPr>
        <w:pStyle w:val="BodyText"/>
        <w:ind w:right="118"/>
      </w:pPr>
      <w:r>
        <w:t>осуществлять поиск дополнительной информации по тематике творческих и проектных работ;</w:t>
      </w:r>
    </w:p>
    <w:p w:rsidR="00C07F9B">
      <w:pPr>
        <w:pStyle w:val="BodyText"/>
        <w:ind w:left="1013" w:right="110" w:firstLine="0"/>
      </w:pPr>
      <w:r>
        <w:t>использовать рисунки из ресурса компьютера в оформлении изделий и другие; использовать</w:t>
      </w:r>
      <w:r>
        <w:rPr>
          <w:spacing w:val="35"/>
        </w:rPr>
        <w:t xml:space="preserve">  </w:t>
      </w:r>
      <w:r>
        <w:t>средства</w:t>
      </w:r>
      <w:r>
        <w:rPr>
          <w:spacing w:val="35"/>
        </w:rPr>
        <w:t xml:space="preserve">  </w:t>
      </w:r>
      <w:r>
        <w:t>информационно-коммуникационных</w:t>
      </w:r>
      <w:r>
        <w:rPr>
          <w:spacing w:val="36"/>
        </w:rPr>
        <w:t xml:space="preserve">  </w:t>
      </w:r>
      <w:r>
        <w:t>технологий</w:t>
      </w:r>
      <w:r>
        <w:rPr>
          <w:spacing w:val="35"/>
        </w:rPr>
        <w:t xml:space="preserve">  </w:t>
      </w:r>
      <w:r>
        <w:rPr>
          <w:spacing w:val="-5"/>
        </w:rPr>
        <w:t>для</w:t>
      </w:r>
    </w:p>
    <w:p w:rsidR="00C07F9B">
      <w:pPr>
        <w:pStyle w:val="BodyText"/>
        <w:ind w:right="118" w:firstLine="0"/>
      </w:pPr>
      <w:r>
        <w:t xml:space="preserve">решения учебных и практических задач, в том числе Интернет под руководством </w:t>
      </w:r>
      <w:r>
        <w:rPr>
          <w:spacing w:val="-2"/>
        </w:rPr>
        <w:t>учителя.</w:t>
      </w:r>
    </w:p>
    <w:p w:rsidR="00C07F9B">
      <w:pPr>
        <w:spacing w:line="244" w:lineRule="auto"/>
        <w:ind w:left="305" w:right="110" w:firstLine="707"/>
        <w:jc w:val="both"/>
        <w:rPr>
          <w:b/>
          <w:sz w:val="24"/>
        </w:rPr>
      </w:pPr>
      <w:r>
        <w:rPr>
          <w:sz w:val="24"/>
        </w:rPr>
        <w:t xml:space="preserve">У обучающегося будут сформированы следующие </w:t>
      </w:r>
      <w:r>
        <w:rPr>
          <w:b/>
          <w:sz w:val="24"/>
        </w:rPr>
        <w:t>умения общения как часть коммуникативных универсальных учебных действий:</w:t>
      </w:r>
    </w:p>
    <w:p w:rsidR="00C07F9B">
      <w:pPr>
        <w:pStyle w:val="BodyText"/>
        <w:ind w:right="117"/>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C07F9B">
      <w:pPr>
        <w:pStyle w:val="BodyText"/>
        <w:ind w:right="109"/>
      </w:pPr>
      <w:r>
        <w:t>описывать факты из истории развития ремѐсел на Руси и в России, высказывать своѐ отношение к предметам декоративно-прикладного искусства разных народов Российской Федерации;</w:t>
      </w:r>
    </w:p>
    <w:p w:rsidR="00C07F9B">
      <w:pPr>
        <w:pStyle w:val="BodyText"/>
        <w:ind w:right="113"/>
      </w:pPr>
      <w:r>
        <w:t>создавать тексты-рассуждения: раскрывать последовательность операций при работе с разными материалами;</w:t>
      </w:r>
    </w:p>
    <w:p w:rsidR="00C07F9B">
      <w:pPr>
        <w:pStyle w:val="BodyText"/>
        <w:ind w:right="114"/>
      </w:pPr>
      <w: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w:t>
      </w:r>
      <w:r>
        <w:rPr>
          <w:spacing w:val="-2"/>
        </w:rPr>
        <w:t>праздников.</w:t>
      </w:r>
    </w:p>
    <w:p w:rsidR="00C07F9B">
      <w:pPr>
        <w:ind w:left="305" w:right="111" w:firstLine="707"/>
        <w:jc w:val="both"/>
        <w:rPr>
          <w:sz w:val="24"/>
        </w:rPr>
      </w:pPr>
      <w:r>
        <w:rPr>
          <w:sz w:val="24"/>
        </w:rPr>
        <w:t xml:space="preserve">У обучающегося будут сформированы следующие </w:t>
      </w:r>
      <w:r>
        <w:rPr>
          <w:b/>
          <w:sz w:val="24"/>
        </w:rPr>
        <w:t>умения самоорганизации и самоконтроля как часть регулятивных универсальных учебных действий</w:t>
      </w:r>
      <w:r>
        <w:rPr>
          <w:sz w:val="24"/>
        </w:rPr>
        <w:t>:</w:t>
      </w:r>
    </w:p>
    <w:p w:rsidR="00C07F9B">
      <w:pPr>
        <w:pStyle w:val="BodyText"/>
        <w:ind w:right="115"/>
      </w:pPr>
      <w:r>
        <w:t>понимать и принимать учебную задачу, самостоятельно определять цели</w:t>
      </w:r>
      <w:r>
        <w:rPr>
          <w:spacing w:val="80"/>
        </w:rPr>
        <w:t xml:space="preserve"> </w:t>
      </w:r>
      <w:r>
        <w:t>учебно-познавательной деятельности;</w:t>
      </w:r>
    </w:p>
    <w:p w:rsidR="00C07F9B">
      <w:pPr>
        <w:sectPr>
          <w:headerReference w:type="default" r:id="rId352"/>
          <w:footerReference w:type="default" r:id="rId353"/>
          <w:pgSz w:w="11920" w:h="16850"/>
          <w:pgMar w:top="1040" w:right="740" w:bottom="1120" w:left="1680" w:header="608" w:footer="933" w:gutter="0"/>
          <w:cols w:space="720"/>
        </w:sectPr>
      </w:pPr>
    </w:p>
    <w:p w:rsidR="00C07F9B">
      <w:pPr>
        <w:pStyle w:val="BodyText"/>
        <w:spacing w:before="80"/>
        <w:ind w:right="118"/>
      </w:pPr>
      <w:r>
        <w:t>планировать практическую работу в соответствии с поставленной целью и выполнять еѐ в соответствии с планом;</w:t>
      </w:r>
    </w:p>
    <w:p w:rsidR="00C07F9B">
      <w:pPr>
        <w:pStyle w:val="BodyText"/>
        <w:ind w:right="114"/>
      </w:pP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w:t>
      </w:r>
      <w:r>
        <w:rPr>
          <w:spacing w:val="-2"/>
        </w:rPr>
        <w:t>результата;</w:t>
      </w:r>
    </w:p>
    <w:p w:rsidR="00C07F9B">
      <w:pPr>
        <w:pStyle w:val="BodyText"/>
        <w:ind w:right="118"/>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07F9B">
      <w:pPr>
        <w:pStyle w:val="BodyText"/>
        <w:ind w:left="1013" w:firstLine="0"/>
      </w:pPr>
      <w:r>
        <w:t>проявлять</w:t>
      </w:r>
      <w:r>
        <w:rPr>
          <w:spacing w:val="-6"/>
        </w:rPr>
        <w:t xml:space="preserve"> </w:t>
      </w:r>
      <w:r>
        <w:t>волевую</w:t>
      </w:r>
      <w:r>
        <w:rPr>
          <w:spacing w:val="-3"/>
        </w:rPr>
        <w:t xml:space="preserve"> </w:t>
      </w:r>
      <w:r>
        <w:t>саморегуляцию</w:t>
      </w:r>
      <w:r>
        <w:rPr>
          <w:spacing w:val="-5"/>
        </w:rPr>
        <w:t xml:space="preserve"> </w:t>
      </w:r>
      <w:r>
        <w:t>при</w:t>
      </w:r>
      <w:r>
        <w:rPr>
          <w:spacing w:val="-5"/>
        </w:rPr>
        <w:t xml:space="preserve"> </w:t>
      </w:r>
      <w:r>
        <w:t>выполнении</w:t>
      </w:r>
      <w:r>
        <w:rPr>
          <w:spacing w:val="-4"/>
        </w:rPr>
        <w:t xml:space="preserve"> </w:t>
      </w:r>
      <w:r>
        <w:rPr>
          <w:spacing w:val="-2"/>
        </w:rPr>
        <w:t>задания.</w:t>
      </w:r>
    </w:p>
    <w:p w:rsidR="00C07F9B">
      <w:pPr>
        <w:spacing w:line="244" w:lineRule="auto"/>
        <w:ind w:left="305" w:right="110" w:firstLine="707"/>
        <w:jc w:val="both"/>
        <w:rPr>
          <w:b/>
          <w:sz w:val="24"/>
        </w:rPr>
      </w:pPr>
      <w:r>
        <w:rPr>
          <w:sz w:val="24"/>
        </w:rPr>
        <w:t xml:space="preserve">У обучающегося будут сформированы следующие </w:t>
      </w:r>
      <w:r>
        <w:rPr>
          <w:b/>
          <w:sz w:val="24"/>
        </w:rPr>
        <w:t xml:space="preserve">умения совместной </w:t>
      </w:r>
      <w:r>
        <w:rPr>
          <w:b/>
          <w:spacing w:val="-2"/>
          <w:sz w:val="24"/>
        </w:rPr>
        <w:t>деятельности:</w:t>
      </w:r>
    </w:p>
    <w:p w:rsidR="00C07F9B">
      <w:pPr>
        <w:pStyle w:val="BodyText"/>
        <w:ind w:right="117"/>
      </w:pPr>
      <w:r>
        <w:t>организовывать под руководством учителя совместную работу в группе: распределять роли, выполнять функции руководителя или подчинѐнного, осуществлять продуктивное сотрудничество, взаимопомощь;</w:t>
      </w:r>
    </w:p>
    <w:p w:rsidR="00C07F9B">
      <w:pPr>
        <w:pStyle w:val="BodyText"/>
        <w:ind w:right="116"/>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C07F9B">
      <w:pPr>
        <w:pStyle w:val="BodyText"/>
        <w:ind w:right="116"/>
      </w:pPr>
      <w: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w:t>
      </w:r>
      <w:r>
        <w:rPr>
          <w:spacing w:val="-2"/>
        </w:rPr>
        <w:t>достижений.</w:t>
      </w:r>
    </w:p>
    <w:p w:rsidR="00C07F9B">
      <w:pPr>
        <w:pStyle w:val="11"/>
        <w:numPr>
          <w:ilvl w:val="1"/>
          <w:numId w:val="19"/>
        </w:numPr>
        <w:tabs>
          <w:tab w:val="left" w:pos="1326"/>
        </w:tabs>
        <w:spacing w:line="235" w:lineRule="auto"/>
        <w:ind w:left="3049" w:right="183" w:hanging="1964"/>
        <w:jc w:val="both"/>
        <w:rPr>
          <w:b w:val="0"/>
        </w:rPr>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5"/>
        </w:rPr>
        <w:t xml:space="preserve"> </w:t>
      </w:r>
      <w:r>
        <w:t>по</w:t>
      </w:r>
      <w:r>
        <w:rPr>
          <w:spacing w:val="-4"/>
        </w:rPr>
        <w:t xml:space="preserve"> </w:t>
      </w:r>
      <w:r>
        <w:t>технологии</w:t>
      </w:r>
      <w:r>
        <w:rPr>
          <w:spacing w:val="-6"/>
        </w:rPr>
        <w:t xml:space="preserve"> </w:t>
      </w:r>
      <w:r>
        <w:t>на</w:t>
      </w:r>
      <w:r>
        <w:rPr>
          <w:spacing w:val="-4"/>
        </w:rPr>
        <w:t xml:space="preserve"> </w:t>
      </w:r>
      <w:r>
        <w:t>уровне начального общего образования</w:t>
      </w:r>
      <w:r>
        <w:rPr>
          <w:b w:val="0"/>
        </w:rPr>
        <w:t>.</w:t>
      </w:r>
    </w:p>
    <w:p w:rsidR="00C07F9B">
      <w:pPr>
        <w:pStyle w:val="BodyText"/>
        <w:spacing w:before="1"/>
        <w:ind w:right="113"/>
      </w:pPr>
      <w:r>
        <w:rPr>
          <w:b/>
        </w:rPr>
        <w:t xml:space="preserve">Личностные результаты </w:t>
      </w:r>
      <w:r>
        <w:t>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7F9B">
      <w:pPr>
        <w:pStyle w:val="BodyText"/>
        <w:spacing w:before="1"/>
        <w:ind w:right="109"/>
      </w:pPr>
      <w:r>
        <w:t xml:space="preserve">В результате изучения технологии на уровне начального общего образования у обучающегося будут сформированы следующие </w:t>
      </w:r>
      <w:r>
        <w:rPr>
          <w:b/>
        </w:rPr>
        <w:t>личностные результаты</w:t>
      </w:r>
      <w:r>
        <w:t>:</w:t>
      </w:r>
    </w:p>
    <w:p w:rsidR="00C07F9B">
      <w:pPr>
        <w:pStyle w:val="BodyText"/>
        <w:ind w:right="115"/>
        <w:jc w:val="right"/>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w:t>
      </w:r>
      <w:r>
        <w:rPr>
          <w:spacing w:val="-2"/>
        </w:rPr>
        <w:t xml:space="preserve"> </w:t>
      </w:r>
      <w:r>
        <w:t>мастеров; осознание</w:t>
      </w:r>
      <w:r>
        <w:rPr>
          <w:spacing w:val="80"/>
          <w:w w:val="150"/>
        </w:rPr>
        <w:t xml:space="preserve"> </w:t>
      </w:r>
      <w:r>
        <w:t>роли</w:t>
      </w:r>
      <w:r>
        <w:rPr>
          <w:spacing w:val="80"/>
          <w:w w:val="150"/>
        </w:rPr>
        <w:t xml:space="preserve"> </w:t>
      </w:r>
      <w:r>
        <w:t>человека</w:t>
      </w:r>
      <w:r>
        <w:rPr>
          <w:spacing w:val="80"/>
          <w:w w:val="150"/>
        </w:rPr>
        <w:t xml:space="preserve"> </w:t>
      </w:r>
      <w:r>
        <w:t>и</w:t>
      </w:r>
      <w:r>
        <w:rPr>
          <w:spacing w:val="80"/>
          <w:w w:val="150"/>
        </w:rPr>
        <w:t xml:space="preserve"> </w:t>
      </w:r>
      <w:r>
        <w:t>используемых</w:t>
      </w:r>
      <w:r>
        <w:rPr>
          <w:spacing w:val="80"/>
          <w:w w:val="150"/>
        </w:rPr>
        <w:t xml:space="preserve"> </w:t>
      </w:r>
      <w:r>
        <w:t>им</w:t>
      </w:r>
      <w:r>
        <w:rPr>
          <w:spacing w:val="80"/>
          <w:w w:val="150"/>
        </w:rPr>
        <w:t xml:space="preserve"> </w:t>
      </w:r>
      <w:r>
        <w:t>технологий</w:t>
      </w:r>
      <w:r>
        <w:rPr>
          <w:spacing w:val="80"/>
          <w:w w:val="150"/>
        </w:rPr>
        <w:t xml:space="preserve"> </w:t>
      </w:r>
      <w:r>
        <w:t>в</w:t>
      </w:r>
      <w:r>
        <w:rPr>
          <w:spacing w:val="80"/>
          <w:w w:val="150"/>
        </w:rPr>
        <w:t xml:space="preserve"> </w:t>
      </w:r>
      <w:r>
        <w:t>сохранении гармонического</w:t>
      </w:r>
      <w:r>
        <w:rPr>
          <w:spacing w:val="13"/>
        </w:rPr>
        <w:t xml:space="preserve"> </w:t>
      </w:r>
      <w:r>
        <w:t>сосуществования</w:t>
      </w:r>
      <w:r>
        <w:rPr>
          <w:spacing w:val="14"/>
        </w:rPr>
        <w:t xml:space="preserve"> </w:t>
      </w:r>
      <w:r>
        <w:t>рукотворного</w:t>
      </w:r>
      <w:r>
        <w:rPr>
          <w:spacing w:val="14"/>
        </w:rPr>
        <w:t xml:space="preserve"> </w:t>
      </w:r>
      <w:r>
        <w:t>мира</w:t>
      </w:r>
      <w:r>
        <w:rPr>
          <w:spacing w:val="13"/>
        </w:rPr>
        <w:t xml:space="preserve"> </w:t>
      </w:r>
      <w:r>
        <w:t>с</w:t>
      </w:r>
      <w:r>
        <w:rPr>
          <w:spacing w:val="15"/>
        </w:rPr>
        <w:t xml:space="preserve"> </w:t>
      </w:r>
      <w:r>
        <w:t>миром</w:t>
      </w:r>
      <w:r>
        <w:rPr>
          <w:spacing w:val="13"/>
        </w:rPr>
        <w:t xml:space="preserve"> </w:t>
      </w:r>
      <w:r>
        <w:t>природы,</w:t>
      </w:r>
      <w:r>
        <w:rPr>
          <w:spacing w:val="14"/>
        </w:rPr>
        <w:t xml:space="preserve"> </w:t>
      </w:r>
      <w:r>
        <w:rPr>
          <w:spacing w:val="-2"/>
        </w:rPr>
        <w:t>ответственное</w:t>
      </w:r>
    </w:p>
    <w:p w:rsidR="00C07F9B">
      <w:pPr>
        <w:pStyle w:val="BodyText"/>
        <w:ind w:firstLine="0"/>
      </w:pPr>
      <w:r>
        <w:t>отношение</w:t>
      </w:r>
      <w:r>
        <w:rPr>
          <w:spacing w:val="-7"/>
        </w:rPr>
        <w:t xml:space="preserve"> </w:t>
      </w:r>
      <w:r>
        <w:t>к</w:t>
      </w:r>
      <w:r>
        <w:rPr>
          <w:spacing w:val="-4"/>
        </w:rPr>
        <w:t xml:space="preserve"> </w:t>
      </w:r>
      <w:r>
        <w:t>сохранению</w:t>
      </w:r>
      <w:r>
        <w:rPr>
          <w:spacing w:val="-4"/>
        </w:rPr>
        <w:t xml:space="preserve"> </w:t>
      </w:r>
      <w:r>
        <w:t>окружающей</w:t>
      </w:r>
      <w:r>
        <w:rPr>
          <w:spacing w:val="-3"/>
        </w:rPr>
        <w:t xml:space="preserve"> </w:t>
      </w:r>
      <w:r>
        <w:rPr>
          <w:spacing w:val="-2"/>
        </w:rPr>
        <w:t>среды;</w:t>
      </w:r>
    </w:p>
    <w:p w:rsidR="00C07F9B">
      <w:pPr>
        <w:pStyle w:val="BodyText"/>
        <w:ind w:right="109"/>
      </w:pPr>
      <w:r>
        <w:t>понимание культурно-исторической ценности традиций, отражѐнных в предметном мире, чувство сопричастности к культуре своего народа, уважительное отношение к культурным традициям других народов;</w:t>
      </w:r>
    </w:p>
    <w:p w:rsidR="00C07F9B">
      <w:pPr>
        <w:pStyle w:val="BodyText"/>
        <w:ind w:right="113"/>
      </w:pPr>
      <w:r>
        <w:t>проявление способности к эстетической оценке окружающей предметной среды, эстетические</w:t>
      </w:r>
      <w:r>
        <w:rPr>
          <w:spacing w:val="-2"/>
        </w:rPr>
        <w:t xml:space="preserve"> </w:t>
      </w:r>
      <w:r>
        <w:t>чувства – эмоционально-положительное</w:t>
      </w:r>
      <w:r>
        <w:rPr>
          <w:spacing w:val="-2"/>
        </w:rPr>
        <w:t xml:space="preserve"> </w:t>
      </w:r>
      <w:r>
        <w:t>восприятие</w:t>
      </w:r>
      <w:r>
        <w:rPr>
          <w:spacing w:val="-2"/>
        </w:rPr>
        <w:t xml:space="preserve"> </w:t>
      </w:r>
      <w:r>
        <w:t>и</w:t>
      </w:r>
      <w:r>
        <w:rPr>
          <w:spacing w:val="-2"/>
        </w:rPr>
        <w:t xml:space="preserve"> </w:t>
      </w:r>
      <w:r>
        <w:t>понимание</w:t>
      </w:r>
      <w:r>
        <w:rPr>
          <w:spacing w:val="-4"/>
        </w:rPr>
        <w:t xml:space="preserve"> </w:t>
      </w:r>
      <w:r>
        <w:t>красоты форм и образов природных объектов, образцов мировой и отечественной художественной культуры;</w:t>
      </w:r>
    </w:p>
    <w:p w:rsidR="00C07F9B">
      <w:pPr>
        <w:pStyle w:val="BodyText"/>
        <w:ind w:right="107"/>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C07F9B">
      <w:pPr>
        <w:pStyle w:val="BodyText"/>
        <w:spacing w:before="1"/>
        <w:ind w:right="111"/>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C07F9B">
      <w:pPr>
        <w:pStyle w:val="BodyText"/>
        <w:ind w:right="116"/>
      </w:pPr>
      <w:r>
        <w:t>готовность вступать в сотрудничество с другими людьми с учѐтом этики общения, проявление толерантности и доброжелательности.</w:t>
      </w:r>
    </w:p>
    <w:p w:rsidR="00C07F9B">
      <w:pPr>
        <w:pStyle w:val="BodyText"/>
        <w:ind w:right="104"/>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w:t>
      </w:r>
    </w:p>
    <w:p w:rsidR="00C07F9B">
      <w:pPr>
        <w:sectPr>
          <w:headerReference w:type="default" r:id="rId354"/>
          <w:footerReference w:type="default" r:id="rId355"/>
          <w:pgSz w:w="11920" w:h="16850"/>
          <w:pgMar w:top="1040" w:right="740" w:bottom="1120" w:left="1680" w:header="608" w:footer="933" w:gutter="0"/>
          <w:cols w:space="720"/>
        </w:sectPr>
      </w:pPr>
    </w:p>
    <w:p w:rsidR="00C07F9B">
      <w:pPr>
        <w:pStyle w:val="BodyText"/>
        <w:spacing w:before="80"/>
        <w:ind w:right="115" w:firstLine="0"/>
      </w:pPr>
      <w:r>
        <w:t>коммуникативные универсальные учебные действия, регулятивные универсальные учебные действия, совместная деятельность.</w:t>
      </w:r>
    </w:p>
    <w:p w:rsidR="00C07F9B">
      <w:pPr>
        <w:ind w:left="305" w:right="110" w:firstLine="707"/>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как часть познавательных универсальных учебных </w:t>
      </w:r>
      <w:r>
        <w:rPr>
          <w:b/>
          <w:spacing w:val="-2"/>
          <w:sz w:val="24"/>
        </w:rPr>
        <w:t>действий</w:t>
      </w:r>
      <w:r>
        <w:rPr>
          <w:spacing w:val="-2"/>
          <w:sz w:val="24"/>
        </w:rPr>
        <w:t>:</w:t>
      </w:r>
    </w:p>
    <w:p w:rsidR="00C07F9B">
      <w:pPr>
        <w:pStyle w:val="BodyText"/>
        <w:ind w:right="115"/>
      </w:pPr>
      <w:r>
        <w:t>ориентироваться в терминах и понятиях, используемых в технологии (в</w:t>
      </w:r>
      <w:r>
        <w:rPr>
          <w:spacing w:val="80"/>
        </w:rPr>
        <w:t xml:space="preserve"> </w:t>
      </w:r>
      <w:r>
        <w:t>пределах изученного), использовать изученную терминологию в своих устных и письменных высказываниях;</w:t>
      </w:r>
    </w:p>
    <w:p w:rsidR="00C07F9B">
      <w:pPr>
        <w:pStyle w:val="BodyText"/>
        <w:ind w:right="117"/>
      </w:pPr>
      <w:r>
        <w:t>осуществлять анализ объектов и изделий с выделением существенных и несущественных признаков;</w:t>
      </w:r>
    </w:p>
    <w:p w:rsidR="00C07F9B">
      <w:pPr>
        <w:pStyle w:val="BodyText"/>
        <w:ind w:left="1013" w:right="106" w:firstLine="0"/>
      </w:pPr>
      <w:r>
        <w:t>сравнивать группы объектов (изделий), выделять в них общее и различия; проводить</w:t>
      </w:r>
      <w:r>
        <w:rPr>
          <w:spacing w:val="62"/>
          <w:w w:val="150"/>
        </w:rPr>
        <w:t xml:space="preserve">   </w:t>
      </w:r>
      <w:r>
        <w:t>обобщения</w:t>
      </w:r>
      <w:r>
        <w:rPr>
          <w:spacing w:val="62"/>
          <w:w w:val="150"/>
        </w:rPr>
        <w:t xml:space="preserve">   </w:t>
      </w:r>
      <w:r>
        <w:t>(технико-технологического</w:t>
      </w:r>
      <w:r>
        <w:rPr>
          <w:spacing w:val="63"/>
          <w:w w:val="150"/>
        </w:rPr>
        <w:t xml:space="preserve">   </w:t>
      </w:r>
      <w:r>
        <w:t>и</w:t>
      </w:r>
      <w:r>
        <w:rPr>
          <w:spacing w:val="62"/>
          <w:w w:val="150"/>
        </w:rPr>
        <w:t xml:space="preserve">   </w:t>
      </w:r>
      <w:r>
        <w:rPr>
          <w:spacing w:val="-2"/>
        </w:rPr>
        <w:t>декоративно-</w:t>
      </w:r>
    </w:p>
    <w:p w:rsidR="00C07F9B">
      <w:pPr>
        <w:pStyle w:val="BodyText"/>
        <w:spacing w:before="1"/>
        <w:ind w:firstLine="0"/>
      </w:pPr>
      <w:r>
        <w:t>художественного</w:t>
      </w:r>
      <w:r>
        <w:rPr>
          <w:spacing w:val="-5"/>
        </w:rPr>
        <w:t xml:space="preserve"> </w:t>
      </w:r>
      <w:r>
        <w:t>характера)</w:t>
      </w:r>
      <w:r>
        <w:rPr>
          <w:spacing w:val="-3"/>
        </w:rPr>
        <w:t xml:space="preserve"> </w:t>
      </w:r>
      <w:r>
        <w:t>по</w:t>
      </w:r>
      <w:r>
        <w:rPr>
          <w:spacing w:val="-4"/>
        </w:rPr>
        <w:t xml:space="preserve"> </w:t>
      </w:r>
      <w:r>
        <w:t>изучаемой</w:t>
      </w:r>
      <w:r>
        <w:rPr>
          <w:spacing w:val="-3"/>
        </w:rPr>
        <w:t xml:space="preserve"> </w:t>
      </w:r>
      <w:r>
        <w:rPr>
          <w:spacing w:val="-2"/>
        </w:rPr>
        <w:t>тематике;</w:t>
      </w:r>
    </w:p>
    <w:p w:rsidR="00C07F9B">
      <w:pPr>
        <w:pStyle w:val="BodyText"/>
        <w:ind w:right="117"/>
      </w:pPr>
      <w:r>
        <w:t>использовать схемы, модели и простейшие чертежи в собственной практической творческой деятельности;</w:t>
      </w:r>
    </w:p>
    <w:p w:rsidR="00C07F9B">
      <w:pPr>
        <w:pStyle w:val="BodyText"/>
        <w:ind w:right="110"/>
      </w:pPr>
      <w:r>
        <w:t>комбинировать</w:t>
      </w:r>
      <w:r>
        <w:rPr>
          <w:spacing w:val="-1"/>
        </w:rPr>
        <w:t xml:space="preserve"> </w:t>
      </w:r>
      <w:r>
        <w:t>и</w:t>
      </w:r>
      <w:r>
        <w:rPr>
          <w:spacing w:val="-1"/>
        </w:rPr>
        <w:t xml:space="preserve"> </w:t>
      </w:r>
      <w:r>
        <w:t>использовать</w:t>
      </w:r>
      <w:r>
        <w:rPr>
          <w:spacing w:val="-1"/>
        </w:rPr>
        <w:t xml:space="preserve"> </w:t>
      </w:r>
      <w:r>
        <w:t>освоенные</w:t>
      </w:r>
      <w:r>
        <w:rPr>
          <w:spacing w:val="-3"/>
        </w:rPr>
        <w:t xml:space="preserve"> </w:t>
      </w:r>
      <w:r>
        <w:t>технологии</w:t>
      </w:r>
      <w:r>
        <w:rPr>
          <w:spacing w:val="-1"/>
        </w:rPr>
        <w:t xml:space="preserve"> </w:t>
      </w:r>
      <w:r>
        <w:t>при</w:t>
      </w:r>
      <w:r>
        <w:rPr>
          <w:spacing w:val="-1"/>
        </w:rPr>
        <w:t xml:space="preserve"> </w:t>
      </w:r>
      <w:r>
        <w:t>изготовлении</w:t>
      </w:r>
      <w:r>
        <w:rPr>
          <w:spacing w:val="-1"/>
        </w:rPr>
        <w:t xml:space="preserve"> </w:t>
      </w:r>
      <w:r>
        <w:t xml:space="preserve">изделий в соответствии с технической, технологической или декоративно-художественной </w:t>
      </w:r>
      <w:r>
        <w:rPr>
          <w:spacing w:val="-2"/>
        </w:rPr>
        <w:t>задачей;</w:t>
      </w:r>
    </w:p>
    <w:p w:rsidR="00C07F9B">
      <w:pPr>
        <w:pStyle w:val="BodyText"/>
        <w:ind w:right="117"/>
      </w:pPr>
      <w:r>
        <w:t>понимать</w:t>
      </w:r>
      <w:r>
        <w:rPr>
          <w:spacing w:val="-3"/>
        </w:rPr>
        <w:t xml:space="preserve"> </w:t>
      </w:r>
      <w:r>
        <w:t>необходимость</w:t>
      </w:r>
      <w:r>
        <w:rPr>
          <w:spacing w:val="-1"/>
        </w:rPr>
        <w:t xml:space="preserve"> </w:t>
      </w:r>
      <w:r>
        <w:t>поиска</w:t>
      </w:r>
      <w:r>
        <w:rPr>
          <w:spacing w:val="-2"/>
        </w:rPr>
        <w:t xml:space="preserve"> </w:t>
      </w:r>
      <w:r>
        <w:t>новых технологий на</w:t>
      </w:r>
      <w:r>
        <w:rPr>
          <w:spacing w:val="-2"/>
        </w:rPr>
        <w:t xml:space="preserve"> </w:t>
      </w:r>
      <w:r>
        <w:t>основе</w:t>
      </w:r>
      <w:r>
        <w:rPr>
          <w:spacing w:val="-3"/>
        </w:rPr>
        <w:t xml:space="preserve"> </w:t>
      </w:r>
      <w:r>
        <w:t>изучения</w:t>
      </w:r>
      <w:r>
        <w:rPr>
          <w:spacing w:val="-1"/>
        </w:rPr>
        <w:t xml:space="preserve"> </w:t>
      </w:r>
      <w:r>
        <w:t xml:space="preserve">объектов и законов природы, доступного исторического и современного опыта технологической </w:t>
      </w:r>
      <w:r>
        <w:rPr>
          <w:spacing w:val="-2"/>
        </w:rPr>
        <w:t>деятельности.</w:t>
      </w:r>
    </w:p>
    <w:p w:rsidR="00C07F9B">
      <w:pPr>
        <w:ind w:left="305" w:right="109" w:firstLine="707"/>
        <w:jc w:val="both"/>
        <w:rPr>
          <w:sz w:val="24"/>
        </w:rPr>
      </w:pPr>
      <w:r>
        <w:rPr>
          <w:sz w:val="24"/>
        </w:rPr>
        <w:t xml:space="preserve">У обучающегося будут сформированы </w:t>
      </w:r>
      <w:r>
        <w:rPr>
          <w:b/>
          <w:sz w:val="24"/>
        </w:rPr>
        <w:t>умения работать с информацией как часть познавательных универсальных учебных действий</w:t>
      </w:r>
      <w:r>
        <w:rPr>
          <w:sz w:val="24"/>
        </w:rPr>
        <w:t>:</w:t>
      </w:r>
    </w:p>
    <w:p w:rsidR="00C07F9B">
      <w:pPr>
        <w:pStyle w:val="BodyText"/>
        <w:ind w:right="115"/>
      </w:pPr>
      <w:r>
        <w:t>осуществлять поиск необходимой для выполнения работы информации в учебнике и других доступных источниках, анализировать еѐ и отбирать в соответствии с решаемой задачей;</w:t>
      </w:r>
    </w:p>
    <w:p w:rsidR="00C07F9B">
      <w:pPr>
        <w:pStyle w:val="BodyText"/>
        <w:spacing w:before="1"/>
        <w:ind w:right="111"/>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C07F9B">
      <w:pPr>
        <w:pStyle w:val="BodyText"/>
        <w:ind w:right="11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еѐ использования для решения конкретных учебных задач;</w:t>
      </w:r>
    </w:p>
    <w:p w:rsidR="00C07F9B">
      <w:pPr>
        <w:pStyle w:val="BodyText"/>
        <w:ind w:right="109"/>
      </w:pPr>
      <w:r>
        <w:t>следовать при выполнении работы инструкциям учителя или представленным в других информационных источниках.</w:t>
      </w:r>
    </w:p>
    <w:p w:rsidR="00C07F9B">
      <w:pPr>
        <w:spacing w:line="244" w:lineRule="auto"/>
        <w:ind w:left="305" w:right="109" w:firstLine="707"/>
        <w:jc w:val="both"/>
        <w:rPr>
          <w:b/>
          <w:sz w:val="24"/>
        </w:rPr>
      </w:pPr>
      <w:r>
        <w:rPr>
          <w:sz w:val="24"/>
        </w:rPr>
        <w:t xml:space="preserve">У обучающегося будут сформированы </w:t>
      </w:r>
      <w:r>
        <w:rPr>
          <w:b/>
          <w:sz w:val="24"/>
        </w:rPr>
        <w:t>умения общения как часть коммуникативных универсальных учебных действий:</w:t>
      </w:r>
    </w:p>
    <w:p w:rsidR="00C07F9B">
      <w:pPr>
        <w:pStyle w:val="BodyText"/>
        <w:ind w:right="102"/>
      </w:pPr>
      <w:r>
        <w:t>вступать в диалог, задавать собеседнику вопросы, использовать реплики- уточнения и дополнения, формулировать собственное мнение и идеи,</w:t>
      </w:r>
      <w:r>
        <w:rPr>
          <w:spacing w:val="40"/>
        </w:rPr>
        <w:t xml:space="preserve"> </w:t>
      </w:r>
      <w:r>
        <w:t>аргументированно их излагать, выслушивать разные мнения, учитывать их в диалоге;</w:t>
      </w:r>
    </w:p>
    <w:p w:rsidR="00C07F9B">
      <w:pPr>
        <w:pStyle w:val="BodyText"/>
        <w:ind w:right="112"/>
        <w:jc w:val="left"/>
      </w:pPr>
      <w:r>
        <w:t>создавать</w:t>
      </w:r>
      <w:r>
        <w:rPr>
          <w:spacing w:val="40"/>
        </w:rPr>
        <w:t xml:space="preserve"> </w:t>
      </w:r>
      <w:r>
        <w:t>тексты-описания</w:t>
      </w:r>
      <w:r>
        <w:rPr>
          <w:spacing w:val="40"/>
        </w:rPr>
        <w:t xml:space="preserve"> </w:t>
      </w:r>
      <w:r>
        <w:t>на</w:t>
      </w:r>
      <w:r>
        <w:rPr>
          <w:spacing w:val="40"/>
        </w:rPr>
        <w:t xml:space="preserve"> </w:t>
      </w:r>
      <w:r>
        <w:t>основе</w:t>
      </w:r>
      <w:r>
        <w:rPr>
          <w:spacing w:val="40"/>
        </w:rPr>
        <w:t xml:space="preserve"> </w:t>
      </w:r>
      <w:r>
        <w:t>наблюдений</w:t>
      </w:r>
      <w:r>
        <w:rPr>
          <w:spacing w:val="40"/>
        </w:rPr>
        <w:t xml:space="preserve"> </w:t>
      </w:r>
      <w:r>
        <w:t>(рассматривания)</w:t>
      </w:r>
      <w:r>
        <w:rPr>
          <w:spacing w:val="40"/>
        </w:rPr>
        <w:t xml:space="preserve"> </w:t>
      </w:r>
      <w:r>
        <w:t>изделий декоративно-прикладного искусства народов России;</w:t>
      </w:r>
    </w:p>
    <w:p w:rsidR="00C07F9B">
      <w:pPr>
        <w:pStyle w:val="BodyText"/>
        <w:jc w:val="left"/>
      </w:pPr>
      <w:r>
        <w:t>строить</w:t>
      </w:r>
      <w:r>
        <w:rPr>
          <w:spacing w:val="80"/>
        </w:rPr>
        <w:t xml:space="preserve"> </w:t>
      </w:r>
      <w:r>
        <w:t>рассуждения</w:t>
      </w:r>
      <w:r>
        <w:rPr>
          <w:spacing w:val="80"/>
        </w:rPr>
        <w:t xml:space="preserve"> </w:t>
      </w:r>
      <w:r>
        <w:t>о</w:t>
      </w:r>
      <w:r>
        <w:rPr>
          <w:spacing w:val="80"/>
        </w:rPr>
        <w:t xml:space="preserve"> </w:t>
      </w:r>
      <w:r>
        <w:t>связях</w:t>
      </w:r>
      <w:r>
        <w:rPr>
          <w:spacing w:val="80"/>
        </w:rPr>
        <w:t xml:space="preserve"> </w:t>
      </w:r>
      <w:r>
        <w:t>природного</w:t>
      </w:r>
      <w:r>
        <w:rPr>
          <w:spacing w:val="80"/>
        </w:rPr>
        <w:t xml:space="preserve"> </w:t>
      </w:r>
      <w:r>
        <w:t>и</w:t>
      </w:r>
      <w:r>
        <w:rPr>
          <w:spacing w:val="80"/>
        </w:rPr>
        <w:t xml:space="preserve"> </w:t>
      </w:r>
      <w:r>
        <w:t>предметного</w:t>
      </w:r>
      <w:r>
        <w:rPr>
          <w:spacing w:val="80"/>
        </w:rPr>
        <w:t xml:space="preserve"> </w:t>
      </w:r>
      <w:r>
        <w:t>мира,</w:t>
      </w:r>
      <w:r>
        <w:rPr>
          <w:spacing w:val="80"/>
        </w:rPr>
        <w:t xml:space="preserve"> </w:t>
      </w:r>
      <w:r>
        <w:t>простые</w:t>
      </w:r>
      <w:r>
        <w:rPr>
          <w:spacing w:val="80"/>
        </w:rPr>
        <w:t xml:space="preserve"> </w:t>
      </w:r>
      <w:r>
        <w:t>суждения</w:t>
      </w:r>
      <w:r>
        <w:rPr>
          <w:spacing w:val="-5"/>
        </w:rPr>
        <w:t xml:space="preserve"> </w:t>
      </w:r>
      <w:r>
        <w:t>(небольшие</w:t>
      </w:r>
      <w:r>
        <w:rPr>
          <w:spacing w:val="-3"/>
        </w:rPr>
        <w:t xml:space="preserve"> </w:t>
      </w:r>
      <w:r>
        <w:t>тексты)</w:t>
      </w:r>
      <w:r>
        <w:rPr>
          <w:spacing w:val="-5"/>
        </w:rPr>
        <w:t xml:space="preserve"> </w:t>
      </w:r>
      <w:r>
        <w:t>об</w:t>
      </w:r>
      <w:r>
        <w:rPr>
          <w:spacing w:val="-2"/>
        </w:rPr>
        <w:t xml:space="preserve"> </w:t>
      </w:r>
      <w:r>
        <w:t>объекте,</w:t>
      </w:r>
      <w:r>
        <w:rPr>
          <w:spacing w:val="-2"/>
        </w:rPr>
        <w:t xml:space="preserve"> </w:t>
      </w:r>
      <w:r>
        <w:t>его</w:t>
      </w:r>
      <w:r>
        <w:rPr>
          <w:spacing w:val="-4"/>
        </w:rPr>
        <w:t xml:space="preserve"> </w:t>
      </w:r>
      <w:r>
        <w:t>строении,</w:t>
      </w:r>
      <w:r>
        <w:rPr>
          <w:spacing w:val="-2"/>
        </w:rPr>
        <w:t xml:space="preserve"> </w:t>
      </w:r>
      <w:r>
        <w:t>свойствах</w:t>
      </w:r>
      <w:r>
        <w:rPr>
          <w:spacing w:val="-4"/>
        </w:rPr>
        <w:t xml:space="preserve"> </w:t>
      </w:r>
      <w:r>
        <w:t>и</w:t>
      </w:r>
      <w:r>
        <w:rPr>
          <w:spacing w:val="-2"/>
        </w:rPr>
        <w:t xml:space="preserve"> </w:t>
      </w:r>
      <w:r>
        <w:t xml:space="preserve">способах </w:t>
      </w:r>
      <w:r>
        <w:rPr>
          <w:spacing w:val="-2"/>
        </w:rPr>
        <w:t>создания;</w:t>
      </w:r>
    </w:p>
    <w:p w:rsidR="00C07F9B">
      <w:pPr>
        <w:pStyle w:val="BodyText"/>
        <w:ind w:left="1013" w:firstLine="0"/>
        <w:jc w:val="left"/>
      </w:pPr>
      <w:r>
        <w:t>объяснять</w:t>
      </w:r>
      <w:r>
        <w:rPr>
          <w:spacing w:val="-8"/>
        </w:rPr>
        <w:t xml:space="preserve"> </w:t>
      </w:r>
      <w:r>
        <w:t>последовательность</w:t>
      </w:r>
      <w:r>
        <w:rPr>
          <w:spacing w:val="-3"/>
        </w:rPr>
        <w:t xml:space="preserve"> </w:t>
      </w:r>
      <w:r>
        <w:t>совершаемых</w:t>
      </w:r>
      <w:r>
        <w:rPr>
          <w:spacing w:val="-3"/>
        </w:rPr>
        <w:t xml:space="preserve"> </w:t>
      </w:r>
      <w:r>
        <w:t>действий</w:t>
      </w:r>
      <w:r>
        <w:rPr>
          <w:spacing w:val="-3"/>
        </w:rPr>
        <w:t xml:space="preserve"> </w:t>
      </w:r>
      <w:r>
        <w:t>при</w:t>
      </w:r>
      <w:r>
        <w:rPr>
          <w:spacing w:val="-4"/>
        </w:rPr>
        <w:t xml:space="preserve"> </w:t>
      </w:r>
      <w:r>
        <w:t>создании</w:t>
      </w:r>
      <w:r>
        <w:rPr>
          <w:spacing w:val="-3"/>
        </w:rPr>
        <w:t xml:space="preserve"> </w:t>
      </w:r>
      <w:r>
        <w:rPr>
          <w:spacing w:val="-2"/>
        </w:rPr>
        <w:t>изделия.</w:t>
      </w:r>
    </w:p>
    <w:p w:rsidR="00C07F9B">
      <w:pPr>
        <w:tabs>
          <w:tab w:val="left" w:pos="1473"/>
          <w:tab w:val="left" w:pos="3255"/>
          <w:tab w:val="left" w:pos="4135"/>
          <w:tab w:val="left" w:pos="5963"/>
          <w:tab w:val="left" w:pos="7049"/>
          <w:tab w:val="left" w:pos="9242"/>
        </w:tabs>
        <w:ind w:left="305" w:right="108" w:firstLine="707"/>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spacing w:val="-2"/>
          <w:sz w:val="24"/>
        </w:rPr>
        <w:t>умения</w:t>
      </w:r>
      <w:r>
        <w:rPr>
          <w:b/>
          <w:sz w:val="24"/>
        </w:rPr>
        <w:tab/>
      </w:r>
      <w:r>
        <w:rPr>
          <w:b/>
          <w:spacing w:val="-2"/>
          <w:sz w:val="24"/>
        </w:rPr>
        <w:t>самоорганизации</w:t>
      </w:r>
      <w:r>
        <w:rPr>
          <w:b/>
          <w:sz w:val="24"/>
        </w:rPr>
        <w:tab/>
      </w:r>
      <w:r>
        <w:rPr>
          <w:b/>
          <w:spacing w:val="-10"/>
          <w:sz w:val="24"/>
        </w:rPr>
        <w:t xml:space="preserve">и </w:t>
      </w:r>
      <w:r>
        <w:rPr>
          <w:b/>
          <w:sz w:val="24"/>
        </w:rPr>
        <w:t>самоконтроля как часть регулятивных универсальных учебных действий</w:t>
      </w:r>
      <w:r>
        <w:rPr>
          <w:sz w:val="24"/>
        </w:rPr>
        <w:t>:</w:t>
      </w:r>
    </w:p>
    <w:p w:rsidR="00C07F9B">
      <w:pPr>
        <w:pStyle w:val="BodyText"/>
        <w:tabs>
          <w:tab w:val="left" w:pos="2567"/>
          <w:tab w:val="left" w:pos="4428"/>
          <w:tab w:val="left" w:pos="5183"/>
          <w:tab w:val="left" w:pos="6114"/>
          <w:tab w:val="left" w:pos="7582"/>
          <w:tab w:val="left" w:pos="8736"/>
        </w:tabs>
        <w:ind w:right="117"/>
        <w:jc w:val="left"/>
      </w:pPr>
      <w:r>
        <w:rPr>
          <w:spacing w:val="-2"/>
        </w:rPr>
        <w:t>рационально</w:t>
      </w:r>
      <w:r>
        <w:tab/>
      </w:r>
      <w:r>
        <w:rPr>
          <w:spacing w:val="-2"/>
        </w:rPr>
        <w:t>организовывать</w:t>
      </w:r>
      <w:r>
        <w:tab/>
      </w:r>
      <w:r>
        <w:rPr>
          <w:spacing w:val="-4"/>
        </w:rPr>
        <w:t>свою</w:t>
      </w:r>
      <w:r>
        <w:tab/>
      </w:r>
      <w:r>
        <w:rPr>
          <w:spacing w:val="-2"/>
        </w:rPr>
        <w:t>работу</w:t>
      </w:r>
      <w:r>
        <w:tab/>
      </w:r>
      <w:r>
        <w:rPr>
          <w:spacing w:val="-2"/>
        </w:rPr>
        <w:t>(подготовка</w:t>
      </w:r>
      <w:r>
        <w:tab/>
      </w:r>
      <w:r>
        <w:rPr>
          <w:spacing w:val="-2"/>
        </w:rPr>
        <w:t>рабочего</w:t>
      </w:r>
      <w:r>
        <w:tab/>
      </w:r>
      <w:r>
        <w:rPr>
          <w:spacing w:val="-2"/>
        </w:rPr>
        <w:t xml:space="preserve">места, </w:t>
      </w:r>
      <w:r>
        <w:t>поддержание и наведение порядка, уборка после работы);</w:t>
      </w:r>
    </w:p>
    <w:p w:rsidR="00C07F9B">
      <w:pPr>
        <w:pStyle w:val="BodyText"/>
        <w:ind w:left="1013" w:right="763" w:firstLine="0"/>
        <w:jc w:val="left"/>
      </w:pPr>
      <w:r>
        <w:t>выполнять правила безопасности труда при выполнении работы; планировать</w:t>
      </w:r>
      <w:r>
        <w:rPr>
          <w:spacing w:val="-4"/>
        </w:rPr>
        <w:t xml:space="preserve"> </w:t>
      </w:r>
      <w:r>
        <w:t>работу,</w:t>
      </w:r>
      <w:r>
        <w:rPr>
          <w:spacing w:val="-4"/>
        </w:rPr>
        <w:t xml:space="preserve"> </w:t>
      </w:r>
      <w:r>
        <w:t>соотносить</w:t>
      </w:r>
      <w:r>
        <w:rPr>
          <w:spacing w:val="-4"/>
        </w:rPr>
        <w:t xml:space="preserve"> </w:t>
      </w:r>
      <w:r>
        <w:t>свои</w:t>
      </w:r>
      <w:r>
        <w:rPr>
          <w:spacing w:val="-4"/>
        </w:rPr>
        <w:t xml:space="preserve"> </w:t>
      </w:r>
      <w:r>
        <w:t>действия</w:t>
      </w:r>
      <w:r>
        <w:rPr>
          <w:spacing w:val="-7"/>
        </w:rPr>
        <w:t xml:space="preserve"> </w:t>
      </w:r>
      <w:r>
        <w:t>с</w:t>
      </w:r>
      <w:r>
        <w:rPr>
          <w:spacing w:val="-5"/>
        </w:rPr>
        <w:t xml:space="preserve"> </w:t>
      </w:r>
      <w:r>
        <w:t>поставленной</w:t>
      </w:r>
      <w:r>
        <w:rPr>
          <w:spacing w:val="-4"/>
        </w:rPr>
        <w:t xml:space="preserve"> </w:t>
      </w:r>
      <w:r>
        <w:t>целью;</w:t>
      </w:r>
    </w:p>
    <w:p w:rsidR="00C07F9B">
      <w:pPr>
        <w:sectPr>
          <w:headerReference w:type="default" r:id="rId356"/>
          <w:footerReference w:type="default" r:id="rId357"/>
          <w:pgSz w:w="11920" w:h="16850"/>
          <w:pgMar w:top="1040" w:right="740" w:bottom="1120" w:left="1680" w:header="608" w:footer="933" w:gutter="0"/>
          <w:cols w:space="720"/>
        </w:sectPr>
      </w:pPr>
    </w:p>
    <w:p w:rsidR="00C07F9B">
      <w:pPr>
        <w:pStyle w:val="BodyText"/>
        <w:spacing w:before="80"/>
        <w:ind w:right="114"/>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C07F9B">
      <w:pPr>
        <w:pStyle w:val="BodyText"/>
        <w:ind w:right="111"/>
      </w:pPr>
      <w:r>
        <w:t xml:space="preserve">выполнять действия контроля и оценки, вносить необходимые коррективы в действие после его завершения на основе его оценки и учѐта характера сделанных </w:t>
      </w:r>
      <w:r>
        <w:rPr>
          <w:spacing w:val="-2"/>
        </w:rPr>
        <w:t>ошибок;</w:t>
      </w:r>
    </w:p>
    <w:p w:rsidR="00C07F9B">
      <w:pPr>
        <w:pStyle w:val="BodyText"/>
        <w:ind w:left="1013" w:firstLine="0"/>
      </w:pPr>
      <w:r>
        <w:t>проявлять</w:t>
      </w:r>
      <w:r>
        <w:rPr>
          <w:spacing w:val="-6"/>
        </w:rPr>
        <w:t xml:space="preserve"> </w:t>
      </w:r>
      <w:r>
        <w:t>волевую</w:t>
      </w:r>
      <w:r>
        <w:rPr>
          <w:spacing w:val="-3"/>
        </w:rPr>
        <w:t xml:space="preserve"> </w:t>
      </w:r>
      <w:r>
        <w:t>саморегуляцию</w:t>
      </w:r>
      <w:r>
        <w:rPr>
          <w:spacing w:val="-5"/>
        </w:rPr>
        <w:t xml:space="preserve"> </w:t>
      </w:r>
      <w:r>
        <w:t>при</w:t>
      </w:r>
      <w:r>
        <w:rPr>
          <w:spacing w:val="-5"/>
        </w:rPr>
        <w:t xml:space="preserve"> </w:t>
      </w:r>
      <w:r>
        <w:t>выполнении</w:t>
      </w:r>
      <w:r>
        <w:rPr>
          <w:spacing w:val="-4"/>
        </w:rPr>
        <w:t xml:space="preserve"> </w:t>
      </w:r>
      <w:r>
        <w:rPr>
          <w:spacing w:val="-2"/>
        </w:rPr>
        <w:t>работы.</w:t>
      </w:r>
    </w:p>
    <w:p w:rsidR="00C07F9B">
      <w:pPr>
        <w:ind w:left="1013" w:right="111"/>
        <w:jc w:val="both"/>
        <w:rPr>
          <w:sz w:val="24"/>
        </w:rPr>
      </w:pPr>
      <w:r>
        <w:rPr>
          <w:sz w:val="24"/>
        </w:rPr>
        <w:t xml:space="preserve">У обучающегося будут сформированы </w:t>
      </w:r>
      <w:r>
        <w:rPr>
          <w:b/>
          <w:sz w:val="24"/>
        </w:rPr>
        <w:t>умения совместной деятельности</w:t>
      </w:r>
      <w:r>
        <w:rPr>
          <w:sz w:val="24"/>
        </w:rPr>
        <w:t>: организовывать</w:t>
      </w:r>
      <w:r>
        <w:rPr>
          <w:spacing w:val="-2"/>
          <w:sz w:val="24"/>
        </w:rPr>
        <w:t xml:space="preserve"> </w:t>
      </w:r>
      <w:r>
        <w:rPr>
          <w:sz w:val="24"/>
        </w:rPr>
        <w:t>под</w:t>
      </w:r>
      <w:r>
        <w:rPr>
          <w:spacing w:val="3"/>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самостоятельно совместную</w:t>
      </w:r>
      <w:r>
        <w:rPr>
          <w:spacing w:val="1"/>
          <w:sz w:val="24"/>
        </w:rPr>
        <w:t xml:space="preserve"> </w:t>
      </w:r>
      <w:r>
        <w:rPr>
          <w:spacing w:val="-2"/>
          <w:sz w:val="24"/>
        </w:rPr>
        <w:t>работу</w:t>
      </w:r>
    </w:p>
    <w:p w:rsidR="00C07F9B">
      <w:pPr>
        <w:pStyle w:val="BodyText"/>
        <w:ind w:right="118" w:firstLine="0"/>
      </w:pPr>
      <w:r>
        <w:t>в группе: обсуждать задачу, распределять роли, выполнять функции руководителя (лидера) и подчинѐнного, осуществлять продуктивное сотрудничество;</w:t>
      </w:r>
    </w:p>
    <w:p w:rsidR="00C07F9B">
      <w:pPr>
        <w:pStyle w:val="BodyText"/>
        <w:ind w:right="106"/>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C07F9B">
      <w:pPr>
        <w:pStyle w:val="BodyText"/>
        <w:spacing w:before="1"/>
        <w:ind w:right="108"/>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C07F9B">
      <w:pPr>
        <w:pStyle w:val="11"/>
        <w:spacing w:before="5"/>
        <w:ind w:right="115" w:firstLine="707"/>
      </w:pPr>
      <w:r>
        <w:t>К концу обучения в 1 классе обучающийся получит следующие предметные результаты по отдельным темам программы по технологии:</w:t>
      </w:r>
    </w:p>
    <w:p w:rsidR="00C07F9B">
      <w:pPr>
        <w:pStyle w:val="BodyText"/>
        <w:ind w:right="120"/>
      </w:pPr>
      <w:r>
        <w:t>правильно организовывать свой труд: своевременно подготавливать и убирать рабочее место, поддерживать порядок на нѐм в процессе труда;</w:t>
      </w:r>
    </w:p>
    <w:p w:rsidR="00C07F9B">
      <w:pPr>
        <w:pStyle w:val="BodyText"/>
        <w:ind w:left="1013" w:firstLine="0"/>
      </w:pPr>
      <w:r>
        <w:t>применять</w:t>
      </w:r>
      <w:r>
        <w:rPr>
          <w:spacing w:val="-2"/>
        </w:rPr>
        <w:t xml:space="preserve"> </w:t>
      </w:r>
      <w:r>
        <w:t>правила безопасной</w:t>
      </w:r>
      <w:r>
        <w:rPr>
          <w:spacing w:val="2"/>
        </w:rPr>
        <w:t xml:space="preserve"> </w:t>
      </w:r>
      <w:r>
        <w:t>работы</w:t>
      </w:r>
      <w:r>
        <w:rPr>
          <w:spacing w:val="1"/>
        </w:rPr>
        <w:t xml:space="preserve"> </w:t>
      </w:r>
      <w:r>
        <w:t>ножницами,</w:t>
      </w:r>
      <w:r>
        <w:rPr>
          <w:spacing w:val="1"/>
        </w:rPr>
        <w:t xml:space="preserve"> </w:t>
      </w:r>
      <w:r>
        <w:t>иглой</w:t>
      </w:r>
      <w:r>
        <w:rPr>
          <w:spacing w:val="2"/>
        </w:rPr>
        <w:t xml:space="preserve"> </w:t>
      </w:r>
      <w:r>
        <w:t>и аккуратной</w:t>
      </w:r>
      <w:r>
        <w:rPr>
          <w:spacing w:val="2"/>
        </w:rPr>
        <w:t xml:space="preserve"> </w:t>
      </w:r>
      <w:r>
        <w:t>работы</w:t>
      </w:r>
      <w:r>
        <w:rPr>
          <w:spacing w:val="1"/>
        </w:rPr>
        <w:t xml:space="preserve"> </w:t>
      </w:r>
      <w:r>
        <w:rPr>
          <w:spacing w:val="-10"/>
        </w:rPr>
        <w:t>с</w:t>
      </w:r>
    </w:p>
    <w:p w:rsidR="00C07F9B">
      <w:pPr>
        <w:pStyle w:val="BodyText"/>
        <w:spacing w:line="271" w:lineRule="exact"/>
        <w:ind w:firstLine="0"/>
        <w:jc w:val="left"/>
      </w:pPr>
      <w:r>
        <w:rPr>
          <w:spacing w:val="-2"/>
        </w:rPr>
        <w:t>клеем;</w:t>
      </w:r>
    </w:p>
    <w:p w:rsidR="00C07F9B">
      <w:pPr>
        <w:pStyle w:val="BodyText"/>
        <w:tabs>
          <w:tab w:val="left" w:pos="2498"/>
          <w:tab w:val="left" w:pos="2997"/>
          <w:tab w:val="left" w:pos="4882"/>
          <w:tab w:val="left" w:pos="5945"/>
          <w:tab w:val="left" w:pos="6307"/>
          <w:tab w:val="left" w:pos="7913"/>
          <w:tab w:val="left" w:pos="8271"/>
        </w:tabs>
        <w:ind w:left="1013" w:firstLine="0"/>
        <w:jc w:val="left"/>
      </w:pPr>
      <w:r>
        <w:rPr>
          <w:spacing w:val="-2"/>
        </w:rPr>
        <w:t>действовать</w:t>
      </w:r>
      <w:r>
        <w:tab/>
      </w:r>
      <w:r>
        <w:rPr>
          <w:spacing w:val="-5"/>
        </w:rPr>
        <w:t>по</w:t>
      </w:r>
      <w:r>
        <w:tab/>
      </w:r>
      <w:r>
        <w:rPr>
          <w:spacing w:val="-2"/>
        </w:rPr>
        <w:t>предложенному</w:t>
      </w:r>
      <w:r>
        <w:tab/>
      </w:r>
      <w:r>
        <w:rPr>
          <w:spacing w:val="-2"/>
        </w:rPr>
        <w:t>образцу</w:t>
      </w:r>
      <w:r>
        <w:tab/>
      </w:r>
      <w:r>
        <w:rPr>
          <w:spacing w:val="-10"/>
        </w:rPr>
        <w:t>в</w:t>
      </w:r>
      <w:r>
        <w:tab/>
      </w:r>
      <w:r>
        <w:rPr>
          <w:spacing w:val="-2"/>
        </w:rPr>
        <w:t>соответствии</w:t>
      </w:r>
      <w:r>
        <w:tab/>
      </w:r>
      <w:r>
        <w:rPr>
          <w:spacing w:val="-10"/>
        </w:rPr>
        <w:t>с</w:t>
      </w:r>
      <w:r>
        <w:tab/>
      </w:r>
      <w:r>
        <w:rPr>
          <w:spacing w:val="-2"/>
        </w:rPr>
        <w:t>правилами</w:t>
      </w:r>
    </w:p>
    <w:p w:rsidR="00C07F9B">
      <w:pPr>
        <w:pStyle w:val="BodyText"/>
        <w:ind w:right="114" w:firstLine="0"/>
      </w:pPr>
      <w:r>
        <w:t>рациональной разметки (разметка на изнаночной стороне материала, экономия материала при разметке);</w:t>
      </w:r>
    </w:p>
    <w:p w:rsidR="00C07F9B">
      <w:pPr>
        <w:pStyle w:val="BodyText"/>
        <w:ind w:right="115"/>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C07F9B">
      <w:pPr>
        <w:pStyle w:val="BodyText"/>
        <w:ind w:right="113"/>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приѐмы ручной обработки материалов при изготовлении изделий;</w:t>
      </w:r>
    </w:p>
    <w:p w:rsidR="00C07F9B">
      <w:pPr>
        <w:pStyle w:val="BodyText"/>
        <w:ind w:right="113"/>
      </w:pPr>
      <w:r>
        <w:t>ориентироваться в наименованиях основных технологических операций: разметка деталей, выделение деталей, сборка изделия;</w:t>
      </w:r>
    </w:p>
    <w:p w:rsidR="00C07F9B">
      <w:pPr>
        <w:pStyle w:val="BodyText"/>
        <w:spacing w:before="1"/>
        <w:ind w:right="114"/>
      </w:pPr>
      <w:r>
        <w:t>выполнять разметку</w:t>
      </w:r>
      <w:r>
        <w:rPr>
          <w:spacing w:val="-8"/>
        </w:rPr>
        <w:t xml:space="preserve"> </w:t>
      </w:r>
      <w:r>
        <w:t>деталей сгибанием, по шаблону, на</w:t>
      </w:r>
      <w:r>
        <w:rPr>
          <w:spacing w:val="-1"/>
        </w:rPr>
        <w:t xml:space="preserve"> </w:t>
      </w:r>
      <w:r>
        <w:t>глаз, от руки, выделение деталей способами обрывания, вырезания и другие, сборку изделий с помощью клея, ниток и другие;</w:t>
      </w:r>
    </w:p>
    <w:p w:rsidR="00C07F9B">
      <w:pPr>
        <w:pStyle w:val="BodyText"/>
        <w:ind w:left="1013" w:firstLine="0"/>
      </w:pPr>
      <w:r>
        <w:t>оформлять</w:t>
      </w:r>
      <w:r>
        <w:rPr>
          <w:spacing w:val="-2"/>
        </w:rPr>
        <w:t xml:space="preserve"> </w:t>
      </w:r>
      <w:r>
        <w:t>изделия</w:t>
      </w:r>
      <w:r>
        <w:rPr>
          <w:spacing w:val="-2"/>
        </w:rPr>
        <w:t xml:space="preserve"> </w:t>
      </w:r>
      <w:r>
        <w:t>строчкой</w:t>
      </w:r>
      <w:r>
        <w:rPr>
          <w:spacing w:val="-2"/>
        </w:rPr>
        <w:t xml:space="preserve"> </w:t>
      </w:r>
      <w:r>
        <w:t>прямого</w:t>
      </w:r>
      <w:r>
        <w:rPr>
          <w:spacing w:val="-2"/>
        </w:rPr>
        <w:t xml:space="preserve"> стежка;</w:t>
      </w:r>
    </w:p>
    <w:p w:rsidR="00C07F9B">
      <w:pPr>
        <w:pStyle w:val="BodyText"/>
        <w:ind w:left="1013" w:firstLine="0"/>
      </w:pPr>
      <w:r>
        <w:t>понимать</w:t>
      </w:r>
      <w:r>
        <w:rPr>
          <w:spacing w:val="21"/>
        </w:rPr>
        <w:t xml:space="preserve"> </w:t>
      </w:r>
      <w:r>
        <w:t>смысл</w:t>
      </w:r>
      <w:r>
        <w:rPr>
          <w:spacing w:val="22"/>
        </w:rPr>
        <w:t xml:space="preserve"> </w:t>
      </w:r>
      <w:r>
        <w:t>понятий</w:t>
      </w:r>
      <w:r>
        <w:rPr>
          <w:spacing w:val="25"/>
        </w:rPr>
        <w:t xml:space="preserve"> </w:t>
      </w:r>
      <w:r>
        <w:t>«изделие»,</w:t>
      </w:r>
      <w:r>
        <w:rPr>
          <w:spacing w:val="29"/>
        </w:rPr>
        <w:t xml:space="preserve"> </w:t>
      </w:r>
      <w:r>
        <w:t>«деталь</w:t>
      </w:r>
      <w:r>
        <w:rPr>
          <w:spacing w:val="26"/>
        </w:rPr>
        <w:t xml:space="preserve"> </w:t>
      </w:r>
      <w:r>
        <w:t>изделия»,</w:t>
      </w:r>
      <w:r>
        <w:rPr>
          <w:spacing w:val="27"/>
        </w:rPr>
        <w:t xml:space="preserve"> </w:t>
      </w:r>
      <w:r>
        <w:t>«образец»,</w:t>
      </w:r>
      <w:r>
        <w:rPr>
          <w:spacing w:val="29"/>
        </w:rPr>
        <w:t xml:space="preserve"> </w:t>
      </w:r>
      <w:r>
        <w:rPr>
          <w:spacing w:val="-2"/>
        </w:rPr>
        <w:t>«заготовка»,</w:t>
      </w:r>
    </w:p>
    <w:p w:rsidR="00C07F9B">
      <w:pPr>
        <w:pStyle w:val="BodyText"/>
        <w:ind w:left="1013" w:right="666" w:hanging="708"/>
      </w:pPr>
      <w:r>
        <w:t>«материал»,</w:t>
      </w:r>
      <w:r>
        <w:rPr>
          <w:spacing w:val="-11"/>
        </w:rPr>
        <w:t xml:space="preserve"> </w:t>
      </w:r>
      <w:r>
        <w:t>«инструмент»,</w:t>
      </w:r>
      <w:r>
        <w:rPr>
          <w:spacing w:val="-12"/>
        </w:rPr>
        <w:t xml:space="preserve"> </w:t>
      </w:r>
      <w:r>
        <w:t>«приспособление»,</w:t>
      </w:r>
      <w:r>
        <w:rPr>
          <w:spacing w:val="-11"/>
        </w:rPr>
        <w:t xml:space="preserve"> </w:t>
      </w:r>
      <w:r>
        <w:t>«конструирование»,</w:t>
      </w:r>
      <w:r>
        <w:rPr>
          <w:spacing w:val="-11"/>
        </w:rPr>
        <w:t xml:space="preserve"> </w:t>
      </w:r>
      <w:r>
        <w:t>«аппликация»; выполнять задания с использованием готового плана;</w:t>
      </w:r>
    </w:p>
    <w:p w:rsidR="00C07F9B">
      <w:pPr>
        <w:pStyle w:val="BodyText"/>
        <w:ind w:right="114"/>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w:t>
      </w:r>
      <w:r>
        <w:rPr>
          <w:spacing w:val="-2"/>
        </w:rPr>
        <w:t>труда;</w:t>
      </w:r>
    </w:p>
    <w:p w:rsidR="00C07F9B">
      <w:pPr>
        <w:pStyle w:val="BodyText"/>
        <w:spacing w:before="1"/>
        <w:ind w:right="109"/>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C07F9B">
      <w:pPr>
        <w:pStyle w:val="BodyText"/>
        <w:ind w:right="117"/>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C07F9B">
      <w:pPr>
        <w:sectPr>
          <w:headerReference w:type="default" r:id="rId358"/>
          <w:footerReference w:type="default" r:id="rId359"/>
          <w:pgSz w:w="11920" w:h="16850"/>
          <w:pgMar w:top="1040" w:right="740" w:bottom="1120" w:left="1680" w:header="608" w:footer="933" w:gutter="0"/>
          <w:cols w:space="720"/>
        </w:sectPr>
      </w:pPr>
    </w:p>
    <w:p w:rsidR="00C07F9B">
      <w:pPr>
        <w:pStyle w:val="BodyText"/>
        <w:spacing w:before="80"/>
        <w:ind w:right="115"/>
      </w:pPr>
      <w:r>
        <w:t>называть ручные инструменты (ножницы, игла, линейка) и приспособления (шаблон, стека, булавки и другие), безопасно хранить и работать ими;</w:t>
      </w:r>
    </w:p>
    <w:p w:rsidR="00C07F9B">
      <w:pPr>
        <w:pStyle w:val="BodyText"/>
        <w:ind w:left="1013" w:firstLine="0"/>
      </w:pPr>
      <w:r>
        <w:t>различать</w:t>
      </w:r>
      <w:r>
        <w:rPr>
          <w:spacing w:val="-3"/>
        </w:rPr>
        <w:t xml:space="preserve"> </w:t>
      </w:r>
      <w:r>
        <w:t>материалы</w:t>
      </w:r>
      <w:r>
        <w:rPr>
          <w:spacing w:val="-4"/>
        </w:rPr>
        <w:t xml:space="preserve"> </w:t>
      </w:r>
      <w:r>
        <w:t>и</w:t>
      </w:r>
      <w:r>
        <w:rPr>
          <w:spacing w:val="-2"/>
        </w:rPr>
        <w:t xml:space="preserve"> </w:t>
      </w:r>
      <w:r>
        <w:t>инструменты</w:t>
      </w:r>
      <w:r>
        <w:rPr>
          <w:spacing w:val="-3"/>
        </w:rPr>
        <w:t xml:space="preserve"> </w:t>
      </w:r>
      <w:r>
        <w:t>по</w:t>
      </w:r>
      <w:r>
        <w:rPr>
          <w:spacing w:val="-3"/>
        </w:rPr>
        <w:t xml:space="preserve"> </w:t>
      </w:r>
      <w:r>
        <w:t xml:space="preserve">их </w:t>
      </w:r>
      <w:r>
        <w:rPr>
          <w:spacing w:val="-2"/>
        </w:rPr>
        <w:t>назначению;</w:t>
      </w:r>
    </w:p>
    <w:p w:rsidR="00C07F9B">
      <w:pPr>
        <w:pStyle w:val="BodyText"/>
        <w:ind w:right="116"/>
      </w:pPr>
      <w:r>
        <w:t>называть и выполнять последовательность изготовления несложных изделий: разметка, резание, сборка, отделка;</w:t>
      </w:r>
    </w:p>
    <w:p w:rsidR="00C07F9B">
      <w:pPr>
        <w:pStyle w:val="BodyText"/>
        <w:ind w:right="114"/>
      </w:pPr>
      <w:r>
        <w:t>качественно выполнять операции и приѐмы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w:t>
      </w:r>
      <w:r>
        <w:rPr>
          <w:spacing w:val="40"/>
        </w:rPr>
        <w:t xml:space="preserve"> </w:t>
      </w:r>
      <w:r>
        <w:t>выполнять отделку раскрашиванием, аппликацией, строчкой прямого стежка;</w:t>
      </w:r>
    </w:p>
    <w:p w:rsidR="00C07F9B">
      <w:pPr>
        <w:pStyle w:val="BodyText"/>
        <w:spacing w:before="1"/>
        <w:ind w:left="1013" w:firstLine="0"/>
      </w:pPr>
      <w:r>
        <w:t>использовать</w:t>
      </w:r>
      <w:r>
        <w:rPr>
          <w:spacing w:val="-4"/>
        </w:rPr>
        <w:t xml:space="preserve"> </w:t>
      </w:r>
      <w:r>
        <w:t>для</w:t>
      </w:r>
      <w:r>
        <w:rPr>
          <w:spacing w:val="-3"/>
        </w:rPr>
        <w:t xml:space="preserve"> </w:t>
      </w:r>
      <w:r>
        <w:t>сушки</w:t>
      </w:r>
      <w:r>
        <w:rPr>
          <w:spacing w:val="-3"/>
        </w:rPr>
        <w:t xml:space="preserve"> </w:t>
      </w:r>
      <w:r>
        <w:t>плоских</w:t>
      </w:r>
      <w:r>
        <w:rPr>
          <w:spacing w:val="-1"/>
        </w:rPr>
        <w:t xml:space="preserve"> </w:t>
      </w:r>
      <w:r>
        <w:t>изделий</w:t>
      </w:r>
      <w:r>
        <w:rPr>
          <w:spacing w:val="-5"/>
        </w:rPr>
        <w:t xml:space="preserve"> </w:t>
      </w:r>
      <w:r>
        <w:rPr>
          <w:spacing w:val="-2"/>
        </w:rPr>
        <w:t>пресс;</w:t>
      </w:r>
    </w:p>
    <w:p w:rsidR="00C07F9B">
      <w:pPr>
        <w:pStyle w:val="BodyText"/>
        <w:ind w:right="113"/>
      </w:pPr>
      <w:r>
        <w:t>с помощью учителя выполнять практическую работу и самоконтроль с использованием инструкционной карты, образца, шаблона;</w:t>
      </w:r>
    </w:p>
    <w:p w:rsidR="00C07F9B">
      <w:pPr>
        <w:pStyle w:val="BodyText"/>
        <w:ind w:left="1013" w:firstLine="0"/>
      </w:pPr>
      <w:r>
        <w:t>различать</w:t>
      </w:r>
      <w:r>
        <w:rPr>
          <w:spacing w:val="-4"/>
        </w:rPr>
        <w:t xml:space="preserve"> </w:t>
      </w:r>
      <w:r>
        <w:t>разборные</w:t>
      </w:r>
      <w:r>
        <w:rPr>
          <w:spacing w:val="-4"/>
        </w:rPr>
        <w:t xml:space="preserve"> </w:t>
      </w:r>
      <w:r>
        <w:t>и</w:t>
      </w:r>
      <w:r>
        <w:rPr>
          <w:spacing w:val="-3"/>
        </w:rPr>
        <w:t xml:space="preserve"> </w:t>
      </w:r>
      <w:r>
        <w:t>неразборные</w:t>
      </w:r>
      <w:r>
        <w:rPr>
          <w:spacing w:val="-4"/>
        </w:rPr>
        <w:t xml:space="preserve"> </w:t>
      </w:r>
      <w:r>
        <w:t>конструкции</w:t>
      </w:r>
      <w:r>
        <w:rPr>
          <w:spacing w:val="-2"/>
        </w:rPr>
        <w:t xml:space="preserve"> </w:t>
      </w:r>
      <w:r>
        <w:t>несложных</w:t>
      </w:r>
      <w:r>
        <w:rPr>
          <w:spacing w:val="1"/>
        </w:rPr>
        <w:t xml:space="preserve"> </w:t>
      </w:r>
      <w:r>
        <w:rPr>
          <w:spacing w:val="-2"/>
        </w:rPr>
        <w:t>изделий;</w:t>
      </w:r>
    </w:p>
    <w:p w:rsidR="00C07F9B">
      <w:pPr>
        <w:pStyle w:val="BodyText"/>
        <w:tabs>
          <w:tab w:val="left" w:pos="1926"/>
          <w:tab w:val="left" w:pos="3542"/>
          <w:tab w:val="left" w:pos="5442"/>
          <w:tab w:val="left" w:pos="6878"/>
          <w:tab w:val="left" w:pos="7206"/>
        </w:tabs>
        <w:ind w:right="118"/>
        <w:jc w:val="right"/>
      </w:pPr>
      <w:r>
        <w:t>понимать</w:t>
      </w:r>
      <w:r>
        <w:rPr>
          <w:spacing w:val="80"/>
        </w:rPr>
        <w:t xml:space="preserve"> </w:t>
      </w:r>
      <w:r>
        <w:t>простейшие</w:t>
      </w:r>
      <w:r>
        <w:rPr>
          <w:spacing w:val="80"/>
        </w:rPr>
        <w:t xml:space="preserve"> </w:t>
      </w:r>
      <w:r>
        <w:t>виды</w:t>
      </w:r>
      <w:r>
        <w:rPr>
          <w:spacing w:val="80"/>
        </w:rPr>
        <w:t xml:space="preserve"> </w:t>
      </w:r>
      <w:r>
        <w:t>технической</w:t>
      </w:r>
      <w:r>
        <w:rPr>
          <w:spacing w:val="80"/>
        </w:rPr>
        <w:t xml:space="preserve"> </w:t>
      </w:r>
      <w:r>
        <w:t>документации</w:t>
      </w:r>
      <w:r>
        <w:rPr>
          <w:spacing w:val="80"/>
        </w:rPr>
        <w:t xml:space="preserve"> </w:t>
      </w:r>
      <w:r>
        <w:t>(рисунок,</w:t>
      </w:r>
      <w:r>
        <w:rPr>
          <w:spacing w:val="80"/>
        </w:rPr>
        <w:t xml:space="preserve"> </w:t>
      </w:r>
      <w:r>
        <w:t>схема),</w:t>
      </w:r>
      <w:r>
        <w:rPr>
          <w:spacing w:val="80"/>
        </w:rPr>
        <w:t xml:space="preserve"> </w:t>
      </w:r>
      <w:r>
        <w:t>конструировать</w:t>
      </w:r>
      <w:r>
        <w:rPr>
          <w:spacing w:val="-2"/>
        </w:rPr>
        <w:t xml:space="preserve"> </w:t>
      </w:r>
      <w:r>
        <w:t>и</w:t>
      </w:r>
      <w:r>
        <w:rPr>
          <w:spacing w:val="-2"/>
        </w:rPr>
        <w:t xml:space="preserve"> </w:t>
      </w:r>
      <w:r>
        <w:t>моделировать</w:t>
      </w:r>
      <w:r>
        <w:rPr>
          <w:spacing w:val="-2"/>
        </w:rPr>
        <w:t xml:space="preserve"> </w:t>
      </w:r>
      <w:r>
        <w:t>изделия</w:t>
      </w:r>
      <w:r>
        <w:rPr>
          <w:spacing w:val="-2"/>
        </w:rPr>
        <w:t xml:space="preserve"> </w:t>
      </w:r>
      <w:r>
        <w:t>из</w:t>
      </w:r>
      <w:r>
        <w:rPr>
          <w:spacing w:val="-2"/>
        </w:rPr>
        <w:t xml:space="preserve"> </w:t>
      </w:r>
      <w:r>
        <w:t>различных материалов</w:t>
      </w:r>
      <w:r>
        <w:rPr>
          <w:spacing w:val="-3"/>
        </w:rPr>
        <w:t xml:space="preserve"> </w:t>
      </w:r>
      <w:r>
        <w:t>по</w:t>
      </w:r>
      <w:r>
        <w:rPr>
          <w:spacing w:val="-5"/>
        </w:rPr>
        <w:t xml:space="preserve"> </w:t>
      </w:r>
      <w:r>
        <w:t>образцу,</w:t>
      </w:r>
      <w:r>
        <w:rPr>
          <w:spacing w:val="-2"/>
        </w:rPr>
        <w:t xml:space="preserve"> </w:t>
      </w:r>
      <w:r>
        <w:t xml:space="preserve">рисунку; </w:t>
      </w:r>
      <w:r>
        <w:rPr>
          <w:spacing w:val="-2"/>
        </w:rPr>
        <w:t>осуществлять</w:t>
      </w:r>
      <w:r>
        <w:tab/>
      </w:r>
      <w:r>
        <w:rPr>
          <w:spacing w:val="-2"/>
        </w:rPr>
        <w:t>элементарное</w:t>
      </w:r>
      <w:r>
        <w:tab/>
      </w:r>
      <w:r>
        <w:rPr>
          <w:spacing w:val="-2"/>
        </w:rPr>
        <w:t>сотрудничество,</w:t>
      </w:r>
      <w:r>
        <w:tab/>
      </w:r>
      <w:r>
        <w:rPr>
          <w:spacing w:val="-2"/>
        </w:rPr>
        <w:t>участвовать</w:t>
      </w:r>
      <w:r>
        <w:tab/>
      </w:r>
      <w:r>
        <w:rPr>
          <w:spacing w:val="-10"/>
        </w:rPr>
        <w:t>в</w:t>
      </w:r>
      <w:r>
        <w:tab/>
      </w:r>
      <w:r>
        <w:rPr>
          <w:spacing w:val="-2"/>
        </w:rPr>
        <w:t>коллективных</w:t>
      </w:r>
    </w:p>
    <w:p w:rsidR="00C07F9B">
      <w:pPr>
        <w:pStyle w:val="BodyText"/>
        <w:ind w:firstLine="0"/>
      </w:pPr>
      <w:r>
        <w:t>работах</w:t>
      </w:r>
      <w:r>
        <w:rPr>
          <w:spacing w:val="-1"/>
        </w:rPr>
        <w:t xml:space="preserve"> </w:t>
      </w:r>
      <w:r>
        <w:t>под</w:t>
      </w:r>
      <w:r>
        <w:rPr>
          <w:spacing w:val="-2"/>
        </w:rPr>
        <w:t xml:space="preserve"> </w:t>
      </w:r>
      <w:r>
        <w:t>руководством</w:t>
      </w:r>
      <w:r>
        <w:rPr>
          <w:spacing w:val="-1"/>
        </w:rPr>
        <w:t xml:space="preserve"> </w:t>
      </w:r>
      <w:r>
        <w:rPr>
          <w:spacing w:val="-2"/>
        </w:rPr>
        <w:t>учителя;</w:t>
      </w:r>
    </w:p>
    <w:p w:rsidR="00C07F9B">
      <w:pPr>
        <w:pStyle w:val="BodyText"/>
        <w:ind w:left="1013" w:firstLine="0"/>
      </w:pPr>
      <w:r>
        <w:t>выполнять</w:t>
      </w:r>
      <w:r>
        <w:rPr>
          <w:spacing w:val="-6"/>
        </w:rPr>
        <w:t xml:space="preserve"> </w:t>
      </w:r>
      <w:r>
        <w:t>несложные</w:t>
      </w:r>
      <w:r>
        <w:rPr>
          <w:spacing w:val="-4"/>
        </w:rPr>
        <w:t xml:space="preserve"> </w:t>
      </w:r>
      <w:r>
        <w:t>коллективные</w:t>
      </w:r>
      <w:r>
        <w:rPr>
          <w:spacing w:val="-3"/>
        </w:rPr>
        <w:t xml:space="preserve"> </w:t>
      </w:r>
      <w:r>
        <w:t>работы</w:t>
      </w:r>
      <w:r>
        <w:rPr>
          <w:spacing w:val="-2"/>
        </w:rPr>
        <w:t xml:space="preserve"> </w:t>
      </w:r>
      <w:r>
        <w:t>проектного</w:t>
      </w:r>
      <w:r>
        <w:rPr>
          <w:spacing w:val="-4"/>
        </w:rPr>
        <w:t xml:space="preserve"> </w:t>
      </w:r>
      <w:r>
        <w:rPr>
          <w:spacing w:val="-2"/>
        </w:rPr>
        <w:t>характера.</w:t>
      </w:r>
    </w:p>
    <w:p w:rsidR="00C07F9B">
      <w:pPr>
        <w:pStyle w:val="11"/>
        <w:spacing w:before="5"/>
        <w:ind w:right="117" w:firstLine="707"/>
      </w:pPr>
      <w:r>
        <w:t>К концу обучения во 2 классе обучающийся получит следующие предметные результаты по отдельным темам программы по технологии:</w:t>
      </w:r>
    </w:p>
    <w:p w:rsidR="00C07F9B">
      <w:pPr>
        <w:pStyle w:val="BodyText"/>
        <w:spacing w:line="272" w:lineRule="exact"/>
        <w:ind w:left="1013" w:firstLine="0"/>
      </w:pPr>
      <w:r>
        <w:t>понимать</w:t>
      </w:r>
      <w:r>
        <w:rPr>
          <w:spacing w:val="60"/>
        </w:rPr>
        <w:t xml:space="preserve">  </w:t>
      </w:r>
      <w:r>
        <w:t>смысл</w:t>
      </w:r>
      <w:r>
        <w:rPr>
          <w:spacing w:val="62"/>
        </w:rPr>
        <w:t xml:space="preserve">  </w:t>
      </w:r>
      <w:r>
        <w:t>понятий</w:t>
      </w:r>
      <w:r>
        <w:rPr>
          <w:spacing w:val="64"/>
        </w:rPr>
        <w:t xml:space="preserve">  </w:t>
      </w:r>
      <w:r>
        <w:t>«инструкционная»</w:t>
      </w:r>
      <w:r>
        <w:rPr>
          <w:spacing w:val="60"/>
        </w:rPr>
        <w:t xml:space="preserve">  </w:t>
      </w:r>
      <w:r>
        <w:t>(«технологическая»)</w:t>
      </w:r>
      <w:r>
        <w:rPr>
          <w:spacing w:val="62"/>
        </w:rPr>
        <w:t xml:space="preserve">  </w:t>
      </w:r>
      <w:r>
        <w:rPr>
          <w:spacing w:val="-2"/>
        </w:rPr>
        <w:t>карта,</w:t>
      </w:r>
    </w:p>
    <w:p w:rsidR="00C07F9B">
      <w:pPr>
        <w:pStyle w:val="BodyText"/>
        <w:ind w:firstLine="0"/>
      </w:pPr>
      <w:r>
        <w:t>«чертѐж»,</w:t>
      </w:r>
      <w:r>
        <w:rPr>
          <w:spacing w:val="46"/>
        </w:rPr>
        <w:t xml:space="preserve"> </w:t>
      </w:r>
      <w:r>
        <w:t>«эскиз»,</w:t>
      </w:r>
      <w:r>
        <w:rPr>
          <w:spacing w:val="46"/>
        </w:rPr>
        <w:t xml:space="preserve"> </w:t>
      </w:r>
      <w:r>
        <w:t>«линии</w:t>
      </w:r>
      <w:r>
        <w:rPr>
          <w:spacing w:val="43"/>
        </w:rPr>
        <w:t xml:space="preserve"> </w:t>
      </w:r>
      <w:r>
        <w:t>чертежа»,</w:t>
      </w:r>
      <w:r>
        <w:rPr>
          <w:spacing w:val="45"/>
        </w:rPr>
        <w:t xml:space="preserve"> </w:t>
      </w:r>
      <w:r>
        <w:t>«развѐртка»,</w:t>
      </w:r>
      <w:r>
        <w:rPr>
          <w:spacing w:val="46"/>
        </w:rPr>
        <w:t xml:space="preserve"> </w:t>
      </w:r>
      <w:r>
        <w:t>«макет»,</w:t>
      </w:r>
      <w:r>
        <w:rPr>
          <w:spacing w:val="49"/>
        </w:rPr>
        <w:t xml:space="preserve"> </w:t>
      </w:r>
      <w:r>
        <w:t>«модель»,</w:t>
      </w:r>
      <w:r>
        <w:rPr>
          <w:spacing w:val="46"/>
        </w:rPr>
        <w:t xml:space="preserve"> </w:t>
      </w:r>
      <w:r>
        <w:rPr>
          <w:spacing w:val="-2"/>
        </w:rPr>
        <w:t>«технология»,</w:t>
      </w:r>
    </w:p>
    <w:p w:rsidR="00C07F9B">
      <w:pPr>
        <w:pStyle w:val="BodyText"/>
        <w:ind w:right="117" w:firstLine="0"/>
      </w:pPr>
      <w:r>
        <w:t xml:space="preserve">«технологические операции», «способы обработки» и использовать их в практической </w:t>
      </w:r>
      <w:r>
        <w:rPr>
          <w:spacing w:val="-2"/>
        </w:rPr>
        <w:t>деятельности;</w:t>
      </w:r>
    </w:p>
    <w:p w:rsidR="00C07F9B">
      <w:pPr>
        <w:pStyle w:val="BodyText"/>
        <w:ind w:left="1013" w:firstLine="0"/>
      </w:pPr>
      <w:r>
        <w:t>выполнять</w:t>
      </w:r>
      <w:r>
        <w:rPr>
          <w:spacing w:val="-7"/>
        </w:rPr>
        <w:t xml:space="preserve"> </w:t>
      </w:r>
      <w:r>
        <w:t>задания</w:t>
      </w:r>
      <w:r>
        <w:rPr>
          <w:spacing w:val="-5"/>
        </w:rPr>
        <w:t xml:space="preserve"> </w:t>
      </w:r>
      <w:r>
        <w:t>по</w:t>
      </w:r>
      <w:r>
        <w:rPr>
          <w:spacing w:val="-2"/>
        </w:rPr>
        <w:t xml:space="preserve"> </w:t>
      </w:r>
      <w:r>
        <w:t>самостоятельно</w:t>
      </w:r>
      <w:r>
        <w:rPr>
          <w:spacing w:val="-2"/>
        </w:rPr>
        <w:t xml:space="preserve"> </w:t>
      </w:r>
      <w:r>
        <w:t>составленному</w:t>
      </w:r>
      <w:r>
        <w:rPr>
          <w:spacing w:val="-10"/>
        </w:rPr>
        <w:t xml:space="preserve"> </w:t>
      </w:r>
      <w:r>
        <w:rPr>
          <w:spacing w:val="-2"/>
        </w:rPr>
        <w:t>плану;</w:t>
      </w:r>
    </w:p>
    <w:p w:rsidR="00C07F9B">
      <w:pPr>
        <w:pStyle w:val="BodyText"/>
        <w:ind w:right="109"/>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C07F9B">
      <w:pPr>
        <w:pStyle w:val="BodyText"/>
        <w:ind w:right="116"/>
      </w:pPr>
      <w:r>
        <w:t>выделять, называть и применять изученные общие правила создания рукотворного мира в своей предметно-творческой деятельности;</w:t>
      </w:r>
    </w:p>
    <w:p w:rsidR="00C07F9B">
      <w:pPr>
        <w:pStyle w:val="BodyText"/>
        <w:spacing w:before="1"/>
        <w:ind w:right="114"/>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C07F9B">
      <w:pPr>
        <w:pStyle w:val="BodyText"/>
        <w:ind w:right="114"/>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C07F9B">
      <w:pPr>
        <w:pStyle w:val="BodyText"/>
        <w:ind w:right="111"/>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C07F9B">
      <w:pPr>
        <w:pStyle w:val="BodyText"/>
        <w:ind w:right="117"/>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C07F9B">
      <w:pPr>
        <w:pStyle w:val="BodyText"/>
        <w:ind w:right="114"/>
      </w:pPr>
      <w:r>
        <w:t>выполнять экономную разметку прямоугольника (от двух прямых углов и</w:t>
      </w:r>
      <w:r>
        <w:rPr>
          <w:spacing w:val="40"/>
        </w:rPr>
        <w:t xml:space="preserve"> </w:t>
      </w:r>
      <w:r>
        <w:t xml:space="preserve">одного прямого угла) с помощью чертѐжных инструментов (линейки, угольника) с использованием простейшего чертѐжа (эскиза), чертить окружность с помощью </w:t>
      </w:r>
      <w:r>
        <w:rPr>
          <w:spacing w:val="-2"/>
        </w:rPr>
        <w:t>циркуля;</w:t>
      </w:r>
    </w:p>
    <w:p w:rsidR="00C07F9B">
      <w:pPr>
        <w:pStyle w:val="BodyText"/>
        <w:ind w:left="1013" w:firstLine="0"/>
      </w:pPr>
      <w:r>
        <w:t xml:space="preserve">выполнять </w:t>
      </w:r>
      <w:r>
        <w:rPr>
          <w:spacing w:val="-2"/>
        </w:rPr>
        <w:t>биговку;</w:t>
      </w:r>
    </w:p>
    <w:p w:rsidR="00C07F9B">
      <w:pPr>
        <w:pStyle w:val="BodyText"/>
        <w:ind w:right="114"/>
      </w:pPr>
      <w:r>
        <w:t>выполнять построение простейшего лекала (выкройки) правильной геометрической формы и разметку деталей кроя на ткани по нему/ней;</w:t>
      </w:r>
    </w:p>
    <w:p w:rsidR="00C07F9B">
      <w:pPr>
        <w:pStyle w:val="BodyText"/>
        <w:ind w:left="1013" w:firstLine="0"/>
      </w:pPr>
      <w:r>
        <w:t>оформлять</w:t>
      </w:r>
      <w:r>
        <w:rPr>
          <w:spacing w:val="-6"/>
        </w:rPr>
        <w:t xml:space="preserve"> </w:t>
      </w:r>
      <w:r>
        <w:t>изделия</w:t>
      </w:r>
      <w:r>
        <w:rPr>
          <w:spacing w:val="-3"/>
        </w:rPr>
        <w:t xml:space="preserve"> </w:t>
      </w:r>
      <w:r>
        <w:t>и</w:t>
      </w:r>
      <w:r>
        <w:rPr>
          <w:spacing w:val="-4"/>
        </w:rPr>
        <w:t xml:space="preserve"> </w:t>
      </w:r>
      <w:r>
        <w:t>соединять</w:t>
      </w:r>
      <w:r>
        <w:rPr>
          <w:spacing w:val="-3"/>
        </w:rPr>
        <w:t xml:space="preserve"> </w:t>
      </w:r>
      <w:r>
        <w:t>детали</w:t>
      </w:r>
      <w:r>
        <w:rPr>
          <w:spacing w:val="-4"/>
        </w:rPr>
        <w:t xml:space="preserve"> </w:t>
      </w:r>
      <w:r>
        <w:t>освоенными</w:t>
      </w:r>
      <w:r>
        <w:rPr>
          <w:spacing w:val="-3"/>
        </w:rPr>
        <w:t xml:space="preserve"> </w:t>
      </w:r>
      <w:r>
        <w:t>ручными</w:t>
      </w:r>
      <w:r>
        <w:rPr>
          <w:spacing w:val="-3"/>
        </w:rPr>
        <w:t xml:space="preserve"> </w:t>
      </w:r>
      <w:r>
        <w:rPr>
          <w:spacing w:val="-2"/>
        </w:rPr>
        <w:t>строчками;</w:t>
      </w:r>
    </w:p>
    <w:p w:rsidR="00C07F9B">
      <w:pPr>
        <w:sectPr>
          <w:headerReference w:type="default" r:id="rId360"/>
          <w:footerReference w:type="default" r:id="rId361"/>
          <w:pgSz w:w="11920" w:h="16850"/>
          <w:pgMar w:top="1040" w:right="740" w:bottom="1120" w:left="1680" w:header="608" w:footer="933" w:gutter="0"/>
          <w:cols w:space="720"/>
        </w:sectPr>
      </w:pPr>
    </w:p>
    <w:p w:rsidR="00C07F9B">
      <w:pPr>
        <w:pStyle w:val="BodyText"/>
        <w:spacing w:before="80"/>
        <w:ind w:right="110"/>
      </w:pPr>
      <w:r>
        <w:t>понимать смысл понятия «развѐртка» (трѐхмерного предмета), соотносить объѐмную конструкцию с изображениями еѐ развѐртки;</w:t>
      </w:r>
    </w:p>
    <w:p w:rsidR="00C07F9B">
      <w:pPr>
        <w:pStyle w:val="BodyText"/>
        <w:ind w:left="1013" w:right="117" w:firstLine="0"/>
      </w:pPr>
      <w:r>
        <w:t>отличать макет от модели, строить трѐхмерный макет из готовой развѐртки; определять</w:t>
      </w:r>
      <w:r>
        <w:rPr>
          <w:spacing w:val="5"/>
        </w:rPr>
        <w:t xml:space="preserve"> </w:t>
      </w:r>
      <w:r>
        <w:t>неподвижный</w:t>
      </w:r>
      <w:r>
        <w:rPr>
          <w:spacing w:val="6"/>
        </w:rPr>
        <w:t xml:space="preserve"> </w:t>
      </w:r>
      <w:r>
        <w:t>и</w:t>
      </w:r>
      <w:r>
        <w:rPr>
          <w:spacing w:val="5"/>
        </w:rPr>
        <w:t xml:space="preserve"> </w:t>
      </w:r>
      <w:r>
        <w:t>подвижный</w:t>
      </w:r>
      <w:r>
        <w:rPr>
          <w:spacing w:val="7"/>
        </w:rPr>
        <w:t xml:space="preserve"> </w:t>
      </w:r>
      <w:r>
        <w:t>способ</w:t>
      </w:r>
      <w:r>
        <w:rPr>
          <w:spacing w:val="6"/>
        </w:rPr>
        <w:t xml:space="preserve"> </w:t>
      </w:r>
      <w:r>
        <w:t>соединения</w:t>
      </w:r>
      <w:r>
        <w:rPr>
          <w:spacing w:val="4"/>
        </w:rPr>
        <w:t xml:space="preserve"> </w:t>
      </w:r>
      <w:r>
        <w:t>деталей</w:t>
      </w:r>
      <w:r>
        <w:rPr>
          <w:spacing w:val="7"/>
        </w:rPr>
        <w:t xml:space="preserve"> </w:t>
      </w:r>
      <w:r>
        <w:t>и</w:t>
      </w:r>
      <w:r>
        <w:rPr>
          <w:spacing w:val="6"/>
        </w:rPr>
        <w:t xml:space="preserve"> </w:t>
      </w:r>
      <w:r>
        <w:rPr>
          <w:spacing w:val="-2"/>
        </w:rPr>
        <w:t>выполнять</w:t>
      </w:r>
    </w:p>
    <w:p w:rsidR="00C07F9B">
      <w:pPr>
        <w:pStyle w:val="BodyText"/>
        <w:ind w:firstLine="0"/>
      </w:pPr>
      <w:r>
        <w:t>подвижное</w:t>
      </w:r>
      <w:r>
        <w:rPr>
          <w:spacing w:val="-4"/>
        </w:rPr>
        <w:t xml:space="preserve"> </w:t>
      </w:r>
      <w:r>
        <w:t>и</w:t>
      </w:r>
      <w:r>
        <w:rPr>
          <w:spacing w:val="-4"/>
        </w:rPr>
        <w:t xml:space="preserve"> </w:t>
      </w:r>
      <w:r>
        <w:t>неподвижное</w:t>
      </w:r>
      <w:r>
        <w:rPr>
          <w:spacing w:val="-3"/>
        </w:rPr>
        <w:t xml:space="preserve"> </w:t>
      </w:r>
      <w:r>
        <w:t>соединения</w:t>
      </w:r>
      <w:r>
        <w:rPr>
          <w:spacing w:val="-2"/>
        </w:rPr>
        <w:t xml:space="preserve"> </w:t>
      </w:r>
      <w:r>
        <w:t>известными</w:t>
      </w:r>
      <w:r>
        <w:rPr>
          <w:spacing w:val="-2"/>
        </w:rPr>
        <w:t xml:space="preserve"> способами;</w:t>
      </w:r>
    </w:p>
    <w:p w:rsidR="00C07F9B">
      <w:pPr>
        <w:pStyle w:val="BodyText"/>
        <w:ind w:right="116"/>
      </w:pPr>
      <w:r>
        <w:t>конструировать и моделировать изделия из различных материалов по модели, простейшему чертежу или эскизу;</w:t>
      </w:r>
    </w:p>
    <w:p w:rsidR="00C07F9B">
      <w:pPr>
        <w:pStyle w:val="BodyText"/>
        <w:ind w:left="1013" w:firstLine="0"/>
      </w:pPr>
      <w:r>
        <w:t>решать</w:t>
      </w:r>
      <w:r>
        <w:rPr>
          <w:spacing w:val="-6"/>
        </w:rPr>
        <w:t xml:space="preserve"> </w:t>
      </w:r>
      <w:r>
        <w:t>несложные</w:t>
      </w:r>
      <w:r>
        <w:rPr>
          <w:spacing w:val="-5"/>
        </w:rPr>
        <w:t xml:space="preserve"> </w:t>
      </w:r>
      <w:r>
        <w:t>конструкторско-технологические</w:t>
      </w:r>
      <w:r>
        <w:rPr>
          <w:spacing w:val="-4"/>
        </w:rPr>
        <w:t xml:space="preserve"> </w:t>
      </w:r>
      <w:r>
        <w:rPr>
          <w:spacing w:val="-2"/>
        </w:rPr>
        <w:t>задачи;</w:t>
      </w:r>
    </w:p>
    <w:p w:rsidR="00C07F9B">
      <w:pPr>
        <w:pStyle w:val="BodyText"/>
        <w:ind w:right="118"/>
      </w:pPr>
      <w: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w:t>
      </w:r>
      <w:r>
        <w:rPr>
          <w:spacing w:val="-2"/>
        </w:rPr>
        <w:t>деятельности;</w:t>
      </w:r>
    </w:p>
    <w:p w:rsidR="00C07F9B">
      <w:pPr>
        <w:pStyle w:val="BodyText"/>
        <w:ind w:left="1013" w:firstLine="0"/>
      </w:pPr>
      <w:r>
        <w:t>выполнять</w:t>
      </w:r>
      <w:r>
        <w:rPr>
          <w:spacing w:val="-4"/>
        </w:rPr>
        <w:t xml:space="preserve"> </w:t>
      </w:r>
      <w:r>
        <w:t>работу</w:t>
      </w:r>
      <w:r>
        <w:rPr>
          <w:spacing w:val="-8"/>
        </w:rPr>
        <w:t xml:space="preserve"> </w:t>
      </w:r>
      <w:r>
        <w:t>в</w:t>
      </w:r>
      <w:r>
        <w:rPr>
          <w:spacing w:val="-2"/>
        </w:rPr>
        <w:t xml:space="preserve"> </w:t>
      </w:r>
      <w:r>
        <w:t>малых группах,</w:t>
      </w:r>
      <w:r>
        <w:rPr>
          <w:spacing w:val="-1"/>
        </w:rPr>
        <w:t xml:space="preserve"> </w:t>
      </w:r>
      <w:r>
        <w:t>осуществлять</w:t>
      </w:r>
      <w:r>
        <w:rPr>
          <w:spacing w:val="-1"/>
        </w:rPr>
        <w:t xml:space="preserve"> </w:t>
      </w:r>
      <w:r>
        <w:rPr>
          <w:spacing w:val="-2"/>
        </w:rPr>
        <w:t>сотрудничество;</w:t>
      </w:r>
    </w:p>
    <w:p w:rsidR="00C07F9B">
      <w:pPr>
        <w:pStyle w:val="BodyText"/>
        <w:spacing w:before="1"/>
        <w:ind w:right="111"/>
      </w:pPr>
      <w:r>
        <w:t>понимать</w:t>
      </w:r>
      <w:r>
        <w:rPr>
          <w:spacing w:val="-2"/>
        </w:rPr>
        <w:t xml:space="preserve"> </w:t>
      </w:r>
      <w:r>
        <w:t>особенности</w:t>
      </w:r>
      <w:r>
        <w:rPr>
          <w:spacing w:val="-2"/>
        </w:rPr>
        <w:t xml:space="preserve"> </w:t>
      </w:r>
      <w:r>
        <w:t>проектной деятельности,</w:t>
      </w:r>
      <w:r>
        <w:rPr>
          <w:spacing w:val="-1"/>
        </w:rPr>
        <w:t xml:space="preserve"> </w:t>
      </w:r>
      <w:r>
        <w:t>осуществлять под</w:t>
      </w:r>
      <w:r>
        <w:rPr>
          <w:spacing w:val="-1"/>
        </w:rPr>
        <w:t xml:space="preserve"> </w:t>
      </w:r>
      <w:r>
        <w:t>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C07F9B">
      <w:pPr>
        <w:pStyle w:val="BodyText"/>
        <w:ind w:left="1013" w:firstLine="0"/>
      </w:pPr>
      <w:r>
        <w:t>называть</w:t>
      </w:r>
      <w:r>
        <w:rPr>
          <w:spacing w:val="-5"/>
        </w:rPr>
        <w:t xml:space="preserve"> </w:t>
      </w:r>
      <w:r>
        <w:t>профессии</w:t>
      </w:r>
      <w:r>
        <w:rPr>
          <w:spacing w:val="-3"/>
        </w:rPr>
        <w:t xml:space="preserve"> </w:t>
      </w:r>
      <w:r>
        <w:t>людей,</w:t>
      </w:r>
      <w:r>
        <w:rPr>
          <w:spacing w:val="-2"/>
        </w:rPr>
        <w:t xml:space="preserve"> </w:t>
      </w:r>
      <w:r>
        <w:t>работающих</w:t>
      </w:r>
      <w:r>
        <w:rPr>
          <w:spacing w:val="-1"/>
        </w:rPr>
        <w:t xml:space="preserve"> </w:t>
      </w:r>
      <w:r>
        <w:t>в</w:t>
      </w:r>
      <w:r>
        <w:rPr>
          <w:spacing w:val="-3"/>
        </w:rPr>
        <w:t xml:space="preserve"> </w:t>
      </w:r>
      <w:r>
        <w:t>сфере</w:t>
      </w:r>
      <w:r>
        <w:rPr>
          <w:spacing w:val="-4"/>
        </w:rPr>
        <w:t xml:space="preserve"> </w:t>
      </w:r>
      <w:r>
        <w:rPr>
          <w:spacing w:val="-2"/>
        </w:rPr>
        <w:t>обслуживания.</w:t>
      </w:r>
    </w:p>
    <w:p w:rsidR="00C07F9B">
      <w:pPr>
        <w:pStyle w:val="11"/>
        <w:spacing w:before="5"/>
        <w:ind w:right="107" w:firstLine="707"/>
      </w:pPr>
      <w:r>
        <w:t>К концу обучения в 3 классе обучающийся получит следующие предметные результаты по отдельным темам программы по технологии:</w:t>
      </w:r>
    </w:p>
    <w:p w:rsidR="00C07F9B">
      <w:pPr>
        <w:pStyle w:val="BodyText"/>
        <w:spacing w:line="271" w:lineRule="exact"/>
        <w:ind w:left="1013" w:firstLine="0"/>
      </w:pPr>
      <w:r>
        <w:t>понимать</w:t>
      </w:r>
      <w:r>
        <w:rPr>
          <w:spacing w:val="55"/>
        </w:rPr>
        <w:t xml:space="preserve"> </w:t>
      </w:r>
      <w:r>
        <w:t>смысл</w:t>
      </w:r>
      <w:r>
        <w:rPr>
          <w:spacing w:val="59"/>
        </w:rPr>
        <w:t xml:space="preserve"> </w:t>
      </w:r>
      <w:r>
        <w:t>понятий</w:t>
      </w:r>
      <w:r>
        <w:rPr>
          <w:spacing w:val="62"/>
        </w:rPr>
        <w:t xml:space="preserve"> </w:t>
      </w:r>
      <w:r>
        <w:t>«чертѐж</w:t>
      </w:r>
      <w:r>
        <w:rPr>
          <w:spacing w:val="59"/>
        </w:rPr>
        <w:t xml:space="preserve"> </w:t>
      </w:r>
      <w:r>
        <w:t>развѐртки»,</w:t>
      </w:r>
      <w:r>
        <w:rPr>
          <w:spacing w:val="63"/>
        </w:rPr>
        <w:t xml:space="preserve"> </w:t>
      </w:r>
      <w:r>
        <w:t>«канцелярский</w:t>
      </w:r>
      <w:r>
        <w:rPr>
          <w:spacing w:val="60"/>
        </w:rPr>
        <w:t xml:space="preserve"> </w:t>
      </w:r>
      <w:r>
        <w:t>нож»,</w:t>
      </w:r>
      <w:r>
        <w:rPr>
          <w:spacing w:val="64"/>
        </w:rPr>
        <w:t xml:space="preserve"> </w:t>
      </w:r>
      <w:r>
        <w:rPr>
          <w:spacing w:val="-2"/>
        </w:rPr>
        <w:t>«шило»,</w:t>
      </w:r>
    </w:p>
    <w:p w:rsidR="00C07F9B">
      <w:pPr>
        <w:pStyle w:val="BodyText"/>
        <w:ind w:firstLine="0"/>
      </w:pPr>
      <w:r>
        <w:t>«искусственный</w:t>
      </w:r>
      <w:r>
        <w:rPr>
          <w:spacing w:val="-5"/>
        </w:rPr>
        <w:t xml:space="preserve"> </w:t>
      </w:r>
      <w:r>
        <w:rPr>
          <w:spacing w:val="-2"/>
        </w:rPr>
        <w:t>материал»;</w:t>
      </w:r>
    </w:p>
    <w:p w:rsidR="00C07F9B">
      <w:pPr>
        <w:pStyle w:val="BodyText"/>
        <w:ind w:right="106"/>
      </w:pPr>
      <w:r>
        <w:t xml:space="preserve">выделять и называть характерные особенности изученных видов декоративно- прикладного искусства, профессии мастеров прикладного искусства (в рамках </w:t>
      </w:r>
      <w:r>
        <w:rPr>
          <w:spacing w:val="-2"/>
        </w:rPr>
        <w:t>изученного);</w:t>
      </w:r>
    </w:p>
    <w:p w:rsidR="00C07F9B">
      <w:pPr>
        <w:pStyle w:val="BodyText"/>
        <w:ind w:right="115"/>
      </w:pPr>
      <w:r>
        <w:t>узнавать и называть по характерным особенностям образцов или по описанию изученные и распространѐнные в крае ремѐсла;</w:t>
      </w:r>
    </w:p>
    <w:p w:rsidR="00C07F9B">
      <w:pPr>
        <w:pStyle w:val="BodyText"/>
        <w:ind w:right="118"/>
      </w:pPr>
      <w:r>
        <w:t>называть и описывать свойства наиболее распространѐнных изучаемых искусственных и синтетических материалов (бумага, металлы, текстиль и другие);</w:t>
      </w:r>
    </w:p>
    <w:p w:rsidR="00C07F9B">
      <w:pPr>
        <w:pStyle w:val="BodyText"/>
        <w:ind w:right="120"/>
      </w:pPr>
      <w:r>
        <w:t>читать</w:t>
      </w:r>
      <w:r>
        <w:rPr>
          <w:spacing w:val="-1"/>
        </w:rPr>
        <w:t xml:space="preserve"> </w:t>
      </w:r>
      <w:r>
        <w:t>чертѐж</w:t>
      </w:r>
      <w:r>
        <w:rPr>
          <w:spacing w:val="-2"/>
        </w:rPr>
        <w:t xml:space="preserve"> </w:t>
      </w:r>
      <w:r>
        <w:t>развѐртки и выполнять</w:t>
      </w:r>
      <w:r>
        <w:rPr>
          <w:spacing w:val="-1"/>
        </w:rPr>
        <w:t xml:space="preserve"> </w:t>
      </w:r>
      <w:r>
        <w:t>разметку</w:t>
      </w:r>
      <w:r>
        <w:rPr>
          <w:spacing w:val="-4"/>
        </w:rPr>
        <w:t xml:space="preserve"> </w:t>
      </w:r>
      <w:r>
        <w:t>развѐрток</w:t>
      </w:r>
      <w:r>
        <w:rPr>
          <w:spacing w:val="-1"/>
        </w:rPr>
        <w:t xml:space="preserve"> </w:t>
      </w:r>
      <w:r>
        <w:t>с помощью</w:t>
      </w:r>
      <w:r>
        <w:rPr>
          <w:spacing w:val="-1"/>
        </w:rPr>
        <w:t xml:space="preserve"> </w:t>
      </w:r>
      <w:r>
        <w:t>чертѐжных инструментов (линейка, угольник, циркуль);</w:t>
      </w:r>
    </w:p>
    <w:p w:rsidR="00C07F9B">
      <w:pPr>
        <w:pStyle w:val="BodyText"/>
        <w:ind w:left="1013" w:right="2136" w:firstLine="0"/>
        <w:jc w:val="left"/>
      </w:pPr>
      <w:r>
        <w:t>узнавать</w:t>
      </w:r>
      <w:r>
        <w:rPr>
          <w:spacing w:val="-5"/>
        </w:rPr>
        <w:t xml:space="preserve"> </w:t>
      </w:r>
      <w:r>
        <w:t>и</w:t>
      </w:r>
      <w:r>
        <w:rPr>
          <w:spacing w:val="-5"/>
        </w:rPr>
        <w:t xml:space="preserve"> </w:t>
      </w:r>
      <w:r>
        <w:t>называть</w:t>
      </w:r>
      <w:r>
        <w:rPr>
          <w:spacing w:val="-5"/>
        </w:rPr>
        <w:t xml:space="preserve"> </w:t>
      </w:r>
      <w:r>
        <w:t>линии</w:t>
      </w:r>
      <w:r>
        <w:rPr>
          <w:spacing w:val="-5"/>
        </w:rPr>
        <w:t xml:space="preserve"> </w:t>
      </w:r>
      <w:r>
        <w:t>чертежа</w:t>
      </w:r>
      <w:r>
        <w:rPr>
          <w:spacing w:val="-7"/>
        </w:rPr>
        <w:t xml:space="preserve"> </w:t>
      </w:r>
      <w:r>
        <w:t>(осевая</w:t>
      </w:r>
      <w:r>
        <w:rPr>
          <w:spacing w:val="-5"/>
        </w:rPr>
        <w:t xml:space="preserve"> </w:t>
      </w:r>
      <w:r>
        <w:t>и</w:t>
      </w:r>
      <w:r>
        <w:rPr>
          <w:spacing w:val="-5"/>
        </w:rPr>
        <w:t xml:space="preserve"> </w:t>
      </w:r>
      <w:r>
        <w:t>центровая); безопасно пользоваться канцелярским ножом, шилом; выполнять рицовку;</w:t>
      </w:r>
    </w:p>
    <w:p w:rsidR="00C07F9B">
      <w:pPr>
        <w:pStyle w:val="BodyText"/>
        <w:ind w:right="119"/>
      </w:pPr>
      <w:r>
        <w:t xml:space="preserve">выполнять соединение деталей и отделку изделия освоенными ручными </w:t>
      </w:r>
      <w:r>
        <w:rPr>
          <w:spacing w:val="-2"/>
        </w:rPr>
        <w:t>строчками;</w:t>
      </w:r>
    </w:p>
    <w:p w:rsidR="00C07F9B">
      <w:pPr>
        <w:pStyle w:val="BodyText"/>
        <w:spacing w:before="1"/>
        <w:ind w:right="11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w:t>
      </w:r>
      <w:r>
        <w:rPr>
          <w:spacing w:val="40"/>
        </w:rPr>
        <w:t xml:space="preserve"> </w:t>
      </w:r>
      <w:r>
        <w:t>или декоративно-художественной задачей;</w:t>
      </w:r>
    </w:p>
    <w:p w:rsidR="00C07F9B">
      <w:pPr>
        <w:pStyle w:val="BodyText"/>
        <w:ind w:right="111"/>
      </w:pPr>
      <w:r>
        <w:t>понимать технологический и практический смысл различных видов соединений</w:t>
      </w:r>
      <w:r>
        <w:rPr>
          <w:spacing w:val="40"/>
        </w:rPr>
        <w:t xml:space="preserve"> </w:t>
      </w:r>
      <w:r>
        <w:t>в технических объектах, простейшие способы достижения прочности конструкций, использовать их при решении простейших конструкторских задач;</w:t>
      </w:r>
    </w:p>
    <w:p w:rsidR="00C07F9B">
      <w:pPr>
        <w:pStyle w:val="BodyText"/>
        <w:ind w:left="1013" w:firstLine="0"/>
      </w:pPr>
      <w:r>
        <w:t>конструировать</w:t>
      </w:r>
      <w:r>
        <w:rPr>
          <w:spacing w:val="68"/>
          <w:w w:val="150"/>
        </w:rPr>
        <w:t xml:space="preserve"> </w:t>
      </w:r>
      <w:r>
        <w:t>и</w:t>
      </w:r>
      <w:r>
        <w:rPr>
          <w:spacing w:val="69"/>
          <w:w w:val="150"/>
        </w:rPr>
        <w:t xml:space="preserve"> </w:t>
      </w:r>
      <w:r>
        <w:t>моделировать</w:t>
      </w:r>
      <w:r>
        <w:rPr>
          <w:spacing w:val="68"/>
          <w:w w:val="150"/>
        </w:rPr>
        <w:t xml:space="preserve"> </w:t>
      </w:r>
      <w:r>
        <w:t>изделия</w:t>
      </w:r>
      <w:r>
        <w:rPr>
          <w:spacing w:val="68"/>
          <w:w w:val="150"/>
        </w:rPr>
        <w:t xml:space="preserve"> </w:t>
      </w:r>
      <w:r>
        <w:t>из</w:t>
      </w:r>
      <w:r>
        <w:rPr>
          <w:spacing w:val="68"/>
          <w:w w:val="150"/>
        </w:rPr>
        <w:t xml:space="preserve"> </w:t>
      </w:r>
      <w:r>
        <w:t>разных</w:t>
      </w:r>
      <w:r>
        <w:rPr>
          <w:spacing w:val="70"/>
          <w:w w:val="150"/>
        </w:rPr>
        <w:t xml:space="preserve"> </w:t>
      </w:r>
      <w:r>
        <w:t>материалов</w:t>
      </w:r>
      <w:r>
        <w:rPr>
          <w:spacing w:val="69"/>
          <w:w w:val="150"/>
        </w:rPr>
        <w:t xml:space="preserve"> </w:t>
      </w:r>
      <w:r>
        <w:t>и</w:t>
      </w:r>
      <w:r>
        <w:rPr>
          <w:spacing w:val="69"/>
          <w:w w:val="150"/>
        </w:rPr>
        <w:t xml:space="preserve"> </w:t>
      </w:r>
      <w:r>
        <w:rPr>
          <w:spacing w:val="-2"/>
        </w:rPr>
        <w:t>наборов</w:t>
      </w:r>
    </w:p>
    <w:p w:rsidR="00C07F9B">
      <w:pPr>
        <w:pStyle w:val="BodyText"/>
        <w:ind w:right="102" w:firstLine="0"/>
      </w:pPr>
      <w:r>
        <w:t>«Конструктор» по заданным техническим, технологическим и декоративно- художественным условиям;</w:t>
      </w:r>
    </w:p>
    <w:p w:rsidR="00C07F9B">
      <w:pPr>
        <w:pStyle w:val="BodyText"/>
        <w:spacing w:before="1"/>
        <w:ind w:left="1013" w:firstLine="0"/>
      </w:pPr>
      <w:r>
        <w:t>изменять</w:t>
      </w:r>
      <w:r>
        <w:rPr>
          <w:spacing w:val="-5"/>
        </w:rPr>
        <w:t xml:space="preserve"> </w:t>
      </w:r>
      <w:r>
        <w:t>конструкцию</w:t>
      </w:r>
      <w:r>
        <w:rPr>
          <w:spacing w:val="-5"/>
        </w:rPr>
        <w:t xml:space="preserve"> </w:t>
      </w:r>
      <w:r>
        <w:t>изделия</w:t>
      </w:r>
      <w:r>
        <w:rPr>
          <w:spacing w:val="-5"/>
        </w:rPr>
        <w:t xml:space="preserve"> </w:t>
      </w:r>
      <w:r>
        <w:t>по</w:t>
      </w:r>
      <w:r>
        <w:rPr>
          <w:spacing w:val="-3"/>
        </w:rPr>
        <w:t xml:space="preserve"> </w:t>
      </w:r>
      <w:r>
        <w:t>заданным</w:t>
      </w:r>
      <w:r>
        <w:rPr>
          <w:spacing w:val="-1"/>
        </w:rPr>
        <w:t xml:space="preserve"> </w:t>
      </w:r>
      <w:r>
        <w:rPr>
          <w:spacing w:val="-2"/>
        </w:rPr>
        <w:t>условиям;</w:t>
      </w:r>
    </w:p>
    <w:p w:rsidR="00C07F9B">
      <w:pPr>
        <w:pStyle w:val="BodyText"/>
        <w:ind w:right="116"/>
      </w:pPr>
      <w:r>
        <w:t>выбирать способ соединения и соединительный материал в зависимости от требований конструкции;</w:t>
      </w:r>
    </w:p>
    <w:p w:rsidR="00C07F9B">
      <w:pPr>
        <w:pStyle w:val="BodyText"/>
        <w:ind w:right="113"/>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C07F9B">
      <w:pPr>
        <w:sectPr>
          <w:headerReference w:type="default" r:id="rId362"/>
          <w:footerReference w:type="default" r:id="rId363"/>
          <w:pgSz w:w="11920" w:h="16850"/>
          <w:pgMar w:top="1040" w:right="740" w:bottom="1120" w:left="1680" w:header="608" w:footer="933" w:gutter="0"/>
          <w:cols w:space="720"/>
        </w:sectPr>
      </w:pPr>
    </w:p>
    <w:p w:rsidR="00C07F9B">
      <w:pPr>
        <w:pStyle w:val="BodyText"/>
        <w:spacing w:before="80"/>
        <w:ind w:right="118"/>
      </w:pPr>
      <w:r>
        <w:t>понимать</w:t>
      </w:r>
      <w:r>
        <w:rPr>
          <w:spacing w:val="-1"/>
        </w:rPr>
        <w:t xml:space="preserve"> </w:t>
      </w:r>
      <w:r>
        <w:t>назначение основных устройств персонального компьютера для ввода, вывода и обработки информации;</w:t>
      </w:r>
    </w:p>
    <w:p w:rsidR="00C07F9B">
      <w:pPr>
        <w:pStyle w:val="BodyText"/>
        <w:ind w:left="1013" w:firstLine="0"/>
      </w:pPr>
      <w:r>
        <w:t>выполнять</w:t>
      </w:r>
      <w:r>
        <w:rPr>
          <w:spacing w:val="-5"/>
        </w:rPr>
        <w:t xml:space="preserve"> </w:t>
      </w:r>
      <w:r>
        <w:t>основные</w:t>
      </w:r>
      <w:r>
        <w:rPr>
          <w:spacing w:val="-4"/>
        </w:rPr>
        <w:t xml:space="preserve"> </w:t>
      </w:r>
      <w:r>
        <w:t>правила</w:t>
      </w:r>
      <w:r>
        <w:rPr>
          <w:spacing w:val="-3"/>
        </w:rPr>
        <w:t xml:space="preserve"> </w:t>
      </w:r>
      <w:r>
        <w:t>безопасной</w:t>
      </w:r>
      <w:r>
        <w:rPr>
          <w:spacing w:val="1"/>
        </w:rPr>
        <w:t xml:space="preserve"> </w:t>
      </w:r>
      <w:r>
        <w:t>работы</w:t>
      </w:r>
      <w:r>
        <w:rPr>
          <w:spacing w:val="-2"/>
        </w:rPr>
        <w:t xml:space="preserve"> </w:t>
      </w:r>
      <w:r>
        <w:t>на</w:t>
      </w:r>
      <w:r>
        <w:rPr>
          <w:spacing w:val="-3"/>
        </w:rPr>
        <w:t xml:space="preserve"> </w:t>
      </w:r>
      <w:r>
        <w:rPr>
          <w:spacing w:val="-2"/>
        </w:rPr>
        <w:t>компьютере;</w:t>
      </w:r>
    </w:p>
    <w:p w:rsidR="00C07F9B">
      <w:pPr>
        <w:pStyle w:val="BodyText"/>
        <w:ind w:right="109"/>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C07F9B">
      <w:pPr>
        <w:pStyle w:val="BodyText"/>
        <w:ind w:right="108"/>
      </w:pPr>
      <w:r>
        <w:t>выполнять проектные задания в соответствии с содержанием изученного материала на основе полученных знаний и умений.</w:t>
      </w:r>
    </w:p>
    <w:p w:rsidR="00C07F9B">
      <w:pPr>
        <w:pStyle w:val="11"/>
        <w:spacing w:before="5"/>
        <w:ind w:right="115" w:firstLine="707"/>
      </w:pPr>
      <w:r>
        <w:t>К концу обучения в 4 классе обучающийся получит следующие предметные результаты по отдельным темам программы по технологии:</w:t>
      </w:r>
    </w:p>
    <w:p w:rsidR="00C07F9B">
      <w:pPr>
        <w:pStyle w:val="BodyText"/>
        <w:ind w:right="116"/>
      </w:pPr>
      <w:r>
        <w:t>формировать общее представление о мире профессий, их социальном значении,</w:t>
      </w:r>
      <w:r>
        <w:rPr>
          <w:spacing w:val="40"/>
        </w:rPr>
        <w:t xml:space="preserve"> </w:t>
      </w:r>
      <w:r>
        <w:t>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C07F9B">
      <w:pPr>
        <w:pStyle w:val="BodyText"/>
        <w:ind w:right="117"/>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C07F9B">
      <w:pPr>
        <w:pStyle w:val="BodyText"/>
        <w:ind w:right="114"/>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C07F9B">
      <w:pPr>
        <w:pStyle w:val="BodyText"/>
        <w:ind w:right="116"/>
      </w:pPr>
      <w:r>
        <w:t>понимать элементарные основы бытовой культуры, выполнять доступные действия по самообслуживанию и доступные виды домашнего труда;</w:t>
      </w:r>
    </w:p>
    <w:p w:rsidR="00C07F9B">
      <w:pPr>
        <w:pStyle w:val="BodyText"/>
        <w:ind w:right="107"/>
      </w:pPr>
      <w:r>
        <w:t>выполнять более сложные виды работ и приѐмы обработки различных материалов (например, плетение, шитьѐ и вышивание, тиснение по фольге), комбинировать различные способы в зависимости и от поставленной задачи,</w:t>
      </w:r>
      <w:r>
        <w:rPr>
          <w:spacing w:val="80"/>
        </w:rPr>
        <w:t xml:space="preserve"> </w:t>
      </w:r>
      <w:r>
        <w:t>оформлять изделия и соединять детали освоенными ручными строчками;</w:t>
      </w:r>
    </w:p>
    <w:p w:rsidR="00C07F9B">
      <w:pPr>
        <w:pStyle w:val="BodyText"/>
        <w:ind w:right="113"/>
      </w:pPr>
      <w:r>
        <w:t>выполнять символические действия моделирования, понимать и создавать простейшие виды технической документации (чертѐж развѐртки, эскиз, технический рисунок, схему) и выполнять по ней работу;</w:t>
      </w:r>
    </w:p>
    <w:p w:rsidR="00C07F9B">
      <w:pPr>
        <w:pStyle w:val="BodyText"/>
        <w:ind w:right="116"/>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C07F9B">
      <w:pPr>
        <w:pStyle w:val="BodyText"/>
        <w:ind w:right="109"/>
      </w:pPr>
      <w:r>
        <w:t>на основе усвоенных правил дизайна решать простейшие художественно- конструкторские задачи по созданию изделий с заданной функцией;</w:t>
      </w:r>
    </w:p>
    <w:p w:rsidR="00C07F9B">
      <w:pPr>
        <w:pStyle w:val="BodyText"/>
        <w:ind w:right="112"/>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C07F9B">
      <w:pPr>
        <w:pStyle w:val="BodyText"/>
        <w:ind w:left="1013" w:right="117" w:firstLine="0"/>
      </w:pPr>
      <w:r>
        <w:t>работать с доступной информацией, работать в программах Word, Power Point; решать</w:t>
      </w:r>
      <w:r>
        <w:rPr>
          <w:spacing w:val="50"/>
          <w:w w:val="150"/>
        </w:rPr>
        <w:t xml:space="preserve"> </w:t>
      </w:r>
      <w:r>
        <w:t>творческие</w:t>
      </w:r>
      <w:r>
        <w:rPr>
          <w:spacing w:val="51"/>
          <w:w w:val="150"/>
        </w:rPr>
        <w:t xml:space="preserve"> </w:t>
      </w:r>
      <w:r>
        <w:t>задачи,</w:t>
      </w:r>
      <w:r>
        <w:rPr>
          <w:spacing w:val="52"/>
          <w:w w:val="150"/>
        </w:rPr>
        <w:t xml:space="preserve"> </w:t>
      </w:r>
      <w:r>
        <w:t>мысленно</w:t>
      </w:r>
      <w:r>
        <w:rPr>
          <w:spacing w:val="53"/>
          <w:w w:val="150"/>
        </w:rPr>
        <w:t xml:space="preserve"> </w:t>
      </w:r>
      <w:r>
        <w:t>создавать</w:t>
      </w:r>
      <w:r>
        <w:rPr>
          <w:spacing w:val="52"/>
          <w:w w:val="150"/>
        </w:rPr>
        <w:t xml:space="preserve"> </w:t>
      </w:r>
      <w:r>
        <w:t>и</w:t>
      </w:r>
      <w:r>
        <w:rPr>
          <w:spacing w:val="53"/>
          <w:w w:val="150"/>
        </w:rPr>
        <w:t xml:space="preserve"> </w:t>
      </w:r>
      <w:r>
        <w:t>разрабатывать</w:t>
      </w:r>
      <w:r>
        <w:rPr>
          <w:spacing w:val="53"/>
          <w:w w:val="150"/>
        </w:rPr>
        <w:t xml:space="preserve"> </w:t>
      </w:r>
      <w:r>
        <w:rPr>
          <w:spacing w:val="-2"/>
        </w:rPr>
        <w:t>проектный</w:t>
      </w:r>
    </w:p>
    <w:p w:rsidR="00C07F9B">
      <w:pPr>
        <w:pStyle w:val="BodyText"/>
        <w:ind w:right="116" w:firstLine="0"/>
      </w:pPr>
      <w:r>
        <w:t>замысел, осуществлять выбор средств и способов его практического воплощения, аргументированно представлять продукт проектной деятельности;</w:t>
      </w:r>
    </w:p>
    <w:p w:rsidR="00C07F9B">
      <w:pPr>
        <w:pStyle w:val="BodyText"/>
        <w:ind w:right="109"/>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07F9B">
      <w:pPr>
        <w:pStyle w:val="BodyText"/>
        <w:spacing w:before="2"/>
        <w:ind w:left="0" w:firstLine="0"/>
        <w:jc w:val="left"/>
        <w:rPr>
          <w:sz w:val="28"/>
        </w:rPr>
      </w:pPr>
    </w:p>
    <w:p w:rsidR="00C07F9B">
      <w:pPr>
        <w:pStyle w:val="11"/>
        <w:ind w:left="1126" w:right="224"/>
        <w:jc w:val="center"/>
      </w:pPr>
      <w:r>
        <w:t>Федеральная</w:t>
      </w:r>
      <w:r>
        <w:rPr>
          <w:spacing w:val="-5"/>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2"/>
        </w:rPr>
        <w:t xml:space="preserve"> предмету</w:t>
      </w:r>
    </w:p>
    <w:p w:rsidR="00C07F9B">
      <w:pPr>
        <w:spacing w:line="274" w:lineRule="exact"/>
        <w:ind w:left="1126" w:right="225"/>
        <w:jc w:val="center"/>
        <w:rPr>
          <w:b/>
          <w:sz w:val="24"/>
        </w:rPr>
      </w:pPr>
      <w:r>
        <w:rPr>
          <w:b/>
          <w:sz w:val="24"/>
        </w:rPr>
        <w:t>«Физическая</w:t>
      </w:r>
      <w:r>
        <w:rPr>
          <w:b/>
          <w:spacing w:val="-3"/>
          <w:sz w:val="24"/>
        </w:rPr>
        <w:t xml:space="preserve"> </w:t>
      </w:r>
      <w:r>
        <w:rPr>
          <w:b/>
          <w:sz w:val="24"/>
        </w:rPr>
        <w:t>культура»</w:t>
      </w:r>
      <w:r>
        <w:rPr>
          <w:b/>
          <w:spacing w:val="-1"/>
          <w:sz w:val="24"/>
        </w:rPr>
        <w:t xml:space="preserve"> </w:t>
      </w:r>
      <w:r>
        <w:rPr>
          <w:b/>
          <w:sz w:val="24"/>
        </w:rPr>
        <w:t>(вариант</w:t>
      </w:r>
      <w:r>
        <w:rPr>
          <w:b/>
          <w:spacing w:val="-1"/>
          <w:sz w:val="24"/>
        </w:rPr>
        <w:t xml:space="preserve"> </w:t>
      </w:r>
      <w:r>
        <w:rPr>
          <w:b/>
          <w:spacing w:val="-5"/>
          <w:sz w:val="24"/>
        </w:rPr>
        <w:t>1).</w:t>
      </w:r>
    </w:p>
    <w:p w:rsidR="00C07F9B">
      <w:pPr>
        <w:pStyle w:val="BodyText"/>
        <w:ind w:right="106"/>
      </w:pPr>
      <w: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w:t>
      </w:r>
      <w:r>
        <w:rPr>
          <w:spacing w:val="-2"/>
        </w:rPr>
        <w:t>культуре.</w:t>
      </w:r>
    </w:p>
    <w:p w:rsidR="00C07F9B">
      <w:pPr>
        <w:pStyle w:val="11"/>
        <w:spacing w:before="3"/>
        <w:ind w:left="3740"/>
        <w:jc w:val="left"/>
        <w:rPr>
          <w:b w:val="0"/>
        </w:rPr>
      </w:pPr>
      <w:r>
        <w:t>1.</w:t>
      </w:r>
      <w:r>
        <w:rPr>
          <w:spacing w:val="-1"/>
        </w:rPr>
        <w:t xml:space="preserve"> </w:t>
      </w:r>
      <w:r>
        <w:t xml:space="preserve">Пояснительная </w:t>
      </w:r>
      <w:r>
        <w:rPr>
          <w:spacing w:val="-2"/>
        </w:rPr>
        <w:t>записка</w:t>
      </w:r>
      <w:r>
        <w:rPr>
          <w:b w:val="0"/>
          <w:spacing w:val="-2"/>
        </w:rPr>
        <w:t>.</w:t>
      </w:r>
    </w:p>
    <w:p w:rsidR="00C07F9B">
      <w:pPr>
        <w:sectPr>
          <w:headerReference w:type="default" r:id="rId364"/>
          <w:footerReference w:type="default" r:id="rId365"/>
          <w:pgSz w:w="11920" w:h="16850"/>
          <w:pgMar w:top="1040" w:right="740" w:bottom="1120" w:left="1680" w:header="608" w:footer="933" w:gutter="0"/>
          <w:cols w:space="720"/>
        </w:sectPr>
      </w:pPr>
    </w:p>
    <w:p w:rsidR="00C07F9B">
      <w:pPr>
        <w:pStyle w:val="BodyText"/>
        <w:spacing w:before="80"/>
        <w:ind w:right="105"/>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07F9B">
      <w:pPr>
        <w:pStyle w:val="BodyText"/>
        <w:ind w:right="108"/>
      </w:pPr>
      <w: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w:t>
      </w:r>
      <w:r>
        <w:rPr>
          <w:spacing w:val="-2"/>
        </w:rPr>
        <w:t>годы.</w:t>
      </w:r>
    </w:p>
    <w:p w:rsidR="00C07F9B">
      <w:pPr>
        <w:pStyle w:val="BodyText"/>
        <w:spacing w:before="1"/>
        <w:ind w:right="115"/>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C07F9B">
      <w:pPr>
        <w:pStyle w:val="BodyText"/>
        <w:ind w:right="113"/>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w:t>
      </w:r>
      <w:r>
        <w:rPr>
          <w:spacing w:val="32"/>
        </w:rPr>
        <w:t xml:space="preserve"> </w:t>
      </w:r>
      <w:r>
        <w:t>ситуацией</w:t>
      </w:r>
      <w:r>
        <w:rPr>
          <w:spacing w:val="30"/>
        </w:rPr>
        <w:t xml:space="preserve"> </w:t>
      </w:r>
      <w:r>
        <w:t>и</w:t>
      </w:r>
      <w:r>
        <w:rPr>
          <w:spacing w:val="30"/>
        </w:rPr>
        <w:t xml:space="preserve"> </w:t>
      </w:r>
      <w:r>
        <w:t>оцениваются по эффективности</w:t>
      </w:r>
      <w:r>
        <w:rPr>
          <w:spacing w:val="30"/>
        </w:rPr>
        <w:t xml:space="preserve"> </w:t>
      </w:r>
      <w:r>
        <w:t>влияния на организм в целом и по конечному результату действия, туристические физические упражнения, включающие</w:t>
      </w:r>
      <w:r>
        <w:rPr>
          <w:spacing w:val="38"/>
        </w:rPr>
        <w:t xml:space="preserve"> </w:t>
      </w:r>
      <w:r>
        <w:t>ходьбу,</w:t>
      </w:r>
      <w:r>
        <w:rPr>
          <w:spacing w:val="39"/>
        </w:rPr>
        <w:t xml:space="preserve"> </w:t>
      </w:r>
      <w:r>
        <w:t>бег,</w:t>
      </w:r>
      <w:r>
        <w:rPr>
          <w:spacing w:val="37"/>
        </w:rPr>
        <w:t xml:space="preserve"> </w:t>
      </w:r>
      <w:r>
        <w:t>прыжки,</w:t>
      </w:r>
      <w:r>
        <w:rPr>
          <w:spacing w:val="37"/>
        </w:rPr>
        <w:t xml:space="preserve"> </w:t>
      </w:r>
      <w:r>
        <w:t>преодоление</w:t>
      </w:r>
      <w:r>
        <w:rPr>
          <w:spacing w:val="36"/>
        </w:rPr>
        <w:t xml:space="preserve"> </w:t>
      </w:r>
      <w:r>
        <w:t>препятствий,</w:t>
      </w:r>
      <w:r>
        <w:rPr>
          <w:spacing w:val="37"/>
        </w:rPr>
        <w:t xml:space="preserve"> </w:t>
      </w:r>
      <w:r>
        <w:t>ходьбу</w:t>
      </w:r>
      <w:r>
        <w:rPr>
          <w:spacing w:val="34"/>
        </w:rPr>
        <w:t xml:space="preserve"> </w:t>
      </w:r>
      <w:r>
        <w:t>на</w:t>
      </w:r>
      <w:r>
        <w:rPr>
          <w:spacing w:val="36"/>
        </w:rPr>
        <w:t xml:space="preserve"> </w:t>
      </w:r>
      <w:r>
        <w:t>лыжах,</w:t>
      </w:r>
      <w:r>
        <w:rPr>
          <w:spacing w:val="37"/>
        </w:rPr>
        <w:t xml:space="preserve"> </w:t>
      </w:r>
      <w:r>
        <w:t>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w:t>
      </w:r>
      <w:r>
        <w:rPr>
          <w:spacing w:val="40"/>
        </w:rPr>
        <w:t xml:space="preserve"> </w:t>
      </w:r>
      <w:r>
        <w:t>преодоления расстояния и препятствий на местности, спортивные упражнения объединяют</w:t>
      </w:r>
      <w:r>
        <w:rPr>
          <w:spacing w:val="40"/>
        </w:rPr>
        <w:t xml:space="preserve"> </w:t>
      </w:r>
      <w:r>
        <w:t>ту</w:t>
      </w:r>
      <w:r>
        <w:rPr>
          <w:spacing w:val="40"/>
        </w:rPr>
        <w:t xml:space="preserve"> </w:t>
      </w:r>
      <w:r>
        <w:t>группу</w:t>
      </w:r>
      <w:r>
        <w:rPr>
          <w:spacing w:val="40"/>
        </w:rPr>
        <w:t xml:space="preserve"> </w:t>
      </w:r>
      <w:r>
        <w:t>действий,</w:t>
      </w:r>
      <w:r>
        <w:rPr>
          <w:spacing w:val="40"/>
        </w:rPr>
        <w:t xml:space="preserve"> </w:t>
      </w:r>
      <w:r>
        <w:t>исполнение</w:t>
      </w:r>
      <w:r>
        <w:rPr>
          <w:spacing w:val="40"/>
        </w:rPr>
        <w:t xml:space="preserve"> </w:t>
      </w:r>
      <w:r>
        <w:t>которых</w:t>
      </w:r>
      <w:r>
        <w:rPr>
          <w:spacing w:val="40"/>
        </w:rPr>
        <w:t xml:space="preserve"> </w:t>
      </w:r>
      <w:r>
        <w:t>искусственно стандартизировано</w:t>
      </w:r>
      <w:r>
        <w:rPr>
          <w:spacing w:val="30"/>
        </w:rPr>
        <w:t xml:space="preserve"> </w:t>
      </w:r>
      <w:r>
        <w:t>в</w:t>
      </w:r>
      <w:r>
        <w:rPr>
          <w:spacing w:val="31"/>
        </w:rPr>
        <w:t xml:space="preserve"> </w:t>
      </w:r>
      <w:r>
        <w:t>соответствии</w:t>
      </w:r>
      <w:r>
        <w:rPr>
          <w:spacing w:val="33"/>
        </w:rPr>
        <w:t xml:space="preserve"> </w:t>
      </w:r>
      <w:r>
        <w:t>с</w:t>
      </w:r>
      <w:r>
        <w:rPr>
          <w:spacing w:val="29"/>
        </w:rPr>
        <w:t xml:space="preserve"> </w:t>
      </w:r>
      <w:r>
        <w:t>Единой</w:t>
      </w:r>
      <w:r>
        <w:rPr>
          <w:spacing w:val="33"/>
        </w:rPr>
        <w:t xml:space="preserve"> </w:t>
      </w:r>
      <w:r>
        <w:t>всесоюзной</w:t>
      </w:r>
      <w:r>
        <w:rPr>
          <w:spacing w:val="33"/>
        </w:rPr>
        <w:t xml:space="preserve"> </w:t>
      </w:r>
      <w:r>
        <w:t>спортивной</w:t>
      </w:r>
      <w:r>
        <w:rPr>
          <w:spacing w:val="31"/>
        </w:rPr>
        <w:t xml:space="preserve"> </w:t>
      </w:r>
      <w:r>
        <w:t xml:space="preserve">классификацией и является предметом специализации для достижения максимальных спортивных </w:t>
      </w:r>
      <w:r>
        <w:rPr>
          <w:spacing w:val="-2"/>
        </w:rPr>
        <w:t>результатов.</w:t>
      </w:r>
    </w:p>
    <w:p w:rsidR="00C07F9B">
      <w:pPr>
        <w:pStyle w:val="BodyText"/>
        <w:spacing w:before="1"/>
        <w:ind w:right="110"/>
      </w:pPr>
      <w:r>
        <w:t>Основные предметные результаты по учебному предмету «Физическая</w:t>
      </w:r>
      <w:r>
        <w:rPr>
          <w:spacing w:val="40"/>
        </w:rPr>
        <w:t xml:space="preserve"> </w:t>
      </w:r>
      <w:r>
        <w:t>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C07F9B">
      <w:pPr>
        <w:pStyle w:val="BodyText"/>
        <w:ind w:right="105"/>
      </w:pPr>
      <w: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w:t>
      </w:r>
      <w:r>
        <w:rPr>
          <w:spacing w:val="-2"/>
        </w:rPr>
        <w:t>развить.</w:t>
      </w:r>
    </w:p>
    <w:p w:rsidR="00C07F9B">
      <w:pPr>
        <w:pStyle w:val="BodyText"/>
        <w:spacing w:before="1"/>
        <w:ind w:right="115"/>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07F9B">
      <w:pPr>
        <w:pStyle w:val="BodyText"/>
        <w:ind w:right="105"/>
      </w:pPr>
      <w:r>
        <w:t>Освоение программы по физической культуре обеспечивает выполнение обучающимися</w:t>
      </w:r>
      <w:r>
        <w:rPr>
          <w:spacing w:val="33"/>
        </w:rPr>
        <w:t xml:space="preserve">  </w:t>
      </w:r>
      <w:r>
        <w:t>нормативов</w:t>
      </w:r>
      <w:r>
        <w:rPr>
          <w:spacing w:val="32"/>
        </w:rPr>
        <w:t xml:space="preserve">  </w:t>
      </w:r>
      <w:r>
        <w:t>Всероссийского</w:t>
      </w:r>
      <w:r>
        <w:rPr>
          <w:spacing w:val="33"/>
        </w:rPr>
        <w:t xml:space="preserve">  </w:t>
      </w:r>
      <w:r>
        <w:t>физкультурно-спортивного</w:t>
      </w:r>
      <w:r>
        <w:rPr>
          <w:spacing w:val="34"/>
        </w:rPr>
        <w:t xml:space="preserve">  </w:t>
      </w:r>
      <w:r>
        <w:rPr>
          <w:spacing w:val="-2"/>
        </w:rPr>
        <w:t>комплекса</w:t>
      </w:r>
    </w:p>
    <w:p w:rsidR="00C07F9B">
      <w:pPr>
        <w:sectPr>
          <w:headerReference w:type="default" r:id="rId366"/>
          <w:footerReference w:type="default" r:id="rId367"/>
          <w:pgSz w:w="11920" w:h="16850"/>
          <w:pgMar w:top="1040" w:right="740" w:bottom="1120" w:left="1680" w:header="608" w:footer="933" w:gutter="0"/>
          <w:cols w:space="720"/>
        </w:sectPr>
      </w:pPr>
    </w:p>
    <w:p w:rsidR="00C07F9B">
      <w:pPr>
        <w:pStyle w:val="BodyText"/>
        <w:spacing w:before="80"/>
        <w:ind w:right="108" w:firstLine="0"/>
      </w:pPr>
      <w:r>
        <w:t>«Готов к труду</w:t>
      </w:r>
      <w:r>
        <w:rPr>
          <w:spacing w:val="-4"/>
        </w:rPr>
        <w:t xml:space="preserve"> </w:t>
      </w:r>
      <w:r>
        <w:t>и обороне»</w:t>
      </w:r>
      <w:r>
        <w:rPr>
          <w:spacing w:val="-2"/>
        </w:rPr>
        <w:t xml:space="preserve"> </w:t>
      </w:r>
      <w:r>
        <w:t>(далее – ГТО) и другие предметные</w:t>
      </w:r>
      <w:r>
        <w:rPr>
          <w:spacing w:val="-1"/>
        </w:rPr>
        <w:t xml:space="preserve"> </w:t>
      </w:r>
      <w:r>
        <w:t>результаты ФГОС НОО, а также позволяет решить воспитательные задачи, изложенные в федеральной рабочей программе воспитания.</w:t>
      </w:r>
    </w:p>
    <w:p w:rsidR="00C07F9B">
      <w:pPr>
        <w:pStyle w:val="BodyText"/>
        <w:ind w:right="107"/>
      </w:pPr>
      <w:r>
        <w:t>Согласно своему назначению программа по физической культуре является ориентиром</w:t>
      </w:r>
      <w:r>
        <w:rPr>
          <w:spacing w:val="-2"/>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2"/>
        </w:rPr>
        <w:t xml:space="preserve"> </w:t>
      </w:r>
      <w:r>
        <w:t>образовательных организаций:</w:t>
      </w:r>
      <w:r>
        <w:rPr>
          <w:spacing w:val="-1"/>
        </w:rPr>
        <w:t xml:space="preserve"> </w:t>
      </w:r>
      <w:r>
        <w:t>она</w:t>
      </w:r>
      <w:r>
        <w:rPr>
          <w:spacing w:val="-2"/>
        </w:rPr>
        <w:t xml:space="preserve"> </w:t>
      </w:r>
      <w:r>
        <w:t>даѐт представление о целях, общей стратегии обучения, воспитания и развития</w:t>
      </w:r>
      <w:r>
        <w:rPr>
          <w:spacing w:val="40"/>
        </w:rPr>
        <w:t xml:space="preserve"> </w:t>
      </w:r>
      <w:r>
        <w:t>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даѐт распределение тематических разделов и рекомендуемую последовательность их изучения с учѐтом</w:t>
      </w:r>
      <w:r>
        <w:rPr>
          <w:spacing w:val="-1"/>
        </w:rPr>
        <w:t xml:space="preserve"> </w:t>
      </w:r>
      <w:r>
        <w:t>межпредметных</w:t>
      </w:r>
      <w:r>
        <w:rPr>
          <w:spacing w:val="-1"/>
        </w:rPr>
        <w:t xml:space="preserve"> </w:t>
      </w:r>
      <w:r>
        <w:t>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C07F9B">
      <w:pPr>
        <w:pStyle w:val="BodyText"/>
        <w:spacing w:before="1"/>
        <w:ind w:right="104"/>
      </w:pPr>
      <w:r>
        <w:t>В</w:t>
      </w:r>
      <w:r>
        <w:rPr>
          <w:spacing w:val="-4"/>
        </w:rPr>
        <w:t xml:space="preserve"> </w:t>
      </w:r>
      <w:r>
        <w:t>программе</w:t>
      </w:r>
      <w:r>
        <w:rPr>
          <w:spacing w:val="-2"/>
        </w:rPr>
        <w:t xml:space="preserve"> </w:t>
      </w:r>
      <w:r>
        <w:t>по физической культуре нашли</w:t>
      </w:r>
      <w:r>
        <w:rPr>
          <w:spacing w:val="-1"/>
        </w:rPr>
        <w:t xml:space="preserve"> </w:t>
      </w:r>
      <w:r>
        <w:t>своѐ</w:t>
      </w:r>
      <w:r>
        <w:rPr>
          <w:spacing w:val="-3"/>
        </w:rPr>
        <w:t xml:space="preserve"> </w:t>
      </w:r>
      <w:r>
        <w:t>отражение условия</w:t>
      </w:r>
      <w:r>
        <w:rPr>
          <w:spacing w:val="-4"/>
        </w:rPr>
        <w:t xml:space="preserve"> </w:t>
      </w:r>
      <w:r>
        <w:t xml:space="preserve">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w:t>
      </w:r>
      <w:r>
        <w:rPr>
          <w:spacing w:val="-2"/>
        </w:rPr>
        <w:t>программы.</w:t>
      </w:r>
    </w:p>
    <w:p w:rsidR="00C07F9B">
      <w:pPr>
        <w:pStyle w:val="BodyText"/>
        <w:ind w:right="108"/>
      </w:pPr>
      <w: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w:t>
      </w:r>
      <w:r>
        <w:rPr>
          <w:spacing w:val="40"/>
        </w:rPr>
        <w:t xml:space="preserve"> </w:t>
      </w:r>
      <w:r>
        <w:t>систем: гимнастика, игры, туризм, спорт – и упражнений по преимущественной</w:t>
      </w:r>
      <w:r>
        <w:rPr>
          <w:spacing w:val="40"/>
        </w:rPr>
        <w:t xml:space="preserve"> </w:t>
      </w:r>
      <w:r>
        <w:t>целевой направленности их использования с учѐтом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C07F9B">
      <w:pPr>
        <w:pStyle w:val="BodyText"/>
        <w:spacing w:before="1"/>
        <w:ind w:right="113"/>
      </w:pPr>
      <w:r>
        <w:t>Физическая культура обладает широкими возможностями в использовании</w:t>
      </w:r>
      <w:r>
        <w:rPr>
          <w:spacing w:val="40"/>
        </w:rPr>
        <w:t xml:space="preserve"> </w:t>
      </w:r>
      <w:r>
        <w:t>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C07F9B">
      <w:pPr>
        <w:pStyle w:val="BodyText"/>
        <w:ind w:right="113"/>
      </w:pPr>
      <w:r>
        <w:t>Программа по физической культуре основана на системе научных знаний о человеке, сущности физической культуры, общих закономерностях еѐ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07F9B">
      <w:pPr>
        <w:pStyle w:val="BodyText"/>
        <w:ind w:right="106"/>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w:t>
      </w:r>
      <w:r>
        <w:rPr>
          <w:spacing w:val="40"/>
        </w:rPr>
        <w:t xml:space="preserve"> </w:t>
      </w:r>
      <w:r>
        <w:t>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07F9B">
      <w:pPr>
        <w:pStyle w:val="BodyText"/>
        <w:spacing w:before="1"/>
        <w:ind w:right="115"/>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w:t>
      </w:r>
      <w:r>
        <w:rPr>
          <w:spacing w:val="33"/>
        </w:rPr>
        <w:t xml:space="preserve"> </w:t>
      </w:r>
      <w:r>
        <w:t>выполнение требований,</w:t>
      </w:r>
      <w:r>
        <w:rPr>
          <w:spacing w:val="31"/>
        </w:rPr>
        <w:t xml:space="preserve"> </w:t>
      </w:r>
      <w:r>
        <w:t>определѐнных</w:t>
      </w:r>
      <w:r>
        <w:rPr>
          <w:spacing w:val="30"/>
        </w:rPr>
        <w:t xml:space="preserve"> </w:t>
      </w:r>
      <w:r>
        <w:t>статьей</w:t>
      </w:r>
      <w:r>
        <w:rPr>
          <w:spacing w:val="32"/>
        </w:rPr>
        <w:t xml:space="preserve"> </w:t>
      </w:r>
      <w:r>
        <w:t>41</w:t>
      </w:r>
      <w:r>
        <w:rPr>
          <w:spacing w:val="30"/>
        </w:rPr>
        <w:t xml:space="preserve"> </w:t>
      </w:r>
      <w:r>
        <w:t>Федерального закона</w:t>
      </w:r>
    </w:p>
    <w:p w:rsidR="00C07F9B">
      <w:pPr>
        <w:pStyle w:val="BodyText"/>
        <w:ind w:right="111" w:firstLine="0"/>
      </w:pPr>
      <w:r>
        <w:t>«Об образовании в Российской Федерации» от 29 декабря 2012 г. № 273-ФЗ, включая определение</w:t>
      </w:r>
      <w:r>
        <w:rPr>
          <w:spacing w:val="80"/>
        </w:rPr>
        <w:t xml:space="preserve"> </w:t>
      </w:r>
      <w:r>
        <w:t>оптимальной</w:t>
      </w:r>
      <w:r>
        <w:rPr>
          <w:spacing w:val="80"/>
        </w:rPr>
        <w:t xml:space="preserve"> </w:t>
      </w:r>
      <w:r>
        <w:t>учебной</w:t>
      </w:r>
      <w:r>
        <w:rPr>
          <w:spacing w:val="80"/>
        </w:rPr>
        <w:t xml:space="preserve"> </w:t>
      </w:r>
      <w:r>
        <w:t>нагрузки,</w:t>
      </w:r>
      <w:r>
        <w:rPr>
          <w:spacing w:val="80"/>
        </w:rPr>
        <w:t xml:space="preserve"> </w:t>
      </w:r>
      <w:r>
        <w:t>режима</w:t>
      </w:r>
      <w:r>
        <w:rPr>
          <w:spacing w:val="80"/>
        </w:rPr>
        <w:t xml:space="preserve"> </w:t>
      </w:r>
      <w:r>
        <w:t>учебных</w:t>
      </w:r>
      <w:r>
        <w:rPr>
          <w:spacing w:val="80"/>
        </w:rPr>
        <w:t xml:space="preserve"> </w:t>
      </w:r>
      <w:r>
        <w:t>занятий,</w:t>
      </w:r>
      <w:r>
        <w:rPr>
          <w:spacing w:val="80"/>
        </w:rPr>
        <w:t xml:space="preserve"> </w:t>
      </w:r>
      <w:r>
        <w:t>создание</w:t>
      </w:r>
    </w:p>
    <w:p w:rsidR="00C07F9B">
      <w:pPr>
        <w:sectPr>
          <w:headerReference w:type="default" r:id="rId368"/>
          <w:footerReference w:type="default" r:id="rId369"/>
          <w:pgSz w:w="11920" w:h="16850"/>
          <w:pgMar w:top="1040" w:right="740" w:bottom="1120" w:left="1680" w:header="608" w:footer="933" w:gutter="0"/>
          <w:cols w:space="720"/>
        </w:sectPr>
      </w:pPr>
    </w:p>
    <w:p w:rsidR="00C07F9B">
      <w:pPr>
        <w:pStyle w:val="BodyText"/>
        <w:spacing w:before="80"/>
        <w:ind w:right="113" w:firstLine="0"/>
      </w:pPr>
      <w:r>
        <w:t>условий для профилактики заболеваний и оздоровления обучающихся, способствует решению задач, определѐнных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C07F9B">
      <w:pPr>
        <w:pStyle w:val="BodyText"/>
        <w:ind w:right="116"/>
      </w:pPr>
      <w:r>
        <w:t>Программа по физической культуре разработана в соответствии с требованиями ФГОС НОО.</w:t>
      </w:r>
    </w:p>
    <w:p w:rsidR="00C07F9B">
      <w:pPr>
        <w:pStyle w:val="BodyText"/>
        <w:ind w:right="112"/>
      </w:pPr>
      <w: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w:t>
      </w:r>
      <w:r>
        <w:rPr>
          <w:spacing w:val="40"/>
        </w:rPr>
        <w:t xml:space="preserve"> </w:t>
      </w:r>
      <w:r>
        <w:t>условия для максимально полного обеспечения образовательных возможностей обучающихся в рамках единого образовательного пространства Российской</w:t>
      </w:r>
      <w:r>
        <w:rPr>
          <w:spacing w:val="80"/>
        </w:rPr>
        <w:t xml:space="preserve"> </w:t>
      </w:r>
      <w:r>
        <w:rPr>
          <w:spacing w:val="-2"/>
        </w:rPr>
        <w:t>Федерации.</w:t>
      </w:r>
    </w:p>
    <w:p w:rsidR="00C07F9B">
      <w:pPr>
        <w:pStyle w:val="BodyText"/>
        <w:spacing w:before="1"/>
        <w:ind w:right="113"/>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C07F9B">
      <w:pPr>
        <w:pStyle w:val="BodyText"/>
        <w:ind w:right="106"/>
      </w:pPr>
      <w: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целеустремлѐнность,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07F9B">
      <w:pPr>
        <w:pStyle w:val="BodyText"/>
        <w:spacing w:before="1"/>
        <w:ind w:right="111"/>
      </w:pPr>
      <w:r>
        <w:t xml:space="preserve">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 спортивной деятельности на решение задач развития культуры движения, физическое </w:t>
      </w:r>
      <w:r>
        <w:rPr>
          <w:spacing w:val="-2"/>
        </w:rPr>
        <w:t>воспитание.</w:t>
      </w:r>
    </w:p>
    <w:p w:rsidR="00C07F9B">
      <w:pPr>
        <w:pStyle w:val="BodyText"/>
        <w:ind w:right="106"/>
      </w:pPr>
      <w: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 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объѐм практико-ориентированных знаний и умений.</w:t>
      </w:r>
    </w:p>
    <w:p w:rsidR="00C07F9B">
      <w:pPr>
        <w:pStyle w:val="BodyText"/>
        <w:spacing w:before="1"/>
        <w:ind w:right="109"/>
      </w:pPr>
      <w:r>
        <w:t>В соответствии с ФГОС НОО содержание программы по физической культуре состоит из следующих компонентов:</w:t>
      </w:r>
    </w:p>
    <w:p w:rsidR="00C07F9B">
      <w:pPr>
        <w:pStyle w:val="BodyText"/>
        <w:ind w:left="1013" w:right="114" w:firstLine="0"/>
      </w:pPr>
      <w:r>
        <w:t>знания о физической культуре (информационный компонент деятельности); способы</w:t>
      </w:r>
      <w:r>
        <w:rPr>
          <w:spacing w:val="64"/>
        </w:rPr>
        <w:t xml:space="preserve">   </w:t>
      </w:r>
      <w:r>
        <w:t>физкультурной</w:t>
      </w:r>
      <w:r>
        <w:rPr>
          <w:spacing w:val="67"/>
        </w:rPr>
        <w:t xml:space="preserve">   </w:t>
      </w:r>
      <w:r>
        <w:t>деятельности</w:t>
      </w:r>
      <w:r>
        <w:rPr>
          <w:spacing w:val="66"/>
        </w:rPr>
        <w:t xml:space="preserve">   </w:t>
      </w:r>
      <w:r>
        <w:t>(операциональный</w:t>
      </w:r>
      <w:r>
        <w:rPr>
          <w:spacing w:val="67"/>
        </w:rPr>
        <w:t xml:space="preserve">   </w:t>
      </w:r>
      <w:r>
        <w:rPr>
          <w:spacing w:val="-2"/>
        </w:rPr>
        <w:t>компонент</w:t>
      </w:r>
    </w:p>
    <w:p w:rsidR="00C07F9B">
      <w:pPr>
        <w:pStyle w:val="BodyText"/>
        <w:ind w:firstLine="0"/>
        <w:jc w:val="left"/>
      </w:pPr>
      <w:r>
        <w:rPr>
          <w:spacing w:val="-2"/>
        </w:rPr>
        <w:t>деятельности);</w:t>
      </w:r>
    </w:p>
    <w:p w:rsidR="00C07F9B">
      <w:pPr>
        <w:sectPr>
          <w:headerReference w:type="default" r:id="rId370"/>
          <w:footerReference w:type="default" r:id="rId371"/>
          <w:pgSz w:w="11920" w:h="16850"/>
          <w:pgMar w:top="1040" w:right="740" w:bottom="1120" w:left="1680" w:header="608" w:footer="933" w:gutter="0"/>
          <w:cols w:space="720"/>
        </w:sectPr>
      </w:pPr>
    </w:p>
    <w:p w:rsidR="00C07F9B">
      <w:pPr>
        <w:pStyle w:val="BodyText"/>
        <w:spacing w:before="80"/>
        <w:ind w:right="108"/>
      </w:pPr>
      <w:r>
        <w:t>физическое совершенствование (мотивационно-процессуальный компонент деятельности), которое подразделяется на физкультурно-оздоровительную и</w:t>
      </w:r>
      <w:r>
        <w:rPr>
          <w:spacing w:val="40"/>
        </w:rPr>
        <w:t xml:space="preserve"> </w:t>
      </w:r>
      <w:r>
        <w:t>спортивно-оздоровительную деятельность.</w:t>
      </w:r>
    </w:p>
    <w:p w:rsidR="00C07F9B">
      <w:pPr>
        <w:pStyle w:val="BodyText"/>
        <w:ind w:right="118"/>
      </w:pPr>
      <w:r>
        <w:t xml:space="preserve">Концепция программы по физической культуре основана на следующих </w:t>
      </w:r>
      <w:r>
        <w:rPr>
          <w:spacing w:val="-2"/>
        </w:rPr>
        <w:t>принципах:</w:t>
      </w:r>
    </w:p>
    <w:p w:rsidR="00C07F9B">
      <w:pPr>
        <w:pStyle w:val="ListParagraph"/>
        <w:numPr>
          <w:ilvl w:val="0"/>
          <w:numId w:val="14"/>
        </w:numPr>
        <w:tabs>
          <w:tab w:val="left" w:pos="1014"/>
        </w:tabs>
        <w:ind w:right="108" w:firstLine="0"/>
        <w:jc w:val="both"/>
        <w:rPr>
          <w:sz w:val="24"/>
        </w:rPr>
      </w:pPr>
      <w:r>
        <w:rPr>
          <w:sz w:val="24"/>
        </w:rPr>
        <w:t>Принцип систематичности и последовательности предполагает регулярность занятий и систему чередования нагрузок с отдыхом, а также определѐнную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разделѐн на логически завершѐнные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определѐнных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учѐтом их сенситивного периода развития: гибкости, координации, быстроты.</w:t>
      </w:r>
    </w:p>
    <w:p w:rsidR="00C07F9B">
      <w:pPr>
        <w:pStyle w:val="ListParagraph"/>
        <w:numPr>
          <w:ilvl w:val="0"/>
          <w:numId w:val="14"/>
        </w:numPr>
        <w:tabs>
          <w:tab w:val="left" w:pos="1014"/>
        </w:tabs>
        <w:spacing w:before="1"/>
        <w:ind w:right="113" w:firstLine="0"/>
        <w:jc w:val="both"/>
        <w:rPr>
          <w:sz w:val="24"/>
        </w:rPr>
      </w:pPr>
      <w:r>
        <w:rPr>
          <w:sz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протяжѐнность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C07F9B">
      <w:pPr>
        <w:pStyle w:val="ListParagraph"/>
        <w:numPr>
          <w:ilvl w:val="0"/>
          <w:numId w:val="14"/>
        </w:numPr>
        <w:tabs>
          <w:tab w:val="left" w:pos="1014"/>
        </w:tabs>
        <w:ind w:right="114" w:firstLine="0"/>
        <w:jc w:val="both"/>
        <w:rPr>
          <w:sz w:val="24"/>
        </w:rPr>
      </w:pPr>
      <w:r>
        <w:rPr>
          <w:sz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07F9B">
      <w:pPr>
        <w:pStyle w:val="ListParagraph"/>
        <w:numPr>
          <w:ilvl w:val="0"/>
          <w:numId w:val="14"/>
        </w:numPr>
        <w:tabs>
          <w:tab w:val="left" w:pos="1014"/>
        </w:tabs>
        <w:spacing w:before="1"/>
        <w:ind w:right="113" w:firstLine="0"/>
        <w:jc w:val="both"/>
        <w:rPr>
          <w:sz w:val="24"/>
        </w:rPr>
      </w:pPr>
      <w:r>
        <w:rPr>
          <w:sz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w:t>
      </w:r>
      <w:r>
        <w:rPr>
          <w:spacing w:val="40"/>
          <w:sz w:val="24"/>
        </w:rPr>
        <w:t xml:space="preserve"> </w:t>
      </w:r>
      <w:r>
        <w:rPr>
          <w:sz w:val="24"/>
        </w:rPr>
        <w:t>носит в основном практический характер и имеет одной из своих специальных задач всестороннее развитие органов чувств.</w:t>
      </w:r>
    </w:p>
    <w:p w:rsidR="00C07F9B">
      <w:pPr>
        <w:pStyle w:val="ListParagraph"/>
        <w:numPr>
          <w:ilvl w:val="0"/>
          <w:numId w:val="14"/>
        </w:numPr>
        <w:tabs>
          <w:tab w:val="left" w:pos="1014"/>
        </w:tabs>
        <w:ind w:right="110" w:firstLine="0"/>
        <w:jc w:val="both"/>
        <w:rPr>
          <w:sz w:val="24"/>
        </w:rPr>
      </w:pPr>
      <w:r>
        <w:rPr>
          <w:sz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материала,</w:t>
      </w:r>
      <w:r>
        <w:rPr>
          <w:spacing w:val="-1"/>
          <w:sz w:val="24"/>
        </w:rPr>
        <w:t xml:space="preserve"> </w:t>
      </w:r>
      <w:r>
        <w:rPr>
          <w:sz w:val="24"/>
        </w:rPr>
        <w:t>выполнению</w:t>
      </w:r>
      <w:r>
        <w:rPr>
          <w:spacing w:val="-1"/>
          <w:sz w:val="24"/>
        </w:rPr>
        <w:t xml:space="preserve"> </w:t>
      </w:r>
      <w:r>
        <w:rPr>
          <w:sz w:val="24"/>
        </w:rPr>
        <w:t xml:space="preserve">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целеустремлѐнном и волевом поведении </w:t>
      </w:r>
      <w:r>
        <w:rPr>
          <w:spacing w:val="-2"/>
          <w:sz w:val="24"/>
        </w:rPr>
        <w:t>обучающихся.</w:t>
      </w:r>
    </w:p>
    <w:p w:rsidR="00C07F9B">
      <w:pPr>
        <w:pStyle w:val="ListParagraph"/>
        <w:numPr>
          <w:ilvl w:val="0"/>
          <w:numId w:val="14"/>
        </w:numPr>
        <w:tabs>
          <w:tab w:val="left" w:pos="1014"/>
        </w:tabs>
        <w:spacing w:before="1"/>
        <w:ind w:right="107" w:firstLine="0"/>
        <w:jc w:val="both"/>
        <w:rPr>
          <w:sz w:val="24"/>
        </w:rPr>
      </w:pPr>
      <w:r>
        <w:rPr>
          <w:sz w:val="24"/>
        </w:rP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объѐма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w:t>
      </w:r>
      <w:r>
        <w:rPr>
          <w:spacing w:val="-2"/>
          <w:sz w:val="24"/>
        </w:rPr>
        <w:t>задачи.</w:t>
      </w:r>
    </w:p>
    <w:p w:rsidR="00C07F9B">
      <w:pPr>
        <w:pStyle w:val="ListParagraph"/>
        <w:numPr>
          <w:ilvl w:val="0"/>
          <w:numId w:val="14"/>
        </w:numPr>
        <w:tabs>
          <w:tab w:val="left" w:pos="1014"/>
        </w:tabs>
        <w:ind w:right="110" w:firstLine="0"/>
        <w:jc w:val="both"/>
        <w:rPr>
          <w:sz w:val="24"/>
        </w:rPr>
      </w:pPr>
      <w:r>
        <w:rPr>
          <w:sz w:val="24"/>
        </w:rPr>
        <w:t>Принцип динамичности выражает общую тенденцию требований, предъявляемых к обучающимся в соответствии с программой по физической культуре,</w:t>
      </w:r>
    </w:p>
    <w:p w:rsidR="00C07F9B">
      <w:pPr>
        <w:jc w:val="both"/>
        <w:rPr>
          <w:sz w:val="24"/>
        </w:rPr>
        <w:sectPr>
          <w:headerReference w:type="default" r:id="rId372"/>
          <w:footerReference w:type="default" r:id="rId373"/>
          <w:pgSz w:w="11920" w:h="16850"/>
          <w:pgMar w:top="1040" w:right="740" w:bottom="1120" w:left="1680" w:header="608" w:footer="933" w:gutter="0"/>
          <w:cols w:space="720"/>
        </w:sectPr>
      </w:pPr>
    </w:p>
    <w:p w:rsidR="00C07F9B">
      <w:pPr>
        <w:pStyle w:val="BodyText"/>
        <w:spacing w:before="80"/>
        <w:ind w:right="113" w:firstLine="0"/>
      </w:pPr>
      <w:r>
        <w:t>которая заключается в постановке и выполнении всѐ более трудных новых заданий, в постепенном нарастании объѐма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07F9B">
      <w:pPr>
        <w:pStyle w:val="ListParagraph"/>
        <w:numPr>
          <w:ilvl w:val="0"/>
          <w:numId w:val="14"/>
        </w:numPr>
        <w:tabs>
          <w:tab w:val="left" w:pos="1014"/>
        </w:tabs>
        <w:ind w:right="110" w:firstLine="0"/>
        <w:jc w:val="both"/>
        <w:rPr>
          <w:sz w:val="24"/>
        </w:rPr>
      </w:pPr>
      <w:r>
        <w:rPr>
          <w:sz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w:t>
      </w:r>
      <w:r>
        <w:rPr>
          <w:spacing w:val="80"/>
          <w:sz w:val="24"/>
        </w:rPr>
        <w:t xml:space="preserve"> </w:t>
      </w:r>
      <w:r>
        <w:rPr>
          <w:sz w:val="24"/>
        </w:rPr>
        <w:t xml:space="preserve">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w:t>
      </w:r>
      <w:r>
        <w:rPr>
          <w:spacing w:val="-2"/>
          <w:sz w:val="24"/>
        </w:rPr>
        <w:t>результатов.</w:t>
      </w:r>
    </w:p>
    <w:p w:rsidR="00C07F9B">
      <w:pPr>
        <w:pStyle w:val="BodyText"/>
        <w:ind w:right="107"/>
      </w:pPr>
      <w:r>
        <w:t>Освоение программы по физической культуре предполагает соблюдение</w:t>
      </w:r>
      <w:r>
        <w:rPr>
          <w:spacing w:val="40"/>
        </w:rPr>
        <w:t xml:space="preserve"> </w:t>
      </w:r>
      <w:r>
        <w:t>главных педагогических правил: от известного к неизвестному, от лѐгкого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07F9B">
      <w:pPr>
        <w:pStyle w:val="BodyText"/>
        <w:spacing w:before="1"/>
        <w:ind w:right="106"/>
      </w:pPr>
      <w:r>
        <w:t>В основе программы по физической культуре лежит системно-деятельностный подход, целью которого является формирование у обучающихся полного</w:t>
      </w:r>
      <w:r>
        <w:rPr>
          <w:spacing w:val="40"/>
        </w:rPr>
        <w:t xml:space="preserve"> </w:t>
      </w:r>
      <w:r>
        <w:t>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C07F9B">
      <w:pPr>
        <w:pStyle w:val="BodyText"/>
        <w:ind w:right="108"/>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w:t>
      </w:r>
      <w:r>
        <w:rPr>
          <w:spacing w:val="40"/>
        </w:rPr>
        <w:t xml:space="preserve"> </w:t>
      </w:r>
      <w:r>
        <w:t xml:space="preserve">собственного здоровья, оптимизации трудовой деятельности и организации активного </w:t>
      </w:r>
      <w:r>
        <w:rPr>
          <w:spacing w:val="-2"/>
        </w:rPr>
        <w:t>отдыха.</w:t>
      </w:r>
    </w:p>
    <w:p w:rsidR="00C07F9B">
      <w:pPr>
        <w:pStyle w:val="BodyText"/>
        <w:spacing w:before="1"/>
        <w:ind w:right="113"/>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C07F9B">
      <w:pPr>
        <w:pStyle w:val="BodyText"/>
        <w:ind w:right="108"/>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07F9B">
      <w:pPr>
        <w:pStyle w:val="BodyText"/>
        <w:ind w:right="114"/>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07F9B">
      <w:pPr>
        <w:pStyle w:val="BodyText"/>
        <w:ind w:right="104"/>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 педагогические основы деятельности), знания об обществе (историко-социологические основы деятельности).</w:t>
      </w:r>
    </w:p>
    <w:p w:rsidR="00C07F9B">
      <w:pPr>
        <w:pStyle w:val="BodyText"/>
        <w:spacing w:before="1"/>
        <w:ind w:right="109"/>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w:t>
      </w:r>
      <w:r>
        <w:rPr>
          <w:spacing w:val="-4"/>
        </w:rPr>
        <w:t xml:space="preserve"> </w:t>
      </w:r>
      <w:r>
        <w:t>для</w:t>
      </w:r>
      <w:r>
        <w:rPr>
          <w:spacing w:val="-4"/>
        </w:rPr>
        <w:t xml:space="preserve"> </w:t>
      </w:r>
      <w:r>
        <w:t>укрепления</w:t>
      </w:r>
      <w:r>
        <w:rPr>
          <w:spacing w:val="-6"/>
        </w:rPr>
        <w:t xml:space="preserve"> </w:t>
      </w:r>
      <w:r>
        <w:t>здоровья</w:t>
      </w:r>
      <w:r>
        <w:rPr>
          <w:spacing w:val="-6"/>
        </w:rPr>
        <w:t xml:space="preserve"> </w:t>
      </w:r>
      <w:r>
        <w:t>(физического,</w:t>
      </w:r>
      <w:r>
        <w:rPr>
          <w:spacing w:val="-6"/>
        </w:rPr>
        <w:t xml:space="preserve"> </w:t>
      </w:r>
      <w:r>
        <w:t>социального</w:t>
      </w:r>
      <w:r>
        <w:rPr>
          <w:spacing w:val="-6"/>
        </w:rPr>
        <w:t xml:space="preserve"> </w:t>
      </w:r>
      <w:r>
        <w:t>и</w:t>
      </w:r>
      <w:r>
        <w:rPr>
          <w:spacing w:val="-5"/>
        </w:rPr>
        <w:t xml:space="preserve"> </w:t>
      </w:r>
      <w:r>
        <w:t>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w:t>
      </w:r>
      <w:r>
        <w:rPr>
          <w:spacing w:val="-10"/>
        </w:rPr>
        <w:t xml:space="preserve"> </w:t>
      </w:r>
      <w:r>
        <w:t>при</w:t>
      </w:r>
      <w:r>
        <w:rPr>
          <w:spacing w:val="-10"/>
        </w:rPr>
        <w:t xml:space="preserve"> </w:t>
      </w:r>
      <w:r>
        <w:t>выполнении</w:t>
      </w:r>
      <w:r>
        <w:rPr>
          <w:spacing w:val="-10"/>
        </w:rPr>
        <w:t xml:space="preserve"> </w:t>
      </w:r>
      <w:r>
        <w:t>физических</w:t>
      </w:r>
      <w:r>
        <w:rPr>
          <w:spacing w:val="-7"/>
        </w:rPr>
        <w:t xml:space="preserve"> </w:t>
      </w:r>
      <w:r>
        <w:t>упражнений</w:t>
      </w:r>
      <w:r>
        <w:rPr>
          <w:spacing w:val="-10"/>
        </w:rPr>
        <w:t xml:space="preserve"> </w:t>
      </w:r>
      <w:r>
        <w:t>и</w:t>
      </w:r>
      <w:r>
        <w:rPr>
          <w:spacing w:val="-10"/>
        </w:rPr>
        <w:t xml:space="preserve"> </w:t>
      </w:r>
      <w:r>
        <w:t>различных</w:t>
      </w:r>
      <w:r>
        <w:rPr>
          <w:spacing w:val="-10"/>
        </w:rPr>
        <w:t xml:space="preserve"> </w:t>
      </w:r>
      <w:r>
        <w:t>форм</w:t>
      </w:r>
      <w:r>
        <w:rPr>
          <w:spacing w:val="-12"/>
        </w:rPr>
        <w:t xml:space="preserve"> </w:t>
      </w:r>
      <w:r>
        <w:t>двигательной</w:t>
      </w:r>
    </w:p>
    <w:p w:rsidR="00C07F9B">
      <w:pPr>
        <w:sectPr>
          <w:headerReference w:type="default" r:id="rId374"/>
          <w:footerReference w:type="default" r:id="rId375"/>
          <w:pgSz w:w="11920" w:h="16850"/>
          <w:pgMar w:top="1040" w:right="740" w:bottom="1120" w:left="1680" w:header="608" w:footer="933" w:gutter="0"/>
          <w:cols w:space="720"/>
        </w:sectPr>
      </w:pPr>
    </w:p>
    <w:p w:rsidR="00C07F9B">
      <w:pPr>
        <w:pStyle w:val="BodyText"/>
        <w:spacing w:before="80"/>
        <w:ind w:right="110" w:firstLine="0"/>
      </w:pPr>
      <w:r>
        <w:t>деятельности и, как результат, – физическое воспитание, формирование здоровья и здорового образа жизни.</w:t>
      </w:r>
    </w:p>
    <w:p w:rsidR="00C07F9B">
      <w:pPr>
        <w:pStyle w:val="BodyText"/>
        <w:ind w:left="1013" w:firstLine="0"/>
      </w:pPr>
      <w:r>
        <w:t>Наряду</w:t>
      </w:r>
      <w:r>
        <w:rPr>
          <w:spacing w:val="-9"/>
        </w:rPr>
        <w:t xml:space="preserve"> </w:t>
      </w:r>
      <w:r>
        <w:t>с</w:t>
      </w:r>
      <w:r>
        <w:rPr>
          <w:spacing w:val="-2"/>
        </w:rPr>
        <w:t xml:space="preserve"> </w:t>
      </w:r>
      <w:r>
        <w:t>этим</w:t>
      </w:r>
      <w:r>
        <w:rPr>
          <w:spacing w:val="-2"/>
        </w:rPr>
        <w:t xml:space="preserve"> </w:t>
      </w:r>
      <w:r>
        <w:t>программа</w:t>
      </w:r>
      <w:r>
        <w:rPr>
          <w:spacing w:val="-2"/>
        </w:rPr>
        <w:t xml:space="preserve"> </w:t>
      </w:r>
      <w:r>
        <w:t>по</w:t>
      </w:r>
      <w:r>
        <w:rPr>
          <w:spacing w:val="-1"/>
        </w:rPr>
        <w:t xml:space="preserve"> </w:t>
      </w:r>
      <w:r>
        <w:t>физической</w:t>
      </w:r>
      <w:r>
        <w:rPr>
          <w:spacing w:val="1"/>
        </w:rPr>
        <w:t xml:space="preserve"> </w:t>
      </w:r>
      <w:r>
        <w:t>культуре</w:t>
      </w:r>
      <w:r>
        <w:rPr>
          <w:spacing w:val="-2"/>
        </w:rPr>
        <w:t xml:space="preserve"> обеспечивает:</w:t>
      </w:r>
    </w:p>
    <w:p w:rsidR="00C07F9B">
      <w:pPr>
        <w:pStyle w:val="ListParagraph"/>
        <w:numPr>
          <w:ilvl w:val="1"/>
          <w:numId w:val="14"/>
        </w:numPr>
        <w:tabs>
          <w:tab w:val="left" w:pos="1014"/>
        </w:tabs>
        <w:ind w:right="114" w:firstLine="0"/>
        <w:jc w:val="both"/>
        <w:rPr>
          <w:sz w:val="24"/>
        </w:rPr>
      </w:pPr>
      <w:r>
        <w:rPr>
          <w:sz w:val="24"/>
        </w:rPr>
        <w:t>единство образовательного пространства на территории Российской Федерации</w:t>
      </w:r>
      <w:r>
        <w:rPr>
          <w:spacing w:val="40"/>
          <w:sz w:val="24"/>
        </w:rPr>
        <w:t xml:space="preserve"> </w:t>
      </w:r>
      <w:r>
        <w:rPr>
          <w:sz w:val="24"/>
        </w:rPr>
        <w:t>с целью реализации равных возможностей получения качественного начального общего образования;</w:t>
      </w:r>
    </w:p>
    <w:p w:rsidR="00C07F9B">
      <w:pPr>
        <w:pStyle w:val="ListParagraph"/>
        <w:numPr>
          <w:ilvl w:val="1"/>
          <w:numId w:val="14"/>
        </w:numPr>
        <w:tabs>
          <w:tab w:val="left" w:pos="1014"/>
        </w:tabs>
        <w:ind w:right="110" w:firstLine="0"/>
        <w:jc w:val="both"/>
        <w:rPr>
          <w:sz w:val="24"/>
        </w:rPr>
      </w:pPr>
      <w:r>
        <w:rPr>
          <w:sz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07F9B">
      <w:pPr>
        <w:pStyle w:val="ListParagraph"/>
        <w:numPr>
          <w:ilvl w:val="1"/>
          <w:numId w:val="14"/>
        </w:numPr>
        <w:tabs>
          <w:tab w:val="left" w:pos="1014"/>
        </w:tabs>
        <w:ind w:right="118" w:firstLine="0"/>
        <w:jc w:val="both"/>
        <w:rPr>
          <w:sz w:val="24"/>
        </w:rPr>
      </w:pPr>
      <w:r>
        <w:rPr>
          <w:sz w:val="24"/>
        </w:rPr>
        <w:t>возможности формирования индивидуального подхода и различного уровня сложности с учѐтом образовательных потребностей и способностей обучающихся (включая одарѐнных детей, детей с ограниченными возможностями здоровья);</w:t>
      </w:r>
    </w:p>
    <w:p w:rsidR="00C07F9B">
      <w:pPr>
        <w:pStyle w:val="ListParagraph"/>
        <w:numPr>
          <w:ilvl w:val="1"/>
          <w:numId w:val="14"/>
        </w:numPr>
        <w:tabs>
          <w:tab w:val="left" w:pos="1014"/>
        </w:tabs>
        <w:ind w:right="115" w:firstLine="0"/>
        <w:jc w:val="both"/>
        <w:rPr>
          <w:sz w:val="24"/>
        </w:rPr>
      </w:pPr>
      <w:r>
        <w:rPr>
          <w:sz w:val="24"/>
        </w:rPr>
        <w:t>государственные гарантии качества начального общего образования, личностного развития обучающихся;</w:t>
      </w:r>
    </w:p>
    <w:p w:rsidR="00C07F9B">
      <w:pPr>
        <w:pStyle w:val="ListParagraph"/>
        <w:numPr>
          <w:ilvl w:val="1"/>
          <w:numId w:val="14"/>
        </w:numPr>
        <w:tabs>
          <w:tab w:val="left" w:pos="1014"/>
        </w:tabs>
        <w:spacing w:before="1"/>
        <w:ind w:right="107" w:firstLine="0"/>
        <w:jc w:val="both"/>
        <w:rPr>
          <w:sz w:val="24"/>
        </w:rPr>
      </w:pPr>
      <w:r>
        <w:rPr>
          <w:sz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w:t>
      </w:r>
      <w:r>
        <w:rPr>
          <w:spacing w:val="40"/>
          <w:sz w:val="24"/>
        </w:rPr>
        <w:t xml:space="preserve"> </w:t>
      </w:r>
      <w:r>
        <w:rPr>
          <w:spacing w:val="-2"/>
          <w:sz w:val="24"/>
        </w:rPr>
        <w:t>маршрута;</w:t>
      </w:r>
    </w:p>
    <w:p w:rsidR="00C07F9B">
      <w:pPr>
        <w:pStyle w:val="ListParagraph"/>
        <w:numPr>
          <w:ilvl w:val="1"/>
          <w:numId w:val="14"/>
        </w:numPr>
        <w:tabs>
          <w:tab w:val="left" w:pos="1014"/>
        </w:tabs>
        <w:ind w:right="114" w:firstLine="0"/>
        <w:jc w:val="both"/>
        <w:rPr>
          <w:sz w:val="24"/>
        </w:rPr>
      </w:pPr>
      <w:r>
        <w:rPr>
          <w:sz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07F9B">
      <w:pPr>
        <w:pStyle w:val="ListParagraph"/>
        <w:numPr>
          <w:ilvl w:val="1"/>
          <w:numId w:val="14"/>
        </w:numPr>
        <w:tabs>
          <w:tab w:val="left" w:pos="1014"/>
        </w:tabs>
        <w:ind w:right="113" w:firstLine="0"/>
        <w:jc w:val="both"/>
        <w:rPr>
          <w:sz w:val="24"/>
        </w:rPr>
      </w:pPr>
      <w:r>
        <w:rPr>
          <w:sz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07F9B">
      <w:pPr>
        <w:pStyle w:val="BodyText"/>
        <w:ind w:right="112"/>
      </w:pPr>
      <w:r>
        <w:t xml:space="preserve">Приоритет индивидуального подхода в обучении позволяет обучающимся осваивать программу по физической культуре в соответствии с возможностями </w:t>
      </w:r>
      <w:r>
        <w:rPr>
          <w:spacing w:val="-2"/>
        </w:rPr>
        <w:t>каждого.</w:t>
      </w:r>
    </w:p>
    <w:p w:rsidR="00C07F9B">
      <w:pPr>
        <w:pStyle w:val="BodyText"/>
        <w:spacing w:before="1"/>
        <w:ind w:right="118"/>
      </w:pPr>
      <w:r>
        <w:t>Универсальными компетенциями обучающихся на этапе начального</w:t>
      </w:r>
      <w:r>
        <w:rPr>
          <w:spacing w:val="40"/>
        </w:rPr>
        <w:t xml:space="preserve"> </w:t>
      </w:r>
      <w:r>
        <w:t>образования по программе по физической культуре являются:</w:t>
      </w:r>
    </w:p>
    <w:p w:rsidR="00C07F9B">
      <w:pPr>
        <w:pStyle w:val="BodyText"/>
        <w:ind w:right="116"/>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07F9B">
      <w:pPr>
        <w:pStyle w:val="BodyText"/>
        <w:ind w:right="112"/>
      </w:pPr>
      <w:r>
        <w:t>умение активно</w:t>
      </w:r>
      <w:r>
        <w:rPr>
          <w:spacing w:val="-1"/>
        </w:rPr>
        <w:t xml:space="preserve"> </w:t>
      </w:r>
      <w:r>
        <w:t>включаться</w:t>
      </w:r>
      <w:r>
        <w:rPr>
          <w:spacing w:val="-1"/>
        </w:rPr>
        <w:t xml:space="preserve"> </w:t>
      </w:r>
      <w:r>
        <w:t>в</w:t>
      </w:r>
      <w:r>
        <w:rPr>
          <w:spacing w:val="-2"/>
        </w:rPr>
        <w:t xml:space="preserve"> </w:t>
      </w:r>
      <w:r>
        <w:t>коллективную</w:t>
      </w:r>
      <w:r>
        <w:rPr>
          <w:spacing w:val="-1"/>
        </w:rPr>
        <w:t xml:space="preserve"> </w:t>
      </w:r>
      <w:r>
        <w:t>деятельность,</w:t>
      </w:r>
      <w:r>
        <w:rPr>
          <w:spacing w:val="-1"/>
        </w:rPr>
        <w:t xml:space="preserve"> </w:t>
      </w:r>
      <w:r>
        <w:t>взаимодействовать</w:t>
      </w:r>
      <w:r>
        <w:rPr>
          <w:spacing w:val="-1"/>
        </w:rPr>
        <w:t xml:space="preserve"> </w:t>
      </w:r>
      <w:r>
        <w:t>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07F9B">
      <w:pPr>
        <w:pStyle w:val="BodyText"/>
        <w:ind w:right="107"/>
      </w:pPr>
      <w:r>
        <w:t>умение доносить информацию в доступной, яркой, эмоциональной форме в процессе общения и взаимодействия со сверстниками и взрослыми людьми, в том</w:t>
      </w:r>
      <w:r>
        <w:rPr>
          <w:spacing w:val="80"/>
        </w:rPr>
        <w:t xml:space="preserve"> </w:t>
      </w:r>
      <w:r>
        <w:t>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07F9B">
      <w:pPr>
        <w:pStyle w:val="BodyText"/>
        <w:ind w:right="108"/>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C07F9B">
      <w:pPr>
        <w:spacing w:before="1"/>
        <w:ind w:left="305" w:right="111" w:firstLine="707"/>
        <w:jc w:val="both"/>
        <w:rPr>
          <w:i/>
          <w:sz w:val="24"/>
        </w:rPr>
      </w:pPr>
      <w:r>
        <w:rPr>
          <w:i/>
          <w:sz w:val="24"/>
        </w:rPr>
        <w:t>Общее число часов, рекомендованных для изучения физической культуры – 405 часов:</w:t>
      </w:r>
      <w:r>
        <w:rPr>
          <w:i/>
          <w:spacing w:val="-1"/>
          <w:sz w:val="24"/>
        </w:rPr>
        <w:t xml:space="preserve"> </w:t>
      </w:r>
      <w:r>
        <w:rPr>
          <w:i/>
          <w:sz w:val="24"/>
        </w:rPr>
        <w:t>в</w:t>
      </w:r>
      <w:r>
        <w:rPr>
          <w:i/>
          <w:spacing w:val="-1"/>
          <w:sz w:val="24"/>
        </w:rPr>
        <w:t xml:space="preserve"> </w:t>
      </w:r>
      <w:r>
        <w:rPr>
          <w:i/>
          <w:sz w:val="24"/>
        </w:rPr>
        <w:t xml:space="preserve">1 классе – </w:t>
      </w:r>
      <w:r w:rsidR="00CB29F0">
        <w:rPr>
          <w:i/>
          <w:sz w:val="24"/>
        </w:rPr>
        <w:t>66часов (2</w:t>
      </w:r>
      <w:r>
        <w:rPr>
          <w:i/>
          <w:sz w:val="24"/>
        </w:rPr>
        <w:t xml:space="preserve"> часа в</w:t>
      </w:r>
      <w:r>
        <w:rPr>
          <w:i/>
          <w:spacing w:val="-1"/>
          <w:sz w:val="24"/>
        </w:rPr>
        <w:t xml:space="preserve"> </w:t>
      </w:r>
      <w:r>
        <w:rPr>
          <w:i/>
          <w:sz w:val="24"/>
        </w:rPr>
        <w:t xml:space="preserve">неделю), во 2 классе – </w:t>
      </w:r>
      <w:r w:rsidR="00CB29F0">
        <w:rPr>
          <w:i/>
          <w:sz w:val="24"/>
        </w:rPr>
        <w:t>68 часа (2</w:t>
      </w:r>
      <w:r>
        <w:rPr>
          <w:i/>
          <w:sz w:val="24"/>
        </w:rPr>
        <w:t xml:space="preserve"> часа в</w:t>
      </w:r>
      <w:r>
        <w:rPr>
          <w:i/>
          <w:spacing w:val="-1"/>
          <w:sz w:val="24"/>
        </w:rPr>
        <w:t xml:space="preserve"> </w:t>
      </w:r>
      <w:r>
        <w:rPr>
          <w:i/>
          <w:sz w:val="24"/>
        </w:rPr>
        <w:t>неделю), в 3 классе – 102 часа (3 часа в неделю), в 4 классе – 102 часа (3 часа в неделю).</w:t>
      </w:r>
    </w:p>
    <w:p w:rsidR="00C07F9B">
      <w:pPr>
        <w:pStyle w:val="BodyText"/>
        <w:ind w:right="107"/>
      </w:pPr>
      <w:r>
        <w:t>При планировании учебного материала по п</w:t>
      </w:r>
      <w:r w:rsidR="00CB29F0">
        <w:t>рограмме по физической культуре</w:t>
      </w:r>
      <w:r>
        <w:t xml:space="preserve"> рекомендуется реализовывать на уроках физической культуры учебный план: для всех классов начального общего образования в объѐме не менее 70% учебных часов должно быть отведено на выполнение физических упражнений.</w:t>
      </w:r>
    </w:p>
    <w:p w:rsidR="00C07F9B">
      <w:pPr>
        <w:sectPr>
          <w:headerReference w:type="default" r:id="rId376"/>
          <w:footerReference w:type="default" r:id="rId377"/>
          <w:pgSz w:w="11920" w:h="16850"/>
          <w:pgMar w:top="1040" w:right="740" w:bottom="1120" w:left="1680" w:header="608" w:footer="933" w:gutter="0"/>
          <w:cols w:space="720"/>
        </w:sectPr>
      </w:pPr>
    </w:p>
    <w:p w:rsidR="00C07F9B">
      <w:pPr>
        <w:pStyle w:val="BodyText"/>
        <w:spacing w:before="6"/>
        <w:ind w:left="0" w:firstLine="0"/>
        <w:jc w:val="left"/>
        <w:rPr>
          <w:sz w:val="23"/>
        </w:rPr>
      </w:pPr>
    </w:p>
    <w:p w:rsidR="00C07F9B">
      <w:pPr>
        <w:pStyle w:val="11"/>
        <w:numPr>
          <w:ilvl w:val="0"/>
          <w:numId w:val="26"/>
        </w:numPr>
        <w:tabs>
          <w:tab w:val="left" w:pos="1330"/>
        </w:tabs>
        <w:spacing w:before="90"/>
        <w:ind w:left="305" w:right="113" w:firstLine="707"/>
        <w:jc w:val="both"/>
      </w:pPr>
      <w:r>
        <w:t>Планируемые результаты освоения программы по физической культуре на уровне начального общего образования.</w:t>
      </w:r>
    </w:p>
    <w:p w:rsidR="00C07F9B">
      <w:pPr>
        <w:pStyle w:val="BodyText"/>
        <w:ind w:right="108"/>
      </w:pPr>
      <w:r>
        <w:rPr>
          <w:b/>
        </w:rPr>
        <w:t xml:space="preserve">Личностные результаты </w:t>
      </w:r>
      <w:r>
        <w:t>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7F9B">
      <w:pPr>
        <w:pStyle w:val="BodyText"/>
        <w:spacing w:line="242" w:lineRule="auto"/>
        <w:ind w:right="105"/>
      </w:pPr>
      <w:r>
        <w:t xml:space="preserve">В результате изучения физической культуры на уровне начального общего образования у обучающегося будут сформированы следующие </w:t>
      </w:r>
      <w:r>
        <w:rPr>
          <w:b/>
        </w:rPr>
        <w:t xml:space="preserve">личностные </w:t>
      </w:r>
      <w:r>
        <w:rPr>
          <w:b/>
          <w:spacing w:val="-2"/>
        </w:rPr>
        <w:t>результаты</w:t>
      </w:r>
      <w:r>
        <w:rPr>
          <w:spacing w:val="-2"/>
        </w:rPr>
        <w:t>:</w:t>
      </w:r>
    </w:p>
    <w:p w:rsidR="00C07F9B">
      <w:pPr>
        <w:pStyle w:val="BodyText"/>
        <w:ind w:right="109"/>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w:t>
      </w:r>
      <w:r>
        <w:rPr>
          <w:spacing w:val="40"/>
        </w:rPr>
        <w:t xml:space="preserve"> </w:t>
      </w:r>
      <w:r>
        <w:t>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C07F9B">
      <w:pPr>
        <w:pStyle w:val="BodyText"/>
        <w:ind w:right="107"/>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w:t>
      </w:r>
      <w:r>
        <w:rPr>
          <w:spacing w:val="-8"/>
        </w:rPr>
        <w:t xml:space="preserve"> </w:t>
      </w:r>
      <w:r>
        <w:t>упражнений,</w:t>
      </w:r>
      <w:r>
        <w:rPr>
          <w:spacing w:val="-10"/>
        </w:rPr>
        <w:t xml:space="preserve"> </w:t>
      </w:r>
      <w:r>
        <w:t>создание</w:t>
      </w:r>
      <w:r>
        <w:rPr>
          <w:spacing w:val="-11"/>
        </w:rPr>
        <w:t xml:space="preserve"> </w:t>
      </w:r>
      <w:r>
        <w:t>учебных</w:t>
      </w:r>
      <w:r>
        <w:rPr>
          <w:spacing w:val="-10"/>
        </w:rPr>
        <w:t xml:space="preserve"> </w:t>
      </w:r>
      <w:r>
        <w:t>проектов,</w:t>
      </w:r>
      <w:r>
        <w:rPr>
          <w:spacing w:val="-11"/>
        </w:rPr>
        <w:t xml:space="preserve"> </w:t>
      </w:r>
      <w:r>
        <w:t>стремление</w:t>
      </w:r>
      <w:r>
        <w:rPr>
          <w:spacing w:val="-13"/>
        </w:rPr>
        <w:t xml:space="preserve"> </w:t>
      </w:r>
      <w:r>
        <w:t>к</w:t>
      </w:r>
      <w:r>
        <w:rPr>
          <w:spacing w:val="-10"/>
        </w:rPr>
        <w:t xml:space="preserve"> </w:t>
      </w:r>
      <w:r>
        <w:t>взаимопониманию</w:t>
      </w:r>
      <w:r>
        <w:rPr>
          <w:spacing w:val="-12"/>
        </w:rPr>
        <w:t xml:space="preserve"> </w:t>
      </w:r>
      <w:r>
        <w:t>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C07F9B">
      <w:pPr>
        <w:pStyle w:val="BodyText"/>
        <w:ind w:left="1013" w:firstLine="0"/>
      </w:pPr>
      <w:r>
        <w:t>Ценности</w:t>
      </w:r>
      <w:r>
        <w:rPr>
          <w:spacing w:val="-6"/>
        </w:rPr>
        <w:t xml:space="preserve"> </w:t>
      </w:r>
      <w:r>
        <w:t>научного</w:t>
      </w:r>
      <w:r>
        <w:rPr>
          <w:spacing w:val="-6"/>
        </w:rPr>
        <w:t xml:space="preserve"> </w:t>
      </w:r>
      <w:r>
        <w:rPr>
          <w:spacing w:val="-2"/>
        </w:rPr>
        <w:t>познания:</w:t>
      </w:r>
    </w:p>
    <w:p w:rsidR="00C07F9B">
      <w:pPr>
        <w:pStyle w:val="BodyText"/>
        <w:ind w:right="119"/>
      </w:pPr>
      <w:r>
        <w:t>знание истории развития представлений о физическом развитии и воспитании человека в российской культурно-педагогической традиции;</w:t>
      </w:r>
    </w:p>
    <w:p w:rsidR="00C07F9B">
      <w:pPr>
        <w:pStyle w:val="BodyText"/>
        <w:ind w:right="113"/>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C07F9B">
      <w:pPr>
        <w:pStyle w:val="BodyText"/>
        <w:ind w:right="110"/>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07F9B">
      <w:pPr>
        <w:pStyle w:val="BodyText"/>
        <w:ind w:right="109"/>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07F9B">
      <w:pPr>
        <w:pStyle w:val="BodyText"/>
        <w:ind w:left="1013" w:firstLine="0"/>
      </w:pPr>
      <w:r>
        <w:t>Формирование</w:t>
      </w:r>
      <w:r>
        <w:rPr>
          <w:spacing w:val="-3"/>
        </w:rPr>
        <w:t xml:space="preserve"> </w:t>
      </w:r>
      <w:r>
        <w:t>культуры</w:t>
      </w:r>
      <w:r>
        <w:rPr>
          <w:spacing w:val="-2"/>
        </w:rPr>
        <w:t xml:space="preserve"> здоровья:</w:t>
      </w:r>
    </w:p>
    <w:p w:rsidR="00C07F9B">
      <w:pPr>
        <w:pStyle w:val="BodyText"/>
        <w:ind w:right="109"/>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07F9B">
      <w:pPr>
        <w:pStyle w:val="BodyText"/>
        <w:ind w:left="1013" w:firstLine="0"/>
      </w:pPr>
      <w:r>
        <w:t>Экологическое</w:t>
      </w:r>
      <w:r>
        <w:rPr>
          <w:spacing w:val="-4"/>
        </w:rPr>
        <w:t xml:space="preserve"> </w:t>
      </w:r>
      <w:r>
        <w:rPr>
          <w:spacing w:val="-2"/>
        </w:rPr>
        <w:t>воспитание:</w:t>
      </w:r>
    </w:p>
    <w:p w:rsidR="00C07F9B">
      <w:pPr>
        <w:pStyle w:val="BodyText"/>
        <w:ind w:right="107"/>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07F9B">
      <w:pPr>
        <w:sectPr>
          <w:headerReference w:type="default" r:id="rId378"/>
          <w:footerReference w:type="default" r:id="rId379"/>
          <w:pgSz w:w="11920" w:h="16850"/>
          <w:pgMar w:top="1040" w:right="740" w:bottom="1120" w:left="1680" w:header="608" w:footer="933" w:gutter="0"/>
          <w:cols w:space="720"/>
        </w:sectPr>
      </w:pPr>
    </w:p>
    <w:p w:rsidR="00C07F9B">
      <w:pPr>
        <w:pStyle w:val="BodyText"/>
        <w:spacing w:before="80"/>
        <w:ind w:right="116"/>
      </w:pPr>
      <w:r>
        <w:t>экологическое мышление, умение руководствоваться им в познавательной, коммуникативной и социальной практике.</w:t>
      </w:r>
    </w:p>
    <w:p w:rsidR="00C07F9B">
      <w:pPr>
        <w:pStyle w:val="BodyText"/>
        <w:ind w:right="112"/>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7F9B">
      <w:pPr>
        <w:spacing w:before="5"/>
        <w:ind w:left="305" w:right="110" w:firstLine="707"/>
        <w:jc w:val="both"/>
        <w:rPr>
          <w:b/>
          <w:sz w:val="24"/>
        </w:rPr>
      </w:pPr>
      <w:r>
        <w:rPr>
          <w:sz w:val="24"/>
        </w:rPr>
        <w:t xml:space="preserve">У обучающегося будут сформированы следующие </w:t>
      </w:r>
      <w:r>
        <w:rPr>
          <w:b/>
          <w:sz w:val="24"/>
        </w:rPr>
        <w:t>базовые логические и исследовательские действия, умения работать с информацией как часть познавательных универсальных учебных действий:</w:t>
      </w:r>
    </w:p>
    <w:p w:rsidR="00C07F9B">
      <w:pPr>
        <w:pStyle w:val="BodyText"/>
        <w:ind w:right="109"/>
      </w:pPr>
      <w:r>
        <w:t>ориентироваться в терминах и понятиях, используемых в физической культуре</w:t>
      </w:r>
      <w:r>
        <w:rPr>
          <w:spacing w:val="40"/>
        </w:rPr>
        <w:t xml:space="preserve"> </w:t>
      </w:r>
      <w:r>
        <w:t>(в пределах изученного), применять изученную терминологию в своих устных и письменных высказываниях;</w:t>
      </w:r>
    </w:p>
    <w:p w:rsidR="00C07F9B">
      <w:pPr>
        <w:pStyle w:val="BodyText"/>
        <w:ind w:right="120"/>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07F9B">
      <w:pPr>
        <w:pStyle w:val="BodyText"/>
        <w:ind w:right="115"/>
      </w:pPr>
      <w:r>
        <w:t>моделировать правила безопасного поведения при освоении физических упражнений, плавании;</w:t>
      </w:r>
    </w:p>
    <w:p w:rsidR="00C07F9B">
      <w:pPr>
        <w:pStyle w:val="BodyText"/>
        <w:ind w:right="116"/>
      </w:pPr>
      <w:r>
        <w:t>устанавливать связь между физическими упражнениями и их влиянием на развитие физических качеств;</w:t>
      </w:r>
    </w:p>
    <w:p w:rsidR="00C07F9B">
      <w:pPr>
        <w:pStyle w:val="BodyText"/>
        <w:ind w:right="115"/>
      </w:pPr>
      <w:r>
        <w:t>классифицировать виды физических упражнений в соответствии с</w:t>
      </w:r>
      <w:r>
        <w:rPr>
          <w:spacing w:val="40"/>
        </w:rPr>
        <w:t xml:space="preserve"> </w:t>
      </w:r>
      <w:r>
        <w:t>определѐнным</w:t>
      </w:r>
      <w:r>
        <w:rPr>
          <w:spacing w:val="-1"/>
        </w:rPr>
        <w:t xml:space="preserve"> </w:t>
      </w:r>
      <w:r>
        <w:t>классификационным</w:t>
      </w:r>
      <w:r>
        <w:rPr>
          <w:spacing w:val="-1"/>
        </w:rPr>
        <w:t xml:space="preserve"> </w:t>
      </w:r>
      <w:r>
        <w:t>признаком: по признаку</w:t>
      </w:r>
      <w:r>
        <w:rPr>
          <w:spacing w:val="-7"/>
        </w:rPr>
        <w:t xml:space="preserve"> </w:t>
      </w:r>
      <w:r>
        <w:t>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07F9B">
      <w:pPr>
        <w:pStyle w:val="BodyText"/>
        <w:ind w:right="115"/>
      </w:pPr>
      <w:r>
        <w:t>приводить</w:t>
      </w:r>
      <w:r>
        <w:rPr>
          <w:spacing w:val="-6"/>
        </w:rPr>
        <w:t xml:space="preserve"> </w:t>
      </w:r>
      <w:r>
        <w:t>примеры</w:t>
      </w:r>
      <w:r>
        <w:rPr>
          <w:spacing w:val="-6"/>
        </w:rPr>
        <w:t xml:space="preserve"> </w:t>
      </w:r>
      <w:r>
        <w:t>и</w:t>
      </w:r>
      <w:r>
        <w:rPr>
          <w:spacing w:val="-6"/>
        </w:rPr>
        <w:t xml:space="preserve"> </w:t>
      </w:r>
      <w:r>
        <w:t>осуществлять</w:t>
      </w:r>
      <w:r>
        <w:rPr>
          <w:spacing w:val="-5"/>
        </w:rPr>
        <w:t xml:space="preserve"> </w:t>
      </w:r>
      <w:r>
        <w:t>демонстрацию</w:t>
      </w:r>
      <w:r>
        <w:rPr>
          <w:spacing w:val="-6"/>
        </w:rPr>
        <w:t xml:space="preserve"> </w:t>
      </w:r>
      <w:r>
        <w:t>гимнастических</w:t>
      </w:r>
      <w:r>
        <w:rPr>
          <w:spacing w:val="-3"/>
        </w:rPr>
        <w:t xml:space="preserve"> </w:t>
      </w:r>
      <w:r>
        <w:t>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07F9B">
      <w:pPr>
        <w:pStyle w:val="BodyText"/>
        <w:ind w:right="113"/>
      </w:pPr>
      <w:r>
        <w:t xml:space="preserve">самостоятельно (или в совместной деятельности) составлять комбинацию упражнений для утренней гимнастики с индивидуальным дозированием физических </w:t>
      </w:r>
      <w:r>
        <w:rPr>
          <w:spacing w:val="-2"/>
        </w:rPr>
        <w:t>упражнений;</w:t>
      </w:r>
    </w:p>
    <w:p w:rsidR="00C07F9B">
      <w:pPr>
        <w:pStyle w:val="BodyText"/>
        <w:ind w:right="112"/>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07F9B">
      <w:pPr>
        <w:pStyle w:val="BodyText"/>
        <w:ind w:right="111"/>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w:t>
      </w:r>
      <w:r>
        <w:rPr>
          <w:spacing w:val="-1"/>
        </w:rPr>
        <w:t xml:space="preserve"> </w:t>
      </w:r>
      <w:r>
        <w:t>знания</w:t>
      </w:r>
      <w:r>
        <w:rPr>
          <w:spacing w:val="-1"/>
        </w:rPr>
        <w:t xml:space="preserve"> </w:t>
      </w:r>
      <w:r>
        <w:t>и умения</w:t>
      </w:r>
      <w:r>
        <w:rPr>
          <w:spacing w:val="-1"/>
        </w:rPr>
        <w:t xml:space="preserve"> </w:t>
      </w:r>
      <w:r>
        <w:t>в области культуры движения,</w:t>
      </w:r>
      <w:r>
        <w:rPr>
          <w:spacing w:val="-1"/>
        </w:rPr>
        <w:t xml:space="preserve"> </w:t>
      </w:r>
      <w:r>
        <w:t>эстетического</w:t>
      </w:r>
      <w:r>
        <w:rPr>
          <w:spacing w:val="-1"/>
        </w:rPr>
        <w:t xml:space="preserve"> </w:t>
      </w:r>
      <w:r>
        <w:t>восприятия в учебной деятельности иных учебных предметов;</w:t>
      </w:r>
    </w:p>
    <w:p w:rsidR="00C07F9B">
      <w:pPr>
        <w:pStyle w:val="BodyText"/>
        <w:ind w:right="117"/>
      </w:pPr>
      <w:r>
        <w:t>использовать информацию, полученную посредством наблюдений, просмотра видеоматериалов,</w:t>
      </w:r>
      <w:r>
        <w:rPr>
          <w:spacing w:val="-2"/>
        </w:rPr>
        <w:t xml:space="preserve"> </w:t>
      </w:r>
      <w:r>
        <w:t>иллюстраций,</w:t>
      </w:r>
      <w:r>
        <w:rPr>
          <w:spacing w:val="-1"/>
        </w:rPr>
        <w:t xml:space="preserve"> </w:t>
      </w:r>
      <w:r>
        <w:t>для</w:t>
      </w:r>
      <w:r>
        <w:rPr>
          <w:spacing w:val="-1"/>
        </w:rPr>
        <w:t xml:space="preserve"> </w:t>
      </w:r>
      <w:r>
        <w:t>эффективного</w:t>
      </w:r>
      <w:r>
        <w:rPr>
          <w:spacing w:val="-1"/>
        </w:rPr>
        <w:t xml:space="preserve"> </w:t>
      </w:r>
      <w:r>
        <w:t>физического</w:t>
      </w:r>
      <w:r>
        <w:rPr>
          <w:spacing w:val="-1"/>
        </w:rPr>
        <w:t xml:space="preserve"> </w:t>
      </w:r>
      <w:r>
        <w:t>развития,</w:t>
      </w:r>
      <w:r>
        <w:rPr>
          <w:spacing w:val="-1"/>
        </w:rPr>
        <w:t xml:space="preserve"> </w:t>
      </w:r>
      <w:r>
        <w:t>в</w:t>
      </w:r>
      <w:r>
        <w:rPr>
          <w:spacing w:val="-2"/>
        </w:rPr>
        <w:t xml:space="preserve"> </w:t>
      </w:r>
      <w:r>
        <w:t>том</w:t>
      </w:r>
      <w:r>
        <w:rPr>
          <w:spacing w:val="-2"/>
        </w:rPr>
        <w:t xml:space="preserve"> </w:t>
      </w:r>
      <w:r>
        <w:t xml:space="preserve">числе с использованием гимнастических, игровых, спортивных, туристических физических </w:t>
      </w:r>
      <w:r>
        <w:rPr>
          <w:spacing w:val="-2"/>
        </w:rPr>
        <w:t>упражнений;</w:t>
      </w:r>
    </w:p>
    <w:p w:rsidR="00C07F9B">
      <w:pPr>
        <w:pStyle w:val="BodyText"/>
        <w:ind w:right="11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еѐ использования для решения конкретных учебных задач.</w:t>
      </w:r>
    </w:p>
    <w:p w:rsidR="00C07F9B">
      <w:pPr>
        <w:spacing w:before="3"/>
        <w:ind w:left="305" w:right="109" w:firstLine="707"/>
        <w:jc w:val="both"/>
        <w:rPr>
          <w:b/>
          <w:sz w:val="24"/>
        </w:rPr>
      </w:pPr>
      <w:r>
        <w:rPr>
          <w:sz w:val="24"/>
        </w:rPr>
        <w:t xml:space="preserve">У обучающегося будут сформированы </w:t>
      </w:r>
      <w:r>
        <w:rPr>
          <w:b/>
          <w:sz w:val="24"/>
        </w:rPr>
        <w:t>умения общения как часть коммуникативных универсальных учебных действий:</w:t>
      </w:r>
    </w:p>
    <w:p w:rsidR="00C07F9B">
      <w:pPr>
        <w:pStyle w:val="BodyText"/>
        <w:ind w:right="102"/>
      </w:pPr>
      <w:r>
        <w:t>вступать в диалог, задавать собеседнику вопросы, использовать реплики- уточнения и дополнения, формулировать собственное мнение и идеи,</w:t>
      </w:r>
      <w:r>
        <w:rPr>
          <w:spacing w:val="40"/>
        </w:rPr>
        <w:t xml:space="preserve"> </w:t>
      </w:r>
      <w:r>
        <w:t>аргументированно их излагать, выслушивать разные мнения, учитывать их в диалоге;</w:t>
      </w:r>
    </w:p>
    <w:p w:rsidR="00C07F9B">
      <w:pPr>
        <w:pStyle w:val="BodyText"/>
        <w:ind w:left="1013" w:firstLine="0"/>
      </w:pPr>
      <w:r>
        <w:t>описывать</w:t>
      </w:r>
      <w:r>
        <w:rPr>
          <w:spacing w:val="41"/>
        </w:rPr>
        <w:t xml:space="preserve">  </w:t>
      </w:r>
      <w:r>
        <w:t>влияние</w:t>
      </w:r>
      <w:r>
        <w:rPr>
          <w:spacing w:val="39"/>
        </w:rPr>
        <w:t xml:space="preserve">  </w:t>
      </w:r>
      <w:r>
        <w:t>физической</w:t>
      </w:r>
      <w:r>
        <w:rPr>
          <w:spacing w:val="41"/>
        </w:rPr>
        <w:t xml:space="preserve">  </w:t>
      </w:r>
      <w:r>
        <w:t>культуры</w:t>
      </w:r>
      <w:r>
        <w:rPr>
          <w:spacing w:val="41"/>
        </w:rPr>
        <w:t xml:space="preserve">  </w:t>
      </w:r>
      <w:r>
        <w:t>на</w:t>
      </w:r>
      <w:r>
        <w:rPr>
          <w:spacing w:val="40"/>
        </w:rPr>
        <w:t xml:space="preserve">  </w:t>
      </w:r>
      <w:r>
        <w:t>здоровье</w:t>
      </w:r>
      <w:r>
        <w:rPr>
          <w:spacing w:val="40"/>
        </w:rPr>
        <w:t xml:space="preserve">  </w:t>
      </w:r>
      <w:r>
        <w:t>и</w:t>
      </w:r>
      <w:r>
        <w:rPr>
          <w:spacing w:val="41"/>
        </w:rPr>
        <w:t xml:space="preserve">  </w:t>
      </w:r>
      <w:r>
        <w:rPr>
          <w:spacing w:val="-2"/>
        </w:rPr>
        <w:t>эмоциональное</w:t>
      </w:r>
    </w:p>
    <w:p w:rsidR="00C07F9B">
      <w:pPr>
        <w:sectPr>
          <w:headerReference w:type="default" r:id="rId380"/>
          <w:footerReference w:type="default" r:id="rId381"/>
          <w:pgSz w:w="11920" w:h="16850"/>
          <w:pgMar w:top="1040" w:right="740" w:bottom="1120" w:left="1680" w:header="608" w:footer="933" w:gutter="0"/>
          <w:cols w:space="720"/>
        </w:sectPr>
      </w:pPr>
    </w:p>
    <w:p w:rsidR="00C07F9B">
      <w:pPr>
        <w:pStyle w:val="BodyText"/>
        <w:spacing w:before="80"/>
        <w:ind w:firstLine="0"/>
      </w:pPr>
      <w:r>
        <w:t>благополучие</w:t>
      </w:r>
      <w:r>
        <w:rPr>
          <w:spacing w:val="-5"/>
        </w:rPr>
        <w:t xml:space="preserve"> </w:t>
      </w:r>
      <w:r>
        <w:rPr>
          <w:spacing w:val="-2"/>
        </w:rPr>
        <w:t>человека;</w:t>
      </w:r>
    </w:p>
    <w:p w:rsidR="00C07F9B">
      <w:pPr>
        <w:pStyle w:val="BodyText"/>
        <w:ind w:right="112"/>
      </w:pPr>
      <w:r>
        <w:t xml:space="preserve">строить гипотезы о возможных отрицательных последствиях нарушения правил при выполнении физических движений, в играх и игровых заданиях, спортивных </w:t>
      </w:r>
      <w:r>
        <w:rPr>
          <w:spacing w:val="-2"/>
        </w:rPr>
        <w:t>эстафетах;</w:t>
      </w:r>
    </w:p>
    <w:p w:rsidR="00C07F9B">
      <w:pPr>
        <w:pStyle w:val="BodyText"/>
        <w:ind w:right="112"/>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07F9B">
      <w:pPr>
        <w:pStyle w:val="BodyText"/>
        <w:ind w:right="112"/>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C07F9B">
      <w:pPr>
        <w:pStyle w:val="BodyText"/>
        <w:ind w:right="116"/>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C07F9B">
      <w:pPr>
        <w:pStyle w:val="BodyText"/>
        <w:spacing w:before="1"/>
        <w:ind w:right="118"/>
      </w:pPr>
      <w:r>
        <w:t xml:space="preserve">конструктивно разрешать конфликты посредством учѐта интересов сторон и </w:t>
      </w:r>
      <w:r>
        <w:rPr>
          <w:spacing w:val="-2"/>
        </w:rPr>
        <w:t>сотрудничества.</w:t>
      </w:r>
    </w:p>
    <w:p w:rsidR="00C07F9B">
      <w:pPr>
        <w:spacing w:before="5"/>
        <w:ind w:left="305" w:right="108" w:firstLine="707"/>
        <w:jc w:val="both"/>
        <w:rPr>
          <w:b/>
          <w:sz w:val="24"/>
        </w:rPr>
      </w:pPr>
      <w:r>
        <w:rPr>
          <w:sz w:val="24"/>
        </w:rPr>
        <w:t xml:space="preserve">У обучающегося будут сформированы </w:t>
      </w:r>
      <w:r>
        <w:rPr>
          <w:b/>
          <w:sz w:val="24"/>
        </w:rPr>
        <w:t>умения самоорганизации и самоконтроля как часть регулятивных универсальных учебных действий:</w:t>
      </w:r>
    </w:p>
    <w:p w:rsidR="00C07F9B">
      <w:pPr>
        <w:pStyle w:val="BodyText"/>
        <w:ind w:right="124"/>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07F9B">
      <w:pPr>
        <w:pStyle w:val="BodyText"/>
        <w:ind w:right="118"/>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C07F9B">
      <w:pPr>
        <w:pStyle w:val="BodyText"/>
        <w:ind w:right="117"/>
      </w:pPr>
      <w:r>
        <w:t xml:space="preserve">предусматривать возникновение возможных ситуаций, опасных для здоровья и </w:t>
      </w:r>
      <w:r>
        <w:rPr>
          <w:spacing w:val="-2"/>
        </w:rPr>
        <w:t>жизни;</w:t>
      </w:r>
    </w:p>
    <w:p w:rsidR="00C07F9B">
      <w:pPr>
        <w:pStyle w:val="BodyText"/>
        <w:ind w:right="107"/>
      </w:pPr>
      <w:r>
        <w:t>проявлять волевую саморегуляцию при планировании и выполнении</w:t>
      </w:r>
      <w:r>
        <w:rPr>
          <w:spacing w:val="40"/>
        </w:rPr>
        <w:t xml:space="preserve"> </w:t>
      </w:r>
      <w:r>
        <w:t>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C07F9B">
      <w:pPr>
        <w:pStyle w:val="BodyText"/>
        <w:ind w:right="116"/>
      </w:pPr>
      <w:r>
        <w:t>осуществлять информационную, познавательную и практическую деятельность</w:t>
      </w:r>
      <w:r>
        <w:rPr>
          <w:spacing w:val="40"/>
        </w:rPr>
        <w:t xml:space="preserve"> </w:t>
      </w:r>
      <w:r>
        <w:t>с использованием различных средств информации и коммуникации.</w:t>
      </w:r>
    </w:p>
    <w:p w:rsidR="00C07F9B">
      <w:pPr>
        <w:pStyle w:val="BodyText"/>
        <w:spacing w:before="5" w:line="235" w:lineRule="auto"/>
        <w:ind w:right="108"/>
      </w:pPr>
      <w:r>
        <w:rPr>
          <w:b/>
        </w:rPr>
        <w:t xml:space="preserve">Предметные результаты </w:t>
      </w:r>
      <w:r>
        <w:t>изучения учебного предмета «Физическая культура» отражают опыт обучающихся в физкультурной деятельности.</w:t>
      </w:r>
    </w:p>
    <w:p w:rsidR="00C07F9B">
      <w:pPr>
        <w:pStyle w:val="BodyText"/>
        <w:spacing w:before="2"/>
        <w:ind w:right="108"/>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w:t>
      </w:r>
      <w:r>
        <w:rPr>
          <w:spacing w:val="80"/>
        </w:rPr>
        <w:t xml:space="preserve"> </w:t>
      </w:r>
      <w:r>
        <w:t>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C07F9B">
      <w:pPr>
        <w:pStyle w:val="BodyText"/>
        <w:ind w:right="116"/>
      </w:pPr>
      <w:r>
        <w:t>В состав предметных результатов по освоению обязательного содержания включены физические упражнения:</w:t>
      </w:r>
    </w:p>
    <w:p w:rsidR="00C07F9B">
      <w:pPr>
        <w:pStyle w:val="BodyText"/>
        <w:spacing w:before="1"/>
        <w:ind w:right="112"/>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C07F9B">
      <w:pPr>
        <w:pStyle w:val="BodyText"/>
        <w:ind w:right="107"/>
      </w:pPr>
      <w:r>
        <w:t>игровые</w:t>
      </w:r>
      <w:r>
        <w:rPr>
          <w:spacing w:val="-1"/>
        </w:rPr>
        <w:t xml:space="preserve"> </w:t>
      </w:r>
      <w:r>
        <w:t>упражнения,</w:t>
      </w:r>
      <w:r>
        <w:rPr>
          <w:spacing w:val="-2"/>
        </w:rPr>
        <w:t xml:space="preserve"> </w:t>
      </w:r>
      <w:r>
        <w:t>состоящие</w:t>
      </w:r>
      <w:r>
        <w:rPr>
          <w:spacing w:val="-3"/>
        </w:rPr>
        <w:t xml:space="preserve"> </w:t>
      </w:r>
      <w:r>
        <w:t>из</w:t>
      </w:r>
      <w:r>
        <w:rPr>
          <w:spacing w:val="-1"/>
        </w:rPr>
        <w:t xml:space="preserve"> </w:t>
      </w:r>
      <w:r>
        <w:t>естественных</w:t>
      </w:r>
      <w:r>
        <w:rPr>
          <w:spacing w:val="-1"/>
        </w:rPr>
        <w:t xml:space="preserve"> </w:t>
      </w:r>
      <w:r>
        <w:t>видов</w:t>
      </w:r>
      <w:r>
        <w:rPr>
          <w:spacing w:val="-2"/>
        </w:rPr>
        <w:t xml:space="preserve"> </w:t>
      </w:r>
      <w:r>
        <w:t>действий</w:t>
      </w:r>
      <w:r>
        <w:rPr>
          <w:spacing w:val="-1"/>
        </w:rPr>
        <w:t xml:space="preserve"> </w:t>
      </w:r>
      <w:r>
        <w:t>(элементарных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C07F9B">
      <w:pPr>
        <w:sectPr>
          <w:headerReference w:type="default" r:id="rId382"/>
          <w:footerReference w:type="default" r:id="rId383"/>
          <w:pgSz w:w="11920" w:h="16850"/>
          <w:pgMar w:top="1040" w:right="740" w:bottom="1120" w:left="1680" w:header="608" w:footer="933" w:gutter="0"/>
          <w:cols w:space="720"/>
        </w:sectPr>
      </w:pPr>
    </w:p>
    <w:p w:rsidR="00C07F9B">
      <w:pPr>
        <w:pStyle w:val="BodyText"/>
        <w:spacing w:before="80"/>
        <w:ind w:right="109"/>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07F9B">
      <w:pPr>
        <w:pStyle w:val="BodyText"/>
        <w:ind w:right="11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трѐх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07F9B">
      <w:pPr>
        <w:pStyle w:val="BodyText"/>
        <w:spacing w:before="9" w:line="235" w:lineRule="auto"/>
        <w:ind w:right="113"/>
      </w:pPr>
      <w:r>
        <w:rPr>
          <w:b/>
        </w:rPr>
        <w:t xml:space="preserve">Предметные результаты </w:t>
      </w:r>
      <w:r>
        <w:t>представлены по годам обучения и отражают сформированность у обучающихся определѐнных умений.</w:t>
      </w:r>
    </w:p>
    <w:p w:rsidR="00C07F9B">
      <w:pPr>
        <w:pStyle w:val="11"/>
        <w:spacing w:before="8"/>
        <w:ind w:right="115" w:firstLine="707"/>
      </w:pPr>
      <w:r>
        <w:t>К концу обучения в 1 классе обучающийся получит следующие предметные результаты по отдельным темам программы по физической культуре:</w:t>
      </w:r>
    </w:p>
    <w:p w:rsidR="00C07F9B">
      <w:pPr>
        <w:pStyle w:val="BodyText"/>
        <w:spacing w:line="271" w:lineRule="exact"/>
        <w:ind w:left="1013" w:firstLine="0"/>
      </w:pPr>
      <w:r>
        <w:t>Знания</w:t>
      </w:r>
      <w:r>
        <w:rPr>
          <w:spacing w:val="-3"/>
        </w:rPr>
        <w:t xml:space="preserve"> </w:t>
      </w:r>
      <w:r>
        <w:t>о</w:t>
      </w:r>
      <w:r>
        <w:rPr>
          <w:spacing w:val="-3"/>
        </w:rPr>
        <w:t xml:space="preserve"> </w:t>
      </w:r>
      <w:r>
        <w:t>физической</w:t>
      </w:r>
      <w:r>
        <w:rPr>
          <w:spacing w:val="-2"/>
        </w:rPr>
        <w:t xml:space="preserve"> культуре:</w:t>
      </w:r>
    </w:p>
    <w:p w:rsidR="00C07F9B">
      <w:pPr>
        <w:pStyle w:val="BodyText"/>
        <w:ind w:right="108"/>
      </w:pPr>
      <w:r>
        <w:t>различать основные предметные области физической культуры (гимнастика, игры, туризм, спорт);</w:t>
      </w:r>
    </w:p>
    <w:p w:rsidR="00C07F9B">
      <w:pPr>
        <w:pStyle w:val="BodyText"/>
        <w:ind w:right="114"/>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C07F9B">
      <w:pPr>
        <w:pStyle w:val="BodyText"/>
        <w:ind w:right="114"/>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C07F9B">
      <w:pPr>
        <w:pStyle w:val="BodyText"/>
        <w:ind w:left="1013" w:right="3209" w:firstLine="0"/>
      </w:pPr>
      <w:r>
        <w:t>иметь</w:t>
      </w:r>
      <w:r>
        <w:rPr>
          <w:spacing w:val="-7"/>
        </w:rPr>
        <w:t xml:space="preserve"> </w:t>
      </w:r>
      <w:r>
        <w:t>представление</w:t>
      </w:r>
      <w:r>
        <w:rPr>
          <w:spacing w:val="-7"/>
        </w:rPr>
        <w:t xml:space="preserve"> </w:t>
      </w:r>
      <w:r>
        <w:t>об</w:t>
      </w:r>
      <w:r>
        <w:rPr>
          <w:spacing w:val="-5"/>
        </w:rPr>
        <w:t xml:space="preserve"> </w:t>
      </w:r>
      <w:r>
        <w:t>основных</w:t>
      </w:r>
      <w:r>
        <w:rPr>
          <w:spacing w:val="-6"/>
        </w:rPr>
        <w:t xml:space="preserve"> </w:t>
      </w:r>
      <w:r>
        <w:t>видах</w:t>
      </w:r>
      <w:r>
        <w:rPr>
          <w:spacing w:val="-5"/>
        </w:rPr>
        <w:t xml:space="preserve"> </w:t>
      </w:r>
      <w:r>
        <w:t>разминки. Способы физкультурной деятельности.</w:t>
      </w:r>
    </w:p>
    <w:p w:rsidR="00C07F9B">
      <w:pPr>
        <w:pStyle w:val="BodyText"/>
        <w:ind w:right="118"/>
      </w:pPr>
      <w:r>
        <w:t>Самостоятельные занятия общеразвивающими и здоровье формирующими физическими упражнениями:</w:t>
      </w:r>
    </w:p>
    <w:p w:rsidR="00C07F9B">
      <w:pPr>
        <w:pStyle w:val="BodyText"/>
        <w:tabs>
          <w:tab w:val="left" w:pos="1491"/>
          <w:tab w:val="left" w:pos="2995"/>
          <w:tab w:val="left" w:pos="5119"/>
          <w:tab w:val="left" w:pos="6613"/>
          <w:tab w:val="left" w:pos="8116"/>
        </w:tabs>
        <w:ind w:right="108"/>
        <w:jc w:val="right"/>
      </w:pPr>
      <w:r>
        <w:t>выбирать</w:t>
      </w:r>
      <w:r>
        <w:rPr>
          <w:spacing w:val="80"/>
        </w:rPr>
        <w:t xml:space="preserve"> </w:t>
      </w:r>
      <w:r>
        <w:t>гимнастические</w:t>
      </w:r>
      <w:r>
        <w:rPr>
          <w:spacing w:val="80"/>
        </w:rPr>
        <w:t xml:space="preserve"> </w:t>
      </w:r>
      <w:r>
        <w:t>упражнения</w:t>
      </w:r>
      <w:r>
        <w:rPr>
          <w:spacing w:val="80"/>
        </w:rPr>
        <w:t xml:space="preserve"> </w:t>
      </w:r>
      <w:r>
        <w:t>для</w:t>
      </w:r>
      <w:r>
        <w:rPr>
          <w:spacing w:val="80"/>
        </w:rPr>
        <w:t xml:space="preserve"> </w:t>
      </w:r>
      <w:r>
        <w:t>формирования</w:t>
      </w:r>
      <w:r>
        <w:rPr>
          <w:spacing w:val="80"/>
        </w:rPr>
        <w:t xml:space="preserve"> </w:t>
      </w:r>
      <w:r>
        <w:t>стопы,</w:t>
      </w:r>
      <w:r>
        <w:rPr>
          <w:spacing w:val="80"/>
        </w:rPr>
        <w:t xml:space="preserve"> </w:t>
      </w:r>
      <w:r>
        <w:t>осанки</w:t>
      </w:r>
      <w:r>
        <w:rPr>
          <w:spacing w:val="80"/>
        </w:rPr>
        <w:t xml:space="preserve"> </w:t>
      </w:r>
      <w:r>
        <w:t>в положении стоя, сидя и при ходьбе, упражнения для развития гибкости и координации; составлять</w:t>
      </w:r>
      <w:r>
        <w:rPr>
          <w:spacing w:val="80"/>
          <w:w w:val="150"/>
        </w:rPr>
        <w:t xml:space="preserve"> </w:t>
      </w:r>
      <w:r>
        <w:t>и</w:t>
      </w:r>
      <w:r>
        <w:rPr>
          <w:spacing w:val="80"/>
          <w:w w:val="150"/>
        </w:rPr>
        <w:t xml:space="preserve"> </w:t>
      </w:r>
      <w:r>
        <w:t>выполнять</w:t>
      </w:r>
      <w:r>
        <w:rPr>
          <w:spacing w:val="80"/>
          <w:w w:val="150"/>
        </w:rPr>
        <w:t xml:space="preserve"> </w:t>
      </w:r>
      <w:r>
        <w:t>индивидуальный</w:t>
      </w:r>
      <w:r>
        <w:rPr>
          <w:spacing w:val="80"/>
          <w:w w:val="150"/>
        </w:rPr>
        <w:t xml:space="preserve"> </w:t>
      </w:r>
      <w:r>
        <w:t>распорядок</w:t>
      </w:r>
      <w:r>
        <w:rPr>
          <w:spacing w:val="80"/>
          <w:w w:val="150"/>
        </w:rPr>
        <w:t xml:space="preserve"> </w:t>
      </w:r>
      <w:r>
        <w:t>дня</w:t>
      </w:r>
      <w:r>
        <w:rPr>
          <w:spacing w:val="80"/>
          <w:w w:val="150"/>
        </w:rPr>
        <w:t xml:space="preserve"> </w:t>
      </w:r>
      <w:r>
        <w:t>с</w:t>
      </w:r>
      <w:r>
        <w:rPr>
          <w:spacing w:val="80"/>
          <w:w w:val="150"/>
        </w:rPr>
        <w:t xml:space="preserve"> </w:t>
      </w:r>
      <w:r>
        <w:t xml:space="preserve">включением </w:t>
      </w:r>
      <w:r>
        <w:rPr>
          <w:spacing w:val="-2"/>
        </w:rPr>
        <w:t>утренней</w:t>
      </w:r>
      <w:r>
        <w:tab/>
      </w:r>
      <w:r>
        <w:rPr>
          <w:spacing w:val="-2"/>
        </w:rPr>
        <w:t>гимнастики,</w:t>
      </w:r>
      <w:r>
        <w:tab/>
      </w:r>
      <w:r>
        <w:rPr>
          <w:spacing w:val="-2"/>
        </w:rPr>
        <w:t>физкультминуток,</w:t>
      </w:r>
      <w:r>
        <w:tab/>
      </w:r>
      <w:r>
        <w:rPr>
          <w:spacing w:val="-2"/>
        </w:rPr>
        <w:t>выполнения</w:t>
      </w:r>
      <w:r>
        <w:tab/>
      </w:r>
      <w:r>
        <w:rPr>
          <w:spacing w:val="-2"/>
        </w:rPr>
        <w:t>упражнений</w:t>
      </w:r>
      <w:r>
        <w:tab/>
      </w:r>
      <w:r>
        <w:rPr>
          <w:spacing w:val="-2"/>
        </w:rPr>
        <w:t xml:space="preserve">гимнастики, </w:t>
      </w:r>
      <w:r>
        <w:t>измерять</w:t>
      </w:r>
      <w:r>
        <w:rPr>
          <w:spacing w:val="5"/>
        </w:rPr>
        <w:t xml:space="preserve"> </w:t>
      </w:r>
      <w:r>
        <w:t>и</w:t>
      </w:r>
      <w:r>
        <w:rPr>
          <w:spacing w:val="4"/>
        </w:rPr>
        <w:t xml:space="preserve"> </w:t>
      </w:r>
      <w:r>
        <w:t>демонстрировать</w:t>
      </w:r>
      <w:r>
        <w:rPr>
          <w:spacing w:val="5"/>
        </w:rPr>
        <w:t xml:space="preserve"> </w:t>
      </w:r>
      <w:r>
        <w:t>в</w:t>
      </w:r>
      <w:r>
        <w:rPr>
          <w:spacing w:val="3"/>
        </w:rPr>
        <w:t xml:space="preserve"> </w:t>
      </w:r>
      <w:r>
        <w:t>записи</w:t>
      </w:r>
      <w:r>
        <w:rPr>
          <w:spacing w:val="4"/>
        </w:rPr>
        <w:t xml:space="preserve"> </w:t>
      </w:r>
      <w:r>
        <w:t>индивидуальные</w:t>
      </w:r>
      <w:r>
        <w:rPr>
          <w:spacing w:val="3"/>
        </w:rPr>
        <w:t xml:space="preserve"> </w:t>
      </w:r>
      <w:r>
        <w:t>показатели</w:t>
      </w:r>
      <w:r>
        <w:rPr>
          <w:spacing w:val="5"/>
        </w:rPr>
        <w:t xml:space="preserve"> </w:t>
      </w:r>
      <w:r>
        <w:t>длины</w:t>
      </w:r>
      <w:r>
        <w:rPr>
          <w:spacing w:val="4"/>
        </w:rPr>
        <w:t xml:space="preserve"> </w:t>
      </w:r>
      <w:r>
        <w:t>и</w:t>
      </w:r>
      <w:r>
        <w:rPr>
          <w:spacing w:val="4"/>
        </w:rPr>
        <w:t xml:space="preserve"> </w:t>
      </w:r>
      <w:r>
        <w:t>массы</w:t>
      </w:r>
      <w:r>
        <w:rPr>
          <w:spacing w:val="4"/>
        </w:rPr>
        <w:t xml:space="preserve"> </w:t>
      </w:r>
      <w:r>
        <w:rPr>
          <w:spacing w:val="-2"/>
        </w:rPr>
        <w:t>тела,</w:t>
      </w:r>
    </w:p>
    <w:p w:rsidR="00C07F9B">
      <w:pPr>
        <w:pStyle w:val="BodyText"/>
        <w:spacing w:before="1"/>
        <w:ind w:firstLine="0"/>
      </w:pPr>
      <w:r>
        <w:t>сравнивать</w:t>
      </w:r>
      <w:r>
        <w:rPr>
          <w:spacing w:val="-6"/>
        </w:rPr>
        <w:t xml:space="preserve"> </w:t>
      </w:r>
      <w:r>
        <w:t>их</w:t>
      </w:r>
      <w:r>
        <w:rPr>
          <w:spacing w:val="-2"/>
        </w:rPr>
        <w:t xml:space="preserve"> </w:t>
      </w:r>
      <w:r>
        <w:t>значения</w:t>
      </w:r>
      <w:r>
        <w:rPr>
          <w:spacing w:val="-6"/>
        </w:rPr>
        <w:t xml:space="preserve"> </w:t>
      </w:r>
      <w:r>
        <w:t>с</w:t>
      </w:r>
      <w:r>
        <w:rPr>
          <w:spacing w:val="-5"/>
        </w:rPr>
        <w:t xml:space="preserve"> </w:t>
      </w:r>
      <w:r>
        <w:t>рекомендуемыми</w:t>
      </w:r>
      <w:r>
        <w:rPr>
          <w:spacing w:val="-4"/>
        </w:rPr>
        <w:t xml:space="preserve"> </w:t>
      </w:r>
      <w:r>
        <w:t>для</w:t>
      </w:r>
      <w:r>
        <w:rPr>
          <w:spacing w:val="-3"/>
        </w:rPr>
        <w:t xml:space="preserve"> </w:t>
      </w:r>
      <w:r>
        <w:t>гармоничного</w:t>
      </w:r>
      <w:r>
        <w:rPr>
          <w:spacing w:val="-4"/>
        </w:rPr>
        <w:t xml:space="preserve"> </w:t>
      </w:r>
      <w:r>
        <w:t>развития</w:t>
      </w:r>
      <w:r>
        <w:rPr>
          <w:spacing w:val="-3"/>
        </w:rPr>
        <w:t xml:space="preserve"> </w:t>
      </w:r>
      <w:r>
        <w:rPr>
          <w:spacing w:val="-2"/>
        </w:rPr>
        <w:t>значениями.</w:t>
      </w:r>
    </w:p>
    <w:p w:rsidR="00C07F9B">
      <w:pPr>
        <w:pStyle w:val="BodyText"/>
        <w:ind w:right="118"/>
      </w:pPr>
      <w:r>
        <w:t>Самостоятельные развивающие, подвижные игры и спортивные эстафеты, строевые упражнения:</w:t>
      </w:r>
    </w:p>
    <w:p w:rsidR="00C07F9B">
      <w:pPr>
        <w:pStyle w:val="BodyText"/>
        <w:ind w:right="106"/>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C07F9B">
      <w:pPr>
        <w:pStyle w:val="BodyText"/>
        <w:spacing w:before="1"/>
        <w:ind w:left="1013" w:right="3723" w:firstLine="0"/>
      </w:pPr>
      <w:r>
        <w:t>Физическое совершенствование. Физкультурно-оздоровительная</w:t>
      </w:r>
      <w:r>
        <w:rPr>
          <w:spacing w:val="-10"/>
        </w:rPr>
        <w:t xml:space="preserve"> </w:t>
      </w:r>
      <w:r>
        <w:rPr>
          <w:spacing w:val="-2"/>
        </w:rPr>
        <w:t>деятельность:</w:t>
      </w:r>
    </w:p>
    <w:p w:rsidR="00C07F9B">
      <w:pPr>
        <w:pStyle w:val="BodyText"/>
        <w:ind w:right="117"/>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C07F9B">
      <w:pPr>
        <w:pStyle w:val="BodyText"/>
        <w:ind w:right="114"/>
      </w:pPr>
      <w:r>
        <w:t>упражнения основной гимнастики на развитие физических качеств (гибкость, координация),</w:t>
      </w:r>
      <w:r>
        <w:rPr>
          <w:spacing w:val="72"/>
        </w:rPr>
        <w:t xml:space="preserve"> </w:t>
      </w:r>
      <w:r>
        <w:t>эффективность</w:t>
      </w:r>
      <w:r>
        <w:rPr>
          <w:spacing w:val="76"/>
        </w:rPr>
        <w:t xml:space="preserve"> </w:t>
      </w:r>
      <w:r>
        <w:t>развития</w:t>
      </w:r>
      <w:r>
        <w:rPr>
          <w:spacing w:val="73"/>
        </w:rPr>
        <w:t xml:space="preserve"> </w:t>
      </w:r>
      <w:r>
        <w:t>которых</w:t>
      </w:r>
      <w:r>
        <w:rPr>
          <w:spacing w:val="77"/>
        </w:rPr>
        <w:t xml:space="preserve"> </w:t>
      </w:r>
      <w:r>
        <w:t>приходится</w:t>
      </w:r>
      <w:r>
        <w:rPr>
          <w:spacing w:val="75"/>
        </w:rPr>
        <w:t xml:space="preserve"> </w:t>
      </w:r>
      <w:r>
        <w:t>на</w:t>
      </w:r>
      <w:r>
        <w:rPr>
          <w:spacing w:val="75"/>
        </w:rPr>
        <w:t xml:space="preserve"> </w:t>
      </w:r>
      <w:r>
        <w:t>период</w:t>
      </w:r>
      <w:r>
        <w:rPr>
          <w:spacing w:val="76"/>
        </w:rPr>
        <w:t xml:space="preserve"> </w:t>
      </w:r>
      <w:r>
        <w:rPr>
          <w:spacing w:val="-2"/>
        </w:rPr>
        <w:t>начального</w:t>
      </w:r>
    </w:p>
    <w:p w:rsidR="00C07F9B">
      <w:pPr>
        <w:sectPr>
          <w:headerReference w:type="default" r:id="rId384"/>
          <w:footerReference w:type="default" r:id="rId385"/>
          <w:pgSz w:w="11920" w:h="16850"/>
          <w:pgMar w:top="1040" w:right="740" w:bottom="1120" w:left="1680" w:header="608" w:footer="933" w:gutter="0"/>
          <w:cols w:space="720"/>
        </w:sectPr>
      </w:pPr>
    </w:p>
    <w:p w:rsidR="00C07F9B">
      <w:pPr>
        <w:pStyle w:val="BodyText"/>
        <w:spacing w:before="80"/>
        <w:ind w:left="1013" w:right="121" w:hanging="708"/>
      </w:pPr>
      <w:r>
        <w:t>общего образования, и развития силы, основанной на удержании собственного веса; осваивать</w:t>
      </w:r>
      <w:r>
        <w:rPr>
          <w:spacing w:val="57"/>
          <w:w w:val="150"/>
        </w:rPr>
        <w:t xml:space="preserve">   </w:t>
      </w:r>
      <w:r>
        <w:t>гимнастические</w:t>
      </w:r>
      <w:r>
        <w:rPr>
          <w:spacing w:val="61"/>
          <w:w w:val="150"/>
        </w:rPr>
        <w:t xml:space="preserve">   </w:t>
      </w:r>
      <w:r>
        <w:t>упражнения</w:t>
      </w:r>
      <w:r>
        <w:rPr>
          <w:spacing w:val="59"/>
          <w:w w:val="150"/>
        </w:rPr>
        <w:t xml:space="preserve">   </w:t>
      </w:r>
      <w:r>
        <w:t>на</w:t>
      </w:r>
      <w:r>
        <w:rPr>
          <w:spacing w:val="59"/>
          <w:w w:val="150"/>
        </w:rPr>
        <w:t xml:space="preserve">   </w:t>
      </w:r>
      <w:r>
        <w:t>развитие</w:t>
      </w:r>
      <w:r>
        <w:rPr>
          <w:spacing w:val="59"/>
          <w:w w:val="150"/>
        </w:rPr>
        <w:t xml:space="preserve">   </w:t>
      </w:r>
      <w:r>
        <w:rPr>
          <w:spacing w:val="-2"/>
        </w:rPr>
        <w:t>моторики,</w:t>
      </w:r>
    </w:p>
    <w:p w:rsidR="00C07F9B">
      <w:pPr>
        <w:pStyle w:val="BodyText"/>
        <w:ind w:right="118" w:firstLine="0"/>
      </w:pPr>
      <w:r>
        <w:t>координационно-скоростных способностей, в том числе с использованием гимнастических предметов (скакалка, мяч);</w:t>
      </w:r>
    </w:p>
    <w:p w:rsidR="00C07F9B">
      <w:pPr>
        <w:pStyle w:val="BodyText"/>
        <w:ind w:right="113"/>
      </w:pPr>
      <w:r>
        <w:t>осваивать гимнастические упражнения, направленные на развитие жизненно важных навыков</w:t>
      </w:r>
      <w:r>
        <w:rPr>
          <w:spacing w:val="-2"/>
        </w:rPr>
        <w:t xml:space="preserve"> </w:t>
      </w:r>
      <w:r>
        <w:t>и умений (группировка,</w:t>
      </w:r>
      <w:r>
        <w:rPr>
          <w:spacing w:val="-2"/>
        </w:rPr>
        <w:t xml:space="preserve"> </w:t>
      </w:r>
      <w:r>
        <w:t>кувырки,</w:t>
      </w:r>
      <w:r>
        <w:rPr>
          <w:spacing w:val="-1"/>
        </w:rPr>
        <w:t xml:space="preserve"> </w:t>
      </w:r>
      <w:r>
        <w:t>повороты</w:t>
      </w:r>
      <w:r>
        <w:rPr>
          <w:spacing w:val="-2"/>
        </w:rPr>
        <w:t xml:space="preserve"> </w:t>
      </w:r>
      <w:r>
        <w:t>в</w:t>
      </w:r>
      <w:r>
        <w:rPr>
          <w:spacing w:val="-2"/>
        </w:rPr>
        <w:t xml:space="preserve"> </w:t>
      </w:r>
      <w:r>
        <w:t>обе</w:t>
      </w:r>
      <w:r>
        <w:rPr>
          <w:spacing w:val="-2"/>
        </w:rPr>
        <w:t xml:space="preserve"> </w:t>
      </w:r>
      <w:r>
        <w:t>стороны,</w:t>
      </w:r>
      <w:r>
        <w:rPr>
          <w:spacing w:val="-2"/>
        </w:rPr>
        <w:t xml:space="preserve"> </w:t>
      </w:r>
      <w:r>
        <w:t>равновесие на каждой ноге попеременно, прыжки толчком с двух ног вперѐд, назад, с поворотом в обе стороны;</w:t>
      </w:r>
    </w:p>
    <w:p w:rsidR="00C07F9B">
      <w:pPr>
        <w:pStyle w:val="BodyText"/>
        <w:ind w:left="1013" w:firstLine="0"/>
      </w:pPr>
      <w:r>
        <w:t>осваивать</w:t>
      </w:r>
      <w:r>
        <w:rPr>
          <w:spacing w:val="-5"/>
        </w:rPr>
        <w:t xml:space="preserve"> </w:t>
      </w:r>
      <w:r>
        <w:t>способы</w:t>
      </w:r>
      <w:r>
        <w:rPr>
          <w:spacing w:val="-5"/>
        </w:rPr>
        <w:t xml:space="preserve"> </w:t>
      </w:r>
      <w:r>
        <w:t>игровой</w:t>
      </w:r>
      <w:r>
        <w:rPr>
          <w:spacing w:val="-4"/>
        </w:rPr>
        <w:t xml:space="preserve"> </w:t>
      </w:r>
      <w:r>
        <w:rPr>
          <w:spacing w:val="-2"/>
        </w:rPr>
        <w:t>деятельности.</w:t>
      </w:r>
    </w:p>
    <w:p w:rsidR="00C07F9B">
      <w:pPr>
        <w:pStyle w:val="11"/>
        <w:spacing w:before="5"/>
        <w:ind w:right="113" w:firstLine="707"/>
      </w:pPr>
      <w:r>
        <w:t xml:space="preserve">К концу обучения во 2 классе обучающийся достигнет следующих предметных результатов по отдельным темам программы по физической </w:t>
      </w:r>
      <w:r>
        <w:rPr>
          <w:spacing w:val="-2"/>
        </w:rPr>
        <w:t>культуре:</w:t>
      </w:r>
    </w:p>
    <w:p w:rsidR="00C07F9B">
      <w:pPr>
        <w:pStyle w:val="BodyText"/>
        <w:spacing w:line="272" w:lineRule="exact"/>
        <w:ind w:left="1013" w:firstLine="0"/>
      </w:pPr>
      <w:r>
        <w:t>Знания</w:t>
      </w:r>
      <w:r>
        <w:rPr>
          <w:spacing w:val="-3"/>
        </w:rPr>
        <w:t xml:space="preserve"> </w:t>
      </w:r>
      <w:r>
        <w:t>о</w:t>
      </w:r>
      <w:r>
        <w:rPr>
          <w:spacing w:val="-3"/>
        </w:rPr>
        <w:t xml:space="preserve"> </w:t>
      </w:r>
      <w:r>
        <w:t>физической</w:t>
      </w:r>
      <w:r>
        <w:rPr>
          <w:spacing w:val="-2"/>
        </w:rPr>
        <w:t xml:space="preserve"> культуре:</w:t>
      </w:r>
    </w:p>
    <w:p w:rsidR="00C07F9B">
      <w:pPr>
        <w:pStyle w:val="BodyText"/>
        <w:ind w:right="107"/>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C07F9B">
      <w:pPr>
        <w:pStyle w:val="BodyText"/>
        <w:ind w:right="109"/>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07F9B">
      <w:pPr>
        <w:pStyle w:val="BodyText"/>
        <w:spacing w:before="1"/>
        <w:ind w:left="1013" w:firstLine="0"/>
      </w:pPr>
      <w:r>
        <w:t>Способы</w:t>
      </w:r>
      <w:r>
        <w:rPr>
          <w:spacing w:val="-4"/>
        </w:rPr>
        <w:t xml:space="preserve"> </w:t>
      </w:r>
      <w:r>
        <w:t>физкультурной</w:t>
      </w:r>
      <w:r>
        <w:rPr>
          <w:spacing w:val="-4"/>
        </w:rPr>
        <w:t xml:space="preserve"> </w:t>
      </w:r>
      <w:r>
        <w:rPr>
          <w:spacing w:val="-2"/>
        </w:rPr>
        <w:t>деятельности.</w:t>
      </w:r>
    </w:p>
    <w:p w:rsidR="00C07F9B">
      <w:pPr>
        <w:pStyle w:val="BodyText"/>
        <w:ind w:right="118"/>
      </w:pPr>
      <w:r>
        <w:t>Самостоятельные занятия общеразвивающими и здоровье формирующими физическими упражнениями:</w:t>
      </w:r>
    </w:p>
    <w:p w:rsidR="00C07F9B">
      <w:pPr>
        <w:pStyle w:val="BodyText"/>
        <w:ind w:right="113"/>
      </w:pPr>
      <w:r>
        <w:t>выбирать и составлять комплексы упражнений основной гимнастики для выполнения определѐнных задач, включая формирование свода стопы, укрепление определѐнных групп мышц, увеличение подвижности суставов;</w:t>
      </w:r>
    </w:p>
    <w:p w:rsidR="00C07F9B">
      <w:pPr>
        <w:pStyle w:val="BodyText"/>
        <w:ind w:right="110"/>
      </w:pPr>
      <w:r>
        <w:t>использовать</w:t>
      </w:r>
      <w:r>
        <w:rPr>
          <w:spacing w:val="-8"/>
        </w:rPr>
        <w:t xml:space="preserve"> </w:t>
      </w:r>
      <w:r>
        <w:t>технику</w:t>
      </w:r>
      <w:r>
        <w:rPr>
          <w:spacing w:val="-14"/>
        </w:rPr>
        <w:t xml:space="preserve"> </w:t>
      </w:r>
      <w:r>
        <w:t>контроля</w:t>
      </w:r>
      <w:r>
        <w:rPr>
          <w:spacing w:val="-9"/>
        </w:rPr>
        <w:t xml:space="preserve"> </w:t>
      </w:r>
      <w:r>
        <w:t>за</w:t>
      </w:r>
      <w:r>
        <w:rPr>
          <w:spacing w:val="-9"/>
        </w:rPr>
        <w:t xml:space="preserve"> </w:t>
      </w:r>
      <w:r>
        <w:t>соблюдением</w:t>
      </w:r>
      <w:r>
        <w:rPr>
          <w:spacing w:val="-9"/>
        </w:rPr>
        <w:t xml:space="preserve"> </w:t>
      </w:r>
      <w:r>
        <w:t>осанки</w:t>
      </w:r>
      <w:r>
        <w:rPr>
          <w:spacing w:val="-9"/>
        </w:rPr>
        <w:t xml:space="preserve"> </w:t>
      </w:r>
      <w:r>
        <w:t>и</w:t>
      </w:r>
      <w:r>
        <w:rPr>
          <w:spacing w:val="-9"/>
        </w:rPr>
        <w:t xml:space="preserve"> </w:t>
      </w:r>
      <w:r>
        <w:t>правильной</w:t>
      </w:r>
      <w:r>
        <w:rPr>
          <w:spacing w:val="-9"/>
        </w:rPr>
        <w:t xml:space="preserve"> </w:t>
      </w:r>
      <w:r>
        <w:t>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C07F9B">
      <w:pPr>
        <w:pStyle w:val="BodyText"/>
        <w:ind w:right="109"/>
      </w:pPr>
      <w:r>
        <w:t>принимать решения в условиях игровой деятельности, оценивать правила безопасности в процессе игры;</w:t>
      </w:r>
    </w:p>
    <w:p w:rsidR="00C07F9B">
      <w:pPr>
        <w:pStyle w:val="BodyText"/>
        <w:ind w:left="1013" w:firstLine="0"/>
      </w:pPr>
      <w:r>
        <w:t>знать</w:t>
      </w:r>
      <w:r>
        <w:rPr>
          <w:spacing w:val="-3"/>
        </w:rPr>
        <w:t xml:space="preserve"> </w:t>
      </w:r>
      <w:r>
        <w:t>основные</w:t>
      </w:r>
      <w:r>
        <w:rPr>
          <w:spacing w:val="-4"/>
        </w:rPr>
        <w:t xml:space="preserve"> </w:t>
      </w:r>
      <w:r>
        <w:t>строевые</w:t>
      </w:r>
      <w:r>
        <w:rPr>
          <w:spacing w:val="-3"/>
        </w:rPr>
        <w:t xml:space="preserve"> </w:t>
      </w:r>
      <w:r>
        <w:rPr>
          <w:spacing w:val="-2"/>
        </w:rPr>
        <w:t>команды.</w:t>
      </w:r>
    </w:p>
    <w:p w:rsidR="00C07F9B">
      <w:pPr>
        <w:pStyle w:val="BodyText"/>
        <w:spacing w:before="1"/>
        <w:ind w:right="116"/>
      </w:pPr>
      <w:r>
        <w:t xml:space="preserve">Самостоятельные наблюдения за физическим развитием и физической </w:t>
      </w:r>
      <w:r>
        <w:rPr>
          <w:spacing w:val="-2"/>
        </w:rPr>
        <w:t>подготовленностью:</w:t>
      </w:r>
    </w:p>
    <w:p w:rsidR="00C07F9B">
      <w:pPr>
        <w:pStyle w:val="BodyText"/>
        <w:ind w:right="115"/>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07F9B">
      <w:pPr>
        <w:pStyle w:val="BodyText"/>
        <w:ind w:right="115"/>
      </w:pPr>
      <w:r>
        <w:t>классифицировать виды физических упражнений в соответствии с</w:t>
      </w:r>
      <w:r>
        <w:rPr>
          <w:spacing w:val="40"/>
        </w:rPr>
        <w:t xml:space="preserve"> </w:t>
      </w:r>
      <w:r>
        <w:t>определѐнным</w:t>
      </w:r>
      <w:r>
        <w:rPr>
          <w:spacing w:val="-1"/>
        </w:rPr>
        <w:t xml:space="preserve"> </w:t>
      </w:r>
      <w:r>
        <w:t>классификационным</w:t>
      </w:r>
      <w:r>
        <w:rPr>
          <w:spacing w:val="-1"/>
        </w:rPr>
        <w:t xml:space="preserve"> </w:t>
      </w:r>
      <w:r>
        <w:t>признаком: по признаку</w:t>
      </w:r>
      <w:r>
        <w:rPr>
          <w:spacing w:val="-7"/>
        </w:rPr>
        <w:t xml:space="preserve"> </w:t>
      </w:r>
      <w:r>
        <w:t>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07F9B">
      <w:pPr>
        <w:pStyle w:val="BodyText"/>
        <w:ind w:right="118"/>
      </w:pPr>
      <w:r>
        <w:t>Самостоятельные развивающие, подвижные игры и спортивные эстафеты, командные перестроения:</w:t>
      </w:r>
    </w:p>
    <w:p w:rsidR="00C07F9B">
      <w:pPr>
        <w:pStyle w:val="BodyText"/>
        <w:ind w:left="1013" w:firstLine="0"/>
      </w:pPr>
      <w:r>
        <w:t>участвовать</w:t>
      </w:r>
      <w:r>
        <w:rPr>
          <w:spacing w:val="22"/>
        </w:rPr>
        <w:t xml:space="preserve"> </w:t>
      </w:r>
      <w:r>
        <w:t>в</w:t>
      </w:r>
      <w:r>
        <w:rPr>
          <w:spacing w:val="24"/>
        </w:rPr>
        <w:t xml:space="preserve"> </w:t>
      </w:r>
      <w:r>
        <w:t>играх</w:t>
      </w:r>
      <w:r>
        <w:rPr>
          <w:spacing w:val="26"/>
        </w:rPr>
        <w:t xml:space="preserve"> </w:t>
      </w:r>
      <w:r>
        <w:t>и</w:t>
      </w:r>
      <w:r>
        <w:rPr>
          <w:spacing w:val="20"/>
        </w:rPr>
        <w:t xml:space="preserve"> </w:t>
      </w:r>
      <w:r>
        <w:t>игровых</w:t>
      </w:r>
      <w:r>
        <w:rPr>
          <w:spacing w:val="24"/>
        </w:rPr>
        <w:t xml:space="preserve"> </w:t>
      </w:r>
      <w:r>
        <w:t>заданиях,</w:t>
      </w:r>
      <w:r>
        <w:rPr>
          <w:spacing w:val="24"/>
        </w:rPr>
        <w:t xml:space="preserve"> </w:t>
      </w:r>
      <w:r>
        <w:t>спортивных</w:t>
      </w:r>
      <w:r>
        <w:rPr>
          <w:spacing w:val="26"/>
        </w:rPr>
        <w:t xml:space="preserve"> </w:t>
      </w:r>
      <w:r>
        <w:t>эстафетах;</w:t>
      </w:r>
      <w:r>
        <w:rPr>
          <w:spacing w:val="26"/>
        </w:rPr>
        <w:t xml:space="preserve"> </w:t>
      </w:r>
      <w:r>
        <w:rPr>
          <w:spacing w:val="-2"/>
        </w:rPr>
        <w:t>устанавливать</w:t>
      </w:r>
    </w:p>
    <w:p w:rsidR="00C07F9B">
      <w:pPr>
        <w:sectPr>
          <w:headerReference w:type="default" r:id="rId386"/>
          <w:footerReference w:type="default" r:id="rId387"/>
          <w:pgSz w:w="11920" w:h="16850"/>
          <w:pgMar w:top="1040" w:right="740" w:bottom="1120" w:left="1680" w:header="608" w:footer="933" w:gutter="0"/>
          <w:cols w:space="720"/>
        </w:sectPr>
      </w:pPr>
    </w:p>
    <w:p w:rsidR="00C07F9B">
      <w:pPr>
        <w:pStyle w:val="BodyText"/>
        <w:spacing w:before="80"/>
        <w:ind w:firstLine="0"/>
      </w:pPr>
      <w:r>
        <w:t>ролевое</w:t>
      </w:r>
      <w:r>
        <w:rPr>
          <w:spacing w:val="-1"/>
        </w:rPr>
        <w:t xml:space="preserve"> </w:t>
      </w:r>
      <w:r>
        <w:t>участие</w:t>
      </w:r>
      <w:r>
        <w:rPr>
          <w:spacing w:val="-4"/>
        </w:rPr>
        <w:t xml:space="preserve"> </w:t>
      </w:r>
      <w:r>
        <w:t>членов</w:t>
      </w:r>
      <w:r>
        <w:rPr>
          <w:spacing w:val="-2"/>
        </w:rPr>
        <w:t xml:space="preserve"> </w:t>
      </w:r>
      <w:r>
        <w:t>команды;</w:t>
      </w:r>
      <w:r>
        <w:rPr>
          <w:spacing w:val="-3"/>
        </w:rPr>
        <w:t xml:space="preserve"> </w:t>
      </w:r>
      <w:r>
        <w:t>выполнять</w:t>
      </w:r>
      <w:r>
        <w:rPr>
          <w:spacing w:val="-3"/>
        </w:rPr>
        <w:t xml:space="preserve"> </w:t>
      </w:r>
      <w:r>
        <w:rPr>
          <w:spacing w:val="-2"/>
        </w:rPr>
        <w:t>перестроения.</w:t>
      </w:r>
    </w:p>
    <w:p w:rsidR="00C07F9B">
      <w:pPr>
        <w:pStyle w:val="BodyText"/>
        <w:ind w:left="1013" w:right="3723" w:firstLine="0"/>
      </w:pPr>
      <w:r>
        <w:t>Физическое совершенствование. Физкультурно-оздоровительная</w:t>
      </w:r>
      <w:r>
        <w:rPr>
          <w:spacing w:val="-10"/>
        </w:rPr>
        <w:t xml:space="preserve"> </w:t>
      </w:r>
      <w:r>
        <w:rPr>
          <w:spacing w:val="-2"/>
        </w:rPr>
        <w:t>деятельность:</w:t>
      </w:r>
    </w:p>
    <w:p w:rsidR="00C07F9B">
      <w:pPr>
        <w:pStyle w:val="BodyText"/>
        <w:ind w:right="104"/>
      </w:pPr>
      <w:r>
        <w:t>осваивать физические упражнения на развитие гибкости и координационно- скоростных способностей;</w:t>
      </w:r>
    </w:p>
    <w:p w:rsidR="00C07F9B">
      <w:pPr>
        <w:pStyle w:val="BodyText"/>
        <w:ind w:right="116"/>
      </w:pPr>
      <w:r>
        <w:t>осваивать и демонстрировать технику перемещения гимнастическим шагом, мягким бегом вперѐд, назад, прыжками, подскоками, галопом;</w:t>
      </w:r>
    </w:p>
    <w:p w:rsidR="00C07F9B">
      <w:pPr>
        <w:pStyle w:val="BodyText"/>
        <w:ind w:right="118"/>
      </w:pPr>
      <w:r>
        <w:t>осваивать и демонстрировать технику выполнения подводящих,</w:t>
      </w:r>
      <w:r>
        <w:rPr>
          <w:spacing w:val="80"/>
          <w:w w:val="150"/>
        </w:rPr>
        <w:t xml:space="preserve"> </w:t>
      </w:r>
      <w:r>
        <w:t>гимнастических и акробатических упражнений, танцевальных шагов, работы с гимнастическими предметами для развития моторики, пространственного</w:t>
      </w:r>
      <w:r>
        <w:rPr>
          <w:spacing w:val="80"/>
        </w:rPr>
        <w:t xml:space="preserve"> </w:t>
      </w:r>
      <w:r>
        <w:t>воображения, меткости, гибкости, координационно-скоростных способностей;</w:t>
      </w:r>
    </w:p>
    <w:p w:rsidR="00C07F9B">
      <w:pPr>
        <w:pStyle w:val="BodyText"/>
        <w:ind w:right="117"/>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07F9B">
      <w:pPr>
        <w:pStyle w:val="BodyText"/>
        <w:spacing w:before="1"/>
        <w:ind w:right="118"/>
      </w:pPr>
      <w:r>
        <w:t>осваивать технику плавания одним или несколькими спортивными стилями плавания (при наличии материально-технического обеспечения).</w:t>
      </w:r>
    </w:p>
    <w:p w:rsidR="00C07F9B">
      <w:pPr>
        <w:pStyle w:val="11"/>
        <w:spacing w:before="5"/>
        <w:ind w:right="110" w:firstLine="707"/>
        <w:rPr>
          <w:b w:val="0"/>
        </w:rPr>
      </w:pPr>
      <w:r>
        <w:t xml:space="preserve">К концу обучения в 3 классе обучающийся достигнет следующих предметных результатов по отдельным темам программы по физической </w:t>
      </w:r>
      <w:r>
        <w:rPr>
          <w:spacing w:val="-2"/>
        </w:rPr>
        <w:t>культуре</w:t>
      </w:r>
      <w:r>
        <w:rPr>
          <w:b w:val="0"/>
          <w:spacing w:val="-2"/>
        </w:rPr>
        <w:t>:</w:t>
      </w:r>
    </w:p>
    <w:p w:rsidR="00C07F9B">
      <w:pPr>
        <w:pStyle w:val="BodyText"/>
        <w:spacing w:line="271" w:lineRule="exact"/>
        <w:ind w:left="1013" w:firstLine="0"/>
      </w:pPr>
      <w:r>
        <w:t>Знания</w:t>
      </w:r>
      <w:r>
        <w:rPr>
          <w:spacing w:val="-3"/>
        </w:rPr>
        <w:t xml:space="preserve"> </w:t>
      </w:r>
      <w:r>
        <w:t>о</w:t>
      </w:r>
      <w:r>
        <w:rPr>
          <w:spacing w:val="-3"/>
        </w:rPr>
        <w:t xml:space="preserve"> </w:t>
      </w:r>
      <w:r>
        <w:t>физической</w:t>
      </w:r>
      <w:r>
        <w:rPr>
          <w:spacing w:val="-2"/>
        </w:rPr>
        <w:t xml:space="preserve"> культуре:</w:t>
      </w:r>
    </w:p>
    <w:p w:rsidR="00C07F9B">
      <w:pPr>
        <w:pStyle w:val="BodyText"/>
        <w:ind w:right="119"/>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C07F9B">
      <w:pPr>
        <w:pStyle w:val="BodyText"/>
        <w:ind w:right="107"/>
      </w:pPr>
      <w:r>
        <w:t>выполнять задания на составление комплексов физических упражнений по преимущественной целевой направленности их использования, находить и</w:t>
      </w:r>
      <w:r>
        <w:rPr>
          <w:spacing w:val="40"/>
        </w:rPr>
        <w:t xml:space="preserve"> </w:t>
      </w:r>
      <w:r>
        <w:t>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07F9B">
      <w:pPr>
        <w:pStyle w:val="BodyText"/>
        <w:ind w:right="115"/>
      </w:pPr>
      <w:r>
        <w:t>представлять и описывать общее строение человека, называть основные части костного скелета человека и основные группы мышц;</w:t>
      </w:r>
    </w:p>
    <w:p w:rsidR="00C07F9B">
      <w:pPr>
        <w:pStyle w:val="BodyText"/>
        <w:ind w:left="1013" w:firstLine="0"/>
      </w:pPr>
      <w:r>
        <w:t>описывать</w:t>
      </w:r>
      <w:r>
        <w:rPr>
          <w:spacing w:val="-4"/>
        </w:rPr>
        <w:t xml:space="preserve"> </w:t>
      </w:r>
      <w:r>
        <w:t>технику</w:t>
      </w:r>
      <w:r>
        <w:rPr>
          <w:spacing w:val="-11"/>
        </w:rPr>
        <w:t xml:space="preserve"> </w:t>
      </w:r>
      <w:r>
        <w:t>выполнения</w:t>
      </w:r>
      <w:r>
        <w:rPr>
          <w:spacing w:val="-3"/>
        </w:rPr>
        <w:t xml:space="preserve"> </w:t>
      </w:r>
      <w:r>
        <w:t>освоенных</w:t>
      </w:r>
      <w:r>
        <w:rPr>
          <w:spacing w:val="-1"/>
        </w:rPr>
        <w:t xml:space="preserve"> </w:t>
      </w:r>
      <w:r>
        <w:t>физических</w:t>
      </w:r>
      <w:r>
        <w:rPr>
          <w:spacing w:val="1"/>
        </w:rPr>
        <w:t xml:space="preserve"> </w:t>
      </w:r>
      <w:r>
        <w:rPr>
          <w:spacing w:val="-2"/>
        </w:rPr>
        <w:t>упражнений;</w:t>
      </w:r>
    </w:p>
    <w:p w:rsidR="00C07F9B">
      <w:pPr>
        <w:pStyle w:val="BodyText"/>
        <w:ind w:right="114"/>
      </w:pPr>
      <w:r>
        <w:t>формулировать основные правила безопасного поведения на занятиях по физической культуре;</w:t>
      </w:r>
    </w:p>
    <w:p w:rsidR="00C07F9B">
      <w:pPr>
        <w:pStyle w:val="BodyText"/>
        <w:ind w:right="117"/>
      </w:pPr>
      <w:r>
        <w:t xml:space="preserve">находить информацию о возрастных периодах, когда эффективно развивается каждое из следующих физических качеств: гибкость, координация, быстрота, сила, </w:t>
      </w:r>
      <w:r>
        <w:rPr>
          <w:spacing w:val="-2"/>
        </w:rPr>
        <w:t>выносливость;</w:t>
      </w:r>
    </w:p>
    <w:p w:rsidR="00C07F9B">
      <w:pPr>
        <w:pStyle w:val="BodyText"/>
        <w:ind w:right="118"/>
      </w:pPr>
      <w:r>
        <w:t>различать упражнения по воздействию на развитие основных физических качеств и способностей человека;</w:t>
      </w:r>
    </w:p>
    <w:p w:rsidR="00C07F9B">
      <w:pPr>
        <w:pStyle w:val="BodyText"/>
        <w:spacing w:before="1"/>
        <w:ind w:left="1013" w:firstLine="0"/>
      </w:pPr>
      <w:r>
        <w:t>различать</w:t>
      </w:r>
      <w:r>
        <w:rPr>
          <w:spacing w:val="-4"/>
        </w:rPr>
        <w:t xml:space="preserve"> </w:t>
      </w:r>
      <w:r>
        <w:t>упражнения</w:t>
      </w:r>
      <w:r>
        <w:rPr>
          <w:spacing w:val="-4"/>
        </w:rPr>
        <w:t xml:space="preserve"> </w:t>
      </w:r>
      <w:r>
        <w:t>на</w:t>
      </w:r>
      <w:r>
        <w:rPr>
          <w:spacing w:val="-4"/>
        </w:rPr>
        <w:t xml:space="preserve"> </w:t>
      </w:r>
      <w:r>
        <w:t>развитие</w:t>
      </w:r>
      <w:r>
        <w:rPr>
          <w:spacing w:val="-4"/>
        </w:rPr>
        <w:t xml:space="preserve"> </w:t>
      </w:r>
      <w:r>
        <w:rPr>
          <w:spacing w:val="-2"/>
        </w:rPr>
        <w:t>моторики;</w:t>
      </w:r>
    </w:p>
    <w:p w:rsidR="00C07F9B">
      <w:pPr>
        <w:pStyle w:val="BodyText"/>
        <w:ind w:left="1013" w:firstLine="0"/>
      </w:pPr>
      <w:r>
        <w:t>объяснять</w:t>
      </w:r>
      <w:r>
        <w:rPr>
          <w:spacing w:val="-4"/>
        </w:rPr>
        <w:t xml:space="preserve"> </w:t>
      </w:r>
      <w:r>
        <w:t>технику</w:t>
      </w:r>
      <w:r>
        <w:rPr>
          <w:spacing w:val="-10"/>
        </w:rPr>
        <w:t xml:space="preserve"> </w:t>
      </w:r>
      <w:r>
        <w:t>дыхания</w:t>
      </w:r>
      <w:r>
        <w:rPr>
          <w:spacing w:val="-2"/>
        </w:rPr>
        <w:t xml:space="preserve"> </w:t>
      </w:r>
      <w:r>
        <w:t>под</w:t>
      </w:r>
      <w:r>
        <w:rPr>
          <w:spacing w:val="-2"/>
        </w:rPr>
        <w:t xml:space="preserve"> </w:t>
      </w:r>
      <w:r>
        <w:t>водой,</w:t>
      </w:r>
      <w:r>
        <w:rPr>
          <w:spacing w:val="-1"/>
        </w:rPr>
        <w:t xml:space="preserve"> </w:t>
      </w:r>
      <w:r>
        <w:t>технику</w:t>
      </w:r>
      <w:r>
        <w:rPr>
          <w:spacing w:val="-3"/>
        </w:rPr>
        <w:t xml:space="preserve"> </w:t>
      </w:r>
      <w:r>
        <w:t>удержания</w:t>
      </w:r>
      <w:r>
        <w:rPr>
          <w:spacing w:val="-2"/>
        </w:rPr>
        <w:t xml:space="preserve"> </w:t>
      </w:r>
      <w:r>
        <w:t>тела</w:t>
      </w:r>
      <w:r>
        <w:rPr>
          <w:spacing w:val="-3"/>
        </w:rPr>
        <w:t xml:space="preserve"> </w:t>
      </w:r>
      <w:r>
        <w:t>на</w:t>
      </w:r>
      <w:r>
        <w:rPr>
          <w:spacing w:val="-2"/>
        </w:rPr>
        <w:t xml:space="preserve"> воде;</w:t>
      </w:r>
    </w:p>
    <w:p w:rsidR="00C07F9B">
      <w:pPr>
        <w:pStyle w:val="BodyText"/>
        <w:ind w:right="116"/>
      </w:pPr>
      <w:r>
        <w:t>формулировать основные правила выполнения спортивных упражнений (по</w:t>
      </w:r>
      <w:r>
        <w:rPr>
          <w:spacing w:val="80"/>
        </w:rPr>
        <w:t xml:space="preserve"> </w:t>
      </w:r>
      <w:r>
        <w:t>виду спорта на выбор);</w:t>
      </w:r>
    </w:p>
    <w:p w:rsidR="00C07F9B">
      <w:pPr>
        <w:pStyle w:val="BodyText"/>
        <w:ind w:left="1013" w:right="908" w:firstLine="0"/>
      </w:pPr>
      <w:r>
        <w:t>выявлять</w:t>
      </w:r>
      <w:r>
        <w:rPr>
          <w:spacing w:val="-4"/>
        </w:rPr>
        <w:t xml:space="preserve"> </w:t>
      </w:r>
      <w:r>
        <w:t>характерные</w:t>
      </w:r>
      <w:r>
        <w:rPr>
          <w:spacing w:val="-9"/>
        </w:rPr>
        <w:t xml:space="preserve"> </w:t>
      </w:r>
      <w:r>
        <w:t>ошибки</w:t>
      </w:r>
      <w:r>
        <w:rPr>
          <w:spacing w:val="-7"/>
        </w:rPr>
        <w:t xml:space="preserve"> </w:t>
      </w:r>
      <w:r>
        <w:t>при</w:t>
      </w:r>
      <w:r>
        <w:rPr>
          <w:spacing w:val="-5"/>
        </w:rPr>
        <w:t xml:space="preserve"> </w:t>
      </w:r>
      <w:r>
        <w:t>выполнении</w:t>
      </w:r>
      <w:r>
        <w:rPr>
          <w:spacing w:val="-5"/>
        </w:rPr>
        <w:t xml:space="preserve"> </w:t>
      </w:r>
      <w:r>
        <w:t>физических</w:t>
      </w:r>
      <w:r>
        <w:rPr>
          <w:spacing w:val="-1"/>
        </w:rPr>
        <w:t xml:space="preserve"> </w:t>
      </w:r>
      <w:r>
        <w:t>упражнений. Способы физкультурной деятельности.</w:t>
      </w:r>
    </w:p>
    <w:p w:rsidR="00C07F9B">
      <w:pPr>
        <w:pStyle w:val="BodyText"/>
        <w:ind w:right="118"/>
      </w:pPr>
      <w:r>
        <w:t>Самостоятельные занятия общеразвивающими и здоровье формирующими физическими упражнениями:</w:t>
      </w:r>
    </w:p>
    <w:p w:rsidR="00C07F9B">
      <w:pPr>
        <w:pStyle w:val="BodyText"/>
        <w:ind w:right="112"/>
      </w:pPr>
      <w:r>
        <w:t>самостоятельно проводить разминку по еѐ видам: общую, партерную, разминку</w:t>
      </w:r>
      <w:r>
        <w:rPr>
          <w:spacing w:val="40"/>
        </w:rPr>
        <w:t xml:space="preserve"> </w:t>
      </w:r>
      <w:r>
        <w:t xml:space="preserve">у опоры, характеризовать комплексы гимнастических упражнений по целевому </w:t>
      </w:r>
      <w:r>
        <w:rPr>
          <w:spacing w:val="-2"/>
        </w:rPr>
        <w:t>назначению;</w:t>
      </w:r>
    </w:p>
    <w:p w:rsidR="00C07F9B">
      <w:pPr>
        <w:pStyle w:val="BodyText"/>
        <w:spacing w:before="1"/>
        <w:ind w:right="118"/>
      </w:pPr>
      <w:r>
        <w:t xml:space="preserve">организовывать проведение игр, игровых заданий и спортивных эстафет (на </w:t>
      </w:r>
      <w:r>
        <w:rPr>
          <w:spacing w:val="-2"/>
        </w:rPr>
        <w:t>выбор).</w:t>
      </w:r>
    </w:p>
    <w:p w:rsidR="00C07F9B">
      <w:pPr>
        <w:pStyle w:val="BodyText"/>
        <w:ind w:right="116"/>
      </w:pPr>
      <w:r>
        <w:t xml:space="preserve">Самостоятельные наблюдения за физическим развитием и физической </w:t>
      </w:r>
      <w:r>
        <w:rPr>
          <w:spacing w:val="-2"/>
        </w:rPr>
        <w:t>подготовленностью:</w:t>
      </w:r>
    </w:p>
    <w:p w:rsidR="00C07F9B">
      <w:pPr>
        <w:pStyle w:val="BodyText"/>
        <w:ind w:right="114"/>
      </w:pPr>
      <w:r>
        <w:t>определять максимально допустимую для себя нагрузку (амплитуду движения) при</w:t>
      </w:r>
      <w:r>
        <w:rPr>
          <w:spacing w:val="40"/>
        </w:rPr>
        <w:t xml:space="preserve"> </w:t>
      </w:r>
      <w:r>
        <w:t>выполнении</w:t>
      </w:r>
      <w:r>
        <w:rPr>
          <w:spacing w:val="40"/>
        </w:rPr>
        <w:t xml:space="preserve"> </w:t>
      </w:r>
      <w:r>
        <w:t>физического</w:t>
      </w:r>
      <w:r>
        <w:rPr>
          <w:spacing w:val="40"/>
        </w:rPr>
        <w:t xml:space="preserve"> </w:t>
      </w:r>
      <w:r>
        <w:t>упражнения,</w:t>
      </w:r>
      <w:r>
        <w:rPr>
          <w:spacing w:val="40"/>
        </w:rPr>
        <w:t xml:space="preserve"> </w:t>
      </w:r>
      <w:r>
        <w:t>оценивать</w:t>
      </w:r>
      <w:r>
        <w:rPr>
          <w:spacing w:val="40"/>
        </w:rPr>
        <w:t xml:space="preserve"> </w:t>
      </w:r>
      <w:r>
        <w:t>и</w:t>
      </w:r>
      <w:r>
        <w:rPr>
          <w:spacing w:val="40"/>
        </w:rPr>
        <w:t xml:space="preserve"> </w:t>
      </w:r>
      <w:r>
        <w:t>объяснять</w:t>
      </w:r>
      <w:r>
        <w:rPr>
          <w:spacing w:val="40"/>
        </w:rPr>
        <w:t xml:space="preserve"> </w:t>
      </w:r>
      <w:r>
        <w:t>меру</w:t>
      </w:r>
      <w:r>
        <w:rPr>
          <w:spacing w:val="40"/>
        </w:rPr>
        <w:t xml:space="preserve"> </w:t>
      </w:r>
      <w:r>
        <w:t>воздействия</w:t>
      </w:r>
    </w:p>
    <w:p w:rsidR="00C07F9B">
      <w:pPr>
        <w:sectPr>
          <w:headerReference w:type="default" r:id="rId388"/>
          <w:footerReference w:type="default" r:id="rId389"/>
          <w:pgSz w:w="11920" w:h="16850"/>
          <w:pgMar w:top="1040" w:right="740" w:bottom="1120" w:left="1680" w:header="608" w:footer="933" w:gutter="0"/>
          <w:cols w:space="720"/>
        </w:sectPr>
      </w:pPr>
    </w:p>
    <w:p w:rsidR="00C07F9B">
      <w:pPr>
        <w:pStyle w:val="BodyText"/>
        <w:spacing w:before="80"/>
        <w:ind w:right="118" w:firstLine="0"/>
      </w:pPr>
      <w:r>
        <w:t xml:space="preserve">того или иного упражнения (по заданию) на основные физические качества и </w:t>
      </w:r>
      <w:r>
        <w:rPr>
          <w:spacing w:val="-2"/>
        </w:rPr>
        <w:t>способности;</w:t>
      </w:r>
    </w:p>
    <w:p w:rsidR="00C07F9B">
      <w:pPr>
        <w:pStyle w:val="BodyText"/>
        <w:ind w:right="108"/>
      </w:pPr>
      <w:r>
        <w:t>проводить наблюдения за своим дыханием при выполнении упражнений основной гимнастики.</w:t>
      </w:r>
    </w:p>
    <w:p w:rsidR="00C07F9B">
      <w:pPr>
        <w:pStyle w:val="BodyText"/>
        <w:ind w:left="1013" w:right="817" w:firstLine="0"/>
      </w:pPr>
      <w:r>
        <w:t>Самостоятельные</w:t>
      </w:r>
      <w:r>
        <w:rPr>
          <w:spacing w:val="-7"/>
        </w:rPr>
        <w:t xml:space="preserve"> </w:t>
      </w:r>
      <w:r>
        <w:t>развивающие,</w:t>
      </w:r>
      <w:r>
        <w:rPr>
          <w:spacing w:val="-5"/>
        </w:rPr>
        <w:t xml:space="preserve"> </w:t>
      </w:r>
      <w:r>
        <w:t>подвижные</w:t>
      </w:r>
      <w:r>
        <w:rPr>
          <w:spacing w:val="-7"/>
        </w:rPr>
        <w:t xml:space="preserve"> </w:t>
      </w:r>
      <w:r>
        <w:t>игры</w:t>
      </w:r>
      <w:r>
        <w:rPr>
          <w:spacing w:val="-5"/>
        </w:rPr>
        <w:t xml:space="preserve"> </w:t>
      </w:r>
      <w:r>
        <w:t>и</w:t>
      </w:r>
      <w:r>
        <w:rPr>
          <w:spacing w:val="-5"/>
        </w:rPr>
        <w:t xml:space="preserve"> </w:t>
      </w:r>
      <w:r>
        <w:t>спортивные</w:t>
      </w:r>
      <w:r>
        <w:rPr>
          <w:spacing w:val="-7"/>
        </w:rPr>
        <w:t xml:space="preserve"> </w:t>
      </w:r>
      <w:r>
        <w:t>эстафеты: составлять, организовывать и проводить игры и игровые задания;</w:t>
      </w:r>
    </w:p>
    <w:p w:rsidR="00C07F9B">
      <w:pPr>
        <w:pStyle w:val="BodyText"/>
        <w:ind w:right="113"/>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C07F9B">
      <w:pPr>
        <w:pStyle w:val="BodyText"/>
        <w:ind w:left="1013" w:right="3723" w:firstLine="0"/>
      </w:pPr>
      <w:r>
        <w:t>Физическое совершенствование. Физкультурно-оздоровительная</w:t>
      </w:r>
      <w:r>
        <w:rPr>
          <w:spacing w:val="-10"/>
        </w:rPr>
        <w:t xml:space="preserve"> </w:t>
      </w:r>
      <w:r>
        <w:rPr>
          <w:spacing w:val="-2"/>
        </w:rPr>
        <w:t>деятельность:</w:t>
      </w:r>
    </w:p>
    <w:p w:rsidR="00C07F9B">
      <w:pPr>
        <w:pStyle w:val="BodyText"/>
        <w:ind w:right="114"/>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C07F9B">
      <w:pPr>
        <w:pStyle w:val="BodyText"/>
        <w:spacing w:before="1"/>
        <w:ind w:right="116"/>
      </w:pPr>
      <w:r>
        <w:t>осваивать и выполнять технику спортивного плавания стилями (на выбор):</w:t>
      </w:r>
      <w:r>
        <w:rPr>
          <w:spacing w:val="40"/>
        </w:rPr>
        <w:t xml:space="preserve"> </w:t>
      </w:r>
      <w:r>
        <w:t>брасс, кроль на спине, кроль;</w:t>
      </w:r>
    </w:p>
    <w:p w:rsidR="00C07F9B">
      <w:pPr>
        <w:pStyle w:val="BodyText"/>
        <w:ind w:right="115"/>
      </w:pPr>
      <w:r>
        <w:t>осваивать технику выполнения комплексов гимнастических упражнений для развития гибкости, координационно-скоростных способностей;</w:t>
      </w:r>
    </w:p>
    <w:p w:rsidR="00C07F9B">
      <w:pPr>
        <w:pStyle w:val="BodyText"/>
        <w:ind w:right="111"/>
      </w:pPr>
      <w:r>
        <w:t>осваивать универсальные умения при выполнении организующих упражнений и жизненно</w:t>
      </w:r>
      <w:r>
        <w:rPr>
          <w:spacing w:val="40"/>
        </w:rPr>
        <w:t xml:space="preserve"> </w:t>
      </w:r>
      <w:r>
        <w:t>важных</w:t>
      </w:r>
      <w:r>
        <w:rPr>
          <w:spacing w:val="40"/>
        </w:rPr>
        <w:t xml:space="preserve"> </w:t>
      </w:r>
      <w:r>
        <w:t>навыков</w:t>
      </w:r>
      <w:r>
        <w:rPr>
          <w:spacing w:val="40"/>
        </w:rPr>
        <w:t xml:space="preserve"> </w:t>
      </w:r>
      <w:r>
        <w:t>двигательной</w:t>
      </w:r>
      <w:r>
        <w:rPr>
          <w:spacing w:val="40"/>
        </w:rPr>
        <w:t xml:space="preserve"> </w:t>
      </w:r>
      <w:r>
        <w:t>деятельности</w:t>
      </w:r>
      <w:r>
        <w:rPr>
          <w:spacing w:val="40"/>
        </w:rPr>
        <w:t xml:space="preserve"> </w:t>
      </w:r>
      <w:r>
        <w:t>человека,</w:t>
      </w:r>
      <w:r>
        <w:rPr>
          <w:spacing w:val="40"/>
        </w:rPr>
        <w:t xml:space="preserve"> </w:t>
      </w:r>
      <w:r>
        <w:t>такие</w:t>
      </w:r>
      <w:r>
        <w:rPr>
          <w:spacing w:val="40"/>
        </w:rPr>
        <w:t xml:space="preserve"> </w:t>
      </w:r>
      <w:r>
        <w:t xml:space="preserve">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w:t>
      </w:r>
      <w:r>
        <w:rPr>
          <w:spacing w:val="-2"/>
        </w:rPr>
        <w:t>другие;</w:t>
      </w:r>
    </w:p>
    <w:p w:rsidR="00C07F9B">
      <w:pPr>
        <w:pStyle w:val="BodyText"/>
        <w:ind w:right="110"/>
      </w:pPr>
      <w:r>
        <w:t>проявлять физические качества: гибкость, координацию – и демонстрировать динамику их развития;</w:t>
      </w:r>
    </w:p>
    <w:p w:rsidR="00C07F9B">
      <w:pPr>
        <w:pStyle w:val="BodyText"/>
        <w:ind w:right="108"/>
      </w:pPr>
      <w:r>
        <w:t>осваивать универсальные умения по самостоятельному выполнению</w:t>
      </w:r>
      <w:r>
        <w:rPr>
          <w:spacing w:val="40"/>
        </w:rPr>
        <w:t xml:space="preserve"> </w:t>
      </w:r>
      <w:r>
        <w:t>упражнений в оздоровительных формах занятий;</w:t>
      </w:r>
    </w:p>
    <w:p w:rsidR="00C07F9B">
      <w:pPr>
        <w:pStyle w:val="BodyText"/>
        <w:spacing w:before="1"/>
        <w:ind w:left="1013" w:right="4071" w:firstLine="0"/>
      </w:pPr>
      <w:r>
        <w:t>осваивать строевой и походный шаг. Спортивно-оздоровительная</w:t>
      </w:r>
      <w:r>
        <w:rPr>
          <w:spacing w:val="-7"/>
        </w:rPr>
        <w:t xml:space="preserve"> </w:t>
      </w:r>
      <w:r>
        <w:rPr>
          <w:spacing w:val="-2"/>
        </w:rPr>
        <w:t>деятельность:</w:t>
      </w:r>
    </w:p>
    <w:p w:rsidR="00C07F9B">
      <w:pPr>
        <w:pStyle w:val="BodyText"/>
        <w:ind w:right="108"/>
      </w:pPr>
      <w:r>
        <w:t xml:space="preserve">осваивать и демонстрировать технику стилей спортивного плавания (брасс, кроль) с динамикой улучшения показателей скорости при плавании на определѐнное </w:t>
      </w:r>
      <w:r>
        <w:rPr>
          <w:spacing w:val="-2"/>
        </w:rPr>
        <w:t>расстояние;</w:t>
      </w:r>
    </w:p>
    <w:p w:rsidR="00C07F9B">
      <w:pPr>
        <w:pStyle w:val="BodyText"/>
        <w:ind w:right="114"/>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C07F9B">
      <w:pPr>
        <w:pStyle w:val="BodyText"/>
        <w:ind w:right="114"/>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C07F9B">
      <w:pPr>
        <w:pStyle w:val="BodyText"/>
        <w:ind w:right="112"/>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C07F9B">
      <w:pPr>
        <w:tabs>
          <w:tab w:val="left" w:pos="698"/>
          <w:tab w:val="left" w:pos="1571"/>
          <w:tab w:val="left" w:pos="1847"/>
          <w:tab w:val="left" w:pos="2794"/>
          <w:tab w:val="left" w:pos="3142"/>
          <w:tab w:val="left" w:pos="3380"/>
          <w:tab w:val="left" w:pos="3480"/>
          <w:tab w:val="left" w:pos="3848"/>
          <w:tab w:val="left" w:pos="4408"/>
          <w:tab w:val="left" w:pos="5270"/>
          <w:tab w:val="left" w:pos="6137"/>
          <w:tab w:val="left" w:pos="7430"/>
          <w:tab w:val="left" w:pos="7625"/>
          <w:tab w:val="left" w:pos="8093"/>
        </w:tabs>
        <w:spacing w:line="242" w:lineRule="auto"/>
        <w:ind w:left="305" w:right="115" w:firstLine="707"/>
        <w:jc w:val="right"/>
        <w:rPr>
          <w:b/>
          <w:sz w:val="24"/>
        </w:rPr>
      </w:pPr>
      <w:r>
        <w:rPr>
          <w:sz w:val="24"/>
        </w:rPr>
        <w:t>осваивать</w:t>
      </w:r>
      <w:r>
        <w:rPr>
          <w:spacing w:val="40"/>
          <w:sz w:val="24"/>
        </w:rPr>
        <w:t xml:space="preserve"> </w:t>
      </w:r>
      <w:r>
        <w:rPr>
          <w:sz w:val="24"/>
        </w:rPr>
        <w:t>универсальные</w:t>
      </w:r>
      <w:r>
        <w:rPr>
          <w:spacing w:val="40"/>
          <w:sz w:val="24"/>
        </w:rPr>
        <w:t xml:space="preserve"> </w:t>
      </w:r>
      <w:r>
        <w:rPr>
          <w:sz w:val="24"/>
        </w:rPr>
        <w:t>умения</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специальных</w:t>
      </w:r>
      <w:r>
        <w:rPr>
          <w:spacing w:val="40"/>
          <w:sz w:val="24"/>
        </w:rPr>
        <w:t xml:space="preserve"> </w:t>
      </w:r>
      <w:r>
        <w:rPr>
          <w:sz w:val="24"/>
        </w:rPr>
        <w:t>физических</w:t>
      </w:r>
      <w:r>
        <w:rPr>
          <w:spacing w:val="40"/>
          <w:sz w:val="24"/>
        </w:rPr>
        <w:t xml:space="preserve"> </w:t>
      </w:r>
      <w:r>
        <w:rPr>
          <w:sz w:val="24"/>
        </w:rPr>
        <w:t>упражнений,</w:t>
      </w:r>
      <w:r>
        <w:rPr>
          <w:spacing w:val="-1"/>
          <w:sz w:val="24"/>
        </w:rPr>
        <w:t xml:space="preserve"> </w:t>
      </w:r>
      <w:r>
        <w:rPr>
          <w:sz w:val="24"/>
        </w:rPr>
        <w:t>входящих</w:t>
      </w:r>
      <w:r>
        <w:rPr>
          <w:spacing w:val="-1"/>
          <w:sz w:val="24"/>
        </w:rPr>
        <w:t xml:space="preserve"> </w:t>
      </w:r>
      <w:r>
        <w:rPr>
          <w:sz w:val="24"/>
        </w:rPr>
        <w:t>в</w:t>
      </w:r>
      <w:r>
        <w:rPr>
          <w:spacing w:val="-2"/>
          <w:sz w:val="24"/>
        </w:rPr>
        <w:t xml:space="preserve"> </w:t>
      </w:r>
      <w:r>
        <w:rPr>
          <w:sz w:val="24"/>
        </w:rPr>
        <w:t>программу</w:t>
      </w:r>
      <w:r>
        <w:rPr>
          <w:spacing w:val="-6"/>
          <w:sz w:val="24"/>
        </w:rPr>
        <w:t xml:space="preserve"> </w:t>
      </w:r>
      <w:r>
        <w:rPr>
          <w:sz w:val="24"/>
        </w:rPr>
        <w:t>начальной</w:t>
      </w:r>
      <w:r>
        <w:rPr>
          <w:spacing w:val="-1"/>
          <w:sz w:val="24"/>
        </w:rPr>
        <w:t xml:space="preserve"> </w:t>
      </w:r>
      <w:r>
        <w:rPr>
          <w:sz w:val="24"/>
        </w:rPr>
        <w:t>подготовки</w:t>
      </w:r>
      <w:r>
        <w:rPr>
          <w:spacing w:val="-1"/>
          <w:sz w:val="24"/>
        </w:rPr>
        <w:t xml:space="preserve"> </w:t>
      </w:r>
      <w:r>
        <w:rPr>
          <w:sz w:val="24"/>
        </w:rPr>
        <w:t>по</w:t>
      </w:r>
      <w:r>
        <w:rPr>
          <w:spacing w:val="-1"/>
          <w:sz w:val="24"/>
        </w:rPr>
        <w:t xml:space="preserve"> </w:t>
      </w:r>
      <w:r>
        <w:rPr>
          <w:sz w:val="24"/>
        </w:rPr>
        <w:t>виду</w:t>
      </w:r>
      <w:r>
        <w:rPr>
          <w:spacing w:val="-7"/>
          <w:sz w:val="24"/>
        </w:rPr>
        <w:t xml:space="preserve"> </w:t>
      </w:r>
      <w:r>
        <w:rPr>
          <w:sz w:val="24"/>
        </w:rPr>
        <w:t>спорта</w:t>
      </w:r>
      <w:r>
        <w:rPr>
          <w:spacing w:val="-2"/>
          <w:sz w:val="24"/>
        </w:rPr>
        <w:t xml:space="preserve"> </w:t>
      </w:r>
      <w:r>
        <w:rPr>
          <w:sz w:val="24"/>
        </w:rPr>
        <w:t>(по</w:t>
      </w:r>
      <w:r>
        <w:rPr>
          <w:spacing w:val="-1"/>
          <w:sz w:val="24"/>
        </w:rPr>
        <w:t xml:space="preserve"> </w:t>
      </w:r>
      <w:r>
        <w:rPr>
          <w:sz w:val="24"/>
        </w:rPr>
        <w:t xml:space="preserve">выбору). </w:t>
      </w:r>
      <w:r>
        <w:rPr>
          <w:b/>
          <w:spacing w:val="-10"/>
          <w:sz w:val="24"/>
        </w:rPr>
        <w:t>К</w:t>
      </w:r>
      <w:r>
        <w:rPr>
          <w:b/>
          <w:sz w:val="24"/>
        </w:rPr>
        <w:tab/>
      </w:r>
      <w:r>
        <w:rPr>
          <w:b/>
          <w:spacing w:val="-4"/>
          <w:sz w:val="24"/>
        </w:rPr>
        <w:t>концу</w:t>
      </w:r>
      <w:r>
        <w:rPr>
          <w:b/>
          <w:sz w:val="24"/>
        </w:rPr>
        <w:tab/>
      </w:r>
      <w:r>
        <w:rPr>
          <w:b/>
          <w:spacing w:val="-2"/>
          <w:sz w:val="24"/>
        </w:rPr>
        <w:t>обучения</w:t>
      </w:r>
      <w:r>
        <w:rPr>
          <w:b/>
          <w:sz w:val="24"/>
        </w:rPr>
        <w:tab/>
      </w:r>
      <w:r>
        <w:rPr>
          <w:b/>
          <w:spacing w:val="-10"/>
          <w:sz w:val="24"/>
        </w:rPr>
        <w:t>в</w:t>
      </w:r>
      <w:r>
        <w:rPr>
          <w:b/>
          <w:sz w:val="24"/>
        </w:rPr>
        <w:tab/>
      </w:r>
      <w:r>
        <w:rPr>
          <w:b/>
          <w:spacing w:val="-10"/>
          <w:sz w:val="24"/>
        </w:rPr>
        <w:t>4</w:t>
      </w:r>
      <w:r>
        <w:rPr>
          <w:b/>
          <w:sz w:val="24"/>
        </w:rPr>
        <w:tab/>
      </w:r>
      <w:r>
        <w:rPr>
          <w:b/>
          <w:sz w:val="24"/>
        </w:rPr>
        <w:tab/>
      </w:r>
      <w:r>
        <w:rPr>
          <w:b/>
          <w:spacing w:val="-2"/>
          <w:sz w:val="24"/>
        </w:rPr>
        <w:t>классе</w:t>
      </w:r>
      <w:r>
        <w:rPr>
          <w:b/>
          <w:sz w:val="24"/>
        </w:rPr>
        <w:tab/>
      </w:r>
      <w:r>
        <w:rPr>
          <w:b/>
          <w:spacing w:val="-2"/>
          <w:sz w:val="24"/>
        </w:rPr>
        <w:t>обучающийся</w:t>
      </w:r>
      <w:r>
        <w:rPr>
          <w:b/>
          <w:sz w:val="24"/>
        </w:rPr>
        <w:tab/>
      </w:r>
      <w:r>
        <w:rPr>
          <w:b/>
          <w:spacing w:val="-2"/>
          <w:sz w:val="24"/>
        </w:rPr>
        <w:t>достигнет</w:t>
      </w:r>
      <w:r>
        <w:rPr>
          <w:b/>
          <w:sz w:val="24"/>
        </w:rPr>
        <w:tab/>
      </w:r>
      <w:r>
        <w:rPr>
          <w:b/>
          <w:spacing w:val="-2"/>
          <w:sz w:val="24"/>
        </w:rPr>
        <w:t>следующих предметных</w:t>
      </w:r>
      <w:r>
        <w:rPr>
          <w:b/>
          <w:sz w:val="24"/>
        </w:rPr>
        <w:tab/>
      </w:r>
      <w:r>
        <w:rPr>
          <w:b/>
          <w:spacing w:val="-2"/>
          <w:sz w:val="24"/>
        </w:rPr>
        <w:t>результатов</w:t>
      </w:r>
      <w:r>
        <w:rPr>
          <w:b/>
          <w:sz w:val="24"/>
        </w:rPr>
        <w:tab/>
      </w:r>
      <w:r>
        <w:rPr>
          <w:b/>
          <w:spacing w:val="-5"/>
          <w:sz w:val="24"/>
        </w:rPr>
        <w:t>по</w:t>
      </w:r>
      <w:r>
        <w:rPr>
          <w:b/>
          <w:sz w:val="24"/>
        </w:rPr>
        <w:tab/>
      </w:r>
      <w:r>
        <w:rPr>
          <w:b/>
          <w:spacing w:val="-2"/>
          <w:sz w:val="24"/>
        </w:rPr>
        <w:t>отдельным</w:t>
      </w:r>
      <w:r>
        <w:rPr>
          <w:b/>
          <w:sz w:val="24"/>
        </w:rPr>
        <w:tab/>
      </w:r>
      <w:r>
        <w:rPr>
          <w:b/>
          <w:spacing w:val="-2"/>
          <w:sz w:val="24"/>
        </w:rPr>
        <w:t>темам</w:t>
      </w:r>
      <w:r>
        <w:rPr>
          <w:b/>
          <w:sz w:val="24"/>
        </w:rPr>
        <w:tab/>
      </w:r>
      <w:r>
        <w:rPr>
          <w:b/>
          <w:spacing w:val="-48"/>
          <w:sz w:val="24"/>
        </w:rPr>
        <w:t xml:space="preserve"> </w:t>
      </w:r>
      <w:r>
        <w:rPr>
          <w:b/>
          <w:sz w:val="24"/>
        </w:rPr>
        <w:t>программы</w:t>
      </w:r>
      <w:r>
        <w:rPr>
          <w:b/>
          <w:sz w:val="24"/>
        </w:rPr>
        <w:tab/>
      </w:r>
      <w:r>
        <w:rPr>
          <w:b/>
          <w:sz w:val="24"/>
        </w:rPr>
        <w:tab/>
      </w:r>
      <w:r>
        <w:rPr>
          <w:b/>
          <w:spacing w:val="-5"/>
          <w:sz w:val="24"/>
        </w:rPr>
        <w:t>по</w:t>
      </w:r>
      <w:r>
        <w:rPr>
          <w:b/>
          <w:sz w:val="24"/>
        </w:rPr>
        <w:tab/>
      </w:r>
      <w:r>
        <w:rPr>
          <w:b/>
          <w:spacing w:val="-2"/>
          <w:sz w:val="24"/>
        </w:rPr>
        <w:t>физической</w:t>
      </w:r>
    </w:p>
    <w:p w:rsidR="00C07F9B">
      <w:pPr>
        <w:pStyle w:val="11"/>
        <w:spacing w:line="268" w:lineRule="exact"/>
        <w:jc w:val="left"/>
      </w:pPr>
      <w:r>
        <w:rPr>
          <w:spacing w:val="-2"/>
        </w:rPr>
        <w:t>культуре:</w:t>
      </w:r>
    </w:p>
    <w:p w:rsidR="00C07F9B">
      <w:pPr>
        <w:pStyle w:val="BodyText"/>
        <w:spacing w:line="274" w:lineRule="exact"/>
        <w:ind w:left="1013" w:firstLine="0"/>
      </w:pPr>
      <w:r>
        <w:t>Знания</w:t>
      </w:r>
      <w:r>
        <w:rPr>
          <w:spacing w:val="-3"/>
        </w:rPr>
        <w:t xml:space="preserve"> </w:t>
      </w:r>
      <w:r>
        <w:t>о</w:t>
      </w:r>
      <w:r>
        <w:rPr>
          <w:spacing w:val="-3"/>
        </w:rPr>
        <w:t xml:space="preserve"> </w:t>
      </w:r>
      <w:r>
        <w:t>физической</w:t>
      </w:r>
      <w:r>
        <w:rPr>
          <w:spacing w:val="-2"/>
        </w:rPr>
        <w:t xml:space="preserve"> культуре:</w:t>
      </w:r>
    </w:p>
    <w:p w:rsidR="00C07F9B">
      <w:pPr>
        <w:pStyle w:val="BodyText"/>
        <w:ind w:right="115"/>
      </w:pPr>
      <w:r>
        <w:t>определять и кратко характеризовать физическую культуру, еѐ роль в общей культуре</w:t>
      </w:r>
      <w:r>
        <w:rPr>
          <w:spacing w:val="-4"/>
        </w:rPr>
        <w:t xml:space="preserve"> </w:t>
      </w:r>
      <w:r>
        <w:t>человека,</w:t>
      </w:r>
      <w:r>
        <w:rPr>
          <w:spacing w:val="-3"/>
        </w:rPr>
        <w:t xml:space="preserve"> </w:t>
      </w:r>
      <w:r>
        <w:t>пересказывать</w:t>
      </w:r>
      <w:r>
        <w:rPr>
          <w:spacing w:val="-3"/>
        </w:rPr>
        <w:t xml:space="preserve"> </w:t>
      </w:r>
      <w:r>
        <w:t>тексты</w:t>
      </w:r>
      <w:r>
        <w:rPr>
          <w:spacing w:val="-4"/>
        </w:rPr>
        <w:t xml:space="preserve"> </w:t>
      </w:r>
      <w:r>
        <w:t>по</w:t>
      </w:r>
      <w:r>
        <w:rPr>
          <w:spacing w:val="-4"/>
        </w:rPr>
        <w:t xml:space="preserve"> </w:t>
      </w:r>
      <w:r>
        <w:t>истории</w:t>
      </w:r>
      <w:r>
        <w:rPr>
          <w:spacing w:val="-2"/>
        </w:rPr>
        <w:t xml:space="preserve"> </w:t>
      </w:r>
      <w:r>
        <w:t>физической</w:t>
      </w:r>
      <w:r>
        <w:rPr>
          <w:spacing w:val="-4"/>
        </w:rPr>
        <w:t xml:space="preserve"> </w:t>
      </w:r>
      <w:r>
        <w:t>культуры,</w:t>
      </w:r>
      <w:r>
        <w:rPr>
          <w:spacing w:val="-4"/>
        </w:rPr>
        <w:t xml:space="preserve"> </w:t>
      </w:r>
      <w:r>
        <w:t xml:space="preserve">олимпизма, понимать и раскрывать связь физической культуры с трудовой и военной </w:t>
      </w:r>
      <w:r>
        <w:rPr>
          <w:spacing w:val="-2"/>
        </w:rPr>
        <w:t>деятельностью;</w:t>
      </w:r>
    </w:p>
    <w:p w:rsidR="00C07F9B">
      <w:pPr>
        <w:pStyle w:val="BodyText"/>
        <w:spacing w:before="1"/>
        <w:ind w:left="1013" w:firstLine="0"/>
      </w:pPr>
      <w:r>
        <w:t>называть</w:t>
      </w:r>
      <w:r>
        <w:rPr>
          <w:spacing w:val="25"/>
        </w:rPr>
        <w:t xml:space="preserve">  </w:t>
      </w:r>
      <w:r>
        <w:t>направления</w:t>
      </w:r>
      <w:r>
        <w:rPr>
          <w:spacing w:val="25"/>
        </w:rPr>
        <w:t xml:space="preserve">  </w:t>
      </w:r>
      <w:r>
        <w:t>физической</w:t>
      </w:r>
      <w:r>
        <w:rPr>
          <w:spacing w:val="28"/>
        </w:rPr>
        <w:t xml:space="preserve">  </w:t>
      </w:r>
      <w:r>
        <w:t>культуры</w:t>
      </w:r>
      <w:r>
        <w:rPr>
          <w:spacing w:val="29"/>
        </w:rPr>
        <w:t xml:space="preserve">  </w:t>
      </w:r>
      <w:r>
        <w:t>в</w:t>
      </w:r>
      <w:r>
        <w:rPr>
          <w:spacing w:val="27"/>
        </w:rPr>
        <w:t xml:space="preserve">  </w:t>
      </w:r>
      <w:r>
        <w:t>классификации</w:t>
      </w:r>
      <w:r>
        <w:rPr>
          <w:spacing w:val="26"/>
        </w:rPr>
        <w:t xml:space="preserve">  </w:t>
      </w:r>
      <w:r>
        <w:rPr>
          <w:spacing w:val="-2"/>
        </w:rPr>
        <w:t>физических</w:t>
      </w:r>
    </w:p>
    <w:p w:rsidR="00C07F9B">
      <w:pPr>
        <w:sectPr>
          <w:headerReference w:type="default" r:id="rId390"/>
          <w:footerReference w:type="default" r:id="rId391"/>
          <w:pgSz w:w="11920" w:h="16850"/>
          <w:pgMar w:top="1040" w:right="740" w:bottom="1120" w:left="1680" w:header="608" w:footer="933" w:gutter="0"/>
          <w:cols w:space="720"/>
        </w:sectPr>
      </w:pPr>
    </w:p>
    <w:p w:rsidR="00C07F9B">
      <w:pPr>
        <w:pStyle w:val="BodyText"/>
        <w:spacing w:before="80"/>
        <w:ind w:left="1013" w:right="114" w:hanging="708"/>
      </w:pPr>
      <w:r>
        <w:t>упражнений по признаку исторически сложившихся систем физического воспитания; понимать</w:t>
      </w:r>
      <w:r>
        <w:rPr>
          <w:spacing w:val="53"/>
        </w:rPr>
        <w:t xml:space="preserve">  </w:t>
      </w:r>
      <w:r>
        <w:t>и</w:t>
      </w:r>
      <w:r>
        <w:rPr>
          <w:spacing w:val="54"/>
        </w:rPr>
        <w:t xml:space="preserve">  </w:t>
      </w:r>
      <w:r>
        <w:t>перечислять</w:t>
      </w:r>
      <w:r>
        <w:rPr>
          <w:spacing w:val="55"/>
        </w:rPr>
        <w:t xml:space="preserve">  </w:t>
      </w:r>
      <w:r>
        <w:t>физические</w:t>
      </w:r>
      <w:r>
        <w:rPr>
          <w:spacing w:val="55"/>
        </w:rPr>
        <w:t xml:space="preserve">  </w:t>
      </w:r>
      <w:r>
        <w:t>упражнения</w:t>
      </w:r>
      <w:r>
        <w:rPr>
          <w:spacing w:val="54"/>
        </w:rPr>
        <w:t xml:space="preserve">  </w:t>
      </w:r>
      <w:r>
        <w:t>в</w:t>
      </w:r>
      <w:r>
        <w:rPr>
          <w:spacing w:val="53"/>
        </w:rPr>
        <w:t xml:space="preserve">  </w:t>
      </w:r>
      <w:r>
        <w:t>классификации</w:t>
      </w:r>
      <w:r>
        <w:rPr>
          <w:spacing w:val="54"/>
        </w:rPr>
        <w:t xml:space="preserve">  </w:t>
      </w:r>
      <w:r>
        <w:rPr>
          <w:spacing w:val="-5"/>
        </w:rPr>
        <w:t>по</w:t>
      </w:r>
    </w:p>
    <w:p w:rsidR="00C07F9B">
      <w:pPr>
        <w:pStyle w:val="BodyText"/>
        <w:ind w:firstLine="0"/>
      </w:pPr>
      <w:r>
        <w:t>преимущественной</w:t>
      </w:r>
      <w:r>
        <w:rPr>
          <w:spacing w:val="-8"/>
        </w:rPr>
        <w:t xml:space="preserve"> </w:t>
      </w:r>
      <w:r>
        <w:t>целевой</w:t>
      </w:r>
      <w:r>
        <w:rPr>
          <w:spacing w:val="-7"/>
        </w:rPr>
        <w:t xml:space="preserve"> </w:t>
      </w:r>
      <w:r>
        <w:rPr>
          <w:spacing w:val="-2"/>
        </w:rPr>
        <w:t>направленности;</w:t>
      </w:r>
    </w:p>
    <w:p w:rsidR="00C07F9B">
      <w:pPr>
        <w:pStyle w:val="BodyText"/>
        <w:ind w:right="109"/>
      </w:pPr>
      <w:r>
        <w:t>формулировать основные задачи физической культуры, объяснять отличия задач физической культуры от задач спорта;</w:t>
      </w:r>
    </w:p>
    <w:p w:rsidR="00C07F9B">
      <w:pPr>
        <w:pStyle w:val="BodyText"/>
        <w:ind w:right="108"/>
      </w:pPr>
      <w:r>
        <w:t>характеризовать туристическую деятельность, еѐ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C07F9B">
      <w:pPr>
        <w:pStyle w:val="BodyText"/>
        <w:ind w:right="114"/>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07F9B">
      <w:pPr>
        <w:pStyle w:val="BodyText"/>
        <w:ind w:left="1013" w:firstLine="0"/>
      </w:pPr>
      <w:r>
        <w:t>знать</w:t>
      </w:r>
      <w:r>
        <w:rPr>
          <w:spacing w:val="-3"/>
        </w:rPr>
        <w:t xml:space="preserve"> </w:t>
      </w:r>
      <w:r>
        <w:t>строевые</w:t>
      </w:r>
      <w:r>
        <w:rPr>
          <w:spacing w:val="-3"/>
        </w:rPr>
        <w:t xml:space="preserve"> </w:t>
      </w:r>
      <w:r>
        <w:rPr>
          <w:spacing w:val="-2"/>
        </w:rPr>
        <w:t>команды;</w:t>
      </w:r>
    </w:p>
    <w:p w:rsidR="00C07F9B">
      <w:pPr>
        <w:pStyle w:val="BodyText"/>
        <w:spacing w:before="1"/>
        <w:ind w:right="116"/>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07F9B">
      <w:pPr>
        <w:pStyle w:val="BodyText"/>
        <w:ind w:right="116"/>
      </w:pPr>
      <w:r>
        <w:t xml:space="preserve">определять ситуации, требующие применения правил предупреждения </w:t>
      </w:r>
      <w:r>
        <w:rPr>
          <w:spacing w:val="-2"/>
        </w:rPr>
        <w:t>травматизма;</w:t>
      </w:r>
    </w:p>
    <w:p w:rsidR="00C07F9B">
      <w:pPr>
        <w:pStyle w:val="BodyText"/>
        <w:ind w:right="115"/>
      </w:pPr>
      <w:r>
        <w:t>определять состав спортивной одежды в зависимости от погодных условий и условий занятий;</w:t>
      </w:r>
    </w:p>
    <w:p w:rsidR="00C07F9B">
      <w:pPr>
        <w:pStyle w:val="BodyText"/>
        <w:ind w:right="118"/>
      </w:pPr>
      <w:r>
        <w:t>различать гимнастические упражнения по воздействию на развитие физических качеств (сила, быстрота, координация, гибкость).</w:t>
      </w:r>
    </w:p>
    <w:p w:rsidR="00C07F9B">
      <w:pPr>
        <w:pStyle w:val="BodyText"/>
        <w:ind w:left="1013" w:firstLine="0"/>
      </w:pPr>
      <w:r>
        <w:t>Способы</w:t>
      </w:r>
      <w:r>
        <w:rPr>
          <w:spacing w:val="-4"/>
        </w:rPr>
        <w:t xml:space="preserve"> </w:t>
      </w:r>
      <w:r>
        <w:t>физкультурной</w:t>
      </w:r>
      <w:r>
        <w:rPr>
          <w:spacing w:val="-4"/>
        </w:rPr>
        <w:t xml:space="preserve"> </w:t>
      </w:r>
      <w:r>
        <w:rPr>
          <w:spacing w:val="-2"/>
        </w:rPr>
        <w:t>деятельности:</w:t>
      </w:r>
    </w:p>
    <w:p w:rsidR="00C07F9B">
      <w:pPr>
        <w:pStyle w:val="BodyText"/>
        <w:ind w:right="112"/>
      </w:pPr>
      <w:r>
        <w:t xml:space="preserve">составлять индивидуальный режим дня, вести дневник наблюдений за своим физическим развитием, в том числе оценивая своѐ состояние после закаливающих </w:t>
      </w:r>
      <w:r>
        <w:rPr>
          <w:spacing w:val="-2"/>
        </w:rPr>
        <w:t>процедур;</w:t>
      </w:r>
    </w:p>
    <w:p w:rsidR="00C07F9B">
      <w:pPr>
        <w:pStyle w:val="BodyText"/>
        <w:ind w:right="106"/>
      </w:pPr>
      <w:r>
        <w:t xml:space="preserve">измерять показатели развития физических качеств и способностей по методикам программы по физической культуре (гибкость, координационно-скоростные </w:t>
      </w:r>
      <w:r>
        <w:rPr>
          <w:spacing w:val="-2"/>
        </w:rPr>
        <w:t>способности);</w:t>
      </w:r>
    </w:p>
    <w:p w:rsidR="00C07F9B">
      <w:pPr>
        <w:pStyle w:val="BodyText"/>
        <w:spacing w:before="1"/>
        <w:ind w:right="118"/>
      </w:pPr>
      <w:r>
        <w:t>объяснять технику разученных гимнастических упражнений и специальных физических упражнений по виду спорта (по выбору);</w:t>
      </w:r>
    </w:p>
    <w:p w:rsidR="00C07F9B">
      <w:pPr>
        <w:pStyle w:val="BodyText"/>
        <w:ind w:left="1013" w:firstLine="0"/>
      </w:pPr>
      <w:r>
        <w:t>общаться</w:t>
      </w:r>
      <w:r>
        <w:rPr>
          <w:spacing w:val="-6"/>
        </w:rPr>
        <w:t xml:space="preserve"> </w:t>
      </w:r>
      <w:r>
        <w:t>и</w:t>
      </w:r>
      <w:r>
        <w:rPr>
          <w:spacing w:val="-3"/>
        </w:rPr>
        <w:t xml:space="preserve"> </w:t>
      </w:r>
      <w:r>
        <w:t>взаимодействовать</w:t>
      </w:r>
      <w:r>
        <w:rPr>
          <w:spacing w:val="-3"/>
        </w:rPr>
        <w:t xml:space="preserve"> </w:t>
      </w:r>
      <w:r>
        <w:t>в</w:t>
      </w:r>
      <w:r>
        <w:rPr>
          <w:spacing w:val="-4"/>
        </w:rPr>
        <w:t xml:space="preserve"> </w:t>
      </w:r>
      <w:r>
        <w:t>игровой</w:t>
      </w:r>
      <w:r>
        <w:rPr>
          <w:spacing w:val="-3"/>
        </w:rPr>
        <w:t xml:space="preserve"> </w:t>
      </w:r>
      <w:r>
        <w:rPr>
          <w:spacing w:val="-2"/>
        </w:rPr>
        <w:t>деятельности;</w:t>
      </w:r>
    </w:p>
    <w:p w:rsidR="00C07F9B">
      <w:pPr>
        <w:pStyle w:val="BodyText"/>
        <w:ind w:right="108"/>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C07F9B">
      <w:pPr>
        <w:pStyle w:val="BodyText"/>
        <w:ind w:right="117"/>
      </w:pPr>
      <w:r>
        <w:t>составлять, организовывать и проводить подвижные игры с элементами соревновательной деятельности.</w:t>
      </w:r>
    </w:p>
    <w:p w:rsidR="00C07F9B">
      <w:pPr>
        <w:pStyle w:val="BodyText"/>
        <w:ind w:left="1013" w:right="3723" w:firstLine="0"/>
      </w:pPr>
      <w:r>
        <w:t>Физическое совершенствование Физкультурно-оздоровительная</w:t>
      </w:r>
      <w:r>
        <w:rPr>
          <w:spacing w:val="-10"/>
        </w:rPr>
        <w:t xml:space="preserve"> </w:t>
      </w:r>
      <w:r>
        <w:rPr>
          <w:spacing w:val="-2"/>
        </w:rPr>
        <w:t>деятельность:</w:t>
      </w:r>
    </w:p>
    <w:p w:rsidR="00C07F9B">
      <w:pPr>
        <w:pStyle w:val="BodyText"/>
        <w:ind w:right="116"/>
      </w:pPr>
      <w:r>
        <w:t>осваивать универсальные умения по самостоятельному выполнению</w:t>
      </w:r>
      <w:r>
        <w:rPr>
          <w:spacing w:val="40"/>
        </w:rPr>
        <w:t xml:space="preserve"> </w:t>
      </w:r>
      <w:r>
        <w:t>упражнений в оздоровительных формах занятий (гимнастические минутки, утренняя гимнастика, учебно-тренировочный процесс);</w:t>
      </w:r>
    </w:p>
    <w:p w:rsidR="00C07F9B">
      <w:pPr>
        <w:pStyle w:val="BodyText"/>
        <w:ind w:right="115"/>
      </w:pPr>
      <w:r>
        <w:t>моделировать физические нагрузки для развития основных физических качеств</w:t>
      </w:r>
      <w:r>
        <w:rPr>
          <w:spacing w:val="40"/>
        </w:rPr>
        <w:t xml:space="preserve"> </w:t>
      </w:r>
      <w:r>
        <w:t>и способностей в зависимости от уровня физической подготовленности и эффективности динамики развития физических качеств и способностей;</w:t>
      </w:r>
    </w:p>
    <w:p w:rsidR="00C07F9B">
      <w:pPr>
        <w:pStyle w:val="BodyText"/>
        <w:spacing w:before="1"/>
        <w:ind w:right="108"/>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07F9B">
      <w:pPr>
        <w:pStyle w:val="BodyText"/>
        <w:ind w:right="109"/>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лѐжа, сидя, стоя);</w:t>
      </w:r>
    </w:p>
    <w:p w:rsidR="00C07F9B">
      <w:pPr>
        <w:pStyle w:val="BodyText"/>
        <w:ind w:right="114"/>
      </w:pPr>
      <w:r>
        <w:t>принимать на себя ответственность за результаты эффективного развития собственных физических качеств.</w:t>
      </w:r>
    </w:p>
    <w:p w:rsidR="00C07F9B">
      <w:pPr>
        <w:sectPr>
          <w:headerReference w:type="default" r:id="rId392"/>
          <w:footerReference w:type="default" r:id="rId393"/>
          <w:pgSz w:w="11920" w:h="16850"/>
          <w:pgMar w:top="1040" w:right="740" w:bottom="1120" w:left="1680" w:header="608" w:footer="933" w:gutter="0"/>
          <w:cols w:space="720"/>
        </w:sectPr>
      </w:pPr>
    </w:p>
    <w:p w:rsidR="00C07F9B">
      <w:pPr>
        <w:pStyle w:val="BodyText"/>
        <w:spacing w:before="80"/>
        <w:ind w:left="1013" w:firstLine="0"/>
      </w:pPr>
      <w:r>
        <w:t>Спортивно-оздоровительная</w:t>
      </w:r>
      <w:r>
        <w:rPr>
          <w:spacing w:val="-7"/>
        </w:rPr>
        <w:t xml:space="preserve"> </w:t>
      </w:r>
      <w:r>
        <w:rPr>
          <w:spacing w:val="-2"/>
        </w:rPr>
        <w:t>деятельность:</w:t>
      </w:r>
    </w:p>
    <w:p w:rsidR="00C07F9B">
      <w:pPr>
        <w:pStyle w:val="BodyText"/>
        <w:ind w:right="118"/>
      </w:pPr>
      <w:r>
        <w:t xml:space="preserve">осваивать и показывать универсальные умения при выполнении организующих </w:t>
      </w:r>
      <w:r>
        <w:rPr>
          <w:spacing w:val="-2"/>
        </w:rPr>
        <w:t>упражнений;</w:t>
      </w:r>
    </w:p>
    <w:p w:rsidR="00C07F9B">
      <w:pPr>
        <w:pStyle w:val="BodyText"/>
        <w:ind w:left="1013" w:firstLine="0"/>
      </w:pPr>
      <w:r>
        <w:t>осваивать</w:t>
      </w:r>
      <w:r>
        <w:rPr>
          <w:spacing w:val="-4"/>
        </w:rPr>
        <w:t xml:space="preserve"> </w:t>
      </w:r>
      <w:r>
        <w:t>технику</w:t>
      </w:r>
      <w:r>
        <w:rPr>
          <w:spacing w:val="-10"/>
        </w:rPr>
        <w:t xml:space="preserve"> </w:t>
      </w:r>
      <w:r>
        <w:t>выполнения</w:t>
      </w:r>
      <w:r>
        <w:rPr>
          <w:spacing w:val="-3"/>
        </w:rPr>
        <w:t xml:space="preserve"> </w:t>
      </w:r>
      <w:r>
        <w:t>спортивных</w:t>
      </w:r>
      <w:r>
        <w:rPr>
          <w:spacing w:val="1"/>
        </w:rPr>
        <w:t xml:space="preserve"> </w:t>
      </w:r>
      <w:r>
        <w:rPr>
          <w:spacing w:val="-2"/>
        </w:rPr>
        <w:t>упражнений;</w:t>
      </w:r>
    </w:p>
    <w:p w:rsidR="00C07F9B">
      <w:pPr>
        <w:pStyle w:val="BodyText"/>
        <w:ind w:right="119"/>
      </w:pPr>
      <w:r>
        <w:t>осваивать универсальные умения по взаимодействию в парах и группах при разучивании специальных физических упражнений;</w:t>
      </w:r>
    </w:p>
    <w:p w:rsidR="00C07F9B">
      <w:pPr>
        <w:pStyle w:val="BodyText"/>
        <w:ind w:right="116"/>
      </w:pPr>
      <w:r>
        <w:t>проявлять физические качества гибкости, координации и быстроты при выполнении специальных физических упражнений и упражнений основной</w:t>
      </w:r>
      <w:r>
        <w:rPr>
          <w:spacing w:val="40"/>
        </w:rPr>
        <w:t xml:space="preserve"> </w:t>
      </w:r>
      <w:r>
        <w:rPr>
          <w:spacing w:val="-2"/>
        </w:rPr>
        <w:t>гимнастики;</w:t>
      </w:r>
    </w:p>
    <w:p w:rsidR="00C07F9B">
      <w:pPr>
        <w:pStyle w:val="BodyText"/>
        <w:ind w:right="115"/>
      </w:pPr>
      <w:r>
        <w:t>выявлять характерные ошибки при выполнении гимнастических упражнений и техники плавания;</w:t>
      </w:r>
    </w:p>
    <w:p w:rsidR="00C07F9B">
      <w:pPr>
        <w:pStyle w:val="BodyText"/>
        <w:ind w:left="1013" w:firstLine="0"/>
      </w:pPr>
      <w:r>
        <w:t>различать,</w:t>
      </w:r>
      <w:r>
        <w:rPr>
          <w:spacing w:val="-3"/>
        </w:rPr>
        <w:t xml:space="preserve"> </w:t>
      </w:r>
      <w:r>
        <w:t>выполнять</w:t>
      </w:r>
      <w:r>
        <w:rPr>
          <w:spacing w:val="-2"/>
        </w:rPr>
        <w:t xml:space="preserve"> </w:t>
      </w:r>
      <w:r>
        <w:t>и</w:t>
      </w:r>
      <w:r>
        <w:rPr>
          <w:spacing w:val="-5"/>
        </w:rPr>
        <w:t xml:space="preserve"> </w:t>
      </w:r>
      <w:r>
        <w:t>озвучивать</w:t>
      </w:r>
      <w:r>
        <w:rPr>
          <w:spacing w:val="-2"/>
        </w:rPr>
        <w:t xml:space="preserve"> </w:t>
      </w:r>
      <w:r>
        <w:t>строевые</w:t>
      </w:r>
      <w:r>
        <w:rPr>
          <w:spacing w:val="-3"/>
        </w:rPr>
        <w:t xml:space="preserve"> </w:t>
      </w:r>
      <w:r>
        <w:rPr>
          <w:spacing w:val="-2"/>
        </w:rPr>
        <w:t>команды;</w:t>
      </w:r>
    </w:p>
    <w:p w:rsidR="00C07F9B">
      <w:pPr>
        <w:pStyle w:val="BodyText"/>
        <w:spacing w:before="1"/>
        <w:ind w:right="115"/>
      </w:pPr>
      <w:r>
        <w:t>осваивать</w:t>
      </w:r>
      <w:r>
        <w:rPr>
          <w:spacing w:val="-2"/>
        </w:rPr>
        <w:t xml:space="preserve"> </w:t>
      </w:r>
      <w:r>
        <w:t>универсальные</w:t>
      </w:r>
      <w:r>
        <w:rPr>
          <w:spacing w:val="-2"/>
        </w:rPr>
        <w:t xml:space="preserve"> </w:t>
      </w:r>
      <w:r>
        <w:t>умения</w:t>
      </w:r>
      <w:r>
        <w:rPr>
          <w:spacing w:val="-5"/>
        </w:rPr>
        <w:t xml:space="preserve"> </w:t>
      </w:r>
      <w:r>
        <w:t>по</w:t>
      </w:r>
      <w:r>
        <w:rPr>
          <w:spacing w:val="-2"/>
        </w:rPr>
        <w:t xml:space="preserve"> </w:t>
      </w:r>
      <w:r>
        <w:t>взаимодействию</w:t>
      </w:r>
      <w:r>
        <w:rPr>
          <w:spacing w:val="-2"/>
        </w:rPr>
        <w:t xml:space="preserve"> </w:t>
      </w:r>
      <w:r>
        <w:t>в</w:t>
      </w:r>
      <w:r>
        <w:rPr>
          <w:spacing w:val="-5"/>
        </w:rPr>
        <w:t xml:space="preserve"> </w:t>
      </w:r>
      <w:r>
        <w:t>группах</w:t>
      </w:r>
      <w:r>
        <w:rPr>
          <w:spacing w:val="-2"/>
        </w:rPr>
        <w:t xml:space="preserve"> </w:t>
      </w:r>
      <w:r>
        <w:t>при</w:t>
      </w:r>
      <w:r>
        <w:rPr>
          <w:spacing w:val="-2"/>
        </w:rPr>
        <w:t xml:space="preserve"> </w:t>
      </w:r>
      <w:r>
        <w:t>разучивании и выполнении физических упражнений;</w:t>
      </w:r>
    </w:p>
    <w:p w:rsidR="00C07F9B">
      <w:pPr>
        <w:pStyle w:val="BodyText"/>
        <w:ind w:right="119"/>
      </w:pPr>
      <w:r>
        <w:t>осваивать и демонстрировать технику различных стилей плавания (на выбор), выполнять плавание на скорость;</w:t>
      </w:r>
    </w:p>
    <w:p w:rsidR="00C07F9B">
      <w:pPr>
        <w:pStyle w:val="BodyText"/>
        <w:ind w:right="111"/>
      </w:pPr>
      <w:r>
        <w:t>описывать и демонстрировать правила соревновательной деятельности по виду спорта (на выбор);</w:t>
      </w:r>
    </w:p>
    <w:p w:rsidR="00C07F9B">
      <w:pPr>
        <w:pStyle w:val="BodyText"/>
        <w:ind w:right="119"/>
      </w:pPr>
      <w:r>
        <w:t xml:space="preserve">соблюдать правила техники безопасности при занятиях физической культурой и </w:t>
      </w:r>
      <w:r>
        <w:rPr>
          <w:spacing w:val="-2"/>
        </w:rPr>
        <w:t>спортом;</w:t>
      </w:r>
    </w:p>
    <w:p w:rsidR="00C07F9B">
      <w:pPr>
        <w:pStyle w:val="BodyText"/>
        <w:ind w:right="117"/>
      </w:pPr>
      <w:r>
        <w:t>демонстрировать технику удержания гимнастических предметов (мяч, скакалка) при передаче, броске, ловле, вращении, перекатах;</w:t>
      </w:r>
    </w:p>
    <w:p w:rsidR="00C07F9B">
      <w:pPr>
        <w:pStyle w:val="BodyText"/>
        <w:ind w:right="115"/>
      </w:pPr>
      <w:r>
        <w:t>демонстрировать технику</w:t>
      </w:r>
      <w:r>
        <w:rPr>
          <w:spacing w:val="-2"/>
        </w:rPr>
        <w:t xml:space="preserve"> </w:t>
      </w:r>
      <w:r>
        <w:t>выполнения равновесий, поворотов, прыжков толчком с одной ноги (попеременно), на месте и с разбега;</w:t>
      </w:r>
    </w:p>
    <w:p w:rsidR="00C07F9B">
      <w:pPr>
        <w:pStyle w:val="BodyText"/>
        <w:ind w:right="117"/>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07F9B">
      <w:pPr>
        <w:pStyle w:val="BodyText"/>
        <w:spacing w:before="1"/>
        <w:ind w:right="119"/>
      </w:pPr>
      <w:r>
        <w:t>осваивать</w:t>
      </w:r>
      <w:r>
        <w:rPr>
          <w:spacing w:val="-2"/>
        </w:rPr>
        <w:t xml:space="preserve"> </w:t>
      </w:r>
      <w:r>
        <w:t>технику</w:t>
      </w:r>
      <w:r>
        <w:rPr>
          <w:spacing w:val="-9"/>
        </w:rPr>
        <w:t xml:space="preserve"> </w:t>
      </w:r>
      <w:r>
        <w:t>танцевальных</w:t>
      </w:r>
      <w:r>
        <w:rPr>
          <w:spacing w:val="-1"/>
        </w:rPr>
        <w:t xml:space="preserve"> </w:t>
      </w:r>
      <w:r>
        <w:t>шагов,</w:t>
      </w:r>
      <w:r>
        <w:rPr>
          <w:spacing w:val="-3"/>
        </w:rPr>
        <w:t xml:space="preserve"> </w:t>
      </w:r>
      <w:r>
        <w:t>выполняемых</w:t>
      </w:r>
      <w:r>
        <w:rPr>
          <w:spacing w:val="-1"/>
        </w:rPr>
        <w:t xml:space="preserve"> </w:t>
      </w:r>
      <w:r>
        <w:t>индивидуально,</w:t>
      </w:r>
      <w:r>
        <w:rPr>
          <w:spacing w:val="-2"/>
        </w:rPr>
        <w:t xml:space="preserve"> </w:t>
      </w:r>
      <w:r>
        <w:t xml:space="preserve">парами, в </w:t>
      </w:r>
      <w:r>
        <w:rPr>
          <w:spacing w:val="-2"/>
        </w:rPr>
        <w:t>группах;</w:t>
      </w:r>
    </w:p>
    <w:p w:rsidR="00C07F9B">
      <w:pPr>
        <w:pStyle w:val="BodyText"/>
        <w:ind w:right="115"/>
      </w:pPr>
      <w:r>
        <w:t>моделировать комплексы упражнений общей гимнастики по видам разминки (общая, партерная, у опоры);</w:t>
      </w:r>
    </w:p>
    <w:p w:rsidR="00C07F9B">
      <w:pPr>
        <w:pStyle w:val="BodyText"/>
        <w:ind w:right="111"/>
      </w:pPr>
      <w:r>
        <w:t>осваивать универсальные умения в самостоятельной организации и проведении подвижных игр, игровых заданий, спортивных эстафет;</w:t>
      </w:r>
    </w:p>
    <w:p w:rsidR="00C07F9B">
      <w:pPr>
        <w:pStyle w:val="BodyText"/>
        <w:ind w:right="118"/>
      </w:pPr>
      <w:r>
        <w:t>осваивать универсальные умения управлять эмоциями в процессе учебной и игровой деятельности;</w:t>
      </w:r>
    </w:p>
    <w:p w:rsidR="00C07F9B">
      <w:pPr>
        <w:pStyle w:val="BodyText"/>
        <w:ind w:left="1013" w:firstLine="0"/>
      </w:pPr>
      <w:r>
        <w:t>осваивать</w:t>
      </w:r>
      <w:r>
        <w:rPr>
          <w:spacing w:val="-7"/>
        </w:rPr>
        <w:t xml:space="preserve"> </w:t>
      </w:r>
      <w:r>
        <w:t>технические</w:t>
      </w:r>
      <w:r>
        <w:rPr>
          <w:spacing w:val="-7"/>
        </w:rPr>
        <w:t xml:space="preserve"> </w:t>
      </w:r>
      <w:r>
        <w:t>действия</w:t>
      </w:r>
      <w:r>
        <w:rPr>
          <w:spacing w:val="-4"/>
        </w:rPr>
        <w:t xml:space="preserve"> </w:t>
      </w:r>
      <w:r>
        <w:t>из</w:t>
      </w:r>
      <w:r>
        <w:rPr>
          <w:spacing w:val="-4"/>
        </w:rPr>
        <w:t xml:space="preserve"> </w:t>
      </w:r>
      <w:r>
        <w:t>спортивных</w:t>
      </w:r>
      <w:r>
        <w:rPr>
          <w:spacing w:val="-2"/>
        </w:rPr>
        <w:t xml:space="preserve"> </w:t>
      </w:r>
      <w:r>
        <w:rPr>
          <w:spacing w:val="-4"/>
        </w:rPr>
        <w:t>игр.</w:t>
      </w:r>
    </w:p>
    <w:p w:rsidR="00C07F9B">
      <w:pPr>
        <w:pStyle w:val="11"/>
        <w:numPr>
          <w:ilvl w:val="0"/>
          <w:numId w:val="26"/>
        </w:numPr>
        <w:tabs>
          <w:tab w:val="left" w:pos="4087"/>
        </w:tabs>
        <w:spacing w:before="5"/>
        <w:ind w:left="1013" w:right="2942" w:firstLine="2833"/>
        <w:jc w:val="both"/>
      </w:pPr>
      <w:r>
        <w:t>Содержание</w:t>
      </w:r>
      <w:r>
        <w:rPr>
          <w:spacing w:val="-15"/>
        </w:rPr>
        <w:t xml:space="preserve"> </w:t>
      </w:r>
      <w:r>
        <w:t>обучения</w:t>
      </w:r>
      <w:r>
        <w:rPr>
          <w:b w:val="0"/>
        </w:rPr>
        <w:t xml:space="preserve">. </w:t>
      </w:r>
      <w:r>
        <w:t>Содержание обучения в 1 классе</w:t>
      </w:r>
      <w:r>
        <w:rPr>
          <w:b w:val="0"/>
        </w:rPr>
        <w:t>.</w:t>
      </w:r>
    </w:p>
    <w:p w:rsidR="00C07F9B">
      <w:pPr>
        <w:pStyle w:val="BodyText"/>
        <w:ind w:right="114"/>
      </w:pPr>
      <w:r>
        <w:t>Физическая культура. Культура движения. Гимнастика. Регулярные занятия физической культурой в рамках учебной и внеурочной деятельности. Основные</w:t>
      </w:r>
      <w:r>
        <w:rPr>
          <w:spacing w:val="40"/>
        </w:rPr>
        <w:t xml:space="preserve"> </w:t>
      </w:r>
      <w:r>
        <w:t>разделы урока.</w:t>
      </w:r>
    </w:p>
    <w:p w:rsidR="00C07F9B">
      <w:pPr>
        <w:pStyle w:val="BodyText"/>
        <w:ind w:right="109"/>
      </w:pPr>
      <w:r>
        <w:t>Исходные положения в физических упражнениях: стойки, упоры, седы, положения лѐжа, сидя, у опоры.</w:t>
      </w:r>
    </w:p>
    <w:p w:rsidR="00C07F9B">
      <w:pPr>
        <w:pStyle w:val="BodyText"/>
        <w:ind w:right="115"/>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07F9B">
      <w:pPr>
        <w:pStyle w:val="BodyText"/>
        <w:ind w:right="123"/>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w:t>
      </w:r>
      <w:r>
        <w:rPr>
          <w:spacing w:val="40"/>
        </w:rPr>
        <w:t xml:space="preserve"> </w:t>
      </w:r>
      <w:r>
        <w:t>при выполнении физических</w:t>
      </w:r>
      <w:r>
        <w:rPr>
          <w:spacing w:val="40"/>
        </w:rPr>
        <w:t xml:space="preserve"> </w:t>
      </w:r>
      <w:r>
        <w:t>упражнений, проведении игр и спортивных эстафет.</w:t>
      </w:r>
    </w:p>
    <w:p w:rsidR="00C07F9B">
      <w:pPr>
        <w:pStyle w:val="BodyText"/>
        <w:ind w:left="1013" w:firstLine="0"/>
        <w:jc w:val="left"/>
      </w:pPr>
      <w:r>
        <w:t>Распорядок</w:t>
      </w:r>
      <w:r>
        <w:rPr>
          <w:spacing w:val="-5"/>
        </w:rPr>
        <w:t xml:space="preserve"> </w:t>
      </w:r>
      <w:r>
        <w:t>дня.</w:t>
      </w:r>
      <w:r>
        <w:rPr>
          <w:spacing w:val="-5"/>
        </w:rPr>
        <w:t xml:space="preserve"> </w:t>
      </w:r>
      <w:r>
        <w:t>Личная</w:t>
      </w:r>
      <w:r>
        <w:rPr>
          <w:spacing w:val="-5"/>
        </w:rPr>
        <w:t xml:space="preserve"> </w:t>
      </w:r>
      <w:r>
        <w:t>гигиена.</w:t>
      </w:r>
      <w:r>
        <w:rPr>
          <w:spacing w:val="-5"/>
        </w:rPr>
        <w:t xml:space="preserve"> </w:t>
      </w:r>
      <w:r>
        <w:t>Основные</w:t>
      </w:r>
      <w:r>
        <w:rPr>
          <w:spacing w:val="-7"/>
        </w:rPr>
        <w:t xml:space="preserve"> </w:t>
      </w:r>
      <w:r>
        <w:t>правила</w:t>
      </w:r>
      <w:r>
        <w:rPr>
          <w:spacing w:val="-6"/>
        </w:rPr>
        <w:t xml:space="preserve"> </w:t>
      </w:r>
      <w:r>
        <w:t>личной</w:t>
      </w:r>
      <w:r>
        <w:rPr>
          <w:spacing w:val="-5"/>
        </w:rPr>
        <w:t xml:space="preserve"> </w:t>
      </w:r>
      <w:r>
        <w:t>гигиены. Самоконтроль. Строевые команды, построение, расчѐт.</w:t>
      </w:r>
    </w:p>
    <w:p w:rsidR="00C07F9B">
      <w:pPr>
        <w:pStyle w:val="BodyText"/>
        <w:ind w:left="1013" w:firstLine="0"/>
        <w:jc w:val="left"/>
      </w:pPr>
      <w:r>
        <w:t>Физические</w:t>
      </w:r>
      <w:r>
        <w:rPr>
          <w:spacing w:val="-2"/>
        </w:rPr>
        <w:t xml:space="preserve"> упражнения.</w:t>
      </w:r>
    </w:p>
    <w:p w:rsidR="00C07F9B">
      <w:pPr>
        <w:pStyle w:val="BodyText"/>
        <w:ind w:left="1013" w:firstLine="0"/>
        <w:jc w:val="left"/>
      </w:pPr>
      <w:r>
        <w:t>Упражнения</w:t>
      </w:r>
      <w:r>
        <w:rPr>
          <w:spacing w:val="-4"/>
        </w:rPr>
        <w:t xml:space="preserve"> </w:t>
      </w:r>
      <w:r>
        <w:t>по</w:t>
      </w:r>
      <w:r>
        <w:rPr>
          <w:spacing w:val="-1"/>
        </w:rPr>
        <w:t xml:space="preserve"> </w:t>
      </w:r>
      <w:r>
        <w:t>видам</w:t>
      </w:r>
      <w:r>
        <w:rPr>
          <w:spacing w:val="-2"/>
        </w:rPr>
        <w:t xml:space="preserve"> разминки.</w:t>
      </w:r>
    </w:p>
    <w:p w:rsidR="00C07F9B">
      <w:pPr>
        <w:sectPr>
          <w:headerReference w:type="default" r:id="rId394"/>
          <w:footerReference w:type="default" r:id="rId395"/>
          <w:pgSz w:w="11920" w:h="16850"/>
          <w:pgMar w:top="1040" w:right="740" w:bottom="1120" w:left="1680" w:header="608" w:footer="933" w:gutter="0"/>
          <w:cols w:space="720"/>
        </w:sectPr>
      </w:pPr>
    </w:p>
    <w:p w:rsidR="00C07F9B">
      <w:pPr>
        <w:pStyle w:val="BodyText"/>
        <w:spacing w:before="80"/>
        <w:ind w:right="110"/>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вперѐд на полной стопе (гимнастический шаг), шаги с продвижением вперѐд на полупальцах и пятках («казачок»), шаги с продвижением вперѐд на полупальцах с выпрямленными коленями и в полуприседе («жираф»), шаги с продвижением вперѐд, сочетаемые с отведением рук назад на горизонтальном уровне («конькобежец»). Освоение танцевальных позиций у опоры.</w:t>
      </w:r>
    </w:p>
    <w:p w:rsidR="00C07F9B">
      <w:pPr>
        <w:pStyle w:val="BodyText"/>
        <w:ind w:right="109"/>
      </w:pPr>
      <w: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w:t>
      </w:r>
      <w:r>
        <w:rPr>
          <w:spacing w:val="-2"/>
        </w:rPr>
        <w:t>(«велосипед»).</w:t>
      </w:r>
    </w:p>
    <w:p w:rsidR="00C07F9B">
      <w:pPr>
        <w:pStyle w:val="BodyText"/>
        <w:spacing w:before="1"/>
        <w:ind w:right="110"/>
      </w:pPr>
      <w:r>
        <w:t>Упражнения для укрепления мышц тела и развития гибкости позвоночника, упражнения для разогревания методом скручивания мышц спины («верѐвочка»),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лѐжа.</w:t>
      </w:r>
    </w:p>
    <w:p w:rsidR="00C07F9B">
      <w:pPr>
        <w:pStyle w:val="BodyText"/>
        <w:ind w:left="1013" w:firstLine="0"/>
      </w:pPr>
      <w:r>
        <w:t>Подводящие</w:t>
      </w:r>
      <w:r>
        <w:rPr>
          <w:spacing w:val="-2"/>
        </w:rPr>
        <w:t xml:space="preserve"> упражнения</w:t>
      </w:r>
    </w:p>
    <w:p w:rsidR="00C07F9B">
      <w:pPr>
        <w:pStyle w:val="BodyText"/>
        <w:ind w:right="109"/>
      </w:pPr>
      <w:r>
        <w:t>Группировка, кувырок в сторону, освоение подводящих упражнений к выполнению продольных и поперечных шпагатов («ящерка»).</w:t>
      </w:r>
    </w:p>
    <w:p w:rsidR="00C07F9B">
      <w:pPr>
        <w:pStyle w:val="BodyText"/>
        <w:ind w:right="117"/>
      </w:pPr>
      <w:r>
        <w:t xml:space="preserve">Упражнения для развития моторики и координации с гимнастическим </w:t>
      </w:r>
      <w:r>
        <w:rPr>
          <w:spacing w:val="-2"/>
        </w:rPr>
        <w:t>предметом.</w:t>
      </w:r>
    </w:p>
    <w:p w:rsidR="00C07F9B">
      <w:pPr>
        <w:pStyle w:val="BodyText"/>
        <w:ind w:right="111"/>
      </w:pPr>
      <w:r>
        <w:t>Удержание скакалки. Вращение кистью руки скакалки, сложенной вчетверо, – перед собой, сложенной вдвое – поочерѐдно в лицевой, боковой плоскостях. Подскоки через скакалку вперѐд, назад. Прыжки через скакалку вперѐд, назад. Игровые задания</w:t>
      </w:r>
      <w:r>
        <w:rPr>
          <w:spacing w:val="40"/>
        </w:rPr>
        <w:t xml:space="preserve"> </w:t>
      </w:r>
      <w:r>
        <w:t>со скакалкой.</w:t>
      </w:r>
    </w:p>
    <w:p w:rsidR="00C07F9B">
      <w:pPr>
        <w:pStyle w:val="BodyText"/>
        <w:spacing w:before="1"/>
        <w:ind w:right="112"/>
      </w:pPr>
      <w:r>
        <w:t>Удержание гимнастического мяча. Баланс мяча на ладони, передача мяча из</w:t>
      </w:r>
      <w:r>
        <w:rPr>
          <w:spacing w:val="40"/>
        </w:rPr>
        <w:t xml:space="preserve"> </w:t>
      </w:r>
      <w:r>
        <w:t>руки в руку. Одиночный отбив мяча от пола. Переброска мяча с ладони на тыльную сторону руки и обратно. Перекат мяча по полу, по рукам. Бросок и ловля мяча.</w:t>
      </w:r>
      <w:r>
        <w:rPr>
          <w:spacing w:val="80"/>
        </w:rPr>
        <w:t xml:space="preserve"> </w:t>
      </w:r>
      <w:r>
        <w:t>Игровые задания с мячом.</w:t>
      </w:r>
    </w:p>
    <w:p w:rsidR="00C07F9B">
      <w:pPr>
        <w:pStyle w:val="BodyText"/>
        <w:ind w:right="118"/>
      </w:pPr>
      <w:r>
        <w:t xml:space="preserve">Упражнения для развития координации и развития жизненно важных навыков и </w:t>
      </w:r>
      <w:r>
        <w:rPr>
          <w:spacing w:val="-2"/>
        </w:rPr>
        <w:t>умений.</w:t>
      </w:r>
    </w:p>
    <w:p w:rsidR="00C07F9B">
      <w:pPr>
        <w:pStyle w:val="BodyText"/>
        <w:ind w:right="113"/>
      </w:pPr>
      <w:r>
        <w:t>Равновесие – колено вперѐд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вперѐд, назад, с поворотом на сорок пять и девяносто градусов в обе стороны.</w:t>
      </w:r>
    </w:p>
    <w:p w:rsidR="00C07F9B">
      <w:pPr>
        <w:pStyle w:val="BodyText"/>
        <w:ind w:left="1013" w:right="877" w:firstLine="0"/>
      </w:pPr>
      <w:r>
        <w:t>Освоение</w:t>
      </w:r>
      <w:r>
        <w:rPr>
          <w:spacing w:val="-10"/>
        </w:rPr>
        <w:t xml:space="preserve"> </w:t>
      </w:r>
      <w:r>
        <w:t>танцевальных</w:t>
      </w:r>
      <w:r>
        <w:rPr>
          <w:spacing w:val="-8"/>
        </w:rPr>
        <w:t xml:space="preserve"> </w:t>
      </w:r>
      <w:r>
        <w:t>шагов:</w:t>
      </w:r>
      <w:r>
        <w:rPr>
          <w:spacing w:val="-8"/>
        </w:rPr>
        <w:t xml:space="preserve"> </w:t>
      </w:r>
      <w:r>
        <w:t>«буратино»,</w:t>
      </w:r>
      <w:r>
        <w:rPr>
          <w:spacing w:val="-6"/>
        </w:rPr>
        <w:t xml:space="preserve"> </w:t>
      </w:r>
      <w:r>
        <w:t>«ковырялочка»,</w:t>
      </w:r>
      <w:r>
        <w:rPr>
          <w:spacing w:val="-6"/>
        </w:rPr>
        <w:t xml:space="preserve"> </w:t>
      </w:r>
      <w:r>
        <w:t>«верѐвочка». Бег, сочетаемый с круговыми движениями руками.</w:t>
      </w:r>
    </w:p>
    <w:p w:rsidR="00C07F9B">
      <w:pPr>
        <w:pStyle w:val="BodyText"/>
        <w:ind w:left="1013" w:firstLine="0"/>
      </w:pPr>
      <w:r>
        <w:t>Игры</w:t>
      </w:r>
      <w:r>
        <w:rPr>
          <w:spacing w:val="-4"/>
        </w:rPr>
        <w:t xml:space="preserve"> </w:t>
      </w:r>
      <w:r>
        <w:t>и</w:t>
      </w:r>
      <w:r>
        <w:rPr>
          <w:spacing w:val="-2"/>
        </w:rPr>
        <w:t xml:space="preserve"> </w:t>
      </w:r>
      <w:r>
        <w:t>игровые</w:t>
      </w:r>
      <w:r>
        <w:rPr>
          <w:spacing w:val="-4"/>
        </w:rPr>
        <w:t xml:space="preserve"> </w:t>
      </w:r>
      <w:r>
        <w:t>задания,</w:t>
      </w:r>
      <w:r>
        <w:rPr>
          <w:spacing w:val="-2"/>
        </w:rPr>
        <w:t xml:space="preserve"> </w:t>
      </w:r>
      <w:r>
        <w:t>спортивные</w:t>
      </w:r>
      <w:r>
        <w:rPr>
          <w:spacing w:val="-4"/>
        </w:rPr>
        <w:t xml:space="preserve"> </w:t>
      </w:r>
      <w:r>
        <w:rPr>
          <w:spacing w:val="-2"/>
        </w:rPr>
        <w:t>эстафеты.</w:t>
      </w:r>
    </w:p>
    <w:p w:rsidR="00C07F9B">
      <w:pPr>
        <w:pStyle w:val="BodyText"/>
        <w:jc w:val="left"/>
      </w:pPr>
      <w:r>
        <w:t>Музыкально-сценические</w:t>
      </w:r>
      <w:r>
        <w:rPr>
          <w:spacing w:val="80"/>
        </w:rPr>
        <w:t xml:space="preserve"> </w:t>
      </w:r>
      <w:r>
        <w:t>игры.</w:t>
      </w:r>
      <w:r>
        <w:rPr>
          <w:spacing w:val="80"/>
        </w:rPr>
        <w:t xml:space="preserve"> </w:t>
      </w:r>
      <w:r>
        <w:t>Игровые</w:t>
      </w:r>
      <w:r>
        <w:rPr>
          <w:spacing w:val="80"/>
        </w:rPr>
        <w:t xml:space="preserve"> </w:t>
      </w:r>
      <w:r>
        <w:t>задания.</w:t>
      </w:r>
      <w:r>
        <w:rPr>
          <w:spacing w:val="80"/>
        </w:rPr>
        <w:t xml:space="preserve"> </w:t>
      </w:r>
      <w:r>
        <w:t>Спортивные</w:t>
      </w:r>
      <w:r>
        <w:rPr>
          <w:spacing w:val="80"/>
        </w:rPr>
        <w:t xml:space="preserve"> </w:t>
      </w:r>
      <w:r>
        <w:t>эстафеты</w:t>
      </w:r>
      <w:r>
        <w:rPr>
          <w:spacing w:val="80"/>
        </w:rPr>
        <w:t xml:space="preserve"> </w:t>
      </w:r>
      <w:r>
        <w:t>с мячом, со скакалкой. Спортивные игры с элементами единоборства.</w:t>
      </w:r>
    </w:p>
    <w:p w:rsidR="00C07F9B">
      <w:pPr>
        <w:pStyle w:val="BodyText"/>
        <w:spacing w:before="1"/>
        <w:ind w:left="1013" w:firstLine="0"/>
        <w:jc w:val="left"/>
      </w:pPr>
      <w:r>
        <w:t>Организующие</w:t>
      </w:r>
      <w:r>
        <w:rPr>
          <w:spacing w:val="-5"/>
        </w:rPr>
        <w:t xml:space="preserve"> </w:t>
      </w:r>
      <w:r>
        <w:t>команды</w:t>
      </w:r>
      <w:r>
        <w:rPr>
          <w:spacing w:val="-4"/>
        </w:rPr>
        <w:t xml:space="preserve"> </w:t>
      </w:r>
      <w:r>
        <w:t>и</w:t>
      </w:r>
      <w:r>
        <w:rPr>
          <w:spacing w:val="-4"/>
        </w:rPr>
        <w:t xml:space="preserve"> </w:t>
      </w:r>
      <w:r>
        <w:rPr>
          <w:spacing w:val="-2"/>
        </w:rPr>
        <w:t>приѐмы.</w:t>
      </w:r>
    </w:p>
    <w:p w:rsidR="00C07F9B">
      <w:pPr>
        <w:pStyle w:val="BodyText"/>
        <w:ind w:left="1013" w:firstLine="0"/>
        <w:jc w:val="left"/>
      </w:pPr>
      <w:r>
        <w:t>Освоение</w:t>
      </w:r>
      <w:r>
        <w:rPr>
          <w:spacing w:val="-7"/>
        </w:rPr>
        <w:t xml:space="preserve"> </w:t>
      </w:r>
      <w:r>
        <w:t>универсальных</w:t>
      </w:r>
      <w:r>
        <w:rPr>
          <w:spacing w:val="-4"/>
        </w:rPr>
        <w:t xml:space="preserve"> </w:t>
      </w:r>
      <w:r>
        <w:t>умений</w:t>
      </w:r>
      <w:r>
        <w:rPr>
          <w:spacing w:val="-6"/>
        </w:rPr>
        <w:t xml:space="preserve"> </w:t>
      </w:r>
      <w:r>
        <w:t>при</w:t>
      </w:r>
      <w:r>
        <w:rPr>
          <w:spacing w:val="-7"/>
        </w:rPr>
        <w:t xml:space="preserve"> </w:t>
      </w:r>
      <w:r>
        <w:t>выполнении</w:t>
      </w:r>
      <w:r>
        <w:rPr>
          <w:spacing w:val="-7"/>
        </w:rPr>
        <w:t xml:space="preserve"> </w:t>
      </w:r>
      <w:r>
        <w:t>организующих</w:t>
      </w:r>
      <w:r>
        <w:rPr>
          <w:spacing w:val="-4"/>
        </w:rPr>
        <w:t xml:space="preserve"> </w:t>
      </w:r>
      <w:r>
        <w:rPr>
          <w:spacing w:val="-2"/>
        </w:rPr>
        <w:t>команд.</w:t>
      </w:r>
    </w:p>
    <w:p w:rsidR="00C07F9B">
      <w:pPr>
        <w:pStyle w:val="11"/>
        <w:spacing w:before="5" w:line="274" w:lineRule="exact"/>
        <w:ind w:left="1013"/>
      </w:pPr>
      <w:r>
        <w:t>Содержание</w:t>
      </w:r>
      <w:r>
        <w:rPr>
          <w:spacing w:val="-4"/>
        </w:rPr>
        <w:t xml:space="preserve"> </w:t>
      </w:r>
      <w:r>
        <w:t>обучения</w:t>
      </w:r>
      <w:r>
        <w:rPr>
          <w:spacing w:val="-2"/>
        </w:rPr>
        <w:t xml:space="preserve"> </w:t>
      </w:r>
      <w:r>
        <w:t>во</w:t>
      </w:r>
      <w:r>
        <w:rPr>
          <w:spacing w:val="-4"/>
        </w:rPr>
        <w:t xml:space="preserve"> </w:t>
      </w:r>
      <w:r>
        <w:t>2</w:t>
      </w:r>
      <w:r>
        <w:rPr>
          <w:spacing w:val="-2"/>
        </w:rPr>
        <w:t xml:space="preserve"> классе.</w:t>
      </w:r>
    </w:p>
    <w:p w:rsidR="00C07F9B">
      <w:pPr>
        <w:pStyle w:val="BodyText"/>
        <w:ind w:right="107"/>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w:t>
      </w:r>
      <w:r>
        <w:rPr>
          <w:spacing w:val="40"/>
        </w:rPr>
        <w:t xml:space="preserve">  </w:t>
      </w:r>
      <w:r>
        <w:t>виды</w:t>
      </w:r>
      <w:r>
        <w:rPr>
          <w:spacing w:val="40"/>
        </w:rPr>
        <w:t xml:space="preserve">  </w:t>
      </w:r>
      <w:r>
        <w:t>спорта.</w:t>
      </w:r>
      <w:r>
        <w:rPr>
          <w:spacing w:val="40"/>
        </w:rPr>
        <w:t xml:space="preserve">  </w:t>
      </w:r>
      <w:r>
        <w:t>Всероссийские</w:t>
      </w:r>
      <w:r>
        <w:rPr>
          <w:spacing w:val="40"/>
        </w:rPr>
        <w:t xml:space="preserve">  </w:t>
      </w:r>
      <w:r>
        <w:t>и</w:t>
      </w:r>
      <w:r>
        <w:rPr>
          <w:spacing w:val="40"/>
        </w:rPr>
        <w:t xml:space="preserve">  </w:t>
      </w:r>
      <w:r>
        <w:t>международные</w:t>
      </w:r>
      <w:r>
        <w:rPr>
          <w:spacing w:val="40"/>
        </w:rPr>
        <w:t xml:space="preserve">  </w:t>
      </w:r>
      <w:r>
        <w:t>соревнования.</w:t>
      </w:r>
    </w:p>
    <w:p w:rsidR="00C07F9B">
      <w:pPr>
        <w:sectPr>
          <w:headerReference w:type="default" r:id="rId396"/>
          <w:footerReference w:type="default" r:id="rId397"/>
          <w:pgSz w:w="11920" w:h="16850"/>
          <w:pgMar w:top="1040" w:right="740" w:bottom="1120" w:left="1680" w:header="608" w:footer="933" w:gutter="0"/>
          <w:cols w:space="720"/>
        </w:sectPr>
      </w:pPr>
    </w:p>
    <w:p w:rsidR="00C07F9B">
      <w:pPr>
        <w:pStyle w:val="BodyText"/>
        <w:spacing w:before="80"/>
        <w:ind w:firstLine="0"/>
      </w:pPr>
      <w:r>
        <w:t>Календарные</w:t>
      </w:r>
      <w:r>
        <w:rPr>
          <w:spacing w:val="-4"/>
        </w:rPr>
        <w:t xml:space="preserve"> </w:t>
      </w:r>
      <w:r>
        <w:rPr>
          <w:spacing w:val="-2"/>
        </w:rPr>
        <w:t>соревнования.</w:t>
      </w:r>
    </w:p>
    <w:p w:rsidR="00C07F9B">
      <w:pPr>
        <w:pStyle w:val="BodyText"/>
        <w:ind w:left="1013" w:firstLine="0"/>
      </w:pPr>
      <w:r>
        <w:t>Упражнения</w:t>
      </w:r>
      <w:r>
        <w:rPr>
          <w:spacing w:val="-4"/>
        </w:rPr>
        <w:t xml:space="preserve"> </w:t>
      </w:r>
      <w:r>
        <w:t>по</w:t>
      </w:r>
      <w:r>
        <w:rPr>
          <w:spacing w:val="-1"/>
        </w:rPr>
        <w:t xml:space="preserve"> </w:t>
      </w:r>
      <w:r>
        <w:t>видам</w:t>
      </w:r>
      <w:r>
        <w:rPr>
          <w:spacing w:val="-2"/>
        </w:rPr>
        <w:t xml:space="preserve"> разминки.</w:t>
      </w:r>
    </w:p>
    <w:p w:rsidR="00C07F9B">
      <w:pPr>
        <w:pStyle w:val="BodyText"/>
        <w:ind w:right="108"/>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вперѐд, назад, приставные</w:t>
      </w:r>
      <w:r>
        <w:rPr>
          <w:spacing w:val="-2"/>
        </w:rPr>
        <w:t xml:space="preserve"> </w:t>
      </w:r>
      <w:r>
        <w:t>шаги на</w:t>
      </w:r>
      <w:r>
        <w:rPr>
          <w:spacing w:val="-1"/>
        </w:rPr>
        <w:t xml:space="preserve"> </w:t>
      </w:r>
      <w:r>
        <w:t>полной стопе</w:t>
      </w:r>
      <w:r>
        <w:rPr>
          <w:spacing w:val="-1"/>
        </w:rPr>
        <w:t xml:space="preserve"> </w:t>
      </w:r>
      <w:r>
        <w:t>вперѐд с движениями головой в стороны («индюшонок»), шаги в полном приседе («гусиный шаг»), небольшие прыжки в полном приседе («мячик»), шаги с наклоном туловища вперѐд до касания грудью бедра («цапля»), приставные шаги в сторону с наклонами («качалка»), наклоны туловища вперѐд, попеременно касаясь прямых ног животом, грудью («складочка»).</w:t>
      </w:r>
    </w:p>
    <w:p w:rsidR="00C07F9B">
      <w:pPr>
        <w:pStyle w:val="BodyText"/>
        <w:ind w:right="110"/>
      </w:pPr>
      <w: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w:t>
      </w:r>
      <w:r>
        <w:rPr>
          <w:spacing w:val="-2"/>
        </w:rPr>
        <w:t>суставов.</w:t>
      </w:r>
    </w:p>
    <w:p w:rsidR="00C07F9B">
      <w:pPr>
        <w:pStyle w:val="BodyText"/>
        <w:spacing w:before="1"/>
        <w:ind w:right="106"/>
      </w:pPr>
      <w:r>
        <w:t>Освоение упражнений для укрепления мышц спины и брюшного пресса («берѐзка»),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поочерѐдно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07F9B">
      <w:pPr>
        <w:pStyle w:val="BodyText"/>
        <w:ind w:right="105"/>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вперѐд, вместе) – вытянуть колени – подняться на полупальцы –</w:t>
      </w:r>
      <w:r>
        <w:rPr>
          <w:spacing w:val="-3"/>
        </w:rPr>
        <w:t xml:space="preserve"> </w:t>
      </w:r>
      <w:r>
        <w:t>опустить</w:t>
      </w:r>
      <w:r>
        <w:rPr>
          <w:spacing w:val="-2"/>
        </w:rPr>
        <w:t xml:space="preserve"> </w:t>
      </w:r>
      <w:r>
        <w:t>пятки</w:t>
      </w:r>
      <w:r>
        <w:rPr>
          <w:spacing w:val="-2"/>
        </w:rPr>
        <w:t xml:space="preserve"> </w:t>
      </w:r>
      <w:r>
        <w:t>на</w:t>
      </w:r>
      <w:r>
        <w:rPr>
          <w:spacing w:val="-4"/>
        </w:rPr>
        <w:t xml:space="preserve"> </w:t>
      </w:r>
      <w:r>
        <w:t>пол в</w:t>
      </w:r>
      <w:r>
        <w:rPr>
          <w:spacing w:val="-3"/>
        </w:rPr>
        <w:t xml:space="preserve"> </w:t>
      </w:r>
      <w:r>
        <w:t>исходное</w:t>
      </w:r>
      <w:r>
        <w:rPr>
          <w:spacing w:val="-1"/>
        </w:rPr>
        <w:t xml:space="preserve"> </w:t>
      </w:r>
      <w:r>
        <w:t>положение.</w:t>
      </w:r>
      <w:r>
        <w:rPr>
          <w:spacing w:val="-3"/>
        </w:rPr>
        <w:t xml:space="preserve"> </w:t>
      </w:r>
      <w:r>
        <w:t>Наклоны</w:t>
      </w:r>
      <w:r>
        <w:rPr>
          <w:spacing w:val="-3"/>
        </w:rPr>
        <w:t xml:space="preserve"> </w:t>
      </w:r>
      <w:r>
        <w:t>туловища</w:t>
      </w:r>
      <w:r>
        <w:rPr>
          <w:spacing w:val="-1"/>
        </w:rPr>
        <w:t xml:space="preserve"> </w:t>
      </w:r>
      <w:r>
        <w:t>вперѐд, назад и в сторону в опоре на полной стопе и на носках. Равновесие «пассе» (в сторону, затем вперѐд) в опоре на стопе и на носках. Равновесие с ногой вперѐд (горизонтально) и мах вперѐд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(вперѐд и в сторону).</w:t>
      </w:r>
    </w:p>
    <w:p w:rsidR="00C07F9B">
      <w:pPr>
        <w:pStyle w:val="BodyText"/>
        <w:spacing w:before="1"/>
        <w:ind w:left="1013" w:firstLine="0"/>
      </w:pPr>
      <w:r>
        <w:rPr>
          <w:spacing w:val="-4"/>
        </w:rPr>
        <w:t>Подводящие</w:t>
      </w:r>
      <w:r>
        <w:rPr>
          <w:spacing w:val="-7"/>
        </w:rPr>
        <w:t xml:space="preserve"> </w:t>
      </w:r>
      <w:r>
        <w:rPr>
          <w:spacing w:val="-4"/>
        </w:rPr>
        <w:t>упражнения,</w:t>
      </w:r>
      <w:r>
        <w:rPr>
          <w:spacing w:val="-11"/>
        </w:rPr>
        <w:t xml:space="preserve"> </w:t>
      </w:r>
      <w:r>
        <w:rPr>
          <w:spacing w:val="-4"/>
        </w:rPr>
        <w:t>акробатические</w:t>
      </w:r>
      <w:r>
        <w:rPr>
          <w:spacing w:val="-8"/>
        </w:rPr>
        <w:t xml:space="preserve"> </w:t>
      </w:r>
      <w:r>
        <w:rPr>
          <w:spacing w:val="-4"/>
        </w:rPr>
        <w:t>упражнения.</w:t>
      </w:r>
    </w:p>
    <w:p w:rsidR="00C07F9B">
      <w:pPr>
        <w:pStyle w:val="BodyText"/>
        <w:ind w:right="110"/>
      </w:pPr>
      <w:r>
        <w:t>Освоение упражнений: кувырок вперѐд, назад, шпагат, колесо, мост из положения сидя, стоя и вставание из положения мост.</w:t>
      </w:r>
    </w:p>
    <w:p w:rsidR="00C07F9B">
      <w:pPr>
        <w:pStyle w:val="BodyText"/>
        <w:ind w:right="117"/>
      </w:pPr>
      <w:r>
        <w:t>Упражнения для развития моторики и координации с гимнастическим</w:t>
      </w:r>
      <w:r>
        <w:rPr>
          <w:spacing w:val="40"/>
        </w:rPr>
        <w:t xml:space="preserve"> </w:t>
      </w:r>
      <w:r>
        <w:rPr>
          <w:spacing w:val="-2"/>
        </w:rPr>
        <w:t>предметом</w:t>
      </w:r>
    </w:p>
    <w:p w:rsidR="00C07F9B">
      <w:pPr>
        <w:pStyle w:val="BodyText"/>
        <w:ind w:right="114"/>
      </w:pPr>
      <w:r>
        <w:t>Удержание скакалки. Вращение кистью руки скакалки, сложенной вдвое, перед собой, ловля скакалки. Высокие прыжки вперѐд через скакалку с двойным махом вперѐд. Игровые задания со скакалкой.</w:t>
      </w:r>
    </w:p>
    <w:p w:rsidR="00C07F9B">
      <w:pPr>
        <w:pStyle w:val="BodyText"/>
        <w:spacing w:before="1"/>
        <w:ind w:left="1013" w:firstLine="0"/>
      </w:pPr>
      <w:r>
        <w:t>Бросок</w:t>
      </w:r>
      <w:r>
        <w:rPr>
          <w:spacing w:val="-4"/>
        </w:rPr>
        <w:t xml:space="preserve"> </w:t>
      </w:r>
      <w:r>
        <w:t>мяча</w:t>
      </w:r>
      <w:r>
        <w:rPr>
          <w:spacing w:val="-1"/>
        </w:rPr>
        <w:t xml:space="preserve"> </w:t>
      </w:r>
      <w:r>
        <w:t>в</w:t>
      </w:r>
      <w:r>
        <w:rPr>
          <w:spacing w:val="-3"/>
        </w:rPr>
        <w:t xml:space="preserve"> </w:t>
      </w:r>
      <w:r>
        <w:t>заданную</w:t>
      </w:r>
      <w:r>
        <w:rPr>
          <w:spacing w:val="-1"/>
        </w:rPr>
        <w:t xml:space="preserve"> </w:t>
      </w:r>
      <w:r>
        <w:t>плоскость</w:t>
      </w:r>
      <w:r>
        <w:rPr>
          <w:spacing w:val="-4"/>
        </w:rPr>
        <w:t xml:space="preserve"> </w:t>
      </w:r>
      <w:r>
        <w:t>и</w:t>
      </w:r>
      <w:r>
        <w:rPr>
          <w:spacing w:val="-2"/>
        </w:rPr>
        <w:t xml:space="preserve"> </w:t>
      </w:r>
      <w:r>
        <w:t>ловля</w:t>
      </w:r>
      <w:r>
        <w:rPr>
          <w:spacing w:val="-2"/>
        </w:rPr>
        <w:t xml:space="preserve"> </w:t>
      </w:r>
      <w:r>
        <w:t>мяча.</w:t>
      </w:r>
      <w:r>
        <w:rPr>
          <w:spacing w:val="-2"/>
        </w:rPr>
        <w:t xml:space="preserve"> </w:t>
      </w:r>
      <w:r>
        <w:t>Серия</w:t>
      </w:r>
      <w:r>
        <w:rPr>
          <w:spacing w:val="-2"/>
        </w:rPr>
        <w:t xml:space="preserve"> </w:t>
      </w:r>
      <w:r>
        <w:t>отбивов</w:t>
      </w:r>
      <w:r>
        <w:rPr>
          <w:spacing w:val="-2"/>
        </w:rPr>
        <w:t xml:space="preserve"> мяча.</w:t>
      </w:r>
    </w:p>
    <w:p w:rsidR="00C07F9B">
      <w:pPr>
        <w:pStyle w:val="BodyText"/>
        <w:ind w:right="117"/>
      </w:pPr>
      <w:r>
        <w:t xml:space="preserve">Игровые задания, в том числе с мячом и скакалкой. Спортивные эстафеты с гимнастическим предметом. Спортивные и туристические физические игры и игровые </w:t>
      </w:r>
      <w:r>
        <w:rPr>
          <w:spacing w:val="-2"/>
        </w:rPr>
        <w:t>задания.</w:t>
      </w:r>
    </w:p>
    <w:p w:rsidR="00C07F9B">
      <w:pPr>
        <w:pStyle w:val="BodyText"/>
        <w:ind w:right="116"/>
      </w:pPr>
      <w:r>
        <w:t xml:space="preserve">Комбинации упражнений. Осваиваем соединение изученных упражнений в </w:t>
      </w:r>
      <w:r>
        <w:rPr>
          <w:spacing w:val="-2"/>
        </w:rPr>
        <w:t>комбинации.</w:t>
      </w:r>
    </w:p>
    <w:p w:rsidR="00C07F9B">
      <w:pPr>
        <w:pStyle w:val="BodyText"/>
        <w:ind w:left="1013" w:firstLine="0"/>
        <w:jc w:val="left"/>
      </w:pPr>
      <w:r>
        <w:rPr>
          <w:spacing w:val="-2"/>
        </w:rPr>
        <w:t>Пример:</w:t>
      </w:r>
    </w:p>
    <w:p w:rsidR="00C07F9B">
      <w:pPr>
        <w:pStyle w:val="BodyText"/>
        <w:ind w:left="1013" w:firstLine="0"/>
        <w:jc w:val="left"/>
      </w:pPr>
      <w:r>
        <w:t>Исходное</w:t>
      </w:r>
      <w:r>
        <w:rPr>
          <w:spacing w:val="8"/>
        </w:rPr>
        <w:t xml:space="preserve"> </w:t>
      </w:r>
      <w:r>
        <w:t>положение:</w:t>
      </w:r>
      <w:r>
        <w:rPr>
          <w:spacing w:val="10"/>
        </w:rPr>
        <w:t xml:space="preserve"> </w:t>
      </w:r>
      <w:r>
        <w:t>стоя</w:t>
      </w:r>
      <w:r>
        <w:rPr>
          <w:spacing w:val="10"/>
        </w:rPr>
        <w:t xml:space="preserve"> </w:t>
      </w:r>
      <w:r>
        <w:t>в</w:t>
      </w:r>
      <w:r>
        <w:rPr>
          <w:spacing w:val="9"/>
        </w:rPr>
        <w:t xml:space="preserve"> </w:t>
      </w:r>
      <w:r>
        <w:t>VI</w:t>
      </w:r>
      <w:r>
        <w:rPr>
          <w:spacing w:val="5"/>
        </w:rPr>
        <w:t xml:space="preserve"> </w:t>
      </w:r>
      <w:r>
        <w:t>позиции</w:t>
      </w:r>
      <w:r>
        <w:rPr>
          <w:spacing w:val="10"/>
        </w:rPr>
        <w:t xml:space="preserve"> </w:t>
      </w:r>
      <w:r>
        <w:t>ног,</w:t>
      </w:r>
      <w:r>
        <w:rPr>
          <w:spacing w:val="8"/>
        </w:rPr>
        <w:t xml:space="preserve"> </w:t>
      </w:r>
      <w:r>
        <w:t>колени</w:t>
      </w:r>
      <w:r>
        <w:rPr>
          <w:spacing w:val="10"/>
        </w:rPr>
        <w:t xml:space="preserve"> </w:t>
      </w:r>
      <w:r>
        <w:t>вытянуты,</w:t>
      </w:r>
      <w:r>
        <w:rPr>
          <w:spacing w:val="9"/>
        </w:rPr>
        <w:t xml:space="preserve"> </w:t>
      </w:r>
      <w:r>
        <w:t>рука</w:t>
      </w:r>
      <w:r>
        <w:rPr>
          <w:spacing w:val="9"/>
        </w:rPr>
        <w:t xml:space="preserve"> </w:t>
      </w:r>
      <w:r>
        <w:t>с</w:t>
      </w:r>
      <w:r>
        <w:rPr>
          <w:spacing w:val="11"/>
        </w:rPr>
        <w:t xml:space="preserve"> </w:t>
      </w:r>
      <w:r>
        <w:t>мячом</w:t>
      </w:r>
      <w:r>
        <w:rPr>
          <w:spacing w:val="10"/>
        </w:rPr>
        <w:t xml:space="preserve"> </w:t>
      </w:r>
      <w:r>
        <w:rPr>
          <w:spacing w:val="-5"/>
        </w:rPr>
        <w:t>на</w:t>
      </w:r>
    </w:p>
    <w:p w:rsidR="00C07F9B">
      <w:pPr>
        <w:sectPr>
          <w:headerReference w:type="default" r:id="rId398"/>
          <w:footerReference w:type="default" r:id="rId399"/>
          <w:pgSz w:w="11920" w:h="16850"/>
          <w:pgMar w:top="1040" w:right="740" w:bottom="1120" w:left="1680" w:header="608" w:footer="933" w:gutter="0"/>
          <w:cols w:space="720"/>
        </w:sectPr>
      </w:pPr>
    </w:p>
    <w:p w:rsidR="00C07F9B">
      <w:pPr>
        <w:pStyle w:val="BodyText"/>
        <w:spacing w:before="80"/>
        <w:ind w:firstLine="0"/>
        <w:jc w:val="left"/>
      </w:pPr>
      <w:r>
        <w:t>ладони вперѐд (локоть прямой) – бросок мяча в заданную плоскость (на шаг вперѐд) – шаг вперѐд с поворотом тела на триста шестьдесят градусов – ловля мяча.</w:t>
      </w:r>
    </w:p>
    <w:p w:rsidR="00C07F9B">
      <w:pPr>
        <w:pStyle w:val="BodyText"/>
        <w:ind w:left="1013" w:firstLine="0"/>
        <w:jc w:val="left"/>
      </w:pPr>
      <w:r>
        <w:rPr>
          <w:spacing w:val="-2"/>
        </w:rPr>
        <w:t>Пример:</w:t>
      </w:r>
    </w:p>
    <w:p w:rsidR="00C07F9B">
      <w:pPr>
        <w:pStyle w:val="BodyText"/>
        <w:jc w:val="left"/>
      </w:pPr>
      <w:r>
        <w:t>Исходное положение: сидя в группировке – кувырок вперед-поворот</w:t>
      </w:r>
      <w:r>
        <w:rPr>
          <w:spacing w:val="30"/>
        </w:rPr>
        <w:t xml:space="preserve"> </w:t>
      </w:r>
      <w:r>
        <w:t>«казак» – подъѐм – стойка в VI позиции, руки опущены.</w:t>
      </w:r>
    </w:p>
    <w:p w:rsidR="00C07F9B">
      <w:pPr>
        <w:pStyle w:val="BodyText"/>
        <w:jc w:val="left"/>
      </w:pPr>
      <w:r>
        <w:t xml:space="preserve">Упражнения для развития координации и развития жизненно важных навыков и </w:t>
      </w:r>
      <w:r>
        <w:rPr>
          <w:spacing w:val="-2"/>
        </w:rPr>
        <w:t>умений.</w:t>
      </w:r>
    </w:p>
    <w:p w:rsidR="00C07F9B">
      <w:pPr>
        <w:pStyle w:val="BodyText"/>
        <w:ind w:left="1013" w:firstLine="0"/>
        <w:jc w:val="left"/>
      </w:pPr>
      <w:r>
        <w:t>Плавательная</w:t>
      </w:r>
      <w:r>
        <w:rPr>
          <w:spacing w:val="-9"/>
        </w:rPr>
        <w:t xml:space="preserve"> </w:t>
      </w:r>
      <w:r>
        <w:rPr>
          <w:spacing w:val="-2"/>
        </w:rPr>
        <w:t>подготовка.</w:t>
      </w:r>
    </w:p>
    <w:p w:rsidR="00C07F9B">
      <w:pPr>
        <w:pStyle w:val="BodyText"/>
        <w:ind w:right="115"/>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w:t>
      </w:r>
      <w:r>
        <w:rPr>
          <w:spacing w:val="80"/>
          <w:w w:val="150"/>
        </w:rPr>
        <w:t xml:space="preserve"> </w:t>
      </w:r>
      <w:r>
        <w:t>навыков</w:t>
      </w:r>
      <w:r>
        <w:rPr>
          <w:spacing w:val="80"/>
          <w:w w:val="150"/>
        </w:rPr>
        <w:t xml:space="preserve"> </w:t>
      </w:r>
      <w:r>
        <w:t>плавания:</w:t>
      </w:r>
      <w:r>
        <w:rPr>
          <w:spacing w:val="40"/>
        </w:rPr>
        <w:t xml:space="preserve">  </w:t>
      </w:r>
      <w:r>
        <w:t>«поплавок»,</w:t>
      </w:r>
      <w:r>
        <w:rPr>
          <w:spacing w:val="40"/>
        </w:rPr>
        <w:t xml:space="preserve">  </w:t>
      </w:r>
      <w:r>
        <w:t>«морская</w:t>
      </w:r>
      <w:r>
        <w:rPr>
          <w:spacing w:val="80"/>
          <w:w w:val="150"/>
        </w:rPr>
        <w:t xml:space="preserve"> </w:t>
      </w:r>
      <w:r>
        <w:t>звезда»,</w:t>
      </w:r>
      <w:r>
        <w:rPr>
          <w:spacing w:val="40"/>
        </w:rPr>
        <w:t xml:space="preserve">  </w:t>
      </w:r>
      <w:r>
        <w:t>«лягушонок»,</w:t>
      </w:r>
    </w:p>
    <w:p w:rsidR="00C07F9B">
      <w:pPr>
        <w:pStyle w:val="BodyText"/>
        <w:ind w:firstLine="0"/>
      </w:pPr>
      <w:r>
        <w:t>«весѐлый</w:t>
      </w:r>
      <w:r>
        <w:rPr>
          <w:spacing w:val="-7"/>
        </w:rPr>
        <w:t xml:space="preserve"> </w:t>
      </w:r>
      <w:r>
        <w:t>дельфин».</w:t>
      </w:r>
      <w:r>
        <w:rPr>
          <w:spacing w:val="-4"/>
        </w:rPr>
        <w:t xml:space="preserve"> </w:t>
      </w:r>
      <w:r>
        <w:t>Освоение</w:t>
      </w:r>
      <w:r>
        <w:rPr>
          <w:spacing w:val="-6"/>
        </w:rPr>
        <w:t xml:space="preserve"> </w:t>
      </w:r>
      <w:r>
        <w:t>спортивных</w:t>
      </w:r>
      <w:r>
        <w:rPr>
          <w:spacing w:val="-2"/>
        </w:rPr>
        <w:t xml:space="preserve"> </w:t>
      </w:r>
      <w:r>
        <w:t>стилей</w:t>
      </w:r>
      <w:r>
        <w:rPr>
          <w:spacing w:val="-4"/>
        </w:rPr>
        <w:t xml:space="preserve"> </w:t>
      </w:r>
      <w:r>
        <w:rPr>
          <w:spacing w:val="-2"/>
        </w:rPr>
        <w:t>плавания.</w:t>
      </w:r>
    </w:p>
    <w:p w:rsidR="00C07F9B">
      <w:pPr>
        <w:pStyle w:val="BodyText"/>
        <w:spacing w:before="1"/>
        <w:ind w:left="1013" w:firstLine="0"/>
      </w:pPr>
      <w:r>
        <w:t>Основная</w:t>
      </w:r>
      <w:r>
        <w:rPr>
          <w:spacing w:val="-4"/>
        </w:rPr>
        <w:t xml:space="preserve"> </w:t>
      </w:r>
      <w:r>
        <w:rPr>
          <w:spacing w:val="-2"/>
        </w:rPr>
        <w:t>гимнастика.</w:t>
      </w:r>
    </w:p>
    <w:p w:rsidR="00C07F9B">
      <w:pPr>
        <w:pStyle w:val="BodyText"/>
        <w:ind w:right="117"/>
      </w:pPr>
      <w:r>
        <w:t>Освоение универсальных умений</w:t>
      </w:r>
      <w:r>
        <w:rPr>
          <w:spacing w:val="-3"/>
        </w:rPr>
        <w:t xml:space="preserve"> </w:t>
      </w:r>
      <w:r>
        <w:t>дыхания</w:t>
      </w:r>
      <w:r>
        <w:rPr>
          <w:spacing w:val="-4"/>
        </w:rPr>
        <w:t xml:space="preserve"> </w:t>
      </w:r>
      <w:r>
        <w:t>во</w:t>
      </w:r>
      <w:r>
        <w:rPr>
          <w:spacing w:val="-5"/>
        </w:rPr>
        <w:t xml:space="preserve"> </w:t>
      </w:r>
      <w:r>
        <w:t>время</w:t>
      </w:r>
      <w:r>
        <w:rPr>
          <w:spacing w:val="-4"/>
        </w:rPr>
        <w:t xml:space="preserve"> </w:t>
      </w:r>
      <w:r>
        <w:t>выполнения</w:t>
      </w:r>
      <w:r>
        <w:rPr>
          <w:spacing w:val="-4"/>
        </w:rPr>
        <w:t xml:space="preserve"> </w:t>
      </w:r>
      <w:r>
        <w:t xml:space="preserve">гимнастических </w:t>
      </w:r>
      <w:r>
        <w:rPr>
          <w:spacing w:val="-2"/>
        </w:rPr>
        <w:t>упражнений.</w:t>
      </w:r>
    </w:p>
    <w:p w:rsidR="00C07F9B">
      <w:pPr>
        <w:pStyle w:val="BodyText"/>
        <w:ind w:right="105"/>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вперѐд, в сторону, поворот «казак», нога вперѐд горизонтально. Освоение техники выполнения прыжков толчком с одной ноги вперѐд, с поворотом на девяносто и сто восемьдесят градусов в обе стороны.</w:t>
      </w:r>
    </w:p>
    <w:p w:rsidR="00C07F9B">
      <w:pPr>
        <w:pStyle w:val="BodyText"/>
        <w:ind w:right="114"/>
      </w:pPr>
      <w:r>
        <w:t>Освоение танцевальных шагов: шаги с подскоками (вперѐд, назад, с поворотом), шаги галопа (в сторону, вперѐд), а также в сочетании с различными подскоками, элементы русского танца («припадание»), элементы современного танца.</w:t>
      </w:r>
    </w:p>
    <w:p w:rsidR="00C07F9B">
      <w:pPr>
        <w:pStyle w:val="BodyText"/>
        <w:ind w:right="116"/>
      </w:pPr>
      <w:r>
        <w:t>Освоение упражнений на развитие силы: сгибание и разгибание рук в упоре</w:t>
      </w:r>
      <w:r>
        <w:rPr>
          <w:spacing w:val="40"/>
        </w:rPr>
        <w:t xml:space="preserve"> </w:t>
      </w:r>
      <w:r>
        <w:t>лѐжа на полу.</w:t>
      </w:r>
    </w:p>
    <w:p w:rsidR="00C07F9B">
      <w:pPr>
        <w:pStyle w:val="BodyText"/>
        <w:ind w:left="1013" w:firstLine="0"/>
      </w:pPr>
      <w:r>
        <w:t>Игры</w:t>
      </w:r>
      <w:r>
        <w:rPr>
          <w:spacing w:val="-4"/>
        </w:rPr>
        <w:t xml:space="preserve"> </w:t>
      </w:r>
      <w:r>
        <w:t>и</w:t>
      </w:r>
      <w:r>
        <w:rPr>
          <w:spacing w:val="-2"/>
        </w:rPr>
        <w:t xml:space="preserve"> </w:t>
      </w:r>
      <w:r>
        <w:t>игровые</w:t>
      </w:r>
      <w:r>
        <w:rPr>
          <w:spacing w:val="-4"/>
        </w:rPr>
        <w:t xml:space="preserve"> </w:t>
      </w:r>
      <w:r>
        <w:t>задания,</w:t>
      </w:r>
      <w:r>
        <w:rPr>
          <w:spacing w:val="-2"/>
        </w:rPr>
        <w:t xml:space="preserve"> </w:t>
      </w:r>
      <w:r>
        <w:t>спортивные</w:t>
      </w:r>
      <w:r>
        <w:rPr>
          <w:spacing w:val="-4"/>
        </w:rPr>
        <w:t xml:space="preserve"> </w:t>
      </w:r>
      <w:r>
        <w:rPr>
          <w:spacing w:val="-2"/>
        </w:rPr>
        <w:t>эстафеты.</w:t>
      </w:r>
    </w:p>
    <w:p w:rsidR="00C07F9B">
      <w:pPr>
        <w:pStyle w:val="BodyText"/>
        <w:spacing w:before="1"/>
        <w:ind w:right="114"/>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C07F9B">
      <w:pPr>
        <w:pStyle w:val="BodyText"/>
        <w:ind w:left="1013" w:firstLine="0"/>
      </w:pPr>
      <w:r>
        <w:t>Организующие</w:t>
      </w:r>
      <w:r>
        <w:rPr>
          <w:spacing w:val="-5"/>
        </w:rPr>
        <w:t xml:space="preserve"> </w:t>
      </w:r>
      <w:r>
        <w:t>команды</w:t>
      </w:r>
      <w:r>
        <w:rPr>
          <w:spacing w:val="-4"/>
        </w:rPr>
        <w:t xml:space="preserve"> </w:t>
      </w:r>
      <w:r>
        <w:t>и</w:t>
      </w:r>
      <w:r>
        <w:rPr>
          <w:spacing w:val="-4"/>
        </w:rPr>
        <w:t xml:space="preserve"> </w:t>
      </w:r>
      <w:r>
        <w:rPr>
          <w:spacing w:val="-2"/>
        </w:rPr>
        <w:t>приѐмы.</w:t>
      </w:r>
    </w:p>
    <w:p w:rsidR="00C07F9B">
      <w:pPr>
        <w:pStyle w:val="BodyText"/>
        <w:ind w:right="109"/>
      </w:pPr>
      <w: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w:t>
      </w:r>
      <w:r>
        <w:rPr>
          <w:spacing w:val="-2"/>
        </w:rPr>
        <w:t>скоростью</w:t>
      </w:r>
    </w:p>
    <w:p w:rsidR="00C07F9B">
      <w:pPr>
        <w:pStyle w:val="11"/>
        <w:spacing w:before="5" w:line="274" w:lineRule="exact"/>
        <w:ind w:left="1013"/>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C07F9B">
      <w:pPr>
        <w:pStyle w:val="BodyText"/>
        <w:ind w:right="108"/>
      </w:pPr>
      <w:r>
        <w:t>Нагрузка. Влияние нагрузки на мышцы. Влияние утренней гимнастики и регулярного</w:t>
      </w:r>
      <w:r>
        <w:rPr>
          <w:spacing w:val="-12"/>
        </w:rPr>
        <w:t xml:space="preserve"> </w:t>
      </w:r>
      <w:r>
        <w:t>выполнения</w:t>
      </w:r>
      <w:r>
        <w:rPr>
          <w:spacing w:val="-13"/>
        </w:rPr>
        <w:t xml:space="preserve"> </w:t>
      </w:r>
      <w:r>
        <w:t>физических</w:t>
      </w:r>
      <w:r>
        <w:rPr>
          <w:spacing w:val="-10"/>
        </w:rPr>
        <w:t xml:space="preserve"> </w:t>
      </w:r>
      <w:r>
        <w:t>упражнений</w:t>
      </w:r>
      <w:r>
        <w:rPr>
          <w:spacing w:val="-13"/>
        </w:rPr>
        <w:t xml:space="preserve"> </w:t>
      </w:r>
      <w:r>
        <w:t>на</w:t>
      </w:r>
      <w:r>
        <w:rPr>
          <w:spacing w:val="-14"/>
        </w:rPr>
        <w:t xml:space="preserve"> </w:t>
      </w:r>
      <w:r>
        <w:t>человека.</w:t>
      </w:r>
      <w:r>
        <w:rPr>
          <w:spacing w:val="-12"/>
        </w:rPr>
        <w:t xml:space="preserve"> </w:t>
      </w:r>
      <w:r>
        <w:t>Физические</w:t>
      </w:r>
      <w:r>
        <w:rPr>
          <w:spacing w:val="-11"/>
        </w:rPr>
        <w:t xml:space="preserve"> </w:t>
      </w:r>
      <w:r>
        <w:t>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07F9B">
      <w:pPr>
        <w:pStyle w:val="BodyText"/>
        <w:ind w:right="111"/>
      </w:pPr>
      <w:r>
        <w:t>Основные группы мышц человека. Подводящие упражнения к выполнению акробатических упражнений.</w:t>
      </w:r>
    </w:p>
    <w:p w:rsidR="00C07F9B">
      <w:pPr>
        <w:pStyle w:val="BodyText"/>
        <w:ind w:right="118"/>
      </w:pPr>
      <w:r>
        <w:t>Моделирование физической нагрузки при выполнении гимнастических упражнений для развития основных физических качеств.</w:t>
      </w:r>
    </w:p>
    <w:p w:rsidR="00C07F9B">
      <w:pPr>
        <w:pStyle w:val="BodyText"/>
        <w:ind w:right="115"/>
      </w:pPr>
      <w:r>
        <w:t>Освоение навыков по самостоятельному ведению общей, партерной разминки и разминки у опоры в группе.</w:t>
      </w:r>
    </w:p>
    <w:p w:rsidR="00C07F9B">
      <w:pPr>
        <w:pStyle w:val="BodyText"/>
        <w:ind w:right="116"/>
      </w:pPr>
      <w:r>
        <w:t>Освоение и демонстрация приѐмов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07F9B">
      <w:pPr>
        <w:pStyle w:val="BodyText"/>
        <w:ind w:right="111"/>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07F9B">
      <w:pPr>
        <w:pStyle w:val="BodyText"/>
        <w:ind w:left="1013" w:firstLine="0"/>
      </w:pPr>
      <w:r>
        <w:t>Демонстрация</w:t>
      </w:r>
      <w:r>
        <w:rPr>
          <w:spacing w:val="56"/>
        </w:rPr>
        <w:t xml:space="preserve"> </w:t>
      </w:r>
      <w:r>
        <w:t>умений</w:t>
      </w:r>
      <w:r>
        <w:rPr>
          <w:spacing w:val="54"/>
        </w:rPr>
        <w:t xml:space="preserve"> </w:t>
      </w:r>
      <w:r>
        <w:t>построения</w:t>
      </w:r>
      <w:r>
        <w:rPr>
          <w:spacing w:val="55"/>
        </w:rPr>
        <w:t xml:space="preserve"> </w:t>
      </w:r>
      <w:r>
        <w:t>и</w:t>
      </w:r>
      <w:r>
        <w:rPr>
          <w:spacing w:val="55"/>
        </w:rPr>
        <w:t xml:space="preserve"> </w:t>
      </w:r>
      <w:r>
        <w:t>перестроения,</w:t>
      </w:r>
      <w:r>
        <w:rPr>
          <w:spacing w:val="55"/>
        </w:rPr>
        <w:t xml:space="preserve"> </w:t>
      </w:r>
      <w:r>
        <w:t>перемещений</w:t>
      </w:r>
      <w:r>
        <w:rPr>
          <w:spacing w:val="57"/>
        </w:rPr>
        <w:t xml:space="preserve"> </w:t>
      </w:r>
      <w:r>
        <w:rPr>
          <w:spacing w:val="-2"/>
        </w:rPr>
        <w:t>различными</w:t>
      </w:r>
    </w:p>
    <w:p w:rsidR="00C07F9B">
      <w:pPr>
        <w:sectPr>
          <w:headerReference w:type="default" r:id="rId400"/>
          <w:footerReference w:type="default" r:id="rId401"/>
          <w:pgSz w:w="11920" w:h="16850"/>
          <w:pgMar w:top="1040" w:right="740" w:bottom="1120" w:left="1680" w:header="608" w:footer="933" w:gutter="0"/>
          <w:cols w:space="720"/>
        </w:sectPr>
      </w:pPr>
    </w:p>
    <w:p w:rsidR="00C07F9B">
      <w:pPr>
        <w:pStyle w:val="BodyText"/>
        <w:spacing w:before="80"/>
        <w:ind w:firstLine="0"/>
      </w:pPr>
      <w:r>
        <w:t>способами</w:t>
      </w:r>
      <w:r>
        <w:rPr>
          <w:spacing w:val="-6"/>
        </w:rPr>
        <w:t xml:space="preserve"> </w:t>
      </w:r>
      <w:r>
        <w:t>передвижений,</w:t>
      </w:r>
      <w:r>
        <w:rPr>
          <w:spacing w:val="-4"/>
        </w:rPr>
        <w:t xml:space="preserve"> </w:t>
      </w:r>
      <w:r>
        <w:t>включая</w:t>
      </w:r>
      <w:r>
        <w:rPr>
          <w:spacing w:val="-3"/>
        </w:rPr>
        <w:t xml:space="preserve"> </w:t>
      </w:r>
      <w:r>
        <w:t>перекаты,</w:t>
      </w:r>
      <w:r>
        <w:rPr>
          <w:spacing w:val="-4"/>
        </w:rPr>
        <w:t xml:space="preserve"> </w:t>
      </w:r>
      <w:r>
        <w:t>повороты,</w:t>
      </w:r>
      <w:r>
        <w:rPr>
          <w:spacing w:val="-4"/>
        </w:rPr>
        <w:t xml:space="preserve"> </w:t>
      </w:r>
      <w:r>
        <w:t>прыжки,</w:t>
      </w:r>
      <w:r>
        <w:rPr>
          <w:spacing w:val="-6"/>
        </w:rPr>
        <w:t xml:space="preserve"> </w:t>
      </w:r>
      <w:r>
        <w:t>танцевальные</w:t>
      </w:r>
      <w:r>
        <w:rPr>
          <w:spacing w:val="-5"/>
        </w:rPr>
        <w:t xml:space="preserve"> </w:t>
      </w:r>
      <w:r>
        <w:rPr>
          <w:spacing w:val="-2"/>
        </w:rPr>
        <w:t>шаги.</w:t>
      </w:r>
    </w:p>
    <w:p w:rsidR="00C07F9B">
      <w:pPr>
        <w:pStyle w:val="BodyText"/>
        <w:ind w:left="1013" w:firstLine="0"/>
      </w:pPr>
      <w:r>
        <w:t>Организующие</w:t>
      </w:r>
      <w:r>
        <w:rPr>
          <w:spacing w:val="-5"/>
        </w:rPr>
        <w:t xml:space="preserve"> </w:t>
      </w:r>
      <w:r>
        <w:t>команды</w:t>
      </w:r>
      <w:r>
        <w:rPr>
          <w:spacing w:val="-3"/>
        </w:rPr>
        <w:t xml:space="preserve"> </w:t>
      </w:r>
      <w:r>
        <w:t>и</w:t>
      </w:r>
      <w:r>
        <w:rPr>
          <w:spacing w:val="-3"/>
        </w:rPr>
        <w:t xml:space="preserve"> </w:t>
      </w:r>
      <w:r>
        <w:rPr>
          <w:spacing w:val="-2"/>
        </w:rPr>
        <w:t>приѐмы.</w:t>
      </w:r>
    </w:p>
    <w:p w:rsidR="00C07F9B">
      <w:pPr>
        <w:pStyle w:val="BodyText"/>
        <w:ind w:right="114"/>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07F9B">
      <w:pPr>
        <w:pStyle w:val="BodyText"/>
        <w:ind w:left="1013" w:firstLine="0"/>
      </w:pPr>
      <w:r>
        <w:t>Спортивно-оздоровительная</w:t>
      </w:r>
      <w:r>
        <w:rPr>
          <w:spacing w:val="-6"/>
        </w:rPr>
        <w:t xml:space="preserve"> </w:t>
      </w:r>
      <w:r>
        <w:rPr>
          <w:spacing w:val="-2"/>
        </w:rPr>
        <w:t>деятельность.</w:t>
      </w:r>
    </w:p>
    <w:p w:rsidR="00C07F9B">
      <w:pPr>
        <w:pStyle w:val="BodyText"/>
        <w:ind w:right="117"/>
      </w:pPr>
      <w:r>
        <w:t>Овладение</w:t>
      </w:r>
      <w:r>
        <w:rPr>
          <w:spacing w:val="-4"/>
        </w:rPr>
        <w:t xml:space="preserve"> </w:t>
      </w:r>
      <w:r>
        <w:t>техникой</w:t>
      </w:r>
      <w:r>
        <w:rPr>
          <w:spacing w:val="-2"/>
        </w:rPr>
        <w:t xml:space="preserve"> </w:t>
      </w:r>
      <w:r>
        <w:t>выполнения</w:t>
      </w:r>
      <w:r>
        <w:rPr>
          <w:spacing w:val="-1"/>
        </w:rPr>
        <w:t xml:space="preserve"> </w:t>
      </w:r>
      <w:r>
        <w:t>упражнений</w:t>
      </w:r>
      <w:r>
        <w:rPr>
          <w:spacing w:val="-5"/>
        </w:rPr>
        <w:t xml:space="preserve"> </w:t>
      </w:r>
      <w:r>
        <w:t>основной</w:t>
      </w:r>
      <w:r>
        <w:rPr>
          <w:spacing w:val="-2"/>
        </w:rPr>
        <w:t xml:space="preserve"> </w:t>
      </w:r>
      <w:r>
        <w:t>гимнастики,</w:t>
      </w:r>
      <w:r>
        <w:rPr>
          <w:spacing w:val="-5"/>
        </w:rPr>
        <w:t xml:space="preserve"> </w:t>
      </w:r>
      <w:r>
        <w:t>комплексов гимнастических упражнений, подбор и выполнение комплексов физкультминуток, утренней гимнастики.</w:t>
      </w:r>
    </w:p>
    <w:p w:rsidR="00C07F9B">
      <w:pPr>
        <w:pStyle w:val="BodyText"/>
        <w:ind w:right="106"/>
      </w:pPr>
      <w:r>
        <w:t>Овладение техникой выполнения упражнений основной гимнастики на развитие отдельных мышечных групп.</w:t>
      </w:r>
    </w:p>
    <w:p w:rsidR="00C07F9B">
      <w:pPr>
        <w:pStyle w:val="BodyText"/>
        <w:ind w:right="116"/>
      </w:pPr>
      <w:r>
        <w:t>Овладение техникой выполнения упражнений основной гимнастики с учѐтом особенностей режима работы мышц (динамичные, статичные).</w:t>
      </w:r>
    </w:p>
    <w:p w:rsidR="00C07F9B">
      <w:pPr>
        <w:pStyle w:val="BodyText"/>
        <w:spacing w:before="1"/>
        <w:ind w:right="130"/>
      </w:pPr>
      <w:r>
        <w:t>Овладение техникой выполнения серии поворотов и прыжков, в том числе с использованием гимнастических предметов.</w:t>
      </w:r>
    </w:p>
    <w:p w:rsidR="00C07F9B">
      <w:pPr>
        <w:pStyle w:val="BodyText"/>
        <w:ind w:right="115"/>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07F9B">
      <w:pPr>
        <w:pStyle w:val="BodyText"/>
        <w:ind w:right="118"/>
      </w:pPr>
      <w:r>
        <w:t>Овладение техникой плавания на дистанцию не менее 25 метров (при наличии материально-технической базы).</w:t>
      </w:r>
    </w:p>
    <w:p w:rsidR="00C07F9B">
      <w:pPr>
        <w:pStyle w:val="BodyText"/>
        <w:ind w:right="116"/>
      </w:pPr>
      <w:r>
        <w:t>Освоение правил вида спорта (на выбор), освоение физических упражнений для начальной подготовки по данному виду спорта.</w:t>
      </w:r>
    </w:p>
    <w:p w:rsidR="00C07F9B">
      <w:pPr>
        <w:pStyle w:val="BodyText"/>
        <w:ind w:left="1013" w:firstLine="0"/>
      </w:pPr>
      <w:r>
        <w:t>Выполнение</w:t>
      </w:r>
      <w:r>
        <w:rPr>
          <w:spacing w:val="-6"/>
        </w:rPr>
        <w:t xml:space="preserve"> </w:t>
      </w:r>
      <w:r>
        <w:t>заданий</w:t>
      </w:r>
      <w:r>
        <w:rPr>
          <w:spacing w:val="-3"/>
        </w:rPr>
        <w:t xml:space="preserve"> </w:t>
      </w:r>
      <w:r>
        <w:t>в</w:t>
      </w:r>
      <w:r>
        <w:rPr>
          <w:spacing w:val="-4"/>
        </w:rPr>
        <w:t xml:space="preserve"> </w:t>
      </w:r>
      <w:r>
        <w:t>ролевых играх</w:t>
      </w:r>
      <w:r>
        <w:rPr>
          <w:spacing w:val="-4"/>
        </w:rPr>
        <w:t xml:space="preserve"> </w:t>
      </w:r>
      <w:r>
        <w:t>и</w:t>
      </w:r>
      <w:r>
        <w:rPr>
          <w:spacing w:val="-3"/>
        </w:rPr>
        <w:t xml:space="preserve"> </w:t>
      </w:r>
      <w:r>
        <w:t>игровых</w:t>
      </w:r>
      <w:r>
        <w:rPr>
          <w:spacing w:val="-1"/>
        </w:rPr>
        <w:t xml:space="preserve"> </w:t>
      </w:r>
      <w:r>
        <w:rPr>
          <w:spacing w:val="-2"/>
        </w:rPr>
        <w:t>заданий.</w:t>
      </w:r>
    </w:p>
    <w:p w:rsidR="00C07F9B">
      <w:pPr>
        <w:pStyle w:val="BodyText"/>
        <w:ind w:right="115"/>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C07F9B">
      <w:pPr>
        <w:pStyle w:val="BodyText"/>
        <w:spacing w:before="1"/>
        <w:ind w:right="110"/>
      </w:pPr>
      <w:r>
        <w:t>Различные групповые выступления, в том числе освоение основных условий участия во флешмобах.</w:t>
      </w:r>
    </w:p>
    <w:p w:rsidR="00C07F9B">
      <w:pPr>
        <w:pStyle w:val="11"/>
        <w:spacing w:before="4" w:line="274" w:lineRule="exact"/>
        <w:ind w:left="1013"/>
        <w:rPr>
          <w:b w:val="0"/>
        </w:rPr>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r>
        <w:rPr>
          <w:b w:val="0"/>
          <w:spacing w:val="-2"/>
        </w:rPr>
        <w:t>.</w:t>
      </w:r>
    </w:p>
    <w:p w:rsidR="00C07F9B">
      <w:pPr>
        <w:pStyle w:val="BodyText"/>
        <w:ind w:right="107"/>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07F9B">
      <w:pPr>
        <w:pStyle w:val="BodyText"/>
        <w:ind w:right="111"/>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w:t>
      </w:r>
      <w:r>
        <w:rPr>
          <w:spacing w:val="-1"/>
        </w:rPr>
        <w:t xml:space="preserve"> </w:t>
      </w:r>
      <w:r>
        <w:t>в</w:t>
      </w:r>
      <w:r>
        <w:rPr>
          <w:spacing w:val="-2"/>
        </w:rPr>
        <w:t xml:space="preserve"> </w:t>
      </w:r>
      <w:r>
        <w:t>том</w:t>
      </w:r>
      <w:r>
        <w:rPr>
          <w:spacing w:val="-2"/>
        </w:rPr>
        <w:t xml:space="preserve"> </w:t>
      </w:r>
      <w:r>
        <w:t>числе</w:t>
      </w:r>
      <w:r>
        <w:rPr>
          <w:spacing w:val="-2"/>
        </w:rPr>
        <w:t xml:space="preserve"> </w:t>
      </w:r>
      <w:r>
        <w:t>для утренней гимнастики, увеличения</w:t>
      </w:r>
      <w:r>
        <w:rPr>
          <w:spacing w:val="-1"/>
        </w:rPr>
        <w:t xml:space="preserve"> </w:t>
      </w:r>
      <w:r>
        <w:t>эффективности развития гибкости, координации. Самостоятельное проведение разминки по еѐ видам.</w:t>
      </w:r>
    </w:p>
    <w:p w:rsidR="00C07F9B">
      <w:pPr>
        <w:pStyle w:val="BodyText"/>
        <w:ind w:right="128"/>
      </w:pPr>
      <w:r>
        <w:t>Освоение методов организации и проведения спортивных эстафет, игр и</w:t>
      </w:r>
      <w:r>
        <w:rPr>
          <w:spacing w:val="40"/>
        </w:rPr>
        <w:t xml:space="preserve"> </w:t>
      </w:r>
      <w:r>
        <w:t>игровых заданий, принципы проведения эстафет при ролевом участии (капитан команды,</w:t>
      </w:r>
      <w:r>
        <w:rPr>
          <w:spacing w:val="40"/>
        </w:rPr>
        <w:t xml:space="preserve"> </w:t>
      </w:r>
      <w:r>
        <w:t>участник,</w:t>
      </w:r>
      <w:r>
        <w:rPr>
          <w:spacing w:val="40"/>
        </w:rPr>
        <w:t xml:space="preserve"> </w:t>
      </w:r>
      <w:r>
        <w:t>судья,</w:t>
      </w:r>
      <w:r>
        <w:rPr>
          <w:spacing w:val="40"/>
        </w:rPr>
        <w:t xml:space="preserve"> </w:t>
      </w:r>
      <w:r>
        <w:t>организатор).</w:t>
      </w:r>
      <w:r>
        <w:rPr>
          <w:spacing w:val="40"/>
        </w:rPr>
        <w:t xml:space="preserve"> </w:t>
      </w:r>
      <w:r>
        <w:t>Туристическая</w:t>
      </w:r>
      <w:r>
        <w:rPr>
          <w:spacing w:val="40"/>
        </w:rPr>
        <w:t xml:space="preserve"> </w:t>
      </w:r>
      <w:r>
        <w:t>игровая</w:t>
      </w:r>
      <w:r>
        <w:rPr>
          <w:spacing w:val="40"/>
        </w:rPr>
        <w:t xml:space="preserve"> </w:t>
      </w:r>
      <w:r>
        <w:t>и</w:t>
      </w:r>
      <w:r>
        <w:rPr>
          <w:spacing w:val="40"/>
        </w:rPr>
        <w:t xml:space="preserve"> </w:t>
      </w:r>
      <w:r>
        <w:t>спортивная игровая деятельность. Обеспечение индивидуального и коллективного творчества по созданию эстафет, игровых заданий, флешмоба.</w:t>
      </w:r>
    </w:p>
    <w:p w:rsidR="00C07F9B">
      <w:pPr>
        <w:pStyle w:val="BodyText"/>
        <w:ind w:right="111"/>
      </w:pPr>
      <w:r>
        <w:t>Овладение техникой выполнения простейших форм борьбы. Игровые задания в рамках освоения упражнений единоборств и самообороны.</w:t>
      </w:r>
    </w:p>
    <w:p w:rsidR="00C07F9B">
      <w:pPr>
        <w:pStyle w:val="BodyText"/>
        <w:ind w:right="117"/>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C07F9B">
      <w:pPr>
        <w:pStyle w:val="BodyText"/>
        <w:ind w:right="114"/>
      </w:pPr>
      <w:r>
        <w:t>Освоение принципов определения максимально допустимой для себя нагрузки (амплитуды движения) при выполнении физического упражнения.</w:t>
      </w:r>
    </w:p>
    <w:p w:rsidR="00C07F9B">
      <w:pPr>
        <w:pStyle w:val="BodyText"/>
        <w:ind w:right="114"/>
      </w:pPr>
      <w:r>
        <w:t xml:space="preserve">Способы демонстрации результатов освоения программы по физической </w:t>
      </w:r>
      <w:r>
        <w:rPr>
          <w:spacing w:val="-2"/>
        </w:rPr>
        <w:t>культуре.</w:t>
      </w:r>
    </w:p>
    <w:p w:rsidR="00C07F9B">
      <w:pPr>
        <w:pStyle w:val="BodyText"/>
        <w:ind w:left="1013" w:firstLine="0"/>
      </w:pPr>
      <w:r>
        <w:t>Спортивно-оздоровительная</w:t>
      </w:r>
      <w:r>
        <w:rPr>
          <w:spacing w:val="-7"/>
        </w:rPr>
        <w:t xml:space="preserve"> </w:t>
      </w:r>
      <w:r>
        <w:rPr>
          <w:spacing w:val="-2"/>
        </w:rPr>
        <w:t>деятельность</w:t>
      </w:r>
    </w:p>
    <w:p w:rsidR="00C07F9B">
      <w:pPr>
        <w:sectPr>
          <w:headerReference w:type="default" r:id="rId402"/>
          <w:footerReference w:type="default" r:id="rId403"/>
          <w:pgSz w:w="11920" w:h="16850"/>
          <w:pgMar w:top="1040" w:right="740" w:bottom="1120" w:left="1680" w:header="608" w:footer="933" w:gutter="0"/>
          <w:cols w:space="720"/>
        </w:sectPr>
      </w:pPr>
    </w:p>
    <w:p w:rsidR="00C07F9B">
      <w:pPr>
        <w:pStyle w:val="BodyText"/>
        <w:spacing w:before="80"/>
        <w:ind w:right="113"/>
      </w:pPr>
      <w:r>
        <w:t>Овладение</w:t>
      </w:r>
      <w:r>
        <w:rPr>
          <w:spacing w:val="-3"/>
        </w:rPr>
        <w:t xml:space="preserve"> </w:t>
      </w:r>
      <w:r>
        <w:t>техникой</w:t>
      </w:r>
      <w:r>
        <w:rPr>
          <w:spacing w:val="-1"/>
        </w:rPr>
        <w:t xml:space="preserve"> </w:t>
      </w:r>
      <w:r>
        <w:t>выполнения</w:t>
      </w:r>
      <w:r>
        <w:rPr>
          <w:spacing w:val="-4"/>
        </w:rPr>
        <w:t xml:space="preserve"> </w:t>
      </w:r>
      <w:r>
        <w:t>комбинаций</w:t>
      </w:r>
      <w:r>
        <w:rPr>
          <w:spacing w:val="-1"/>
        </w:rPr>
        <w:t xml:space="preserve"> </w:t>
      </w:r>
      <w:r>
        <w:t>упражнений</w:t>
      </w:r>
      <w:r>
        <w:rPr>
          <w:spacing w:val="-1"/>
        </w:rPr>
        <w:t xml:space="preserve"> </w:t>
      </w:r>
      <w:r>
        <w:t>основной</w:t>
      </w:r>
      <w:r>
        <w:rPr>
          <w:spacing w:val="-4"/>
        </w:rPr>
        <w:t xml:space="preserve"> </w:t>
      </w:r>
      <w:r>
        <w:t>гимнастики с элементами акробатики и танцевальных шагов.</w:t>
      </w:r>
    </w:p>
    <w:p w:rsidR="00C07F9B">
      <w:pPr>
        <w:pStyle w:val="BodyText"/>
        <w:ind w:right="114"/>
      </w:pPr>
      <w:r>
        <w:t>Овладение техникой выполнения гимнастических упражнений для развития</w:t>
      </w:r>
      <w:r>
        <w:rPr>
          <w:spacing w:val="40"/>
        </w:rPr>
        <w:t xml:space="preserve"> </w:t>
      </w:r>
      <w:r>
        <w:t>силы мышц рук (для удержания собственного веса).</w:t>
      </w:r>
    </w:p>
    <w:p w:rsidR="00C07F9B">
      <w:pPr>
        <w:pStyle w:val="BodyText"/>
        <w:ind w:right="108"/>
      </w:pPr>
      <w:r>
        <w:t>Овладение техникой выполнения гимнастических упражнений для сбалансированности веса и роста; эстетических движений.</w:t>
      </w:r>
    </w:p>
    <w:p w:rsidR="00C07F9B">
      <w:pPr>
        <w:pStyle w:val="BodyText"/>
        <w:ind w:right="108"/>
      </w:pPr>
      <w:r>
        <w:t>Овладение техникой выполнения гимнастических упражнений на укрепление мышц брюшного пресса, спины, мышц груди: «уголок» (усложнѐнный вариант), упражнение для рук, упражнение «волна» вперѐд, назад, упражнение для укрепления мышц спины и увеличения эластичности мышц туловища.</w:t>
      </w:r>
    </w:p>
    <w:p w:rsidR="00C07F9B">
      <w:pPr>
        <w:pStyle w:val="BodyText"/>
        <w:ind w:right="116"/>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C07F9B">
      <w:pPr>
        <w:pStyle w:val="BodyText"/>
        <w:spacing w:before="1"/>
        <w:ind w:right="113"/>
      </w:pPr>
      <w:r>
        <w:t>Овладение техникой выполнения гимнастической, строевой и туристической ходьбы и равномерного бега на 60 и 100 м.</w:t>
      </w:r>
    </w:p>
    <w:p w:rsidR="00C07F9B">
      <w:pPr>
        <w:pStyle w:val="BodyText"/>
        <w:ind w:right="119"/>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07F9B">
      <w:pPr>
        <w:pStyle w:val="BodyText"/>
        <w:ind w:right="114"/>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C07F9B">
      <w:pPr>
        <w:pStyle w:val="BodyText"/>
        <w:ind w:right="109"/>
      </w:pPr>
      <w:r>
        <w:t>Освоение правил вида спорта (на выбор) и освоение физических упражнений</w:t>
      </w:r>
      <w:r>
        <w:rPr>
          <w:spacing w:val="80"/>
        </w:rPr>
        <w:t xml:space="preserve"> </w:t>
      </w:r>
      <w:r>
        <w:t>для начальной подготовки по данному виду спорта в соответствии со стандартами спортивной подготовки.</w:t>
      </w:r>
    </w:p>
    <w:p w:rsidR="00C07F9B">
      <w:pPr>
        <w:pStyle w:val="BodyText"/>
        <w:ind w:right="115"/>
      </w:pPr>
      <w: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w:t>
      </w:r>
      <w:r>
        <w:rPr>
          <w:spacing w:val="-2"/>
        </w:rPr>
        <w:t>плавание.</w:t>
      </w:r>
    </w:p>
    <w:p w:rsidR="00C07F9B">
      <w:pPr>
        <w:pStyle w:val="BodyText"/>
        <w:spacing w:before="1"/>
        <w:ind w:left="1013" w:firstLine="0"/>
      </w:pPr>
      <w:r>
        <w:t>Выполнение</w:t>
      </w:r>
      <w:r>
        <w:rPr>
          <w:spacing w:val="-7"/>
        </w:rPr>
        <w:t xml:space="preserve"> </w:t>
      </w:r>
      <w:r>
        <w:t>заданий</w:t>
      </w:r>
      <w:r>
        <w:rPr>
          <w:spacing w:val="-3"/>
        </w:rPr>
        <w:t xml:space="preserve"> </w:t>
      </w:r>
      <w:r>
        <w:t>в</w:t>
      </w:r>
      <w:r>
        <w:rPr>
          <w:spacing w:val="-5"/>
        </w:rPr>
        <w:t xml:space="preserve"> </w:t>
      </w:r>
      <w:r>
        <w:t>ролевых,</w:t>
      </w:r>
      <w:r>
        <w:rPr>
          <w:spacing w:val="-3"/>
        </w:rPr>
        <w:t xml:space="preserve"> </w:t>
      </w:r>
      <w:r>
        <w:t>туристических,</w:t>
      </w:r>
      <w:r>
        <w:rPr>
          <w:spacing w:val="-4"/>
        </w:rPr>
        <w:t xml:space="preserve"> </w:t>
      </w:r>
      <w:r>
        <w:t>спортивных</w:t>
      </w:r>
      <w:r>
        <w:rPr>
          <w:spacing w:val="-1"/>
        </w:rPr>
        <w:t xml:space="preserve"> </w:t>
      </w:r>
      <w:r>
        <w:rPr>
          <w:spacing w:val="-2"/>
        </w:rPr>
        <w:t>играх.</w:t>
      </w:r>
    </w:p>
    <w:p w:rsidR="00C07F9B">
      <w:pPr>
        <w:pStyle w:val="BodyText"/>
        <w:ind w:right="115"/>
      </w:pPr>
      <w:r>
        <w:t>Освоение строевого шага и походного шага. Шеренги, перестроения и движение в шеренгах. Повороты на месте и в движении.</w:t>
      </w:r>
    </w:p>
    <w:p w:rsidR="00C07F9B">
      <w:pPr>
        <w:pStyle w:val="BodyText"/>
        <w:ind w:right="117"/>
      </w:pPr>
      <w:r>
        <w:t xml:space="preserve">Овладение техникой выполнения групповых гимнастических и спортивных </w:t>
      </w:r>
      <w:r>
        <w:rPr>
          <w:spacing w:val="-2"/>
        </w:rPr>
        <w:t>упражнений.</w:t>
      </w:r>
    </w:p>
    <w:p w:rsidR="00C07F9B">
      <w:pPr>
        <w:pStyle w:val="BodyText"/>
        <w:ind w:left="1013" w:firstLine="0"/>
      </w:pPr>
      <w:r>
        <w:t>Демонстрация</w:t>
      </w:r>
      <w:r>
        <w:rPr>
          <w:spacing w:val="-6"/>
        </w:rPr>
        <w:t xml:space="preserve"> </w:t>
      </w:r>
      <w:r>
        <w:t>результатов</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физической</w:t>
      </w:r>
      <w:r>
        <w:rPr>
          <w:spacing w:val="-3"/>
        </w:rPr>
        <w:t xml:space="preserve"> </w:t>
      </w:r>
      <w:r>
        <w:rPr>
          <w:spacing w:val="-2"/>
        </w:rPr>
        <w:t>культуре.</w:t>
      </w:r>
    </w:p>
    <w:p w:rsidR="00C07F9B">
      <w:pPr>
        <w:pStyle w:val="BodyText"/>
        <w:spacing w:before="4"/>
        <w:ind w:left="0" w:firstLine="0"/>
        <w:jc w:val="left"/>
        <w:rPr>
          <w:sz w:val="28"/>
        </w:rPr>
      </w:pPr>
    </w:p>
    <w:p w:rsidR="00C07F9B">
      <w:pPr>
        <w:pStyle w:val="11"/>
        <w:numPr>
          <w:ilvl w:val="1"/>
          <w:numId w:val="66"/>
        </w:numPr>
        <w:tabs>
          <w:tab w:val="left" w:pos="1389"/>
          <w:tab w:val="left" w:pos="1390"/>
          <w:tab w:val="left" w:pos="2880"/>
          <w:tab w:val="left" w:pos="4753"/>
          <w:tab w:val="left" w:pos="6694"/>
          <w:tab w:val="left" w:pos="7863"/>
          <w:tab w:val="left" w:pos="9107"/>
        </w:tabs>
        <w:ind w:left="305" w:right="261" w:firstLine="239"/>
        <w:jc w:val="left"/>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действий</w:t>
      </w:r>
      <w:r>
        <w:tab/>
      </w:r>
      <w:r>
        <w:rPr>
          <w:spacing w:val="-10"/>
        </w:rPr>
        <w:t xml:space="preserve">у </w:t>
      </w:r>
      <w:r>
        <w:rPr>
          <w:spacing w:val="-2"/>
        </w:rPr>
        <w:t>обучающихся.</w:t>
      </w:r>
    </w:p>
    <w:p w:rsidR="00C07F9B">
      <w:pPr>
        <w:pStyle w:val="BodyText"/>
        <w:tabs>
          <w:tab w:val="left" w:pos="3658"/>
          <w:tab w:val="left" w:pos="5427"/>
          <w:tab w:val="left" w:pos="6503"/>
          <w:tab w:val="left" w:pos="7643"/>
        </w:tabs>
        <w:ind w:right="109" w:firstLine="299"/>
        <w:jc w:val="left"/>
      </w:pPr>
      <w:r>
        <w:t>Программа</w:t>
      </w:r>
      <w:r>
        <w:rPr>
          <w:spacing w:val="80"/>
        </w:rPr>
        <w:t xml:space="preserve"> </w:t>
      </w:r>
      <w:r>
        <w:t>формирования</w:t>
      </w:r>
      <w:r>
        <w:tab/>
      </w:r>
      <w:r>
        <w:rPr>
          <w:spacing w:val="-2"/>
        </w:rPr>
        <w:t>универсальных</w:t>
      </w:r>
      <w:r>
        <w:tab/>
      </w:r>
      <w:r>
        <w:rPr>
          <w:spacing w:val="-2"/>
        </w:rPr>
        <w:t>учебных</w:t>
      </w:r>
      <w:r>
        <w:tab/>
      </w:r>
      <w:r>
        <w:rPr>
          <w:spacing w:val="-2"/>
        </w:rPr>
        <w:t>действий</w:t>
      </w:r>
      <w:r>
        <w:tab/>
        <w:t>у</w:t>
      </w:r>
      <w:r>
        <w:rPr>
          <w:spacing w:val="80"/>
        </w:rPr>
        <w:t xml:space="preserve"> </w:t>
      </w:r>
      <w:r>
        <w:t xml:space="preserve">обучающихся </w:t>
      </w:r>
      <w:r>
        <w:rPr>
          <w:spacing w:val="-2"/>
        </w:rPr>
        <w:t>содержит:</w:t>
      </w:r>
    </w:p>
    <w:p w:rsidR="00C07F9B">
      <w:pPr>
        <w:pStyle w:val="ListParagraph"/>
        <w:numPr>
          <w:ilvl w:val="0"/>
          <w:numId w:val="13"/>
        </w:numPr>
        <w:tabs>
          <w:tab w:val="left" w:pos="517"/>
        </w:tabs>
        <w:spacing w:before="41" w:line="237" w:lineRule="auto"/>
        <w:ind w:right="107" w:firstLine="0"/>
        <w:jc w:val="left"/>
        <w:rPr>
          <w:sz w:val="24"/>
        </w:rPr>
      </w:pPr>
      <w:r>
        <w:rPr>
          <w:sz w:val="24"/>
        </w:rPr>
        <w:t>описание</w:t>
      </w:r>
      <w:r>
        <w:rPr>
          <w:spacing w:val="40"/>
          <w:sz w:val="24"/>
        </w:rPr>
        <w:t xml:space="preserve"> </w:t>
      </w:r>
      <w:r>
        <w:rPr>
          <w:sz w:val="24"/>
        </w:rPr>
        <w:t>взаимосвязи</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содержанием</w:t>
      </w:r>
      <w:r>
        <w:rPr>
          <w:spacing w:val="40"/>
          <w:sz w:val="24"/>
        </w:rPr>
        <w:t xml:space="preserve"> </w:t>
      </w:r>
      <w:r>
        <w:rPr>
          <w:sz w:val="24"/>
        </w:rPr>
        <w:t xml:space="preserve">учебных </w:t>
      </w:r>
      <w:r>
        <w:rPr>
          <w:spacing w:val="-2"/>
          <w:sz w:val="24"/>
        </w:rPr>
        <w:t>предметов;</w:t>
      </w:r>
    </w:p>
    <w:p w:rsidR="00C07F9B">
      <w:pPr>
        <w:pStyle w:val="ListParagraph"/>
        <w:numPr>
          <w:ilvl w:val="0"/>
          <w:numId w:val="13"/>
        </w:numPr>
        <w:tabs>
          <w:tab w:val="left" w:pos="526"/>
        </w:tabs>
        <w:spacing w:before="1"/>
        <w:ind w:right="111" w:firstLine="0"/>
        <w:jc w:val="left"/>
        <w:rPr>
          <w:sz w:val="24"/>
        </w:rPr>
      </w:pPr>
      <w:r>
        <w:rPr>
          <w:sz w:val="24"/>
        </w:rPr>
        <w:t>характеристики</w:t>
      </w:r>
      <w:r>
        <w:rPr>
          <w:spacing w:val="40"/>
          <w:sz w:val="24"/>
        </w:rPr>
        <w:t xml:space="preserve"> </w:t>
      </w:r>
      <w:r>
        <w:rPr>
          <w:sz w:val="24"/>
        </w:rPr>
        <w:t>регулятивных,</w:t>
      </w:r>
      <w:r>
        <w:rPr>
          <w:spacing w:val="40"/>
          <w:sz w:val="24"/>
        </w:rPr>
        <w:t xml:space="preserve"> </w:t>
      </w:r>
      <w:r>
        <w:rPr>
          <w:sz w:val="24"/>
        </w:rPr>
        <w:t>познавательных,</w:t>
      </w:r>
      <w:r>
        <w:rPr>
          <w:spacing w:val="40"/>
          <w:sz w:val="24"/>
        </w:rPr>
        <w:t xml:space="preserve"> </w:t>
      </w:r>
      <w:r>
        <w:rPr>
          <w:sz w:val="24"/>
        </w:rPr>
        <w:t>коммуникативных</w:t>
      </w:r>
      <w:r>
        <w:rPr>
          <w:spacing w:val="40"/>
          <w:sz w:val="24"/>
        </w:rPr>
        <w:t xml:space="preserve"> </w:t>
      </w:r>
      <w:r>
        <w:rPr>
          <w:sz w:val="24"/>
        </w:rPr>
        <w:t>универсальных учебныхдействий обучающихся.</w:t>
      </w:r>
    </w:p>
    <w:p w:rsidR="00C07F9B">
      <w:pPr>
        <w:pStyle w:val="ListParagraph"/>
        <w:numPr>
          <w:ilvl w:val="2"/>
          <w:numId w:val="12"/>
        </w:numPr>
        <w:tabs>
          <w:tab w:val="left" w:pos="838"/>
        </w:tabs>
        <w:spacing w:before="8"/>
        <w:ind w:right="891" w:hanging="8"/>
        <w:jc w:val="left"/>
        <w:rPr>
          <w:b/>
          <w:i/>
          <w:sz w:val="24"/>
        </w:rPr>
      </w:pPr>
      <w:r>
        <w:rPr>
          <w:b/>
          <w:i/>
          <w:sz w:val="24"/>
        </w:rPr>
        <w:t>Описание взаимосвязи универсальных учебных действий с содержанием учебных предметов</w:t>
      </w:r>
    </w:p>
    <w:p w:rsidR="00C07F9B">
      <w:pPr>
        <w:pStyle w:val="BodyText"/>
        <w:ind w:right="106" w:hanging="8"/>
      </w:pPr>
      <w:r>
        <w:rPr>
          <w:b/>
        </w:rPr>
        <w:t xml:space="preserve">Цель </w:t>
      </w:r>
      <w:r>
        <w:t>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C07F9B">
      <w:pPr>
        <w:pStyle w:val="ListParagraph"/>
        <w:numPr>
          <w:ilvl w:val="0"/>
          <w:numId w:val="11"/>
        </w:numPr>
        <w:tabs>
          <w:tab w:val="left" w:pos="914"/>
          <w:tab w:val="left" w:pos="915"/>
        </w:tabs>
        <w:spacing w:before="158" w:line="237" w:lineRule="auto"/>
        <w:ind w:right="110" w:firstLine="0"/>
        <w:rPr>
          <w:sz w:val="24"/>
        </w:rPr>
      </w:pPr>
      <w:r>
        <w:rPr>
          <w:sz w:val="24"/>
        </w:rPr>
        <w:t>предметные</w:t>
      </w:r>
      <w:r>
        <w:rPr>
          <w:spacing w:val="40"/>
          <w:sz w:val="24"/>
        </w:rPr>
        <w:t xml:space="preserve"> </w:t>
      </w:r>
      <w:r>
        <w:rPr>
          <w:sz w:val="24"/>
        </w:rPr>
        <w:t>знания,</w:t>
      </w:r>
      <w:r>
        <w:rPr>
          <w:spacing w:val="40"/>
          <w:sz w:val="24"/>
        </w:rPr>
        <w:t xml:space="preserve"> </w:t>
      </w:r>
      <w:r>
        <w:rPr>
          <w:sz w:val="24"/>
        </w:rPr>
        <w:t>умения</w:t>
      </w:r>
      <w:r>
        <w:rPr>
          <w:spacing w:val="40"/>
          <w:sz w:val="24"/>
        </w:rPr>
        <w:t xml:space="preserve"> </w:t>
      </w:r>
      <w:r>
        <w:rPr>
          <w:sz w:val="24"/>
        </w:rPr>
        <w:t>и</w:t>
      </w:r>
      <w:r>
        <w:rPr>
          <w:spacing w:val="40"/>
          <w:sz w:val="24"/>
        </w:rPr>
        <w:t xml:space="preserve"> </w:t>
      </w:r>
      <w:r>
        <w:rPr>
          <w:sz w:val="24"/>
        </w:rPr>
        <w:t>способы</w:t>
      </w:r>
      <w:r>
        <w:rPr>
          <w:spacing w:val="40"/>
          <w:sz w:val="24"/>
        </w:rPr>
        <w:t xml:space="preserve"> </w:t>
      </w:r>
      <w:r>
        <w:rPr>
          <w:sz w:val="24"/>
        </w:rPr>
        <w:t>деятельности</w:t>
      </w:r>
      <w:r>
        <w:rPr>
          <w:spacing w:val="40"/>
          <w:sz w:val="24"/>
        </w:rPr>
        <w:t xml:space="preserve"> </w:t>
      </w:r>
      <w:r>
        <w:rPr>
          <w:sz w:val="24"/>
        </w:rPr>
        <w:t>являются</w:t>
      </w:r>
      <w:r>
        <w:rPr>
          <w:spacing w:val="40"/>
          <w:sz w:val="24"/>
        </w:rPr>
        <w:t xml:space="preserve"> </w:t>
      </w:r>
      <w:r>
        <w:rPr>
          <w:sz w:val="24"/>
        </w:rPr>
        <w:t>содержательной основой становления УУД;</w:t>
      </w:r>
    </w:p>
    <w:p w:rsidR="00C07F9B">
      <w:pPr>
        <w:pStyle w:val="ListParagraph"/>
        <w:numPr>
          <w:ilvl w:val="0"/>
          <w:numId w:val="11"/>
        </w:numPr>
        <w:tabs>
          <w:tab w:val="left" w:pos="828"/>
          <w:tab w:val="left" w:pos="829"/>
          <w:tab w:val="left" w:pos="1997"/>
          <w:tab w:val="left" w:pos="5190"/>
          <w:tab w:val="left" w:pos="6777"/>
          <w:tab w:val="left" w:pos="7230"/>
          <w:tab w:val="left" w:pos="8140"/>
        </w:tabs>
        <w:spacing w:before="1"/>
        <w:ind w:right="108" w:firstLine="0"/>
        <w:rPr>
          <w:sz w:val="24"/>
        </w:rPr>
      </w:pPr>
      <w:r>
        <w:rPr>
          <w:sz w:val="24"/>
        </w:rPr>
        <w:t>развивающиеся</w:t>
      </w:r>
      <w:r>
        <w:rPr>
          <w:spacing w:val="35"/>
          <w:sz w:val="24"/>
        </w:rPr>
        <w:t xml:space="preserve"> </w:t>
      </w:r>
      <w:r>
        <w:rPr>
          <w:sz w:val="24"/>
        </w:rPr>
        <w:t>УУД</w:t>
      </w:r>
      <w:r>
        <w:rPr>
          <w:spacing w:val="34"/>
          <w:sz w:val="24"/>
        </w:rPr>
        <w:t xml:space="preserve"> </w:t>
      </w:r>
      <w:r>
        <w:rPr>
          <w:sz w:val="24"/>
        </w:rPr>
        <w:t>обеспечивают</w:t>
      </w:r>
      <w:r>
        <w:rPr>
          <w:spacing w:val="35"/>
          <w:sz w:val="24"/>
        </w:rPr>
        <w:t xml:space="preserve"> </w:t>
      </w:r>
      <w:r>
        <w:rPr>
          <w:sz w:val="24"/>
        </w:rPr>
        <w:t>протекание</w:t>
      </w:r>
      <w:r>
        <w:rPr>
          <w:spacing w:val="36"/>
          <w:sz w:val="24"/>
        </w:rPr>
        <w:t xml:space="preserve"> </w:t>
      </w:r>
      <w:r>
        <w:rPr>
          <w:sz w:val="24"/>
        </w:rPr>
        <w:t>учебного</w:t>
      </w:r>
      <w:r>
        <w:rPr>
          <w:spacing w:val="35"/>
          <w:sz w:val="24"/>
        </w:rPr>
        <w:t xml:space="preserve"> </w:t>
      </w:r>
      <w:r>
        <w:rPr>
          <w:sz w:val="24"/>
        </w:rPr>
        <w:t>процесса</w:t>
      </w:r>
      <w:r>
        <w:rPr>
          <w:spacing w:val="36"/>
          <w:sz w:val="24"/>
        </w:rPr>
        <w:t xml:space="preserve"> </w:t>
      </w:r>
      <w:r>
        <w:rPr>
          <w:sz w:val="24"/>
        </w:rPr>
        <w:t>как</w:t>
      </w:r>
      <w:r>
        <w:rPr>
          <w:spacing w:val="35"/>
          <w:sz w:val="24"/>
        </w:rPr>
        <w:t xml:space="preserve"> </w:t>
      </w:r>
      <w:r>
        <w:rPr>
          <w:sz w:val="24"/>
        </w:rPr>
        <w:t xml:space="preserve">активной </w:t>
      </w:r>
      <w:r>
        <w:rPr>
          <w:spacing w:val="-2"/>
          <w:sz w:val="24"/>
        </w:rPr>
        <w:t>инициативной</w:t>
      </w:r>
      <w:r>
        <w:rPr>
          <w:sz w:val="24"/>
        </w:rPr>
        <w:tab/>
      </w:r>
      <w:r>
        <w:rPr>
          <w:spacing w:val="-2"/>
          <w:sz w:val="24"/>
        </w:rPr>
        <w:t>поисково-исследовательской</w:t>
      </w:r>
      <w:r>
        <w:rPr>
          <w:sz w:val="24"/>
        </w:rPr>
        <w:tab/>
      </w:r>
      <w:r>
        <w:rPr>
          <w:spacing w:val="-2"/>
          <w:sz w:val="24"/>
        </w:rPr>
        <w:t>деятельности</w:t>
      </w:r>
      <w:r>
        <w:rPr>
          <w:sz w:val="24"/>
        </w:rPr>
        <w:tab/>
      </w:r>
      <w:r>
        <w:rPr>
          <w:spacing w:val="-6"/>
          <w:sz w:val="24"/>
        </w:rPr>
        <w:t>на</w:t>
      </w:r>
      <w:r>
        <w:rPr>
          <w:sz w:val="24"/>
        </w:rPr>
        <w:tab/>
      </w:r>
      <w:r>
        <w:rPr>
          <w:spacing w:val="-2"/>
          <w:sz w:val="24"/>
        </w:rPr>
        <w:t>основе</w:t>
      </w:r>
      <w:r>
        <w:rPr>
          <w:sz w:val="24"/>
        </w:rPr>
        <w:tab/>
      </w:r>
      <w:r>
        <w:rPr>
          <w:spacing w:val="-2"/>
          <w:sz w:val="24"/>
        </w:rPr>
        <w:t>применения</w:t>
      </w:r>
    </w:p>
    <w:p w:rsidR="00C07F9B">
      <w:pPr>
        <w:rPr>
          <w:sz w:val="24"/>
        </w:rPr>
        <w:sectPr>
          <w:headerReference w:type="default" r:id="rId404"/>
          <w:footerReference w:type="default" r:id="rId405"/>
          <w:pgSz w:w="11920" w:h="16850"/>
          <w:pgMar w:top="1040" w:right="740" w:bottom="1120" w:left="1680" w:header="608" w:footer="933" w:gutter="0"/>
          <w:cols w:space="720"/>
        </w:sectPr>
      </w:pPr>
    </w:p>
    <w:p w:rsidR="00C07F9B">
      <w:pPr>
        <w:pStyle w:val="BodyText"/>
        <w:spacing w:before="80"/>
        <w:ind w:right="109" w:firstLine="0"/>
      </w:pPr>
      <w:r>
        <w:t>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C07F9B">
      <w:pPr>
        <w:pStyle w:val="ListParagraph"/>
        <w:numPr>
          <w:ilvl w:val="0"/>
          <w:numId w:val="11"/>
        </w:numPr>
        <w:tabs>
          <w:tab w:val="left" w:pos="795"/>
        </w:tabs>
        <w:ind w:right="110" w:firstLine="0"/>
        <w:jc w:val="both"/>
        <w:rPr>
          <w:sz w:val="24"/>
        </w:rPr>
      </w:pPr>
      <w:r>
        <w:rPr>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w:t>
      </w:r>
      <w:r>
        <w:rPr>
          <w:spacing w:val="40"/>
          <w:sz w:val="24"/>
        </w:rPr>
        <w:t xml:space="preserve"> </w:t>
      </w:r>
      <w:r>
        <w:rPr>
          <w:sz w:val="24"/>
        </w:rPr>
        <w:t>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07F9B">
      <w:pPr>
        <w:pStyle w:val="ListParagraph"/>
        <w:numPr>
          <w:ilvl w:val="0"/>
          <w:numId w:val="11"/>
        </w:numPr>
        <w:tabs>
          <w:tab w:val="left" w:pos="865"/>
        </w:tabs>
        <w:ind w:right="106" w:firstLine="0"/>
        <w:jc w:val="both"/>
        <w:rPr>
          <w:sz w:val="24"/>
        </w:rPr>
      </w:pPr>
      <w:r>
        <w:rPr>
          <w:sz w:val="24"/>
        </w:rPr>
        <w:t>построение учебного процесса с учѐтом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C07F9B">
      <w:pPr>
        <w:pStyle w:val="BodyText"/>
        <w:spacing w:before="162"/>
        <w:ind w:right="109" w:firstLine="0"/>
      </w:pPr>
      <w:r>
        <w:rPr>
          <w:i/>
        </w:rPr>
        <w:t xml:space="preserve">Познавательные УУД </w:t>
      </w:r>
      <w:r>
        <w:t>отражают совокупность операций, участвующих в учебно- познавательной деятельности обучающихся и включают:</w:t>
      </w:r>
    </w:p>
    <w:p w:rsidR="00C07F9B">
      <w:pPr>
        <w:pStyle w:val="BodyText"/>
        <w:ind w:right="109" w:firstLine="0"/>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C07F9B">
      <w:pPr>
        <w:pStyle w:val="BodyText"/>
        <w:ind w:right="110" w:firstLine="0"/>
      </w:pPr>
      <w: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идругие);</w:t>
      </w:r>
    </w:p>
    <w:p w:rsidR="00C07F9B">
      <w:pPr>
        <w:pStyle w:val="BodyText"/>
        <w:ind w:right="110" w:firstLine="0"/>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07F9B">
      <w:pPr>
        <w:pStyle w:val="BodyText"/>
        <w:ind w:right="109" w:firstLine="299"/>
      </w:pPr>
      <w:r>
        <w:t>Познавательные УУД становятся предпосылкой формирования способности обучающегося ксамообразованию и саморазвитию.</w:t>
      </w:r>
    </w:p>
    <w:p w:rsidR="00C07F9B">
      <w:pPr>
        <w:pStyle w:val="BodyText"/>
        <w:ind w:left="461" w:right="109" w:firstLine="228"/>
      </w:pPr>
      <w:r>
        <w:rPr>
          <w:i/>
        </w:rPr>
        <w:t xml:space="preserve">Коммуникативные УУД </w:t>
      </w:r>
      <w:r>
        <w:t>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w:t>
      </w:r>
      <w:r>
        <w:rPr>
          <w:spacing w:val="40"/>
        </w:rPr>
        <w:t xml:space="preserve"> </w:t>
      </w:r>
      <w:r>
        <w:t>в виде виртуального отображения реальной действительности, и даже с самим собой.</w:t>
      </w:r>
    </w:p>
    <w:p w:rsidR="00C07F9B">
      <w:pPr>
        <w:pStyle w:val="BodyText"/>
        <w:spacing w:before="1"/>
        <w:ind w:left="461" w:right="116" w:firstLine="288"/>
      </w:pPr>
      <w:r>
        <w:t>Коммуникативные УУД целесообразно формировать, используя цифровую образовательную среду класса, образовательной организации.</w:t>
      </w:r>
    </w:p>
    <w:p w:rsidR="00C07F9B">
      <w:pPr>
        <w:pStyle w:val="BodyText"/>
        <w:ind w:right="109" w:firstLine="239"/>
      </w:pPr>
      <w:r>
        <w:t>Коммуникативные УУД характеризуются четырьмя группами учебных операций, обеспечивающих: смысловое чтение текстов разных жанров, типов, назначений; аналитическую текстовую</w:t>
      </w:r>
      <w:r>
        <w:rPr>
          <w:spacing w:val="40"/>
        </w:rPr>
        <w:t xml:space="preserve"> </w:t>
      </w:r>
      <w:r>
        <w:t>деятельность с ними;</w:t>
      </w:r>
    </w:p>
    <w:p w:rsidR="00C07F9B">
      <w:pPr>
        <w:pStyle w:val="BodyText"/>
        <w:ind w:right="107" w:firstLine="0"/>
      </w:pPr>
      <w: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w:t>
      </w:r>
      <w:r>
        <w:rPr>
          <w:spacing w:val="-2"/>
        </w:rPr>
        <w:t>взаимодействия;</w:t>
      </w:r>
    </w:p>
    <w:p w:rsidR="00C07F9B">
      <w:pPr>
        <w:pStyle w:val="BodyText"/>
        <w:ind w:right="109" w:firstLine="0"/>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реконструкция,динамическое представление);</w:t>
      </w:r>
    </w:p>
    <w:p w:rsidR="00C07F9B">
      <w:pPr>
        <w:pStyle w:val="BodyText"/>
        <w:spacing w:before="1"/>
        <w:ind w:right="109" w:firstLine="0"/>
      </w:pPr>
      <w:r>
        <w:t>результативное взаимодействие с участниками совместной деятельности</w:t>
      </w:r>
      <w:r>
        <w:rPr>
          <w:spacing w:val="80"/>
        </w:rPr>
        <w:t xml:space="preserve"> </w:t>
      </w:r>
      <w:r>
        <w:t>(высказывание собственного мнения, учѐт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C07F9B">
      <w:pPr>
        <w:ind w:left="290"/>
        <w:jc w:val="both"/>
        <w:rPr>
          <w:sz w:val="24"/>
        </w:rPr>
      </w:pPr>
      <w:r>
        <w:rPr>
          <w:i/>
          <w:sz w:val="24"/>
        </w:rPr>
        <w:t>Регулятивные</w:t>
      </w:r>
      <w:r>
        <w:rPr>
          <w:i/>
          <w:spacing w:val="25"/>
          <w:sz w:val="24"/>
        </w:rPr>
        <w:t xml:space="preserve">  </w:t>
      </w:r>
      <w:r>
        <w:rPr>
          <w:i/>
          <w:sz w:val="24"/>
        </w:rPr>
        <w:t>УУД</w:t>
      </w:r>
      <w:r>
        <w:rPr>
          <w:i/>
          <w:spacing w:val="28"/>
          <w:sz w:val="24"/>
        </w:rPr>
        <w:t xml:space="preserve">  </w:t>
      </w:r>
      <w:r>
        <w:rPr>
          <w:sz w:val="24"/>
        </w:rPr>
        <w:t>отражают</w:t>
      </w:r>
      <w:r>
        <w:rPr>
          <w:spacing w:val="28"/>
          <w:sz w:val="24"/>
        </w:rPr>
        <w:t xml:space="preserve">  </w:t>
      </w:r>
      <w:r>
        <w:rPr>
          <w:sz w:val="24"/>
        </w:rPr>
        <w:t>совокупность</w:t>
      </w:r>
      <w:r>
        <w:rPr>
          <w:spacing w:val="30"/>
          <w:sz w:val="24"/>
        </w:rPr>
        <w:t xml:space="preserve">  </w:t>
      </w:r>
      <w:r>
        <w:rPr>
          <w:sz w:val="24"/>
        </w:rPr>
        <w:t>учебных</w:t>
      </w:r>
      <w:r>
        <w:rPr>
          <w:spacing w:val="29"/>
          <w:sz w:val="24"/>
        </w:rPr>
        <w:t xml:space="preserve">  </w:t>
      </w:r>
      <w:r>
        <w:rPr>
          <w:sz w:val="24"/>
        </w:rPr>
        <w:t>операций,</w:t>
      </w:r>
      <w:r>
        <w:rPr>
          <w:spacing w:val="27"/>
          <w:sz w:val="24"/>
        </w:rPr>
        <w:t xml:space="preserve">  </w:t>
      </w:r>
      <w:r>
        <w:rPr>
          <w:spacing w:val="-2"/>
          <w:sz w:val="24"/>
        </w:rPr>
        <w:t>обеспечивающих</w:t>
      </w:r>
    </w:p>
    <w:p w:rsidR="00C07F9B">
      <w:pPr>
        <w:jc w:val="both"/>
        <w:rPr>
          <w:sz w:val="24"/>
        </w:rPr>
        <w:sectPr>
          <w:headerReference w:type="default" r:id="rId406"/>
          <w:footerReference w:type="default" r:id="rId407"/>
          <w:pgSz w:w="11920" w:h="16850"/>
          <w:pgMar w:top="1040" w:right="740" w:bottom="1120" w:left="1680" w:header="608" w:footer="921" w:gutter="0"/>
          <w:cols w:space="720"/>
        </w:sectPr>
      </w:pPr>
    </w:p>
    <w:p w:rsidR="00C07F9B">
      <w:pPr>
        <w:pStyle w:val="BodyText"/>
        <w:spacing w:before="80"/>
        <w:ind w:firstLine="0"/>
        <w:jc w:val="left"/>
      </w:pPr>
      <w:r>
        <w:t>становление</w:t>
      </w:r>
      <w:r>
        <w:rPr>
          <w:spacing w:val="80"/>
        </w:rPr>
        <w:t xml:space="preserve"> </w:t>
      </w:r>
      <w:r>
        <w:t>рефлексивных</w:t>
      </w:r>
      <w:r>
        <w:rPr>
          <w:spacing w:val="80"/>
        </w:rPr>
        <w:t xml:space="preserve"> </w:t>
      </w:r>
      <w:r>
        <w:t>качеств</w:t>
      </w:r>
      <w:r>
        <w:rPr>
          <w:spacing w:val="80"/>
        </w:rPr>
        <w:t xml:space="preserve"> </w:t>
      </w:r>
      <w:r>
        <w:t>обучающегося</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 образования их формирование осуществляется на пропедевтическом уровне).</w:t>
      </w:r>
    </w:p>
    <w:p w:rsidR="00C07F9B">
      <w:pPr>
        <w:pStyle w:val="BodyText"/>
        <w:ind w:right="4607" w:firstLine="299"/>
        <w:jc w:val="left"/>
      </w:pPr>
      <w:r>
        <w:t>Выделяются шесть групп операций: принимать</w:t>
      </w:r>
      <w:r>
        <w:rPr>
          <w:spacing w:val="-10"/>
        </w:rPr>
        <w:t xml:space="preserve"> </w:t>
      </w:r>
      <w:r>
        <w:t>и</w:t>
      </w:r>
      <w:r>
        <w:rPr>
          <w:spacing w:val="-7"/>
        </w:rPr>
        <w:t xml:space="preserve"> </w:t>
      </w:r>
      <w:r>
        <w:t>удерживать</w:t>
      </w:r>
      <w:r>
        <w:rPr>
          <w:spacing w:val="-8"/>
        </w:rPr>
        <w:t xml:space="preserve"> </w:t>
      </w:r>
      <w:r>
        <w:t>учебную</w:t>
      </w:r>
      <w:r>
        <w:rPr>
          <w:spacing w:val="-10"/>
        </w:rPr>
        <w:t xml:space="preserve"> </w:t>
      </w:r>
      <w:r>
        <w:t>задачу; планировать еѐ решение;</w:t>
      </w:r>
    </w:p>
    <w:p w:rsidR="00C07F9B">
      <w:pPr>
        <w:pStyle w:val="BodyText"/>
        <w:ind w:firstLine="0"/>
        <w:jc w:val="left"/>
      </w:pPr>
      <w:r>
        <w:t>контролировать</w:t>
      </w:r>
      <w:r>
        <w:rPr>
          <w:spacing w:val="-11"/>
        </w:rPr>
        <w:t xml:space="preserve"> </w:t>
      </w:r>
      <w:r>
        <w:t>полученный</w:t>
      </w:r>
      <w:r>
        <w:rPr>
          <w:spacing w:val="-7"/>
        </w:rPr>
        <w:t xml:space="preserve"> </w:t>
      </w:r>
      <w:r>
        <w:t>результат</w:t>
      </w:r>
      <w:r>
        <w:rPr>
          <w:spacing w:val="-7"/>
        </w:rPr>
        <w:t xml:space="preserve"> </w:t>
      </w:r>
      <w:r>
        <w:rPr>
          <w:spacing w:val="-2"/>
        </w:rPr>
        <w:t>деятельности;</w:t>
      </w:r>
    </w:p>
    <w:p w:rsidR="00C07F9B">
      <w:pPr>
        <w:pStyle w:val="BodyText"/>
        <w:ind w:firstLine="0"/>
        <w:jc w:val="left"/>
      </w:pPr>
      <w:r>
        <w:t>контролировать</w:t>
      </w:r>
      <w:r>
        <w:rPr>
          <w:spacing w:val="-6"/>
        </w:rPr>
        <w:t xml:space="preserve"> </w:t>
      </w:r>
      <w:r>
        <w:t>процесс</w:t>
      </w:r>
      <w:r>
        <w:rPr>
          <w:spacing w:val="-10"/>
        </w:rPr>
        <w:t xml:space="preserve"> </w:t>
      </w:r>
      <w:r>
        <w:t>деятельности,</w:t>
      </w:r>
      <w:r>
        <w:rPr>
          <w:spacing w:val="-4"/>
        </w:rPr>
        <w:t xml:space="preserve"> </w:t>
      </w:r>
      <w:r>
        <w:t>его</w:t>
      </w:r>
      <w:r>
        <w:rPr>
          <w:spacing w:val="-7"/>
        </w:rPr>
        <w:t xml:space="preserve"> </w:t>
      </w:r>
      <w:r>
        <w:t>соответствие</w:t>
      </w:r>
      <w:r>
        <w:rPr>
          <w:spacing w:val="-8"/>
        </w:rPr>
        <w:t xml:space="preserve"> </w:t>
      </w:r>
      <w:r>
        <w:t>выбранному</w:t>
      </w:r>
      <w:r>
        <w:rPr>
          <w:spacing w:val="-10"/>
        </w:rPr>
        <w:t xml:space="preserve"> </w:t>
      </w:r>
      <w:r>
        <w:rPr>
          <w:spacing w:val="-2"/>
        </w:rPr>
        <w:t>способу;</w:t>
      </w:r>
    </w:p>
    <w:p w:rsidR="00C07F9B">
      <w:pPr>
        <w:pStyle w:val="BodyText"/>
        <w:ind w:firstLine="0"/>
        <w:jc w:val="left"/>
      </w:pPr>
      <w:r>
        <w:t>предвидеть</w:t>
      </w:r>
      <w:r>
        <w:rPr>
          <w:spacing w:val="-4"/>
        </w:rPr>
        <w:t xml:space="preserve"> </w:t>
      </w:r>
      <w:r>
        <w:t>(прогнозировать)</w:t>
      </w:r>
      <w:r>
        <w:rPr>
          <w:spacing w:val="-4"/>
        </w:rPr>
        <w:t xml:space="preserve"> </w:t>
      </w:r>
      <w:r>
        <w:t>трудности</w:t>
      </w:r>
      <w:r>
        <w:rPr>
          <w:spacing w:val="-4"/>
        </w:rPr>
        <w:t xml:space="preserve"> </w:t>
      </w:r>
      <w:r>
        <w:t>и</w:t>
      </w:r>
      <w:r>
        <w:rPr>
          <w:spacing w:val="-4"/>
        </w:rPr>
        <w:t xml:space="preserve"> </w:t>
      </w:r>
      <w:r>
        <w:t>ошибки</w:t>
      </w:r>
      <w:r>
        <w:rPr>
          <w:spacing w:val="-4"/>
        </w:rPr>
        <w:t xml:space="preserve"> </w:t>
      </w:r>
      <w:r>
        <w:t>при</w:t>
      </w:r>
      <w:r>
        <w:rPr>
          <w:spacing w:val="-4"/>
        </w:rPr>
        <w:t xml:space="preserve"> </w:t>
      </w:r>
      <w:r>
        <w:t>решении</w:t>
      </w:r>
      <w:r>
        <w:rPr>
          <w:spacing w:val="-4"/>
        </w:rPr>
        <w:t xml:space="preserve"> </w:t>
      </w:r>
      <w:r>
        <w:t>данной</w:t>
      </w:r>
      <w:r>
        <w:rPr>
          <w:spacing w:val="-1"/>
        </w:rPr>
        <w:t xml:space="preserve"> </w:t>
      </w:r>
      <w:r>
        <w:t>учебной</w:t>
      </w:r>
      <w:r>
        <w:rPr>
          <w:spacing w:val="-4"/>
        </w:rPr>
        <w:t xml:space="preserve"> </w:t>
      </w:r>
      <w:r>
        <w:t>задачи; корректировать при необходимости процесс деятельности.</w:t>
      </w:r>
    </w:p>
    <w:p w:rsidR="00C07F9B">
      <w:pPr>
        <w:pStyle w:val="BodyText"/>
        <w:ind w:right="109" w:firstLine="359"/>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07F9B">
      <w:pPr>
        <w:pStyle w:val="BodyText"/>
        <w:spacing w:before="1"/>
        <w:ind w:right="110" w:firstLine="299"/>
      </w:pPr>
      <w:r>
        <w:t>В федеральных рабочих программах учебных предметов требования и планируемые результаты</w:t>
      </w:r>
      <w:r>
        <w:rPr>
          <w:spacing w:val="-14"/>
        </w:rPr>
        <w:t xml:space="preserve"> </w:t>
      </w:r>
      <w:r>
        <w:t>совместной деятельности выделены в специальный раздел, что позволяет учителю осознать, что способность к результативной совместной деятельности</w:t>
      </w:r>
      <w:r>
        <w:rPr>
          <w:spacing w:val="40"/>
        </w:rPr>
        <w:t xml:space="preserve"> </w:t>
      </w:r>
      <w:r>
        <w:t>строится на двух феноменах, участие которых обеспечивает еѐ успешность:</w:t>
      </w:r>
    </w:p>
    <w:p w:rsidR="00C07F9B">
      <w:pPr>
        <w:pStyle w:val="ListParagraph"/>
        <w:numPr>
          <w:ilvl w:val="0"/>
          <w:numId w:val="10"/>
        </w:numPr>
        <w:tabs>
          <w:tab w:val="left" w:pos="548"/>
        </w:tabs>
        <w:ind w:right="109" w:firstLine="0"/>
        <w:rPr>
          <w:sz w:val="24"/>
        </w:rPr>
      </w:pPr>
      <w:r>
        <w:rPr>
          <w:sz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C07F9B">
      <w:pPr>
        <w:pStyle w:val="ListParagraph"/>
        <w:numPr>
          <w:ilvl w:val="0"/>
          <w:numId w:val="10"/>
        </w:numPr>
        <w:tabs>
          <w:tab w:val="left" w:pos="471"/>
        </w:tabs>
        <w:ind w:right="118" w:hanging="15"/>
        <w:rPr>
          <w:sz w:val="24"/>
        </w:rPr>
      </w:pPr>
      <w:r>
        <w:rPr>
          <w:sz w:val="24"/>
        </w:rPr>
        <w:t>волевые регулятивные умения (подчиняться, уступать, объективно оценивать вклад свой и других в результат общего труда и другие).</w:t>
      </w:r>
    </w:p>
    <w:p w:rsidR="00C07F9B">
      <w:pPr>
        <w:jc w:val="both"/>
        <w:rPr>
          <w:sz w:val="24"/>
        </w:rPr>
        <w:sectPr>
          <w:headerReference w:type="default" r:id="rId408"/>
          <w:footerReference w:type="default" r:id="rId409"/>
          <w:pgSz w:w="11920" w:h="16850"/>
          <w:pgMar w:top="1040" w:right="740" w:bottom="1120" w:left="1680" w:header="608" w:footer="933" w:gutter="0"/>
          <w:cols w:space="720"/>
        </w:sectPr>
      </w:pPr>
    </w:p>
    <w:p w:rsidR="00C07F9B">
      <w:pPr>
        <w:pStyle w:val="BodyText"/>
        <w:ind w:left="0" w:firstLine="0"/>
        <w:jc w:val="left"/>
        <w:rPr>
          <w:sz w:val="20"/>
        </w:rPr>
      </w:pPr>
    </w:p>
    <w:p w:rsidR="00C07F9B">
      <w:pPr>
        <w:pStyle w:val="BodyText"/>
        <w:ind w:left="0" w:firstLine="0"/>
        <w:jc w:val="left"/>
        <w:rPr>
          <w:sz w:val="20"/>
        </w:rPr>
      </w:pPr>
    </w:p>
    <w:p w:rsidR="00C07F9B">
      <w:pPr>
        <w:pStyle w:val="BodyText"/>
        <w:spacing w:before="8"/>
        <w:ind w:left="0" w:firstLine="0"/>
        <w:jc w:val="left"/>
        <w:rPr>
          <w:sz w:val="20"/>
        </w:rPr>
      </w:pPr>
    </w:p>
    <w:p w:rsidR="00C07F9B">
      <w:pPr>
        <w:pStyle w:val="11"/>
        <w:numPr>
          <w:ilvl w:val="2"/>
          <w:numId w:val="12"/>
        </w:numPr>
        <w:tabs>
          <w:tab w:val="left" w:pos="3870"/>
        </w:tabs>
        <w:spacing w:before="90"/>
        <w:ind w:left="3869" w:hanging="541"/>
        <w:jc w:val="left"/>
      </w:pPr>
      <w:r>
        <w:t>Характеристика</w:t>
      </w:r>
      <w:r>
        <w:rPr>
          <w:spacing w:val="-5"/>
        </w:rPr>
        <w:t xml:space="preserve"> </w:t>
      </w:r>
      <w:r>
        <w:t>регулятивных,</w:t>
      </w:r>
      <w:r>
        <w:rPr>
          <w:spacing w:val="-8"/>
        </w:rPr>
        <w:t xml:space="preserve"> </w:t>
      </w:r>
      <w:r>
        <w:t>познавательных,</w:t>
      </w:r>
      <w:r>
        <w:rPr>
          <w:spacing w:val="-7"/>
        </w:rPr>
        <w:t xml:space="preserve"> </w:t>
      </w:r>
      <w:r>
        <w:t>коммуникативных</w:t>
      </w:r>
      <w:r>
        <w:rPr>
          <w:spacing w:val="-5"/>
        </w:rPr>
        <w:t xml:space="preserve"> </w:t>
      </w:r>
      <w:r>
        <w:t>УУД</w:t>
      </w:r>
      <w:r>
        <w:rPr>
          <w:spacing w:val="-4"/>
        </w:rPr>
        <w:t xml:space="preserve"> </w:t>
      </w:r>
      <w:r>
        <w:rPr>
          <w:spacing w:val="-2"/>
        </w:rPr>
        <w:t>обучающихся.</w:t>
      </w:r>
    </w:p>
    <w:p w:rsidR="00C07F9B">
      <w:pPr>
        <w:pStyle w:val="BodyText"/>
        <w:spacing w:before="5" w:after="1"/>
        <w:ind w:left="0" w:firstLine="0"/>
        <w:jc w:val="left"/>
        <w:rPr>
          <w:b/>
        </w:r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9"/>
        <w:gridCol w:w="2552"/>
        <w:gridCol w:w="2551"/>
        <w:gridCol w:w="2835"/>
        <w:gridCol w:w="2838"/>
        <w:gridCol w:w="3119"/>
      </w:tblGrid>
      <w:tr>
        <w:tblPrEx>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77"/>
        </w:trPr>
        <w:tc>
          <w:tcPr>
            <w:tcW w:w="1299" w:type="dxa"/>
          </w:tcPr>
          <w:p w:rsidR="00C07F9B">
            <w:pPr>
              <w:pStyle w:val="TableParagraph"/>
              <w:ind w:left="0"/>
              <w:rPr>
                <w:sz w:val="20"/>
              </w:rPr>
            </w:pPr>
          </w:p>
        </w:tc>
        <w:tc>
          <w:tcPr>
            <w:tcW w:w="13895" w:type="dxa"/>
            <w:gridSpan w:val="5"/>
          </w:tcPr>
          <w:p w:rsidR="00C07F9B">
            <w:pPr>
              <w:pStyle w:val="TableParagraph"/>
              <w:spacing w:line="258" w:lineRule="exact"/>
              <w:ind w:left="5257" w:right="5241"/>
              <w:jc w:val="center"/>
              <w:rPr>
                <w:b/>
                <w:sz w:val="24"/>
              </w:rPr>
            </w:pPr>
            <w:r>
              <w:rPr>
                <w:b/>
                <w:sz w:val="24"/>
              </w:rPr>
              <w:t>РУССКИЙ</w:t>
            </w:r>
            <w:r>
              <w:rPr>
                <w:b/>
                <w:spacing w:val="-5"/>
                <w:sz w:val="24"/>
              </w:rPr>
              <w:t xml:space="preserve"> </w:t>
            </w:r>
            <w:r>
              <w:rPr>
                <w:b/>
                <w:spacing w:val="-4"/>
                <w:sz w:val="24"/>
              </w:rPr>
              <w:t>ЯЗЫК</w:t>
            </w:r>
          </w:p>
        </w:tc>
      </w:tr>
      <w:tr>
        <w:tblPrEx>
          <w:tblW w:w="0" w:type="auto"/>
          <w:tblInd w:w="122" w:type="dxa"/>
          <w:tblLayout w:type="fixed"/>
          <w:tblLook w:val="01E0"/>
        </w:tblPrEx>
        <w:trPr>
          <w:trHeight w:val="828"/>
        </w:trPr>
        <w:tc>
          <w:tcPr>
            <w:tcW w:w="1299" w:type="dxa"/>
          </w:tcPr>
          <w:p w:rsidR="00C07F9B">
            <w:pPr>
              <w:pStyle w:val="TableParagraph"/>
              <w:ind w:left="0"/>
            </w:pPr>
          </w:p>
        </w:tc>
        <w:tc>
          <w:tcPr>
            <w:tcW w:w="2552" w:type="dxa"/>
          </w:tcPr>
          <w:p w:rsidR="00C07F9B">
            <w:pPr>
              <w:pStyle w:val="TableParagraph"/>
              <w:spacing w:line="273" w:lineRule="exact"/>
              <w:ind w:left="886" w:right="870"/>
              <w:jc w:val="center"/>
              <w:rPr>
                <w:b/>
                <w:i/>
                <w:sz w:val="24"/>
              </w:rPr>
            </w:pPr>
            <w:r>
              <w:rPr>
                <w:b/>
                <w:i/>
                <w:sz w:val="24"/>
              </w:rPr>
              <w:t>1</w:t>
            </w:r>
            <w:r>
              <w:rPr>
                <w:b/>
                <w:i/>
                <w:spacing w:val="-3"/>
                <w:sz w:val="24"/>
              </w:rPr>
              <w:t xml:space="preserve"> </w:t>
            </w:r>
            <w:r>
              <w:rPr>
                <w:b/>
                <w:i/>
                <w:spacing w:val="-2"/>
                <w:sz w:val="24"/>
              </w:rPr>
              <w:t>класс</w:t>
            </w:r>
          </w:p>
        </w:tc>
        <w:tc>
          <w:tcPr>
            <w:tcW w:w="2551" w:type="dxa"/>
          </w:tcPr>
          <w:p w:rsidR="00C07F9B">
            <w:pPr>
              <w:pStyle w:val="TableParagraph"/>
              <w:spacing w:line="273" w:lineRule="exact"/>
              <w:ind w:left="884" w:right="872"/>
              <w:jc w:val="center"/>
              <w:rPr>
                <w:b/>
                <w:i/>
                <w:sz w:val="24"/>
              </w:rPr>
            </w:pPr>
            <w:r>
              <w:rPr>
                <w:b/>
                <w:i/>
                <w:sz w:val="24"/>
              </w:rPr>
              <w:t>2</w:t>
            </w:r>
            <w:r>
              <w:rPr>
                <w:b/>
                <w:i/>
                <w:spacing w:val="-3"/>
                <w:sz w:val="24"/>
              </w:rPr>
              <w:t xml:space="preserve"> </w:t>
            </w:r>
            <w:r>
              <w:rPr>
                <w:b/>
                <w:i/>
                <w:spacing w:val="-2"/>
                <w:sz w:val="24"/>
              </w:rPr>
              <w:t>класс</w:t>
            </w:r>
          </w:p>
        </w:tc>
        <w:tc>
          <w:tcPr>
            <w:tcW w:w="2835" w:type="dxa"/>
          </w:tcPr>
          <w:p w:rsidR="00C07F9B">
            <w:pPr>
              <w:pStyle w:val="TableParagraph"/>
              <w:spacing w:line="273" w:lineRule="exact"/>
              <w:ind w:left="1026" w:right="1014"/>
              <w:jc w:val="center"/>
              <w:rPr>
                <w:b/>
                <w:i/>
                <w:sz w:val="24"/>
              </w:rPr>
            </w:pPr>
            <w:r>
              <w:rPr>
                <w:b/>
                <w:i/>
                <w:sz w:val="24"/>
              </w:rPr>
              <w:t>3</w:t>
            </w:r>
            <w:r>
              <w:rPr>
                <w:b/>
                <w:i/>
                <w:spacing w:val="-3"/>
                <w:sz w:val="24"/>
              </w:rPr>
              <w:t xml:space="preserve"> </w:t>
            </w:r>
            <w:r>
              <w:rPr>
                <w:b/>
                <w:i/>
                <w:spacing w:val="-2"/>
                <w:sz w:val="24"/>
              </w:rPr>
              <w:t>класс</w:t>
            </w:r>
          </w:p>
        </w:tc>
        <w:tc>
          <w:tcPr>
            <w:tcW w:w="2838" w:type="dxa"/>
          </w:tcPr>
          <w:p w:rsidR="00C07F9B">
            <w:pPr>
              <w:pStyle w:val="TableParagraph"/>
              <w:spacing w:line="273" w:lineRule="exact"/>
              <w:ind w:left="1026" w:right="1017"/>
              <w:jc w:val="center"/>
              <w:rPr>
                <w:b/>
                <w:i/>
                <w:sz w:val="24"/>
              </w:rPr>
            </w:pPr>
            <w:r>
              <w:rPr>
                <w:b/>
                <w:i/>
                <w:sz w:val="24"/>
              </w:rPr>
              <w:t>4</w:t>
            </w:r>
            <w:r>
              <w:rPr>
                <w:b/>
                <w:i/>
                <w:spacing w:val="-3"/>
                <w:sz w:val="24"/>
              </w:rPr>
              <w:t xml:space="preserve"> </w:t>
            </w:r>
            <w:r>
              <w:rPr>
                <w:b/>
                <w:i/>
                <w:spacing w:val="-2"/>
                <w:sz w:val="24"/>
              </w:rPr>
              <w:t>класс</w:t>
            </w:r>
          </w:p>
        </w:tc>
        <w:tc>
          <w:tcPr>
            <w:tcW w:w="3119" w:type="dxa"/>
          </w:tcPr>
          <w:p w:rsidR="00C07F9B">
            <w:pPr>
              <w:pStyle w:val="TableParagraph"/>
              <w:spacing w:line="276" w:lineRule="exact"/>
              <w:ind w:left="731" w:right="774" w:hanging="1"/>
              <w:jc w:val="center"/>
              <w:rPr>
                <w:b/>
                <w:i/>
                <w:sz w:val="24"/>
              </w:rPr>
            </w:pPr>
            <w:r>
              <w:rPr>
                <w:b/>
                <w:i/>
                <w:spacing w:val="-2"/>
                <w:sz w:val="24"/>
              </w:rPr>
              <w:t>Планируемые результаты</w:t>
            </w:r>
            <w:r>
              <w:rPr>
                <w:b/>
                <w:i/>
                <w:spacing w:val="40"/>
                <w:sz w:val="24"/>
              </w:rPr>
              <w:t xml:space="preserve"> </w:t>
            </w:r>
            <w:r>
              <w:rPr>
                <w:b/>
                <w:i/>
                <w:sz w:val="24"/>
              </w:rPr>
              <w:t>на</w:t>
            </w:r>
            <w:r>
              <w:rPr>
                <w:b/>
                <w:i/>
                <w:spacing w:val="-15"/>
                <w:sz w:val="24"/>
              </w:rPr>
              <w:t xml:space="preserve"> </w:t>
            </w:r>
            <w:r>
              <w:rPr>
                <w:b/>
                <w:i/>
                <w:sz w:val="24"/>
              </w:rPr>
              <w:t>уровне</w:t>
            </w:r>
            <w:r>
              <w:rPr>
                <w:b/>
                <w:i/>
                <w:spacing w:val="-15"/>
                <w:sz w:val="24"/>
              </w:rPr>
              <w:t xml:space="preserve"> </w:t>
            </w:r>
            <w:r>
              <w:rPr>
                <w:b/>
                <w:i/>
                <w:sz w:val="24"/>
              </w:rPr>
              <w:t>НОО</w:t>
            </w:r>
          </w:p>
        </w:tc>
      </w:tr>
      <w:tr>
        <w:tblPrEx>
          <w:tblW w:w="0" w:type="auto"/>
          <w:tblInd w:w="122" w:type="dxa"/>
          <w:tblLayout w:type="fixed"/>
          <w:tblLook w:val="01E0"/>
        </w:tblPrEx>
        <w:trPr>
          <w:trHeight w:val="255"/>
        </w:trPr>
        <w:tc>
          <w:tcPr>
            <w:tcW w:w="1299" w:type="dxa"/>
            <w:tcBorders>
              <w:bottom w:val="nil"/>
            </w:tcBorders>
          </w:tcPr>
          <w:p w:rsidR="00C07F9B">
            <w:pPr>
              <w:pStyle w:val="TableParagraph"/>
              <w:spacing w:line="236" w:lineRule="exact"/>
              <w:ind w:left="311"/>
            </w:pPr>
            <w:r>
              <w:rPr>
                <w:spacing w:val="-2"/>
              </w:rPr>
              <w:t>Познав</w:t>
            </w:r>
          </w:p>
        </w:tc>
        <w:tc>
          <w:tcPr>
            <w:tcW w:w="2552" w:type="dxa"/>
            <w:tcBorders>
              <w:bottom w:val="nil"/>
            </w:tcBorders>
          </w:tcPr>
          <w:p w:rsidR="00C07F9B">
            <w:pPr>
              <w:pStyle w:val="TableParagraph"/>
              <w:spacing w:line="236" w:lineRule="exact"/>
              <w:ind w:left="114"/>
              <w:rPr>
                <w:i/>
                <w:sz w:val="24"/>
              </w:rPr>
            </w:pPr>
            <w:r>
              <w:rPr>
                <w:i/>
                <w:sz w:val="24"/>
              </w:rPr>
              <w:t>сравнивать</w:t>
            </w:r>
            <w:r>
              <w:rPr>
                <w:i/>
                <w:spacing w:val="-3"/>
                <w:sz w:val="24"/>
              </w:rPr>
              <w:t xml:space="preserve"> </w:t>
            </w:r>
            <w:r>
              <w:rPr>
                <w:i/>
                <w:sz w:val="24"/>
              </w:rPr>
              <w:t>звуки</w:t>
            </w:r>
            <w:r>
              <w:rPr>
                <w:i/>
                <w:spacing w:val="-1"/>
                <w:sz w:val="24"/>
              </w:rPr>
              <w:t xml:space="preserve"> </w:t>
            </w:r>
            <w:r>
              <w:rPr>
                <w:i/>
                <w:spacing w:val="-10"/>
                <w:sz w:val="24"/>
              </w:rPr>
              <w:t>в</w:t>
            </w:r>
          </w:p>
        </w:tc>
        <w:tc>
          <w:tcPr>
            <w:tcW w:w="2551" w:type="dxa"/>
            <w:tcBorders>
              <w:bottom w:val="nil"/>
            </w:tcBorders>
          </w:tcPr>
          <w:p w:rsidR="00C07F9B">
            <w:pPr>
              <w:pStyle w:val="TableParagraph"/>
              <w:spacing w:line="236" w:lineRule="exact"/>
              <w:ind w:left="93"/>
              <w:rPr>
                <w:i/>
                <w:sz w:val="24"/>
              </w:rPr>
            </w:pPr>
            <w:r>
              <w:rPr>
                <w:i/>
                <w:spacing w:val="-2"/>
                <w:sz w:val="24"/>
              </w:rPr>
              <w:t>сравнивать</w:t>
            </w:r>
          </w:p>
        </w:tc>
        <w:tc>
          <w:tcPr>
            <w:tcW w:w="2835" w:type="dxa"/>
            <w:tcBorders>
              <w:bottom w:val="nil"/>
            </w:tcBorders>
          </w:tcPr>
          <w:p w:rsidR="00C07F9B">
            <w:pPr>
              <w:pStyle w:val="TableParagraph"/>
              <w:spacing w:line="236" w:lineRule="exact"/>
              <w:ind w:left="93"/>
              <w:rPr>
                <w:i/>
                <w:sz w:val="24"/>
              </w:rPr>
            </w:pPr>
            <w:r>
              <w:rPr>
                <w:i/>
                <w:spacing w:val="-2"/>
                <w:sz w:val="24"/>
              </w:rPr>
              <w:t>сравнивать</w:t>
            </w:r>
          </w:p>
        </w:tc>
        <w:tc>
          <w:tcPr>
            <w:tcW w:w="2838" w:type="dxa"/>
            <w:tcBorders>
              <w:bottom w:val="nil"/>
            </w:tcBorders>
          </w:tcPr>
          <w:p w:rsidR="00C07F9B">
            <w:pPr>
              <w:pStyle w:val="TableParagraph"/>
              <w:spacing w:line="236" w:lineRule="exact"/>
              <w:ind w:left="95"/>
              <w:rPr>
                <w:i/>
                <w:sz w:val="24"/>
              </w:rPr>
            </w:pPr>
            <w:r>
              <w:rPr>
                <w:i/>
                <w:spacing w:val="-2"/>
                <w:sz w:val="24"/>
              </w:rPr>
              <w:t>устанавливать</w:t>
            </w:r>
          </w:p>
        </w:tc>
        <w:tc>
          <w:tcPr>
            <w:tcW w:w="3119" w:type="dxa"/>
            <w:vMerge w:val="restart"/>
          </w:tcPr>
          <w:p w:rsidR="00C07F9B">
            <w:pPr>
              <w:pStyle w:val="TableParagraph"/>
              <w:ind w:left="145" w:right="300"/>
              <w:rPr>
                <w:i/>
                <w:sz w:val="24"/>
              </w:rPr>
            </w:pPr>
            <w:r>
              <w:rPr>
                <w:i/>
                <w:sz w:val="24"/>
              </w:rPr>
              <w:t>сравнивать различные языковые</w:t>
            </w:r>
            <w:r>
              <w:rPr>
                <w:i/>
                <w:spacing w:val="-15"/>
                <w:sz w:val="24"/>
              </w:rPr>
              <w:t xml:space="preserve"> </w:t>
            </w:r>
            <w:r>
              <w:rPr>
                <w:i/>
                <w:sz w:val="24"/>
              </w:rPr>
              <w:t>единицы</w:t>
            </w:r>
            <w:r>
              <w:rPr>
                <w:i/>
                <w:spacing w:val="-15"/>
                <w:sz w:val="24"/>
              </w:rPr>
              <w:t xml:space="preserve"> </w:t>
            </w:r>
            <w:r>
              <w:rPr>
                <w:i/>
                <w:sz w:val="24"/>
              </w:rPr>
              <w:t>(звуки, слова, предложения,</w:t>
            </w:r>
          </w:p>
          <w:p w:rsidR="00C07F9B">
            <w:pPr>
              <w:pStyle w:val="TableParagraph"/>
              <w:ind w:left="145" w:right="300"/>
              <w:rPr>
                <w:i/>
                <w:sz w:val="24"/>
              </w:rPr>
            </w:pPr>
            <w:r>
              <w:rPr>
                <w:i/>
                <w:sz w:val="24"/>
              </w:rPr>
              <w:t xml:space="preserve">тексты), устанавливать основания для сравнения языковых единиц </w:t>
            </w:r>
            <w:r>
              <w:rPr>
                <w:i/>
                <w:spacing w:val="-2"/>
                <w:sz w:val="24"/>
              </w:rPr>
              <w:t xml:space="preserve">(частеречная принадлежность, </w:t>
            </w:r>
            <w:r>
              <w:rPr>
                <w:i/>
                <w:sz w:val="24"/>
              </w:rPr>
              <w:t>грамматический</w:t>
            </w:r>
            <w:r>
              <w:rPr>
                <w:i/>
                <w:spacing w:val="-15"/>
                <w:sz w:val="24"/>
              </w:rPr>
              <w:t xml:space="preserve"> </w:t>
            </w:r>
            <w:r>
              <w:rPr>
                <w:i/>
                <w:sz w:val="24"/>
              </w:rPr>
              <w:t>признак, лексическое значение и</w:t>
            </w:r>
          </w:p>
          <w:p w:rsidR="00C07F9B">
            <w:pPr>
              <w:pStyle w:val="TableParagraph"/>
              <w:ind w:left="145" w:right="916"/>
              <w:rPr>
                <w:i/>
                <w:sz w:val="24"/>
              </w:rPr>
            </w:pPr>
            <w:r>
              <w:rPr>
                <w:i/>
                <w:sz w:val="24"/>
              </w:rPr>
              <w:t>др);</w:t>
            </w:r>
            <w:r>
              <w:rPr>
                <w:i/>
                <w:spacing w:val="-15"/>
                <w:sz w:val="24"/>
              </w:rPr>
              <w:t xml:space="preserve"> </w:t>
            </w:r>
            <w:r>
              <w:rPr>
                <w:i/>
                <w:sz w:val="24"/>
              </w:rPr>
              <w:t xml:space="preserve">устанавливать аналогии языковых </w:t>
            </w:r>
            <w:r>
              <w:rPr>
                <w:i/>
                <w:spacing w:val="-2"/>
                <w:sz w:val="24"/>
              </w:rPr>
              <w:t>единиц;</w:t>
            </w:r>
          </w:p>
          <w:p w:rsidR="00C07F9B">
            <w:pPr>
              <w:pStyle w:val="TableParagraph"/>
              <w:ind w:left="250" w:right="477"/>
              <w:rPr>
                <w:i/>
                <w:sz w:val="24"/>
              </w:rPr>
            </w:pPr>
            <w:r>
              <w:rPr>
                <w:i/>
                <w:sz w:val="24"/>
              </w:rPr>
              <w:t>объединять объекты (языковые</w:t>
            </w:r>
            <w:r>
              <w:rPr>
                <w:i/>
                <w:spacing w:val="-15"/>
                <w:sz w:val="24"/>
              </w:rPr>
              <w:t xml:space="preserve"> </w:t>
            </w:r>
            <w:r>
              <w:rPr>
                <w:i/>
                <w:sz w:val="24"/>
              </w:rPr>
              <w:t>единицы)</w:t>
            </w:r>
            <w:r>
              <w:rPr>
                <w:i/>
                <w:spacing w:val="-15"/>
                <w:sz w:val="24"/>
              </w:rPr>
              <w:t xml:space="preserve"> </w:t>
            </w:r>
            <w:r>
              <w:rPr>
                <w:i/>
                <w:sz w:val="24"/>
              </w:rPr>
              <w:t xml:space="preserve">по </w:t>
            </w:r>
            <w:r>
              <w:rPr>
                <w:i/>
                <w:spacing w:val="-2"/>
                <w:sz w:val="24"/>
              </w:rPr>
              <w:t>определѐнному признаку;</w:t>
            </w:r>
          </w:p>
          <w:p w:rsidR="00C07F9B">
            <w:pPr>
              <w:pStyle w:val="TableParagraph"/>
              <w:ind w:left="250" w:right="477"/>
              <w:rPr>
                <w:i/>
                <w:sz w:val="24"/>
              </w:rPr>
            </w:pPr>
            <w:r>
              <w:rPr>
                <w:i/>
                <w:spacing w:val="-2"/>
                <w:sz w:val="24"/>
              </w:rPr>
              <w:t xml:space="preserve">определять </w:t>
            </w:r>
            <w:r>
              <w:rPr>
                <w:i/>
                <w:sz w:val="24"/>
              </w:rPr>
              <w:t>существенный</w:t>
            </w:r>
            <w:r>
              <w:rPr>
                <w:i/>
                <w:spacing w:val="-15"/>
                <w:sz w:val="24"/>
              </w:rPr>
              <w:t xml:space="preserve"> </w:t>
            </w:r>
            <w:r>
              <w:rPr>
                <w:i/>
                <w:sz w:val="24"/>
              </w:rPr>
              <w:t>признак для классификации языковых единиц</w:t>
            </w:r>
          </w:p>
          <w:p w:rsidR="00C07F9B">
            <w:pPr>
              <w:pStyle w:val="TableParagraph"/>
              <w:spacing w:line="270" w:lineRule="atLeast"/>
              <w:ind w:left="250" w:right="299"/>
              <w:jc w:val="both"/>
              <w:rPr>
                <w:i/>
                <w:sz w:val="24"/>
              </w:rPr>
            </w:pPr>
            <w:r>
              <w:rPr>
                <w:i/>
                <w:sz w:val="24"/>
              </w:rPr>
              <w:t>(звуков, частей</w:t>
            </w:r>
            <w:r>
              <w:rPr>
                <w:i/>
                <w:spacing w:val="40"/>
                <w:sz w:val="24"/>
              </w:rPr>
              <w:t xml:space="preserve"> </w:t>
            </w:r>
            <w:r>
              <w:rPr>
                <w:i/>
                <w:sz w:val="24"/>
              </w:rPr>
              <w:t>речи, предложений,</w:t>
            </w:r>
            <w:r>
              <w:rPr>
                <w:i/>
                <w:spacing w:val="-15"/>
                <w:sz w:val="24"/>
              </w:rPr>
              <w:t xml:space="preserve"> </w:t>
            </w:r>
            <w:r>
              <w:rPr>
                <w:i/>
                <w:sz w:val="24"/>
              </w:rPr>
              <w:t xml:space="preserve">текстов); </w:t>
            </w:r>
            <w:r>
              <w:rPr>
                <w:i/>
                <w:spacing w:val="-2"/>
                <w:sz w:val="24"/>
              </w:rPr>
              <w:t>классифицировать</w:t>
            </w:r>
          </w:p>
        </w:tc>
      </w:tr>
      <w:tr>
        <w:tblPrEx>
          <w:tblW w:w="0" w:type="auto"/>
          <w:tblInd w:w="122" w:type="dxa"/>
          <w:tblLayout w:type="fixed"/>
          <w:tblLook w:val="01E0"/>
        </w:tblPrEx>
        <w:trPr>
          <w:trHeight w:val="1106"/>
        </w:trPr>
        <w:tc>
          <w:tcPr>
            <w:tcW w:w="1299" w:type="dxa"/>
            <w:tcBorders>
              <w:top w:val="nil"/>
              <w:bottom w:val="nil"/>
            </w:tcBorders>
          </w:tcPr>
          <w:p w:rsidR="00C07F9B">
            <w:pPr>
              <w:pStyle w:val="TableParagraph"/>
              <w:spacing w:line="233" w:lineRule="exact"/>
              <w:ind w:left="124" w:right="116"/>
              <w:jc w:val="center"/>
            </w:pPr>
            <w:r>
              <w:rPr>
                <w:spacing w:val="-2"/>
              </w:rPr>
              <w:t>ательные</w:t>
            </w:r>
          </w:p>
          <w:p w:rsidR="00C07F9B">
            <w:pPr>
              <w:pStyle w:val="TableParagraph"/>
              <w:spacing w:before="1" w:line="252" w:lineRule="exact"/>
              <w:ind w:left="125" w:right="116"/>
              <w:jc w:val="center"/>
            </w:pPr>
            <w:r>
              <w:rPr>
                <w:spacing w:val="-5"/>
              </w:rPr>
              <w:t>УУД</w:t>
            </w:r>
          </w:p>
          <w:p w:rsidR="00C07F9B">
            <w:pPr>
              <w:pStyle w:val="TableParagraph"/>
              <w:ind w:left="122" w:right="106" w:hanging="4"/>
              <w:jc w:val="center"/>
            </w:pPr>
            <w:r>
              <w:rPr>
                <w:spacing w:val="-2"/>
              </w:rPr>
              <w:t>Базовые логические</w:t>
            </w:r>
          </w:p>
        </w:tc>
        <w:tc>
          <w:tcPr>
            <w:tcW w:w="2552" w:type="dxa"/>
            <w:tcBorders>
              <w:top w:val="nil"/>
              <w:bottom w:val="nil"/>
            </w:tcBorders>
          </w:tcPr>
          <w:p w:rsidR="00C07F9B">
            <w:pPr>
              <w:pStyle w:val="TableParagraph"/>
              <w:spacing w:line="270" w:lineRule="atLeast"/>
              <w:ind w:left="114" w:right="679"/>
              <w:rPr>
                <w:i/>
                <w:sz w:val="24"/>
              </w:rPr>
            </w:pPr>
            <w:r>
              <w:rPr>
                <w:i/>
                <w:sz w:val="24"/>
              </w:rPr>
              <w:t>соответствии с учебной</w:t>
            </w:r>
            <w:r>
              <w:rPr>
                <w:i/>
                <w:spacing w:val="-15"/>
                <w:sz w:val="24"/>
              </w:rPr>
              <w:t xml:space="preserve"> </w:t>
            </w:r>
            <w:r>
              <w:rPr>
                <w:i/>
                <w:sz w:val="24"/>
              </w:rPr>
              <w:t xml:space="preserve">задачей: </w:t>
            </w:r>
            <w:r>
              <w:rPr>
                <w:i/>
                <w:spacing w:val="-2"/>
                <w:sz w:val="24"/>
              </w:rPr>
              <w:t>определять отличительные</w:t>
            </w:r>
          </w:p>
        </w:tc>
        <w:tc>
          <w:tcPr>
            <w:tcW w:w="2551" w:type="dxa"/>
            <w:tcBorders>
              <w:top w:val="nil"/>
              <w:bottom w:val="nil"/>
            </w:tcBorders>
          </w:tcPr>
          <w:p w:rsidR="00C07F9B">
            <w:pPr>
              <w:pStyle w:val="TableParagraph"/>
              <w:spacing w:line="270" w:lineRule="atLeast"/>
              <w:ind w:left="93"/>
              <w:rPr>
                <w:i/>
                <w:sz w:val="24"/>
              </w:rPr>
            </w:pPr>
            <w:r>
              <w:rPr>
                <w:i/>
                <w:spacing w:val="-2"/>
                <w:sz w:val="24"/>
              </w:rPr>
              <w:t xml:space="preserve">однокоренные </w:t>
            </w:r>
            <w:r>
              <w:rPr>
                <w:i/>
                <w:sz w:val="24"/>
              </w:rPr>
              <w:t>(родственные)</w:t>
            </w:r>
            <w:r>
              <w:rPr>
                <w:i/>
                <w:spacing w:val="-15"/>
                <w:sz w:val="24"/>
              </w:rPr>
              <w:t xml:space="preserve"> </w:t>
            </w:r>
            <w:r>
              <w:rPr>
                <w:i/>
                <w:sz w:val="24"/>
              </w:rPr>
              <w:t>слова</w:t>
            </w:r>
            <w:r>
              <w:rPr>
                <w:i/>
                <w:spacing w:val="-15"/>
                <w:sz w:val="24"/>
              </w:rPr>
              <w:t xml:space="preserve"> </w:t>
            </w:r>
            <w:r>
              <w:rPr>
                <w:i/>
                <w:sz w:val="24"/>
              </w:rPr>
              <w:t xml:space="preserve">и </w:t>
            </w:r>
            <w:r>
              <w:rPr>
                <w:i/>
                <w:spacing w:val="-2"/>
                <w:sz w:val="24"/>
              </w:rPr>
              <w:t>синонимы; однокоренные</w:t>
            </w:r>
          </w:p>
        </w:tc>
        <w:tc>
          <w:tcPr>
            <w:tcW w:w="2835" w:type="dxa"/>
            <w:tcBorders>
              <w:top w:val="nil"/>
              <w:bottom w:val="nil"/>
            </w:tcBorders>
          </w:tcPr>
          <w:p w:rsidR="00C07F9B">
            <w:pPr>
              <w:pStyle w:val="TableParagraph"/>
              <w:spacing w:line="270" w:lineRule="atLeast"/>
              <w:ind w:left="93" w:right="185"/>
              <w:rPr>
                <w:i/>
                <w:sz w:val="24"/>
              </w:rPr>
            </w:pPr>
            <w:r>
              <w:rPr>
                <w:i/>
                <w:spacing w:val="-2"/>
                <w:sz w:val="24"/>
              </w:rPr>
              <w:t xml:space="preserve">грамматические </w:t>
            </w:r>
            <w:r>
              <w:rPr>
                <w:i/>
                <w:sz w:val="24"/>
              </w:rPr>
              <w:t>признаки</w:t>
            </w:r>
            <w:r>
              <w:rPr>
                <w:i/>
                <w:spacing w:val="-15"/>
                <w:sz w:val="24"/>
              </w:rPr>
              <w:t xml:space="preserve"> </w:t>
            </w:r>
            <w:r>
              <w:rPr>
                <w:i/>
                <w:sz w:val="24"/>
              </w:rPr>
              <w:t>разных</w:t>
            </w:r>
            <w:r>
              <w:rPr>
                <w:i/>
                <w:spacing w:val="-15"/>
                <w:sz w:val="24"/>
              </w:rPr>
              <w:t xml:space="preserve"> </w:t>
            </w:r>
            <w:r>
              <w:rPr>
                <w:i/>
                <w:sz w:val="24"/>
              </w:rPr>
              <w:t>частей речи:</w:t>
            </w:r>
            <w:r>
              <w:rPr>
                <w:i/>
                <w:spacing w:val="-6"/>
                <w:sz w:val="24"/>
              </w:rPr>
              <w:t xml:space="preserve"> </w:t>
            </w:r>
            <w:r>
              <w:rPr>
                <w:i/>
                <w:sz w:val="24"/>
              </w:rPr>
              <w:t>выделять</w:t>
            </w:r>
            <w:r>
              <w:rPr>
                <w:i/>
                <w:spacing w:val="-5"/>
                <w:sz w:val="24"/>
              </w:rPr>
              <w:t xml:space="preserve"> </w:t>
            </w:r>
            <w:r>
              <w:rPr>
                <w:i/>
                <w:sz w:val="24"/>
              </w:rPr>
              <w:t>общие</w:t>
            </w:r>
            <w:r>
              <w:rPr>
                <w:i/>
                <w:spacing w:val="-4"/>
                <w:sz w:val="24"/>
              </w:rPr>
              <w:t xml:space="preserve"> </w:t>
            </w:r>
            <w:r>
              <w:rPr>
                <w:i/>
                <w:sz w:val="24"/>
              </w:rPr>
              <w:t xml:space="preserve">и </w:t>
            </w:r>
            <w:r>
              <w:rPr>
                <w:i/>
                <w:spacing w:val="-2"/>
                <w:sz w:val="24"/>
              </w:rPr>
              <w:t>различные</w:t>
            </w:r>
          </w:p>
        </w:tc>
        <w:tc>
          <w:tcPr>
            <w:tcW w:w="2838" w:type="dxa"/>
            <w:tcBorders>
              <w:top w:val="nil"/>
              <w:bottom w:val="nil"/>
            </w:tcBorders>
          </w:tcPr>
          <w:p w:rsidR="00C07F9B">
            <w:pPr>
              <w:pStyle w:val="TableParagraph"/>
              <w:tabs>
                <w:tab w:val="left" w:pos="1423"/>
              </w:tabs>
              <w:spacing w:line="270" w:lineRule="atLeast"/>
              <w:ind w:left="95" w:right="355"/>
              <w:rPr>
                <w:i/>
                <w:sz w:val="24"/>
              </w:rPr>
            </w:pPr>
            <w:r>
              <w:rPr>
                <w:i/>
                <w:spacing w:val="-2"/>
                <w:sz w:val="24"/>
              </w:rPr>
              <w:t>основания</w:t>
            </w:r>
            <w:r>
              <w:rPr>
                <w:i/>
                <w:sz w:val="24"/>
              </w:rPr>
              <w:tab/>
            </w:r>
            <w:r>
              <w:rPr>
                <w:i/>
                <w:spacing w:val="-4"/>
                <w:sz w:val="24"/>
              </w:rPr>
              <w:t xml:space="preserve">для </w:t>
            </w:r>
            <w:r>
              <w:rPr>
                <w:i/>
                <w:spacing w:val="-2"/>
                <w:sz w:val="24"/>
              </w:rPr>
              <w:t>сравнения</w:t>
            </w:r>
            <w:r>
              <w:rPr>
                <w:i/>
                <w:sz w:val="24"/>
              </w:rPr>
              <w:tab/>
            </w:r>
            <w:r>
              <w:rPr>
                <w:i/>
                <w:spacing w:val="-4"/>
                <w:sz w:val="24"/>
              </w:rPr>
              <w:t xml:space="preserve">слов, </w:t>
            </w:r>
            <w:r>
              <w:rPr>
                <w:i/>
                <w:sz w:val="24"/>
              </w:rPr>
              <w:t>относящихся</w:t>
            </w:r>
            <w:r>
              <w:rPr>
                <w:i/>
                <w:spacing w:val="-15"/>
                <w:sz w:val="24"/>
              </w:rPr>
              <w:t xml:space="preserve"> </w:t>
            </w:r>
            <w:r>
              <w:rPr>
                <w:i/>
                <w:sz w:val="24"/>
              </w:rPr>
              <w:t>к</w:t>
            </w:r>
            <w:r>
              <w:rPr>
                <w:i/>
                <w:spacing w:val="-15"/>
                <w:sz w:val="24"/>
              </w:rPr>
              <w:t xml:space="preserve"> </w:t>
            </w:r>
            <w:r>
              <w:rPr>
                <w:i/>
                <w:sz w:val="24"/>
              </w:rPr>
              <w:t xml:space="preserve">разным </w:t>
            </w:r>
            <w:r>
              <w:rPr>
                <w:i/>
                <w:spacing w:val="-2"/>
                <w:sz w:val="24"/>
              </w:rPr>
              <w:t>частям</w:t>
            </w:r>
            <w:r>
              <w:rPr>
                <w:i/>
                <w:sz w:val="24"/>
              </w:rPr>
              <w:tab/>
            </w:r>
            <w:r>
              <w:rPr>
                <w:i/>
                <w:spacing w:val="-4"/>
                <w:sz w:val="24"/>
              </w:rPr>
              <w:t>речи;</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6"/>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особенности</w:t>
            </w:r>
            <w:r>
              <w:rPr>
                <w:i/>
                <w:spacing w:val="-6"/>
                <w:sz w:val="24"/>
              </w:rPr>
              <w:t xml:space="preserve"> </w:t>
            </w:r>
            <w:r>
              <w:rPr>
                <w:i/>
                <w:spacing w:val="-2"/>
                <w:sz w:val="24"/>
              </w:rPr>
              <w:t>гласных</w:t>
            </w:r>
          </w:p>
        </w:tc>
        <w:tc>
          <w:tcPr>
            <w:tcW w:w="2551" w:type="dxa"/>
            <w:tcBorders>
              <w:top w:val="nil"/>
              <w:bottom w:val="nil"/>
            </w:tcBorders>
          </w:tcPr>
          <w:p w:rsidR="00C07F9B">
            <w:pPr>
              <w:pStyle w:val="TableParagraph"/>
              <w:spacing w:line="246" w:lineRule="exact"/>
              <w:ind w:left="93"/>
              <w:rPr>
                <w:i/>
                <w:sz w:val="24"/>
              </w:rPr>
            </w:pPr>
            <w:r>
              <w:rPr>
                <w:i/>
                <w:sz w:val="24"/>
              </w:rPr>
              <w:t>(родственные)</w:t>
            </w:r>
            <w:r>
              <w:rPr>
                <w:i/>
                <w:spacing w:val="-8"/>
                <w:sz w:val="24"/>
              </w:rPr>
              <w:t xml:space="preserve"> </w:t>
            </w:r>
            <w:r>
              <w:rPr>
                <w:i/>
                <w:sz w:val="24"/>
              </w:rPr>
              <w:t>слова</w:t>
            </w:r>
            <w:r>
              <w:rPr>
                <w:i/>
                <w:spacing w:val="-4"/>
                <w:sz w:val="24"/>
              </w:rPr>
              <w:t xml:space="preserve"> </w:t>
            </w:r>
            <w:r>
              <w:rPr>
                <w:i/>
                <w:spacing w:val="-10"/>
                <w:sz w:val="24"/>
              </w:rPr>
              <w:t>и</w:t>
            </w:r>
          </w:p>
        </w:tc>
        <w:tc>
          <w:tcPr>
            <w:tcW w:w="2835" w:type="dxa"/>
            <w:tcBorders>
              <w:top w:val="nil"/>
              <w:bottom w:val="nil"/>
            </w:tcBorders>
          </w:tcPr>
          <w:p w:rsidR="00C07F9B">
            <w:pPr>
              <w:pStyle w:val="TableParagraph"/>
              <w:spacing w:line="246" w:lineRule="exact"/>
              <w:ind w:left="93"/>
              <w:rPr>
                <w:i/>
                <w:sz w:val="24"/>
              </w:rPr>
            </w:pPr>
            <w:r>
              <w:rPr>
                <w:i/>
                <w:spacing w:val="-2"/>
                <w:sz w:val="24"/>
              </w:rPr>
              <w:t>грамматические</w:t>
            </w:r>
          </w:p>
        </w:tc>
        <w:tc>
          <w:tcPr>
            <w:tcW w:w="2838" w:type="dxa"/>
            <w:tcBorders>
              <w:top w:val="nil"/>
              <w:bottom w:val="nil"/>
            </w:tcBorders>
          </w:tcPr>
          <w:p w:rsidR="00C07F9B">
            <w:pPr>
              <w:pStyle w:val="TableParagraph"/>
              <w:spacing w:line="246" w:lineRule="exact"/>
              <w:ind w:left="95"/>
              <w:rPr>
                <w:i/>
                <w:sz w:val="24"/>
              </w:rPr>
            </w:pPr>
            <w:r>
              <w:rPr>
                <w:i/>
                <w:spacing w:val="-2"/>
                <w:sz w:val="24"/>
              </w:rPr>
              <w:t>устанавливать</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5"/>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и</w:t>
            </w:r>
            <w:r>
              <w:rPr>
                <w:i/>
                <w:spacing w:val="-1"/>
                <w:sz w:val="24"/>
              </w:rPr>
              <w:t xml:space="preserve"> </w:t>
            </w:r>
            <w:r>
              <w:rPr>
                <w:i/>
                <w:sz w:val="24"/>
              </w:rPr>
              <w:t>согласных</w:t>
            </w:r>
            <w:r>
              <w:rPr>
                <w:i/>
                <w:spacing w:val="25"/>
                <w:sz w:val="24"/>
              </w:rPr>
              <w:t xml:space="preserve"> </w:t>
            </w:r>
            <w:r>
              <w:rPr>
                <w:i/>
                <w:spacing w:val="-2"/>
                <w:sz w:val="24"/>
              </w:rPr>
              <w:t>звуков;</w:t>
            </w:r>
          </w:p>
        </w:tc>
        <w:tc>
          <w:tcPr>
            <w:tcW w:w="2551" w:type="dxa"/>
            <w:tcBorders>
              <w:top w:val="nil"/>
              <w:bottom w:val="nil"/>
            </w:tcBorders>
          </w:tcPr>
          <w:p w:rsidR="00C07F9B">
            <w:pPr>
              <w:pStyle w:val="TableParagraph"/>
              <w:spacing w:line="246" w:lineRule="exact"/>
              <w:ind w:left="93"/>
              <w:rPr>
                <w:i/>
                <w:sz w:val="24"/>
              </w:rPr>
            </w:pPr>
            <w:r>
              <w:rPr>
                <w:i/>
                <w:sz w:val="24"/>
              </w:rPr>
              <w:t>слова</w:t>
            </w:r>
            <w:r>
              <w:rPr>
                <w:i/>
                <w:spacing w:val="-1"/>
                <w:sz w:val="24"/>
              </w:rPr>
              <w:t xml:space="preserve"> </w:t>
            </w:r>
            <w:r>
              <w:rPr>
                <w:i/>
                <w:sz w:val="24"/>
              </w:rPr>
              <w:t>с</w:t>
            </w:r>
            <w:r>
              <w:rPr>
                <w:i/>
                <w:spacing w:val="-2"/>
                <w:sz w:val="24"/>
              </w:rPr>
              <w:t xml:space="preserve"> омонимичными</w:t>
            </w:r>
          </w:p>
        </w:tc>
        <w:tc>
          <w:tcPr>
            <w:tcW w:w="2835" w:type="dxa"/>
            <w:tcBorders>
              <w:top w:val="nil"/>
              <w:bottom w:val="nil"/>
            </w:tcBorders>
          </w:tcPr>
          <w:p w:rsidR="00C07F9B">
            <w:pPr>
              <w:pStyle w:val="TableParagraph"/>
              <w:spacing w:line="246" w:lineRule="exact"/>
              <w:ind w:left="93"/>
              <w:rPr>
                <w:i/>
                <w:sz w:val="24"/>
              </w:rPr>
            </w:pPr>
            <w:r>
              <w:rPr>
                <w:i/>
                <w:spacing w:val="-2"/>
                <w:sz w:val="24"/>
              </w:rPr>
              <w:t>признаки;</w:t>
            </w:r>
          </w:p>
        </w:tc>
        <w:tc>
          <w:tcPr>
            <w:tcW w:w="2838" w:type="dxa"/>
            <w:tcBorders>
              <w:top w:val="nil"/>
              <w:bottom w:val="nil"/>
            </w:tcBorders>
          </w:tcPr>
          <w:p w:rsidR="00C07F9B">
            <w:pPr>
              <w:pStyle w:val="TableParagraph"/>
              <w:spacing w:line="246" w:lineRule="exact"/>
              <w:ind w:left="95"/>
              <w:rPr>
                <w:i/>
                <w:sz w:val="24"/>
              </w:rPr>
            </w:pPr>
            <w:r>
              <w:rPr>
                <w:i/>
                <w:sz w:val="24"/>
              </w:rPr>
              <w:t>основания</w:t>
            </w:r>
            <w:r>
              <w:rPr>
                <w:i/>
                <w:spacing w:val="-3"/>
                <w:sz w:val="24"/>
              </w:rPr>
              <w:t xml:space="preserve"> </w:t>
            </w:r>
            <w:r>
              <w:rPr>
                <w:i/>
                <w:sz w:val="24"/>
              </w:rPr>
              <w:t>для</w:t>
            </w:r>
            <w:r>
              <w:rPr>
                <w:i/>
                <w:spacing w:val="-1"/>
                <w:sz w:val="24"/>
              </w:rPr>
              <w:t xml:space="preserve"> </w:t>
            </w:r>
            <w:r>
              <w:rPr>
                <w:i/>
                <w:spacing w:val="-2"/>
                <w:sz w:val="24"/>
              </w:rPr>
              <w:t>сравнения</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6"/>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твѐрдых</w:t>
            </w:r>
            <w:r>
              <w:rPr>
                <w:i/>
                <w:spacing w:val="-3"/>
                <w:sz w:val="24"/>
              </w:rPr>
              <w:t xml:space="preserve"> </w:t>
            </w:r>
            <w:r>
              <w:rPr>
                <w:i/>
                <w:sz w:val="24"/>
              </w:rPr>
              <w:t>и</w:t>
            </w:r>
            <w:r>
              <w:rPr>
                <w:i/>
                <w:spacing w:val="-2"/>
                <w:sz w:val="24"/>
              </w:rPr>
              <w:t xml:space="preserve"> мягких</w:t>
            </w:r>
          </w:p>
        </w:tc>
        <w:tc>
          <w:tcPr>
            <w:tcW w:w="2551" w:type="dxa"/>
            <w:tcBorders>
              <w:top w:val="nil"/>
              <w:bottom w:val="nil"/>
            </w:tcBorders>
          </w:tcPr>
          <w:p w:rsidR="00C07F9B">
            <w:pPr>
              <w:pStyle w:val="TableParagraph"/>
              <w:tabs>
                <w:tab w:val="left" w:pos="1420"/>
              </w:tabs>
              <w:spacing w:line="246" w:lineRule="exact"/>
              <w:ind w:left="93"/>
              <w:rPr>
                <w:i/>
                <w:sz w:val="24"/>
              </w:rPr>
            </w:pPr>
            <w:r>
              <w:rPr>
                <w:i/>
                <w:spacing w:val="-2"/>
                <w:sz w:val="24"/>
              </w:rPr>
              <w:t>корнями:</w:t>
            </w:r>
            <w:r>
              <w:rPr>
                <w:i/>
                <w:sz w:val="24"/>
              </w:rPr>
              <w:tab/>
            </w:r>
            <w:r>
              <w:rPr>
                <w:i/>
                <w:spacing w:val="-2"/>
                <w:sz w:val="24"/>
              </w:rPr>
              <w:t>называть</w:t>
            </w:r>
          </w:p>
        </w:tc>
        <w:tc>
          <w:tcPr>
            <w:tcW w:w="2835" w:type="dxa"/>
            <w:tcBorders>
              <w:top w:val="nil"/>
              <w:bottom w:val="nil"/>
            </w:tcBorders>
          </w:tcPr>
          <w:p w:rsidR="00C07F9B">
            <w:pPr>
              <w:pStyle w:val="TableParagraph"/>
              <w:spacing w:line="246" w:lineRule="exact"/>
              <w:ind w:left="93"/>
              <w:rPr>
                <w:i/>
                <w:sz w:val="24"/>
              </w:rPr>
            </w:pPr>
            <w:r>
              <w:rPr>
                <w:i/>
                <w:sz w:val="24"/>
              </w:rPr>
              <w:t>сравнивать</w:t>
            </w:r>
            <w:r>
              <w:rPr>
                <w:i/>
                <w:spacing w:val="68"/>
                <w:sz w:val="24"/>
              </w:rPr>
              <w:t xml:space="preserve"> </w:t>
            </w:r>
            <w:r>
              <w:rPr>
                <w:i/>
                <w:sz w:val="24"/>
              </w:rPr>
              <w:t>тему</w:t>
            </w:r>
            <w:r>
              <w:rPr>
                <w:i/>
                <w:spacing w:val="77"/>
                <w:w w:val="150"/>
                <w:sz w:val="24"/>
              </w:rPr>
              <w:t xml:space="preserve"> </w:t>
            </w:r>
            <w:r>
              <w:rPr>
                <w:i/>
                <w:spacing w:val="-10"/>
                <w:sz w:val="24"/>
              </w:rPr>
              <w:t>и</w:t>
            </w:r>
          </w:p>
        </w:tc>
        <w:tc>
          <w:tcPr>
            <w:tcW w:w="2838" w:type="dxa"/>
            <w:tcBorders>
              <w:top w:val="nil"/>
              <w:bottom w:val="nil"/>
            </w:tcBorders>
          </w:tcPr>
          <w:p w:rsidR="00C07F9B">
            <w:pPr>
              <w:pStyle w:val="TableParagraph"/>
              <w:spacing w:line="246" w:lineRule="exact"/>
              <w:ind w:left="95"/>
              <w:rPr>
                <w:i/>
                <w:sz w:val="24"/>
              </w:rPr>
            </w:pPr>
            <w:r>
              <w:rPr>
                <w:i/>
                <w:sz w:val="24"/>
              </w:rPr>
              <w:t>слов,</w:t>
            </w:r>
            <w:r>
              <w:rPr>
                <w:i/>
                <w:spacing w:val="-3"/>
                <w:sz w:val="24"/>
              </w:rPr>
              <w:t xml:space="preserve"> </w:t>
            </w:r>
            <w:r>
              <w:rPr>
                <w:i/>
                <w:sz w:val="24"/>
              </w:rPr>
              <w:t>относящихся</w:t>
            </w:r>
            <w:r>
              <w:rPr>
                <w:i/>
                <w:spacing w:val="-3"/>
                <w:sz w:val="24"/>
              </w:rPr>
              <w:t xml:space="preserve"> </w:t>
            </w:r>
            <w:r>
              <w:rPr>
                <w:i/>
                <w:spacing w:val="-10"/>
                <w:sz w:val="24"/>
              </w:rPr>
              <w:t>к</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6"/>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согласных</w:t>
            </w:r>
            <w:r>
              <w:rPr>
                <w:i/>
                <w:spacing w:val="-3"/>
                <w:sz w:val="24"/>
              </w:rPr>
              <w:t xml:space="preserve"> </w:t>
            </w:r>
            <w:r>
              <w:rPr>
                <w:i/>
                <w:spacing w:val="-2"/>
                <w:sz w:val="24"/>
              </w:rPr>
              <w:t>звуков;</w:t>
            </w:r>
          </w:p>
        </w:tc>
        <w:tc>
          <w:tcPr>
            <w:tcW w:w="2551" w:type="dxa"/>
            <w:tcBorders>
              <w:top w:val="nil"/>
              <w:bottom w:val="nil"/>
            </w:tcBorders>
          </w:tcPr>
          <w:p w:rsidR="00C07F9B">
            <w:pPr>
              <w:pStyle w:val="TableParagraph"/>
              <w:spacing w:line="246" w:lineRule="exact"/>
              <w:ind w:left="93"/>
              <w:rPr>
                <w:i/>
                <w:sz w:val="24"/>
              </w:rPr>
            </w:pPr>
            <w:r>
              <w:rPr>
                <w:i/>
                <w:sz w:val="24"/>
              </w:rPr>
              <w:t>признаки</w:t>
            </w:r>
            <w:r>
              <w:rPr>
                <w:i/>
                <w:spacing w:val="-3"/>
                <w:sz w:val="24"/>
              </w:rPr>
              <w:t xml:space="preserve"> </w:t>
            </w:r>
            <w:r>
              <w:rPr>
                <w:i/>
                <w:sz w:val="24"/>
              </w:rPr>
              <w:t>сходства</w:t>
            </w:r>
            <w:r>
              <w:rPr>
                <w:i/>
                <w:spacing w:val="-3"/>
                <w:sz w:val="24"/>
              </w:rPr>
              <w:t xml:space="preserve"> </w:t>
            </w:r>
            <w:r>
              <w:rPr>
                <w:i/>
                <w:spacing w:val="-10"/>
                <w:sz w:val="24"/>
              </w:rPr>
              <w:t>и</w:t>
            </w:r>
          </w:p>
        </w:tc>
        <w:tc>
          <w:tcPr>
            <w:tcW w:w="2835" w:type="dxa"/>
            <w:tcBorders>
              <w:top w:val="nil"/>
              <w:bottom w:val="nil"/>
            </w:tcBorders>
          </w:tcPr>
          <w:p w:rsidR="00C07F9B">
            <w:pPr>
              <w:pStyle w:val="TableParagraph"/>
              <w:spacing w:line="246" w:lineRule="exact"/>
              <w:ind w:left="93"/>
              <w:rPr>
                <w:i/>
                <w:sz w:val="24"/>
              </w:rPr>
            </w:pPr>
            <w:r>
              <w:rPr>
                <w:i/>
                <w:sz w:val="24"/>
              </w:rPr>
              <w:t>основную</w:t>
            </w:r>
            <w:r>
              <w:rPr>
                <w:i/>
                <w:spacing w:val="-3"/>
                <w:sz w:val="24"/>
              </w:rPr>
              <w:t xml:space="preserve"> </w:t>
            </w:r>
            <w:r>
              <w:rPr>
                <w:i/>
                <w:sz w:val="24"/>
              </w:rPr>
              <w:t>мысль</w:t>
            </w:r>
            <w:r>
              <w:rPr>
                <w:i/>
                <w:spacing w:val="-2"/>
                <w:sz w:val="24"/>
              </w:rPr>
              <w:t xml:space="preserve"> текста;</w:t>
            </w:r>
          </w:p>
        </w:tc>
        <w:tc>
          <w:tcPr>
            <w:tcW w:w="2838" w:type="dxa"/>
            <w:tcBorders>
              <w:top w:val="nil"/>
              <w:bottom w:val="nil"/>
            </w:tcBorders>
          </w:tcPr>
          <w:p w:rsidR="00C07F9B">
            <w:pPr>
              <w:pStyle w:val="TableParagraph"/>
              <w:spacing w:line="246" w:lineRule="exact"/>
              <w:ind w:left="95"/>
              <w:rPr>
                <w:i/>
                <w:sz w:val="24"/>
              </w:rPr>
            </w:pPr>
            <w:r>
              <w:rPr>
                <w:i/>
                <w:sz w:val="24"/>
              </w:rPr>
              <w:t>одной</w:t>
            </w:r>
            <w:r>
              <w:rPr>
                <w:i/>
                <w:spacing w:val="-1"/>
                <w:sz w:val="24"/>
              </w:rPr>
              <w:t xml:space="preserve"> </w:t>
            </w:r>
            <w:r>
              <w:rPr>
                <w:i/>
                <w:sz w:val="24"/>
              </w:rPr>
              <w:t>части</w:t>
            </w:r>
            <w:r>
              <w:rPr>
                <w:i/>
                <w:spacing w:val="-2"/>
                <w:sz w:val="24"/>
              </w:rPr>
              <w:t xml:space="preserve"> </w:t>
            </w:r>
            <w:r>
              <w:rPr>
                <w:i/>
                <w:spacing w:val="-4"/>
                <w:sz w:val="24"/>
              </w:rPr>
              <w:t>речи,</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5"/>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сравнивать</w:t>
            </w:r>
            <w:r>
              <w:rPr>
                <w:i/>
                <w:spacing w:val="-3"/>
                <w:sz w:val="24"/>
              </w:rPr>
              <w:t xml:space="preserve"> </w:t>
            </w:r>
            <w:r>
              <w:rPr>
                <w:i/>
                <w:sz w:val="24"/>
              </w:rPr>
              <w:t>звуковой</w:t>
            </w:r>
            <w:r>
              <w:rPr>
                <w:i/>
                <w:spacing w:val="-2"/>
                <w:sz w:val="24"/>
              </w:rPr>
              <w:t xml:space="preserve"> </w:t>
            </w:r>
            <w:r>
              <w:rPr>
                <w:i/>
                <w:spacing w:val="-10"/>
                <w:sz w:val="24"/>
              </w:rPr>
              <w:t>и</w:t>
            </w:r>
          </w:p>
        </w:tc>
        <w:tc>
          <w:tcPr>
            <w:tcW w:w="2551" w:type="dxa"/>
            <w:tcBorders>
              <w:top w:val="nil"/>
              <w:bottom w:val="nil"/>
            </w:tcBorders>
          </w:tcPr>
          <w:p w:rsidR="00C07F9B">
            <w:pPr>
              <w:pStyle w:val="TableParagraph"/>
              <w:spacing w:line="246" w:lineRule="exact"/>
              <w:ind w:left="93"/>
              <w:rPr>
                <w:i/>
                <w:sz w:val="24"/>
              </w:rPr>
            </w:pPr>
            <w:r>
              <w:rPr>
                <w:i/>
                <w:spacing w:val="-2"/>
                <w:sz w:val="24"/>
              </w:rPr>
              <w:t>различия;</w:t>
            </w:r>
          </w:p>
        </w:tc>
        <w:tc>
          <w:tcPr>
            <w:tcW w:w="2835" w:type="dxa"/>
            <w:tcBorders>
              <w:top w:val="nil"/>
              <w:bottom w:val="nil"/>
            </w:tcBorders>
          </w:tcPr>
          <w:p w:rsidR="00C07F9B">
            <w:pPr>
              <w:pStyle w:val="TableParagraph"/>
              <w:tabs>
                <w:tab w:val="left" w:pos="2128"/>
              </w:tabs>
              <w:spacing w:line="246" w:lineRule="exact"/>
              <w:ind w:left="93"/>
              <w:rPr>
                <w:i/>
                <w:sz w:val="24"/>
              </w:rPr>
            </w:pPr>
            <w:r>
              <w:rPr>
                <w:i/>
                <w:spacing w:val="-2"/>
                <w:sz w:val="24"/>
              </w:rPr>
              <w:t>сравнивать</w:t>
            </w:r>
            <w:r>
              <w:rPr>
                <w:i/>
                <w:sz w:val="24"/>
              </w:rPr>
              <w:tab/>
            </w:r>
            <w:r>
              <w:rPr>
                <w:i/>
                <w:spacing w:val="-4"/>
                <w:sz w:val="24"/>
              </w:rPr>
              <w:t>типы</w:t>
            </w:r>
          </w:p>
        </w:tc>
        <w:tc>
          <w:tcPr>
            <w:tcW w:w="2838" w:type="dxa"/>
            <w:tcBorders>
              <w:top w:val="nil"/>
              <w:bottom w:val="nil"/>
            </w:tcBorders>
          </w:tcPr>
          <w:p w:rsidR="00C07F9B">
            <w:pPr>
              <w:pStyle w:val="TableParagraph"/>
              <w:spacing w:line="246" w:lineRule="exact"/>
              <w:ind w:left="95"/>
              <w:rPr>
                <w:i/>
                <w:sz w:val="24"/>
              </w:rPr>
            </w:pPr>
            <w:r>
              <w:rPr>
                <w:i/>
                <w:spacing w:val="-2"/>
                <w:sz w:val="24"/>
              </w:rPr>
              <w:t>отличающихся</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6"/>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буквенный</w:t>
            </w:r>
            <w:r>
              <w:rPr>
                <w:i/>
                <w:spacing w:val="-4"/>
                <w:sz w:val="24"/>
              </w:rPr>
              <w:t xml:space="preserve"> </w:t>
            </w:r>
            <w:r>
              <w:rPr>
                <w:i/>
                <w:spacing w:val="-2"/>
                <w:sz w:val="24"/>
              </w:rPr>
              <w:t>состав</w:t>
            </w:r>
          </w:p>
        </w:tc>
        <w:tc>
          <w:tcPr>
            <w:tcW w:w="2551" w:type="dxa"/>
            <w:tcBorders>
              <w:top w:val="nil"/>
              <w:bottom w:val="nil"/>
            </w:tcBorders>
          </w:tcPr>
          <w:p w:rsidR="00C07F9B">
            <w:pPr>
              <w:pStyle w:val="TableParagraph"/>
              <w:spacing w:line="246" w:lineRule="exact"/>
              <w:ind w:left="93"/>
              <w:rPr>
                <w:i/>
                <w:sz w:val="24"/>
              </w:rPr>
            </w:pPr>
            <w:r>
              <w:rPr>
                <w:i/>
                <w:sz w:val="24"/>
              </w:rPr>
              <w:t>сравнивать</w:t>
            </w:r>
            <w:r>
              <w:rPr>
                <w:i/>
                <w:spacing w:val="-3"/>
                <w:sz w:val="24"/>
              </w:rPr>
              <w:t xml:space="preserve"> </w:t>
            </w:r>
            <w:r>
              <w:rPr>
                <w:i/>
                <w:spacing w:val="-2"/>
                <w:sz w:val="24"/>
              </w:rPr>
              <w:t>значение</w:t>
            </w:r>
          </w:p>
        </w:tc>
        <w:tc>
          <w:tcPr>
            <w:tcW w:w="2835" w:type="dxa"/>
            <w:tcBorders>
              <w:top w:val="nil"/>
              <w:bottom w:val="nil"/>
            </w:tcBorders>
          </w:tcPr>
          <w:p w:rsidR="00C07F9B">
            <w:pPr>
              <w:pStyle w:val="TableParagraph"/>
              <w:spacing w:line="246" w:lineRule="exact"/>
              <w:ind w:left="93"/>
              <w:rPr>
                <w:i/>
                <w:sz w:val="24"/>
              </w:rPr>
            </w:pPr>
            <w:r>
              <w:rPr>
                <w:i/>
                <w:sz w:val="24"/>
              </w:rPr>
              <w:t>текстов</w:t>
            </w:r>
            <w:r>
              <w:rPr>
                <w:i/>
                <w:spacing w:val="-3"/>
                <w:sz w:val="24"/>
              </w:rPr>
              <w:t xml:space="preserve"> </w:t>
            </w:r>
            <w:r>
              <w:rPr>
                <w:i/>
                <w:spacing w:val="-2"/>
                <w:sz w:val="24"/>
              </w:rPr>
              <w:t>(повествование,</w:t>
            </w:r>
          </w:p>
        </w:tc>
        <w:tc>
          <w:tcPr>
            <w:tcW w:w="2838" w:type="dxa"/>
            <w:tcBorders>
              <w:top w:val="nil"/>
              <w:bottom w:val="nil"/>
            </w:tcBorders>
          </w:tcPr>
          <w:p w:rsidR="00C07F9B">
            <w:pPr>
              <w:pStyle w:val="TableParagraph"/>
              <w:spacing w:line="246" w:lineRule="exact"/>
              <w:ind w:left="95"/>
              <w:rPr>
                <w:i/>
                <w:sz w:val="24"/>
              </w:rPr>
            </w:pPr>
            <w:r>
              <w:rPr>
                <w:i/>
                <w:spacing w:val="-2"/>
                <w:sz w:val="24"/>
              </w:rPr>
              <w:t>грамматическими</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5"/>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слова</w:t>
            </w:r>
            <w:r>
              <w:rPr>
                <w:i/>
                <w:spacing w:val="-1"/>
                <w:sz w:val="24"/>
              </w:rPr>
              <w:t xml:space="preserve"> </w:t>
            </w:r>
            <w:r>
              <w:rPr>
                <w:i/>
                <w:sz w:val="24"/>
              </w:rPr>
              <w:t>в</w:t>
            </w:r>
            <w:r>
              <w:rPr>
                <w:i/>
                <w:spacing w:val="-2"/>
                <w:sz w:val="24"/>
              </w:rPr>
              <w:t xml:space="preserve"> соответствии</w:t>
            </w:r>
          </w:p>
        </w:tc>
        <w:tc>
          <w:tcPr>
            <w:tcW w:w="2551" w:type="dxa"/>
            <w:tcBorders>
              <w:top w:val="nil"/>
              <w:bottom w:val="nil"/>
            </w:tcBorders>
          </w:tcPr>
          <w:p w:rsidR="00C07F9B">
            <w:pPr>
              <w:pStyle w:val="TableParagraph"/>
              <w:spacing w:line="246" w:lineRule="exact"/>
              <w:ind w:left="93"/>
              <w:rPr>
                <w:i/>
                <w:sz w:val="24"/>
              </w:rPr>
            </w:pPr>
            <w:r>
              <w:rPr>
                <w:i/>
                <w:spacing w:val="-2"/>
                <w:sz w:val="24"/>
              </w:rPr>
              <w:t>однокоренных</w:t>
            </w:r>
          </w:p>
        </w:tc>
        <w:tc>
          <w:tcPr>
            <w:tcW w:w="2835" w:type="dxa"/>
            <w:tcBorders>
              <w:top w:val="nil"/>
              <w:bottom w:val="nil"/>
            </w:tcBorders>
          </w:tcPr>
          <w:p w:rsidR="00C07F9B">
            <w:pPr>
              <w:pStyle w:val="TableParagraph"/>
              <w:spacing w:line="246" w:lineRule="exact"/>
              <w:ind w:left="93"/>
              <w:rPr>
                <w:i/>
                <w:sz w:val="24"/>
              </w:rPr>
            </w:pPr>
            <w:r>
              <w:rPr>
                <w:i/>
                <w:sz w:val="24"/>
              </w:rPr>
              <w:t>описание,</w:t>
            </w:r>
            <w:r>
              <w:rPr>
                <w:i/>
                <w:spacing w:val="-2"/>
                <w:sz w:val="24"/>
              </w:rPr>
              <w:t xml:space="preserve"> рассуждение):</w:t>
            </w:r>
          </w:p>
        </w:tc>
        <w:tc>
          <w:tcPr>
            <w:tcW w:w="2838" w:type="dxa"/>
            <w:tcBorders>
              <w:top w:val="nil"/>
              <w:bottom w:val="nil"/>
            </w:tcBorders>
          </w:tcPr>
          <w:p w:rsidR="00C07F9B">
            <w:pPr>
              <w:pStyle w:val="TableParagraph"/>
              <w:spacing w:line="246" w:lineRule="exact"/>
              <w:ind w:left="95"/>
              <w:rPr>
                <w:i/>
                <w:sz w:val="24"/>
              </w:rPr>
            </w:pPr>
            <w:r>
              <w:rPr>
                <w:i/>
                <w:spacing w:val="-2"/>
                <w:sz w:val="24"/>
              </w:rPr>
              <w:t>признаками;</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6"/>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tabs>
                <w:tab w:val="left" w:pos="1420"/>
              </w:tabs>
              <w:spacing w:line="246" w:lineRule="exact"/>
              <w:ind w:left="114"/>
              <w:rPr>
                <w:i/>
                <w:sz w:val="24"/>
              </w:rPr>
            </w:pPr>
            <w:r>
              <w:rPr>
                <w:i/>
                <w:sz w:val="24"/>
              </w:rPr>
              <w:t>с</w:t>
            </w:r>
            <w:r>
              <w:rPr>
                <w:i/>
                <w:spacing w:val="-1"/>
                <w:sz w:val="24"/>
              </w:rPr>
              <w:t xml:space="preserve"> </w:t>
            </w:r>
            <w:r>
              <w:rPr>
                <w:i/>
                <w:spacing w:val="-2"/>
                <w:sz w:val="24"/>
              </w:rPr>
              <w:t>учебной</w:t>
            </w:r>
            <w:r>
              <w:rPr>
                <w:i/>
                <w:sz w:val="24"/>
              </w:rPr>
              <w:tab/>
            </w:r>
            <w:r>
              <w:rPr>
                <w:i/>
                <w:spacing w:val="-2"/>
                <w:sz w:val="24"/>
              </w:rPr>
              <w:t>задачей:</w:t>
            </w:r>
          </w:p>
        </w:tc>
        <w:tc>
          <w:tcPr>
            <w:tcW w:w="2551" w:type="dxa"/>
            <w:tcBorders>
              <w:top w:val="nil"/>
              <w:bottom w:val="nil"/>
            </w:tcBorders>
          </w:tcPr>
          <w:p w:rsidR="00C07F9B">
            <w:pPr>
              <w:pStyle w:val="TableParagraph"/>
              <w:spacing w:line="246" w:lineRule="exact"/>
              <w:ind w:left="93"/>
              <w:rPr>
                <w:i/>
                <w:sz w:val="24"/>
              </w:rPr>
            </w:pPr>
            <w:r>
              <w:rPr>
                <w:i/>
                <w:sz w:val="24"/>
              </w:rPr>
              <w:t>(родственных)</w:t>
            </w:r>
            <w:r>
              <w:rPr>
                <w:i/>
                <w:spacing w:val="-8"/>
                <w:sz w:val="24"/>
              </w:rPr>
              <w:t xml:space="preserve"> </w:t>
            </w:r>
            <w:r>
              <w:rPr>
                <w:i/>
                <w:spacing w:val="-4"/>
                <w:sz w:val="24"/>
              </w:rPr>
              <w:t>слов:</w:t>
            </w:r>
          </w:p>
        </w:tc>
        <w:tc>
          <w:tcPr>
            <w:tcW w:w="2835" w:type="dxa"/>
            <w:tcBorders>
              <w:top w:val="nil"/>
              <w:bottom w:val="nil"/>
            </w:tcBorders>
          </w:tcPr>
          <w:p w:rsidR="00C07F9B">
            <w:pPr>
              <w:pStyle w:val="TableParagraph"/>
              <w:spacing w:line="246" w:lineRule="exact"/>
              <w:ind w:left="93"/>
              <w:rPr>
                <w:i/>
                <w:sz w:val="24"/>
              </w:rPr>
            </w:pPr>
            <w:r>
              <w:rPr>
                <w:i/>
                <w:sz w:val="24"/>
              </w:rPr>
              <w:t>выделять</w:t>
            </w:r>
            <w:r>
              <w:rPr>
                <w:i/>
                <w:spacing w:val="-5"/>
                <w:sz w:val="24"/>
              </w:rPr>
              <w:t xml:space="preserve"> </w:t>
            </w:r>
            <w:r>
              <w:rPr>
                <w:i/>
                <w:spacing w:val="-2"/>
                <w:sz w:val="24"/>
              </w:rPr>
              <w:t>особенности</w:t>
            </w:r>
          </w:p>
        </w:tc>
        <w:tc>
          <w:tcPr>
            <w:tcW w:w="2838" w:type="dxa"/>
            <w:tcBorders>
              <w:top w:val="nil"/>
              <w:bottom w:val="nil"/>
            </w:tcBorders>
          </w:tcPr>
          <w:p w:rsidR="00C07F9B">
            <w:pPr>
              <w:pStyle w:val="TableParagraph"/>
              <w:spacing w:line="246" w:lineRule="exact"/>
              <w:ind w:left="95"/>
              <w:rPr>
                <w:i/>
                <w:sz w:val="24"/>
              </w:rPr>
            </w:pPr>
            <w:r>
              <w:rPr>
                <w:i/>
                <w:sz w:val="24"/>
              </w:rPr>
              <w:t>группировать</w:t>
            </w:r>
            <w:r>
              <w:rPr>
                <w:i/>
                <w:spacing w:val="-3"/>
                <w:sz w:val="24"/>
              </w:rPr>
              <w:t xml:space="preserve"> </w:t>
            </w:r>
            <w:r>
              <w:rPr>
                <w:i/>
                <w:sz w:val="24"/>
              </w:rPr>
              <w:t>слова</w:t>
            </w:r>
            <w:r>
              <w:rPr>
                <w:i/>
                <w:spacing w:val="-3"/>
                <w:sz w:val="24"/>
              </w:rPr>
              <w:t xml:space="preserve"> </w:t>
            </w:r>
            <w:r>
              <w:rPr>
                <w:i/>
                <w:spacing w:val="-5"/>
                <w:sz w:val="24"/>
              </w:rPr>
              <w:t>на</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6"/>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pacing w:val="-2"/>
                <w:sz w:val="24"/>
              </w:rPr>
              <w:t>определять</w:t>
            </w:r>
          </w:p>
        </w:tc>
        <w:tc>
          <w:tcPr>
            <w:tcW w:w="2551" w:type="dxa"/>
            <w:tcBorders>
              <w:top w:val="nil"/>
              <w:bottom w:val="nil"/>
            </w:tcBorders>
          </w:tcPr>
          <w:p w:rsidR="00C07F9B">
            <w:pPr>
              <w:pStyle w:val="TableParagraph"/>
              <w:spacing w:line="246" w:lineRule="exact"/>
              <w:ind w:left="93"/>
              <w:rPr>
                <w:i/>
                <w:sz w:val="24"/>
              </w:rPr>
            </w:pPr>
            <w:r>
              <w:rPr>
                <w:i/>
                <w:sz w:val="24"/>
              </w:rPr>
              <w:t>указывать</w:t>
            </w:r>
            <w:r>
              <w:rPr>
                <w:i/>
                <w:spacing w:val="-4"/>
                <w:sz w:val="24"/>
              </w:rPr>
              <w:t xml:space="preserve"> </w:t>
            </w:r>
            <w:r>
              <w:rPr>
                <w:i/>
                <w:sz w:val="24"/>
              </w:rPr>
              <w:t>сходство</w:t>
            </w:r>
            <w:r>
              <w:rPr>
                <w:i/>
                <w:spacing w:val="-3"/>
                <w:sz w:val="24"/>
              </w:rPr>
              <w:t xml:space="preserve"> </w:t>
            </w:r>
            <w:r>
              <w:rPr>
                <w:i/>
                <w:spacing w:val="-10"/>
                <w:sz w:val="24"/>
              </w:rPr>
              <w:t>и</w:t>
            </w:r>
          </w:p>
        </w:tc>
        <w:tc>
          <w:tcPr>
            <w:tcW w:w="2835" w:type="dxa"/>
            <w:tcBorders>
              <w:top w:val="nil"/>
              <w:bottom w:val="nil"/>
            </w:tcBorders>
          </w:tcPr>
          <w:p w:rsidR="00C07F9B">
            <w:pPr>
              <w:pStyle w:val="TableParagraph"/>
              <w:spacing w:line="246" w:lineRule="exact"/>
              <w:ind w:left="93"/>
              <w:rPr>
                <w:i/>
                <w:sz w:val="24"/>
              </w:rPr>
            </w:pPr>
            <w:r>
              <w:rPr>
                <w:i/>
                <w:sz w:val="24"/>
              </w:rPr>
              <w:t>каждого</w:t>
            </w:r>
            <w:r>
              <w:rPr>
                <w:i/>
                <w:spacing w:val="-3"/>
                <w:sz w:val="24"/>
              </w:rPr>
              <w:t xml:space="preserve"> </w:t>
            </w:r>
            <w:r>
              <w:rPr>
                <w:i/>
                <w:sz w:val="24"/>
              </w:rPr>
              <w:t>типа</w:t>
            </w:r>
            <w:r>
              <w:rPr>
                <w:i/>
                <w:spacing w:val="-2"/>
                <w:sz w:val="24"/>
              </w:rPr>
              <w:t xml:space="preserve"> текста;</w:t>
            </w:r>
          </w:p>
        </w:tc>
        <w:tc>
          <w:tcPr>
            <w:tcW w:w="2838" w:type="dxa"/>
            <w:tcBorders>
              <w:top w:val="nil"/>
              <w:bottom w:val="nil"/>
            </w:tcBorders>
          </w:tcPr>
          <w:p w:rsidR="00C07F9B">
            <w:pPr>
              <w:pStyle w:val="TableParagraph"/>
              <w:spacing w:line="246" w:lineRule="exact"/>
              <w:ind w:left="95"/>
              <w:rPr>
                <w:i/>
                <w:sz w:val="24"/>
              </w:rPr>
            </w:pPr>
            <w:r>
              <w:rPr>
                <w:i/>
                <w:sz w:val="24"/>
              </w:rPr>
              <w:t>основании</w:t>
            </w:r>
            <w:r>
              <w:rPr>
                <w:i/>
                <w:spacing w:val="-3"/>
                <w:sz w:val="24"/>
              </w:rPr>
              <w:t xml:space="preserve"> </w:t>
            </w:r>
            <w:r>
              <w:rPr>
                <w:i/>
                <w:sz w:val="24"/>
              </w:rPr>
              <w:t>того,</w:t>
            </w:r>
            <w:r>
              <w:rPr>
                <w:i/>
                <w:spacing w:val="-3"/>
                <w:sz w:val="24"/>
              </w:rPr>
              <w:t xml:space="preserve"> </w:t>
            </w:r>
            <w:r>
              <w:rPr>
                <w:i/>
                <w:spacing w:val="-2"/>
                <w:sz w:val="24"/>
              </w:rPr>
              <w:t>какой</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6"/>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совпадения</w:t>
            </w:r>
            <w:r>
              <w:rPr>
                <w:i/>
                <w:spacing w:val="-5"/>
                <w:sz w:val="24"/>
              </w:rPr>
              <w:t xml:space="preserve"> </w:t>
            </w:r>
            <w:r>
              <w:rPr>
                <w:i/>
                <w:spacing w:val="-10"/>
                <w:sz w:val="24"/>
              </w:rPr>
              <w:t>и</w:t>
            </w:r>
          </w:p>
        </w:tc>
        <w:tc>
          <w:tcPr>
            <w:tcW w:w="2551" w:type="dxa"/>
            <w:tcBorders>
              <w:top w:val="nil"/>
              <w:bottom w:val="nil"/>
            </w:tcBorders>
          </w:tcPr>
          <w:p w:rsidR="00C07F9B">
            <w:pPr>
              <w:pStyle w:val="TableParagraph"/>
              <w:spacing w:line="246" w:lineRule="exact"/>
              <w:ind w:left="93"/>
              <w:rPr>
                <w:i/>
                <w:sz w:val="24"/>
              </w:rPr>
            </w:pPr>
            <w:r>
              <w:rPr>
                <w:i/>
                <w:sz w:val="24"/>
              </w:rPr>
              <w:t>различие</w:t>
            </w:r>
            <w:r>
              <w:rPr>
                <w:i/>
                <w:spacing w:val="-1"/>
                <w:sz w:val="24"/>
              </w:rPr>
              <w:t xml:space="preserve"> </w:t>
            </w:r>
            <w:r>
              <w:rPr>
                <w:i/>
                <w:spacing w:val="-2"/>
                <w:sz w:val="24"/>
              </w:rPr>
              <w:t>лексического</w:t>
            </w:r>
          </w:p>
        </w:tc>
        <w:tc>
          <w:tcPr>
            <w:tcW w:w="2835" w:type="dxa"/>
            <w:tcBorders>
              <w:top w:val="nil"/>
              <w:bottom w:val="nil"/>
            </w:tcBorders>
          </w:tcPr>
          <w:p w:rsidR="00C07F9B">
            <w:pPr>
              <w:pStyle w:val="TableParagraph"/>
              <w:spacing w:line="246" w:lineRule="exact"/>
              <w:ind w:left="93"/>
              <w:rPr>
                <w:i/>
                <w:sz w:val="24"/>
              </w:rPr>
            </w:pPr>
            <w:r>
              <w:rPr>
                <w:i/>
                <w:sz w:val="24"/>
              </w:rPr>
              <w:t>сравнивать</w:t>
            </w:r>
            <w:r>
              <w:rPr>
                <w:i/>
                <w:spacing w:val="-4"/>
                <w:sz w:val="24"/>
              </w:rPr>
              <w:t xml:space="preserve"> </w:t>
            </w:r>
            <w:r>
              <w:rPr>
                <w:i/>
                <w:sz w:val="24"/>
              </w:rPr>
              <w:t>прямое</w:t>
            </w:r>
            <w:r>
              <w:rPr>
                <w:i/>
                <w:spacing w:val="-4"/>
                <w:sz w:val="24"/>
              </w:rPr>
              <w:t xml:space="preserve"> </w:t>
            </w:r>
            <w:r>
              <w:rPr>
                <w:i/>
                <w:spacing w:val="-10"/>
                <w:sz w:val="24"/>
              </w:rPr>
              <w:t>и</w:t>
            </w:r>
          </w:p>
        </w:tc>
        <w:tc>
          <w:tcPr>
            <w:tcW w:w="2838" w:type="dxa"/>
            <w:tcBorders>
              <w:top w:val="nil"/>
              <w:bottom w:val="nil"/>
            </w:tcBorders>
          </w:tcPr>
          <w:p w:rsidR="00C07F9B">
            <w:pPr>
              <w:pStyle w:val="TableParagraph"/>
              <w:spacing w:line="246" w:lineRule="exact"/>
              <w:ind w:left="95"/>
              <w:rPr>
                <w:i/>
                <w:sz w:val="24"/>
              </w:rPr>
            </w:pPr>
            <w:r>
              <w:rPr>
                <w:i/>
                <w:sz w:val="24"/>
              </w:rPr>
              <w:t>частью</w:t>
            </w:r>
            <w:r>
              <w:rPr>
                <w:i/>
                <w:spacing w:val="-4"/>
                <w:sz w:val="24"/>
              </w:rPr>
              <w:t xml:space="preserve"> </w:t>
            </w:r>
            <w:r>
              <w:rPr>
                <w:i/>
                <w:sz w:val="24"/>
              </w:rPr>
              <w:t>речи</w:t>
            </w:r>
            <w:r>
              <w:rPr>
                <w:i/>
                <w:spacing w:val="-1"/>
                <w:sz w:val="24"/>
              </w:rPr>
              <w:t xml:space="preserve"> </w:t>
            </w:r>
            <w:r>
              <w:rPr>
                <w:i/>
                <w:spacing w:val="-5"/>
                <w:sz w:val="24"/>
              </w:rPr>
              <w:t>они</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6"/>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расхождения</w:t>
            </w:r>
            <w:r>
              <w:rPr>
                <w:i/>
                <w:spacing w:val="-5"/>
                <w:sz w:val="24"/>
              </w:rPr>
              <w:t xml:space="preserve"> </w:t>
            </w:r>
            <w:r>
              <w:rPr>
                <w:i/>
                <w:spacing w:val="-10"/>
                <w:sz w:val="24"/>
              </w:rPr>
              <w:t>в</w:t>
            </w:r>
          </w:p>
        </w:tc>
        <w:tc>
          <w:tcPr>
            <w:tcW w:w="2551" w:type="dxa"/>
            <w:tcBorders>
              <w:top w:val="nil"/>
              <w:bottom w:val="nil"/>
            </w:tcBorders>
          </w:tcPr>
          <w:p w:rsidR="00C07F9B">
            <w:pPr>
              <w:pStyle w:val="TableParagraph"/>
              <w:spacing w:line="246" w:lineRule="exact"/>
              <w:ind w:left="93"/>
              <w:rPr>
                <w:i/>
                <w:sz w:val="24"/>
              </w:rPr>
            </w:pPr>
            <w:r>
              <w:rPr>
                <w:i/>
                <w:sz w:val="24"/>
              </w:rPr>
              <w:t>значения;</w:t>
            </w:r>
            <w:r>
              <w:rPr>
                <w:i/>
                <w:spacing w:val="-4"/>
                <w:sz w:val="24"/>
              </w:rPr>
              <w:t xml:space="preserve"> </w:t>
            </w:r>
            <w:r>
              <w:rPr>
                <w:i/>
                <w:spacing w:val="-2"/>
                <w:sz w:val="24"/>
              </w:rPr>
              <w:t>сравнивать</w:t>
            </w:r>
          </w:p>
        </w:tc>
        <w:tc>
          <w:tcPr>
            <w:tcW w:w="2835" w:type="dxa"/>
            <w:tcBorders>
              <w:top w:val="nil"/>
              <w:bottom w:val="nil"/>
            </w:tcBorders>
          </w:tcPr>
          <w:p w:rsidR="00C07F9B">
            <w:pPr>
              <w:pStyle w:val="TableParagraph"/>
              <w:spacing w:line="246" w:lineRule="exact"/>
              <w:ind w:left="93"/>
              <w:rPr>
                <w:i/>
                <w:sz w:val="24"/>
              </w:rPr>
            </w:pPr>
            <w:r>
              <w:rPr>
                <w:i/>
                <w:sz w:val="24"/>
              </w:rPr>
              <w:t>переносное</w:t>
            </w:r>
            <w:r>
              <w:rPr>
                <w:i/>
                <w:spacing w:val="-4"/>
                <w:sz w:val="24"/>
              </w:rPr>
              <w:t xml:space="preserve"> </w:t>
            </w:r>
            <w:r>
              <w:rPr>
                <w:i/>
                <w:spacing w:val="-2"/>
                <w:sz w:val="24"/>
              </w:rPr>
              <w:t>значение</w:t>
            </w:r>
          </w:p>
        </w:tc>
        <w:tc>
          <w:tcPr>
            <w:tcW w:w="2838" w:type="dxa"/>
            <w:tcBorders>
              <w:top w:val="nil"/>
              <w:bottom w:val="nil"/>
            </w:tcBorders>
          </w:tcPr>
          <w:p w:rsidR="00C07F9B">
            <w:pPr>
              <w:pStyle w:val="TableParagraph"/>
              <w:spacing w:line="246" w:lineRule="exact"/>
              <w:ind w:left="95"/>
              <w:rPr>
                <w:i/>
                <w:sz w:val="24"/>
              </w:rPr>
            </w:pPr>
            <w:r>
              <w:rPr>
                <w:i/>
                <w:spacing w:val="-2"/>
                <w:sz w:val="24"/>
              </w:rPr>
              <w:t>являются;</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5"/>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звуковом</w:t>
            </w:r>
            <w:r>
              <w:rPr>
                <w:i/>
                <w:spacing w:val="-4"/>
                <w:sz w:val="24"/>
              </w:rPr>
              <w:t xml:space="preserve"> </w:t>
            </w:r>
            <w:r>
              <w:rPr>
                <w:i/>
                <w:sz w:val="24"/>
              </w:rPr>
              <w:t>и</w:t>
            </w:r>
            <w:r>
              <w:rPr>
                <w:i/>
                <w:spacing w:val="-1"/>
                <w:sz w:val="24"/>
              </w:rPr>
              <w:t xml:space="preserve"> </w:t>
            </w:r>
            <w:r>
              <w:rPr>
                <w:i/>
                <w:spacing w:val="-2"/>
                <w:sz w:val="24"/>
              </w:rPr>
              <w:t>буквенном</w:t>
            </w:r>
          </w:p>
        </w:tc>
        <w:tc>
          <w:tcPr>
            <w:tcW w:w="2551" w:type="dxa"/>
            <w:tcBorders>
              <w:top w:val="nil"/>
              <w:bottom w:val="nil"/>
            </w:tcBorders>
          </w:tcPr>
          <w:p w:rsidR="00C07F9B">
            <w:pPr>
              <w:pStyle w:val="TableParagraph"/>
              <w:spacing w:line="246" w:lineRule="exact"/>
              <w:ind w:left="93"/>
              <w:rPr>
                <w:i/>
                <w:sz w:val="24"/>
              </w:rPr>
            </w:pPr>
            <w:r>
              <w:rPr>
                <w:i/>
                <w:sz w:val="24"/>
              </w:rPr>
              <w:t>буквенную</w:t>
            </w:r>
            <w:r>
              <w:rPr>
                <w:i/>
                <w:spacing w:val="-7"/>
                <w:sz w:val="24"/>
              </w:rPr>
              <w:t xml:space="preserve"> </w:t>
            </w:r>
            <w:r>
              <w:rPr>
                <w:i/>
                <w:spacing w:val="-2"/>
                <w:sz w:val="24"/>
              </w:rPr>
              <w:t>оболочку</w:t>
            </w:r>
          </w:p>
        </w:tc>
        <w:tc>
          <w:tcPr>
            <w:tcW w:w="2835" w:type="dxa"/>
            <w:tcBorders>
              <w:top w:val="nil"/>
              <w:bottom w:val="nil"/>
            </w:tcBorders>
          </w:tcPr>
          <w:p w:rsidR="00C07F9B">
            <w:pPr>
              <w:pStyle w:val="TableParagraph"/>
              <w:spacing w:line="246" w:lineRule="exact"/>
              <w:ind w:left="93"/>
              <w:rPr>
                <w:i/>
                <w:sz w:val="24"/>
              </w:rPr>
            </w:pPr>
            <w:r>
              <w:rPr>
                <w:i/>
                <w:sz w:val="24"/>
              </w:rPr>
              <w:t>слова;</w:t>
            </w:r>
            <w:r>
              <w:rPr>
                <w:i/>
                <w:spacing w:val="-3"/>
                <w:sz w:val="24"/>
              </w:rPr>
              <w:t xml:space="preserve"> </w:t>
            </w:r>
            <w:r>
              <w:rPr>
                <w:i/>
                <w:spacing w:val="-2"/>
                <w:sz w:val="24"/>
              </w:rPr>
              <w:t>группировать</w:t>
            </w:r>
          </w:p>
        </w:tc>
        <w:tc>
          <w:tcPr>
            <w:tcW w:w="2838" w:type="dxa"/>
            <w:tcBorders>
              <w:top w:val="nil"/>
              <w:bottom w:val="nil"/>
            </w:tcBorders>
          </w:tcPr>
          <w:p w:rsidR="00C07F9B">
            <w:pPr>
              <w:pStyle w:val="TableParagraph"/>
              <w:spacing w:line="246" w:lineRule="exact"/>
              <w:ind w:left="95"/>
              <w:rPr>
                <w:i/>
                <w:sz w:val="24"/>
              </w:rPr>
            </w:pPr>
            <w:r>
              <w:rPr>
                <w:i/>
                <w:sz w:val="24"/>
              </w:rPr>
              <w:t>объединять</w:t>
            </w:r>
            <w:r>
              <w:rPr>
                <w:i/>
                <w:spacing w:val="-4"/>
                <w:sz w:val="24"/>
              </w:rPr>
              <w:t xml:space="preserve"> </w:t>
            </w:r>
            <w:r>
              <w:rPr>
                <w:i/>
                <w:sz w:val="24"/>
              </w:rPr>
              <w:t>глаголы</w:t>
            </w:r>
            <w:r>
              <w:rPr>
                <w:i/>
                <w:spacing w:val="-3"/>
                <w:sz w:val="24"/>
              </w:rPr>
              <w:t xml:space="preserve"> </w:t>
            </w:r>
            <w:r>
              <w:rPr>
                <w:i/>
                <w:spacing w:val="-10"/>
                <w:sz w:val="24"/>
              </w:rPr>
              <w:t>в</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6"/>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составе</w:t>
            </w:r>
            <w:r>
              <w:rPr>
                <w:i/>
                <w:spacing w:val="-4"/>
                <w:sz w:val="24"/>
              </w:rPr>
              <w:t xml:space="preserve"> </w:t>
            </w:r>
            <w:r>
              <w:rPr>
                <w:i/>
                <w:spacing w:val="-2"/>
                <w:sz w:val="24"/>
              </w:rPr>
              <w:t>слов;</w:t>
            </w:r>
          </w:p>
        </w:tc>
        <w:tc>
          <w:tcPr>
            <w:tcW w:w="2551" w:type="dxa"/>
            <w:tcBorders>
              <w:top w:val="nil"/>
              <w:bottom w:val="nil"/>
            </w:tcBorders>
          </w:tcPr>
          <w:p w:rsidR="00C07F9B">
            <w:pPr>
              <w:pStyle w:val="TableParagraph"/>
              <w:spacing w:line="246" w:lineRule="exact"/>
              <w:ind w:left="93"/>
              <w:rPr>
                <w:i/>
                <w:sz w:val="24"/>
              </w:rPr>
            </w:pPr>
            <w:r>
              <w:rPr>
                <w:i/>
                <w:spacing w:val="-2"/>
                <w:sz w:val="24"/>
              </w:rPr>
              <w:t>однокоренных</w:t>
            </w:r>
          </w:p>
        </w:tc>
        <w:tc>
          <w:tcPr>
            <w:tcW w:w="2835" w:type="dxa"/>
            <w:tcBorders>
              <w:top w:val="nil"/>
              <w:bottom w:val="nil"/>
            </w:tcBorders>
          </w:tcPr>
          <w:p w:rsidR="00C07F9B">
            <w:pPr>
              <w:pStyle w:val="TableParagraph"/>
              <w:spacing w:line="246" w:lineRule="exact"/>
              <w:ind w:left="93"/>
              <w:rPr>
                <w:i/>
                <w:sz w:val="24"/>
              </w:rPr>
            </w:pPr>
            <w:r>
              <w:rPr>
                <w:i/>
                <w:sz w:val="24"/>
              </w:rPr>
              <w:t>слова</w:t>
            </w:r>
            <w:r>
              <w:rPr>
                <w:i/>
                <w:spacing w:val="-2"/>
                <w:sz w:val="24"/>
              </w:rPr>
              <w:t xml:space="preserve"> </w:t>
            </w:r>
            <w:r>
              <w:rPr>
                <w:i/>
                <w:sz w:val="24"/>
              </w:rPr>
              <w:t>на</w:t>
            </w:r>
            <w:r>
              <w:rPr>
                <w:i/>
                <w:spacing w:val="-1"/>
                <w:sz w:val="24"/>
              </w:rPr>
              <w:t xml:space="preserve"> </w:t>
            </w:r>
            <w:r>
              <w:rPr>
                <w:i/>
                <w:sz w:val="24"/>
              </w:rPr>
              <w:t>основании</w:t>
            </w:r>
            <w:r>
              <w:rPr>
                <w:i/>
                <w:spacing w:val="-1"/>
                <w:sz w:val="24"/>
              </w:rPr>
              <w:t xml:space="preserve"> </w:t>
            </w:r>
            <w:r>
              <w:rPr>
                <w:i/>
                <w:spacing w:val="-2"/>
                <w:sz w:val="24"/>
              </w:rPr>
              <w:t>того,</w:t>
            </w:r>
          </w:p>
        </w:tc>
        <w:tc>
          <w:tcPr>
            <w:tcW w:w="2838" w:type="dxa"/>
            <w:tcBorders>
              <w:top w:val="nil"/>
              <w:bottom w:val="nil"/>
            </w:tcBorders>
          </w:tcPr>
          <w:p w:rsidR="00C07F9B">
            <w:pPr>
              <w:pStyle w:val="TableParagraph"/>
              <w:tabs>
                <w:tab w:val="left" w:pos="1423"/>
              </w:tabs>
              <w:spacing w:line="246" w:lineRule="exact"/>
              <w:ind w:left="95"/>
              <w:rPr>
                <w:i/>
                <w:sz w:val="24"/>
              </w:rPr>
            </w:pPr>
            <w:r>
              <w:rPr>
                <w:i/>
                <w:spacing w:val="-2"/>
                <w:sz w:val="24"/>
              </w:rPr>
              <w:t>группы</w:t>
            </w:r>
            <w:r>
              <w:rPr>
                <w:i/>
                <w:sz w:val="24"/>
              </w:rPr>
              <w:tab/>
            </w:r>
            <w:r>
              <w:rPr>
                <w:i/>
                <w:spacing w:val="-5"/>
                <w:sz w:val="24"/>
              </w:rPr>
              <w:t>по</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6"/>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pacing w:val="-2"/>
                <w:sz w:val="24"/>
              </w:rPr>
              <w:t>устанавливать</w:t>
            </w:r>
          </w:p>
        </w:tc>
        <w:tc>
          <w:tcPr>
            <w:tcW w:w="2551" w:type="dxa"/>
            <w:tcBorders>
              <w:top w:val="nil"/>
              <w:bottom w:val="nil"/>
            </w:tcBorders>
          </w:tcPr>
          <w:p w:rsidR="00C07F9B">
            <w:pPr>
              <w:pStyle w:val="TableParagraph"/>
              <w:spacing w:line="246" w:lineRule="exact"/>
              <w:ind w:left="93"/>
              <w:rPr>
                <w:i/>
                <w:sz w:val="24"/>
              </w:rPr>
            </w:pPr>
            <w:r>
              <w:rPr>
                <w:i/>
                <w:sz w:val="24"/>
              </w:rPr>
              <w:t>(родственных)</w:t>
            </w:r>
            <w:r>
              <w:rPr>
                <w:i/>
                <w:spacing w:val="-12"/>
                <w:sz w:val="24"/>
              </w:rPr>
              <w:t xml:space="preserve"> </w:t>
            </w:r>
            <w:r>
              <w:rPr>
                <w:i/>
                <w:spacing w:val="-4"/>
                <w:sz w:val="24"/>
              </w:rPr>
              <w:t>слов:</w:t>
            </w:r>
          </w:p>
        </w:tc>
        <w:tc>
          <w:tcPr>
            <w:tcW w:w="2835" w:type="dxa"/>
            <w:tcBorders>
              <w:top w:val="nil"/>
              <w:bottom w:val="nil"/>
            </w:tcBorders>
          </w:tcPr>
          <w:p w:rsidR="00C07F9B">
            <w:pPr>
              <w:pStyle w:val="TableParagraph"/>
              <w:spacing w:line="246" w:lineRule="exact"/>
              <w:ind w:left="93"/>
              <w:rPr>
                <w:i/>
                <w:sz w:val="24"/>
              </w:rPr>
            </w:pPr>
            <w:r>
              <w:rPr>
                <w:i/>
                <w:sz w:val="24"/>
              </w:rPr>
              <w:t>какой</w:t>
            </w:r>
            <w:r>
              <w:rPr>
                <w:i/>
                <w:spacing w:val="-1"/>
                <w:sz w:val="24"/>
              </w:rPr>
              <w:t xml:space="preserve"> </w:t>
            </w:r>
            <w:r>
              <w:rPr>
                <w:i/>
                <w:sz w:val="24"/>
              </w:rPr>
              <w:t>частью</w:t>
            </w:r>
            <w:r>
              <w:rPr>
                <w:i/>
                <w:spacing w:val="-1"/>
                <w:sz w:val="24"/>
              </w:rPr>
              <w:t xml:space="preserve"> </w:t>
            </w:r>
            <w:r>
              <w:rPr>
                <w:i/>
                <w:sz w:val="24"/>
              </w:rPr>
              <w:t>речи</w:t>
            </w:r>
            <w:r>
              <w:rPr>
                <w:i/>
                <w:spacing w:val="-1"/>
                <w:sz w:val="24"/>
              </w:rPr>
              <w:t xml:space="preserve"> </w:t>
            </w:r>
            <w:r>
              <w:rPr>
                <w:i/>
                <w:spacing w:val="-5"/>
                <w:sz w:val="24"/>
              </w:rPr>
              <w:t>они</w:t>
            </w:r>
          </w:p>
        </w:tc>
        <w:tc>
          <w:tcPr>
            <w:tcW w:w="2838" w:type="dxa"/>
            <w:tcBorders>
              <w:top w:val="nil"/>
              <w:bottom w:val="nil"/>
            </w:tcBorders>
          </w:tcPr>
          <w:p w:rsidR="00C07F9B">
            <w:pPr>
              <w:pStyle w:val="TableParagraph"/>
              <w:spacing w:line="246" w:lineRule="exact"/>
              <w:ind w:left="95"/>
              <w:rPr>
                <w:i/>
                <w:sz w:val="24"/>
              </w:rPr>
            </w:pPr>
            <w:r>
              <w:rPr>
                <w:i/>
                <w:sz w:val="24"/>
              </w:rPr>
              <w:t>определѐнному</w:t>
            </w:r>
            <w:r>
              <w:rPr>
                <w:i/>
                <w:spacing w:val="-2"/>
                <w:sz w:val="24"/>
              </w:rPr>
              <w:t xml:space="preserve"> признаку</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5"/>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tabs>
                <w:tab w:val="left" w:pos="1420"/>
              </w:tabs>
              <w:spacing w:line="246" w:lineRule="exact"/>
              <w:ind w:left="114"/>
              <w:rPr>
                <w:i/>
                <w:sz w:val="24"/>
              </w:rPr>
            </w:pPr>
            <w:r>
              <w:rPr>
                <w:i/>
                <w:spacing w:val="-2"/>
                <w:sz w:val="24"/>
              </w:rPr>
              <w:t>основания</w:t>
            </w:r>
            <w:r>
              <w:rPr>
                <w:i/>
                <w:sz w:val="24"/>
              </w:rPr>
              <w:tab/>
            </w:r>
            <w:r>
              <w:rPr>
                <w:i/>
                <w:spacing w:val="-5"/>
                <w:sz w:val="24"/>
              </w:rPr>
              <w:t>для</w:t>
            </w:r>
          </w:p>
        </w:tc>
        <w:tc>
          <w:tcPr>
            <w:tcW w:w="2551" w:type="dxa"/>
            <w:tcBorders>
              <w:top w:val="nil"/>
              <w:bottom w:val="nil"/>
            </w:tcBorders>
          </w:tcPr>
          <w:p w:rsidR="00C07F9B">
            <w:pPr>
              <w:pStyle w:val="TableParagraph"/>
              <w:tabs>
                <w:tab w:val="left" w:pos="1420"/>
              </w:tabs>
              <w:spacing w:line="246" w:lineRule="exact"/>
              <w:ind w:left="93"/>
              <w:rPr>
                <w:i/>
                <w:sz w:val="24"/>
              </w:rPr>
            </w:pPr>
            <w:r>
              <w:rPr>
                <w:i/>
                <w:spacing w:val="-2"/>
                <w:sz w:val="24"/>
              </w:rPr>
              <w:t>выявлять</w:t>
            </w:r>
            <w:r>
              <w:rPr>
                <w:i/>
                <w:sz w:val="24"/>
              </w:rPr>
              <w:tab/>
            </w:r>
            <w:r>
              <w:rPr>
                <w:i/>
                <w:spacing w:val="-2"/>
                <w:sz w:val="24"/>
              </w:rPr>
              <w:t>случаи</w:t>
            </w:r>
          </w:p>
        </w:tc>
        <w:tc>
          <w:tcPr>
            <w:tcW w:w="2835" w:type="dxa"/>
            <w:tcBorders>
              <w:top w:val="nil"/>
              <w:bottom w:val="nil"/>
            </w:tcBorders>
          </w:tcPr>
          <w:p w:rsidR="00C07F9B">
            <w:pPr>
              <w:pStyle w:val="TableParagraph"/>
              <w:spacing w:line="246" w:lineRule="exact"/>
              <w:ind w:left="93"/>
              <w:rPr>
                <w:i/>
                <w:sz w:val="24"/>
              </w:rPr>
            </w:pPr>
            <w:r>
              <w:rPr>
                <w:i/>
                <w:spacing w:val="-2"/>
                <w:sz w:val="24"/>
              </w:rPr>
              <w:t>являются;</w:t>
            </w:r>
          </w:p>
        </w:tc>
        <w:tc>
          <w:tcPr>
            <w:tcW w:w="2838" w:type="dxa"/>
            <w:tcBorders>
              <w:top w:val="nil"/>
              <w:bottom w:val="nil"/>
            </w:tcBorders>
          </w:tcPr>
          <w:p w:rsidR="00C07F9B">
            <w:pPr>
              <w:pStyle w:val="TableParagraph"/>
              <w:spacing w:line="246" w:lineRule="exact"/>
              <w:ind w:left="95"/>
              <w:rPr>
                <w:i/>
                <w:sz w:val="24"/>
              </w:rPr>
            </w:pPr>
            <w:r>
              <w:rPr>
                <w:i/>
                <w:sz w:val="24"/>
              </w:rPr>
              <w:t>(например,</w:t>
            </w:r>
            <w:r>
              <w:rPr>
                <w:i/>
                <w:spacing w:val="-3"/>
                <w:sz w:val="24"/>
              </w:rPr>
              <w:t xml:space="preserve"> </w:t>
            </w:r>
            <w:r>
              <w:rPr>
                <w:i/>
                <w:spacing w:val="-2"/>
                <w:sz w:val="24"/>
              </w:rPr>
              <w:t>время,</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6"/>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сравнения</w:t>
            </w:r>
            <w:r>
              <w:rPr>
                <w:i/>
                <w:spacing w:val="-5"/>
                <w:sz w:val="24"/>
              </w:rPr>
              <w:t xml:space="preserve"> </w:t>
            </w:r>
            <w:r>
              <w:rPr>
                <w:i/>
                <w:spacing w:val="-2"/>
                <w:sz w:val="24"/>
              </w:rPr>
              <w:t>звукового</w:t>
            </w:r>
          </w:p>
        </w:tc>
        <w:tc>
          <w:tcPr>
            <w:tcW w:w="2551" w:type="dxa"/>
            <w:tcBorders>
              <w:top w:val="nil"/>
              <w:bottom w:val="nil"/>
            </w:tcBorders>
          </w:tcPr>
          <w:p w:rsidR="00C07F9B">
            <w:pPr>
              <w:pStyle w:val="TableParagraph"/>
              <w:spacing w:line="246" w:lineRule="exact"/>
              <w:ind w:left="93"/>
              <w:rPr>
                <w:i/>
                <w:sz w:val="24"/>
              </w:rPr>
            </w:pPr>
            <w:r>
              <w:rPr>
                <w:i/>
                <w:spacing w:val="-2"/>
                <w:sz w:val="24"/>
              </w:rPr>
              <w:t>чередования;</w:t>
            </w:r>
          </w:p>
        </w:tc>
        <w:tc>
          <w:tcPr>
            <w:tcW w:w="2835" w:type="dxa"/>
            <w:tcBorders>
              <w:top w:val="nil"/>
              <w:bottom w:val="nil"/>
            </w:tcBorders>
          </w:tcPr>
          <w:p w:rsidR="00C07F9B">
            <w:pPr>
              <w:pStyle w:val="TableParagraph"/>
              <w:spacing w:line="246" w:lineRule="exact"/>
              <w:ind w:left="93"/>
              <w:rPr>
                <w:i/>
                <w:sz w:val="24"/>
              </w:rPr>
            </w:pPr>
            <w:r>
              <w:rPr>
                <w:i/>
                <w:sz w:val="24"/>
              </w:rPr>
              <w:t>объединять</w:t>
            </w:r>
            <w:r>
              <w:rPr>
                <w:i/>
                <w:spacing w:val="-6"/>
                <w:sz w:val="24"/>
              </w:rPr>
              <w:t xml:space="preserve"> </w:t>
            </w:r>
            <w:r>
              <w:rPr>
                <w:i/>
                <w:spacing w:val="-2"/>
                <w:sz w:val="24"/>
              </w:rPr>
              <w:t>имена</w:t>
            </w:r>
          </w:p>
        </w:tc>
        <w:tc>
          <w:tcPr>
            <w:tcW w:w="2838" w:type="dxa"/>
            <w:tcBorders>
              <w:top w:val="nil"/>
              <w:bottom w:val="nil"/>
            </w:tcBorders>
          </w:tcPr>
          <w:p w:rsidR="00C07F9B">
            <w:pPr>
              <w:pStyle w:val="TableParagraph"/>
              <w:spacing w:line="246" w:lineRule="exact"/>
              <w:ind w:left="95"/>
              <w:rPr>
                <w:i/>
                <w:sz w:val="24"/>
              </w:rPr>
            </w:pPr>
            <w:r>
              <w:rPr>
                <w:i/>
                <w:sz w:val="24"/>
              </w:rPr>
              <w:t>спряжение);</w:t>
            </w:r>
            <w:r>
              <w:rPr>
                <w:i/>
                <w:spacing w:val="-5"/>
                <w:sz w:val="24"/>
              </w:rPr>
              <w:t xml:space="preserve"> </w:t>
            </w:r>
            <w:r>
              <w:rPr>
                <w:i/>
                <w:spacing w:val="-2"/>
                <w:sz w:val="24"/>
              </w:rPr>
              <w:t>объединять</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6"/>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состава</w:t>
            </w:r>
            <w:r>
              <w:rPr>
                <w:i/>
                <w:spacing w:val="-4"/>
                <w:sz w:val="24"/>
              </w:rPr>
              <w:t xml:space="preserve"> слов:</w:t>
            </w:r>
          </w:p>
        </w:tc>
        <w:tc>
          <w:tcPr>
            <w:tcW w:w="2551" w:type="dxa"/>
            <w:tcBorders>
              <w:top w:val="nil"/>
              <w:bottom w:val="nil"/>
            </w:tcBorders>
          </w:tcPr>
          <w:p w:rsidR="00C07F9B">
            <w:pPr>
              <w:pStyle w:val="TableParagraph"/>
              <w:spacing w:line="246" w:lineRule="exact"/>
              <w:ind w:left="93"/>
              <w:rPr>
                <w:i/>
                <w:sz w:val="24"/>
              </w:rPr>
            </w:pPr>
            <w:r>
              <w:rPr>
                <w:i/>
                <w:spacing w:val="-2"/>
                <w:sz w:val="24"/>
              </w:rPr>
              <w:t>устанавливать</w:t>
            </w:r>
          </w:p>
        </w:tc>
        <w:tc>
          <w:tcPr>
            <w:tcW w:w="2835" w:type="dxa"/>
            <w:tcBorders>
              <w:top w:val="nil"/>
              <w:bottom w:val="nil"/>
            </w:tcBorders>
          </w:tcPr>
          <w:p w:rsidR="00C07F9B">
            <w:pPr>
              <w:pStyle w:val="TableParagraph"/>
              <w:spacing w:line="246" w:lineRule="exact"/>
              <w:ind w:left="93"/>
              <w:rPr>
                <w:i/>
                <w:sz w:val="24"/>
              </w:rPr>
            </w:pPr>
            <w:r>
              <w:rPr>
                <w:i/>
                <w:sz w:val="24"/>
              </w:rPr>
              <w:t>существительные</w:t>
            </w:r>
            <w:r>
              <w:rPr>
                <w:i/>
                <w:spacing w:val="-9"/>
                <w:sz w:val="24"/>
              </w:rPr>
              <w:t xml:space="preserve"> </w:t>
            </w:r>
            <w:r>
              <w:rPr>
                <w:i/>
                <w:spacing w:val="-10"/>
                <w:sz w:val="24"/>
              </w:rPr>
              <w:t>в</w:t>
            </w:r>
          </w:p>
        </w:tc>
        <w:tc>
          <w:tcPr>
            <w:tcW w:w="2838" w:type="dxa"/>
            <w:tcBorders>
              <w:top w:val="nil"/>
              <w:bottom w:val="nil"/>
            </w:tcBorders>
          </w:tcPr>
          <w:p w:rsidR="00C07F9B">
            <w:pPr>
              <w:pStyle w:val="TableParagraph"/>
              <w:tabs>
                <w:tab w:val="left" w:pos="2131"/>
              </w:tabs>
              <w:spacing w:line="246" w:lineRule="exact"/>
              <w:ind w:left="95"/>
              <w:rPr>
                <w:i/>
                <w:sz w:val="24"/>
              </w:rPr>
            </w:pPr>
            <w:r>
              <w:rPr>
                <w:i/>
                <w:spacing w:val="-2"/>
                <w:sz w:val="24"/>
              </w:rPr>
              <w:t>предложения</w:t>
            </w:r>
            <w:r>
              <w:rPr>
                <w:i/>
                <w:sz w:val="24"/>
              </w:rPr>
              <w:tab/>
            </w:r>
            <w:r>
              <w:rPr>
                <w:i/>
                <w:spacing w:val="-5"/>
                <w:sz w:val="24"/>
              </w:rPr>
              <w:t>по</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65"/>
        </w:trPr>
        <w:tc>
          <w:tcPr>
            <w:tcW w:w="1299" w:type="dxa"/>
            <w:tcBorders>
              <w:top w:val="nil"/>
              <w:bottom w:val="nil"/>
            </w:tcBorders>
          </w:tcPr>
          <w:p w:rsidR="00C07F9B">
            <w:pPr>
              <w:pStyle w:val="TableParagraph"/>
              <w:ind w:left="0"/>
              <w:rPr>
                <w:sz w:val="18"/>
              </w:rPr>
            </w:pPr>
          </w:p>
        </w:tc>
        <w:tc>
          <w:tcPr>
            <w:tcW w:w="2552" w:type="dxa"/>
            <w:tcBorders>
              <w:top w:val="nil"/>
              <w:bottom w:val="nil"/>
            </w:tcBorders>
          </w:tcPr>
          <w:p w:rsidR="00C07F9B">
            <w:pPr>
              <w:pStyle w:val="TableParagraph"/>
              <w:spacing w:line="246" w:lineRule="exact"/>
              <w:ind w:left="114"/>
              <w:rPr>
                <w:i/>
                <w:sz w:val="24"/>
              </w:rPr>
            </w:pPr>
            <w:r>
              <w:rPr>
                <w:i/>
                <w:sz w:val="24"/>
              </w:rPr>
              <w:t>выделять</w:t>
            </w:r>
            <w:r>
              <w:rPr>
                <w:i/>
                <w:spacing w:val="-5"/>
                <w:sz w:val="24"/>
              </w:rPr>
              <w:t xml:space="preserve"> </w:t>
            </w:r>
            <w:r>
              <w:rPr>
                <w:i/>
                <w:spacing w:val="-2"/>
                <w:sz w:val="24"/>
              </w:rPr>
              <w:t>признаки</w:t>
            </w:r>
          </w:p>
        </w:tc>
        <w:tc>
          <w:tcPr>
            <w:tcW w:w="2551" w:type="dxa"/>
            <w:tcBorders>
              <w:top w:val="nil"/>
              <w:bottom w:val="nil"/>
            </w:tcBorders>
          </w:tcPr>
          <w:p w:rsidR="00C07F9B">
            <w:pPr>
              <w:pStyle w:val="TableParagraph"/>
              <w:tabs>
                <w:tab w:val="left" w:pos="1420"/>
              </w:tabs>
              <w:spacing w:line="246" w:lineRule="exact"/>
              <w:ind w:left="93"/>
              <w:rPr>
                <w:i/>
                <w:sz w:val="24"/>
              </w:rPr>
            </w:pPr>
            <w:r>
              <w:rPr>
                <w:i/>
                <w:spacing w:val="-2"/>
                <w:sz w:val="24"/>
              </w:rPr>
              <w:t>основания</w:t>
            </w:r>
            <w:r>
              <w:rPr>
                <w:i/>
                <w:sz w:val="24"/>
              </w:rPr>
              <w:tab/>
            </w:r>
            <w:r>
              <w:rPr>
                <w:i/>
                <w:spacing w:val="-5"/>
                <w:sz w:val="24"/>
              </w:rPr>
              <w:t>для</w:t>
            </w:r>
          </w:p>
        </w:tc>
        <w:tc>
          <w:tcPr>
            <w:tcW w:w="2835" w:type="dxa"/>
            <w:tcBorders>
              <w:top w:val="nil"/>
              <w:bottom w:val="nil"/>
            </w:tcBorders>
          </w:tcPr>
          <w:p w:rsidR="00C07F9B">
            <w:pPr>
              <w:pStyle w:val="TableParagraph"/>
              <w:spacing w:line="246" w:lineRule="exact"/>
              <w:ind w:left="93"/>
              <w:rPr>
                <w:i/>
                <w:sz w:val="24"/>
              </w:rPr>
            </w:pPr>
            <w:r>
              <w:rPr>
                <w:i/>
                <w:sz w:val="24"/>
              </w:rPr>
              <w:t>группы</w:t>
            </w:r>
            <w:r>
              <w:rPr>
                <w:i/>
                <w:spacing w:val="-2"/>
                <w:sz w:val="24"/>
              </w:rPr>
              <w:t xml:space="preserve"> </w:t>
            </w:r>
            <w:r>
              <w:rPr>
                <w:i/>
                <w:sz w:val="24"/>
              </w:rPr>
              <w:t>по</w:t>
            </w:r>
            <w:r>
              <w:rPr>
                <w:i/>
                <w:spacing w:val="-1"/>
                <w:sz w:val="24"/>
              </w:rPr>
              <w:t xml:space="preserve"> </w:t>
            </w:r>
            <w:r>
              <w:rPr>
                <w:i/>
                <w:spacing w:val="-2"/>
                <w:sz w:val="24"/>
              </w:rPr>
              <w:t>определѐн-</w:t>
            </w:r>
          </w:p>
        </w:tc>
        <w:tc>
          <w:tcPr>
            <w:tcW w:w="2838" w:type="dxa"/>
            <w:tcBorders>
              <w:top w:val="nil"/>
              <w:bottom w:val="nil"/>
            </w:tcBorders>
          </w:tcPr>
          <w:p w:rsidR="00C07F9B">
            <w:pPr>
              <w:pStyle w:val="TableParagraph"/>
              <w:spacing w:line="246" w:lineRule="exact"/>
              <w:ind w:left="95"/>
              <w:rPr>
                <w:i/>
                <w:sz w:val="24"/>
              </w:rPr>
            </w:pPr>
            <w:r>
              <w:rPr>
                <w:i/>
                <w:sz w:val="24"/>
              </w:rPr>
              <w:t>определѐнному</w:t>
            </w:r>
            <w:r>
              <w:rPr>
                <w:i/>
                <w:spacing w:val="-2"/>
                <w:sz w:val="24"/>
              </w:rPr>
              <w:t xml:space="preserve"> признаку,</w:t>
            </w:r>
          </w:p>
        </w:tc>
        <w:tc>
          <w:tcPr>
            <w:tcW w:w="3119" w:type="dxa"/>
            <w:vMerge/>
            <w:tcBorders>
              <w:top w:val="nil"/>
            </w:tcBorders>
          </w:tcPr>
          <w:p w:rsidR="00C07F9B">
            <w:pPr>
              <w:rPr>
                <w:sz w:val="2"/>
                <w:szCs w:val="2"/>
              </w:rPr>
            </w:pPr>
          </w:p>
        </w:tc>
      </w:tr>
      <w:tr>
        <w:tblPrEx>
          <w:tblW w:w="0" w:type="auto"/>
          <w:tblInd w:w="122" w:type="dxa"/>
          <w:tblLayout w:type="fixed"/>
          <w:tblLook w:val="01E0"/>
        </w:tblPrEx>
        <w:trPr>
          <w:trHeight w:val="273"/>
        </w:trPr>
        <w:tc>
          <w:tcPr>
            <w:tcW w:w="1299" w:type="dxa"/>
            <w:tcBorders>
              <w:top w:val="nil"/>
            </w:tcBorders>
          </w:tcPr>
          <w:p w:rsidR="00C07F9B">
            <w:pPr>
              <w:pStyle w:val="TableParagraph"/>
              <w:ind w:left="0"/>
              <w:rPr>
                <w:sz w:val="20"/>
              </w:rPr>
            </w:pPr>
          </w:p>
        </w:tc>
        <w:tc>
          <w:tcPr>
            <w:tcW w:w="2552" w:type="dxa"/>
            <w:tcBorders>
              <w:top w:val="nil"/>
            </w:tcBorders>
          </w:tcPr>
          <w:p w:rsidR="00C07F9B">
            <w:pPr>
              <w:pStyle w:val="TableParagraph"/>
              <w:spacing w:line="254" w:lineRule="exact"/>
              <w:ind w:left="114"/>
              <w:rPr>
                <w:i/>
                <w:sz w:val="24"/>
              </w:rPr>
            </w:pPr>
            <w:r>
              <w:rPr>
                <w:i/>
                <w:sz w:val="24"/>
              </w:rPr>
              <w:t>сходства</w:t>
            </w:r>
            <w:r>
              <w:rPr>
                <w:i/>
                <w:spacing w:val="-5"/>
                <w:sz w:val="24"/>
              </w:rPr>
              <w:t xml:space="preserve"> </w:t>
            </w:r>
            <w:r>
              <w:rPr>
                <w:i/>
                <w:sz w:val="24"/>
              </w:rPr>
              <w:t>и</w:t>
            </w:r>
            <w:r>
              <w:rPr>
                <w:i/>
                <w:spacing w:val="-3"/>
                <w:sz w:val="24"/>
              </w:rPr>
              <w:t xml:space="preserve"> </w:t>
            </w:r>
            <w:r>
              <w:rPr>
                <w:i/>
                <w:spacing w:val="-2"/>
                <w:sz w:val="24"/>
              </w:rPr>
              <w:t>различия;</w:t>
            </w:r>
          </w:p>
        </w:tc>
        <w:tc>
          <w:tcPr>
            <w:tcW w:w="2551" w:type="dxa"/>
            <w:tcBorders>
              <w:top w:val="nil"/>
            </w:tcBorders>
          </w:tcPr>
          <w:p w:rsidR="00C07F9B">
            <w:pPr>
              <w:pStyle w:val="TableParagraph"/>
              <w:spacing w:line="254" w:lineRule="exact"/>
              <w:ind w:left="93"/>
              <w:rPr>
                <w:i/>
                <w:sz w:val="24"/>
              </w:rPr>
            </w:pPr>
            <w:r>
              <w:rPr>
                <w:i/>
                <w:sz w:val="24"/>
              </w:rPr>
              <w:t>сравнения</w:t>
            </w:r>
            <w:r>
              <w:rPr>
                <w:i/>
                <w:spacing w:val="-4"/>
                <w:sz w:val="24"/>
              </w:rPr>
              <w:t xml:space="preserve"> </w:t>
            </w:r>
            <w:r>
              <w:rPr>
                <w:i/>
                <w:sz w:val="24"/>
              </w:rPr>
              <w:t>слов:</w:t>
            </w:r>
            <w:r>
              <w:rPr>
                <w:i/>
                <w:spacing w:val="-1"/>
                <w:sz w:val="24"/>
              </w:rPr>
              <w:t xml:space="preserve"> </w:t>
            </w:r>
            <w:r>
              <w:rPr>
                <w:i/>
                <w:spacing w:val="-5"/>
                <w:sz w:val="24"/>
              </w:rPr>
              <w:t>на</w:t>
            </w:r>
          </w:p>
        </w:tc>
        <w:tc>
          <w:tcPr>
            <w:tcW w:w="2835" w:type="dxa"/>
            <w:tcBorders>
              <w:top w:val="nil"/>
            </w:tcBorders>
          </w:tcPr>
          <w:p w:rsidR="00C07F9B">
            <w:pPr>
              <w:pStyle w:val="TableParagraph"/>
              <w:spacing w:line="254" w:lineRule="exact"/>
              <w:ind w:left="93"/>
              <w:rPr>
                <w:i/>
                <w:sz w:val="24"/>
              </w:rPr>
            </w:pPr>
            <w:r>
              <w:rPr>
                <w:i/>
                <w:sz w:val="24"/>
              </w:rPr>
              <w:t xml:space="preserve">ному </w:t>
            </w:r>
            <w:r>
              <w:rPr>
                <w:i/>
                <w:spacing w:val="-2"/>
                <w:sz w:val="24"/>
              </w:rPr>
              <w:t>грамматическому</w:t>
            </w:r>
          </w:p>
        </w:tc>
        <w:tc>
          <w:tcPr>
            <w:tcW w:w="2838" w:type="dxa"/>
            <w:tcBorders>
              <w:top w:val="nil"/>
            </w:tcBorders>
          </w:tcPr>
          <w:p w:rsidR="00C07F9B">
            <w:pPr>
              <w:pStyle w:val="TableParagraph"/>
              <w:spacing w:line="254" w:lineRule="exact"/>
              <w:ind w:left="95"/>
              <w:rPr>
                <w:i/>
                <w:sz w:val="24"/>
              </w:rPr>
            </w:pPr>
            <w:r>
              <w:rPr>
                <w:i/>
                <w:spacing w:val="-2"/>
                <w:sz w:val="24"/>
              </w:rPr>
              <w:t>самостоятельно</w:t>
            </w:r>
          </w:p>
        </w:tc>
        <w:tc>
          <w:tcPr>
            <w:tcW w:w="3119" w:type="dxa"/>
            <w:vMerge/>
            <w:tcBorders>
              <w:top w:val="nil"/>
            </w:tcBorders>
          </w:tcPr>
          <w:p w:rsidR="00C07F9B">
            <w:pPr>
              <w:rPr>
                <w:sz w:val="2"/>
                <w:szCs w:val="2"/>
              </w:rPr>
            </w:pPr>
          </w:p>
        </w:tc>
      </w:tr>
    </w:tbl>
    <w:p w:rsidR="00C07F9B">
      <w:pPr>
        <w:rPr>
          <w:sz w:val="2"/>
          <w:szCs w:val="2"/>
        </w:rPr>
        <w:sectPr>
          <w:headerReference w:type="default" r:id="rId410"/>
          <w:footerReference w:type="default" r:id="rId411"/>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9"/>
        <w:gridCol w:w="2552"/>
        <w:gridCol w:w="2551"/>
        <w:gridCol w:w="2835"/>
        <w:gridCol w:w="2838"/>
        <w:gridCol w:w="3119"/>
      </w:tblGrid>
      <w:tr>
        <w:tblPrEx>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27"/>
        </w:trPr>
        <w:tc>
          <w:tcPr>
            <w:tcW w:w="1299" w:type="dxa"/>
          </w:tcPr>
          <w:p w:rsidR="00C07F9B">
            <w:pPr>
              <w:pStyle w:val="TableParagraph"/>
              <w:ind w:left="0"/>
            </w:pPr>
          </w:p>
        </w:tc>
        <w:tc>
          <w:tcPr>
            <w:tcW w:w="2552" w:type="dxa"/>
            <w:vMerge w:val="restart"/>
          </w:tcPr>
          <w:p w:rsidR="00C07F9B">
            <w:pPr>
              <w:pStyle w:val="TableParagraph"/>
              <w:spacing w:line="268" w:lineRule="exact"/>
              <w:ind w:left="114"/>
              <w:rPr>
                <w:i/>
                <w:sz w:val="24"/>
              </w:rPr>
            </w:pPr>
            <w:r>
              <w:rPr>
                <w:i/>
                <w:spacing w:val="-2"/>
                <w:sz w:val="24"/>
              </w:rPr>
              <w:t>характеризовать</w:t>
            </w:r>
          </w:p>
          <w:p w:rsidR="00C07F9B">
            <w:pPr>
              <w:pStyle w:val="TableParagraph"/>
              <w:tabs>
                <w:tab w:val="left" w:pos="1420"/>
              </w:tabs>
              <w:ind w:left="114" w:right="110"/>
              <w:rPr>
                <w:i/>
                <w:sz w:val="24"/>
              </w:rPr>
            </w:pPr>
            <w:r>
              <w:rPr>
                <w:i/>
                <w:sz w:val="24"/>
              </w:rPr>
              <w:t>звуки по</w:t>
            </w:r>
            <w:r>
              <w:rPr>
                <w:i/>
                <w:sz w:val="24"/>
              </w:rPr>
              <w:tab/>
            </w:r>
            <w:r>
              <w:rPr>
                <w:i/>
                <w:spacing w:val="-2"/>
                <w:sz w:val="24"/>
              </w:rPr>
              <w:t>заданным признакам;</w:t>
            </w:r>
            <w:r>
              <w:rPr>
                <w:i/>
                <w:spacing w:val="80"/>
                <w:sz w:val="24"/>
              </w:rPr>
              <w:t xml:space="preserve"> </w:t>
            </w:r>
            <w:r>
              <w:rPr>
                <w:i/>
                <w:sz w:val="24"/>
              </w:rPr>
              <w:t xml:space="preserve">приводить примеры гласных звуков; твѐрдых согласных, </w:t>
            </w:r>
            <w:r>
              <w:rPr>
                <w:i/>
                <w:spacing w:val="-2"/>
                <w:sz w:val="24"/>
              </w:rPr>
              <w:t>мягких</w:t>
            </w:r>
          </w:p>
          <w:p w:rsidR="00C07F9B">
            <w:pPr>
              <w:pStyle w:val="TableParagraph"/>
              <w:ind w:left="114"/>
              <w:rPr>
                <w:i/>
                <w:sz w:val="24"/>
              </w:rPr>
            </w:pPr>
            <w:r>
              <w:rPr>
                <w:i/>
                <w:spacing w:val="-2"/>
                <w:sz w:val="24"/>
              </w:rPr>
              <w:t>согласных,</w:t>
            </w:r>
          </w:p>
          <w:p w:rsidR="00C07F9B">
            <w:pPr>
              <w:pStyle w:val="TableParagraph"/>
              <w:ind w:left="114" w:right="487"/>
              <w:rPr>
                <w:i/>
                <w:sz w:val="24"/>
              </w:rPr>
            </w:pPr>
            <w:r>
              <w:rPr>
                <w:i/>
                <w:sz w:val="24"/>
              </w:rPr>
              <w:t>звонких</w:t>
            </w:r>
            <w:r>
              <w:rPr>
                <w:i/>
                <w:spacing w:val="-15"/>
                <w:sz w:val="24"/>
              </w:rPr>
              <w:t xml:space="preserve"> </w:t>
            </w:r>
            <w:r>
              <w:rPr>
                <w:i/>
                <w:sz w:val="24"/>
              </w:rPr>
              <w:t>согласных, глухих согласных звуков; слов с заданным звуком</w:t>
            </w:r>
          </w:p>
        </w:tc>
        <w:tc>
          <w:tcPr>
            <w:tcW w:w="2551" w:type="dxa"/>
            <w:vMerge w:val="restart"/>
          </w:tcPr>
          <w:p w:rsidR="00C07F9B">
            <w:pPr>
              <w:pStyle w:val="TableParagraph"/>
              <w:ind w:left="93" w:right="324"/>
              <w:rPr>
                <w:i/>
                <w:sz w:val="24"/>
              </w:rPr>
            </w:pPr>
            <w:r>
              <w:rPr>
                <w:i/>
                <w:sz w:val="24"/>
              </w:rPr>
              <w:t xml:space="preserve">какой вопрос отвечают, что </w:t>
            </w:r>
            <w:r>
              <w:rPr>
                <w:i/>
                <w:spacing w:val="-2"/>
                <w:sz w:val="24"/>
              </w:rPr>
              <w:t xml:space="preserve">обозначают; характеризовать </w:t>
            </w:r>
            <w:r>
              <w:rPr>
                <w:i/>
                <w:sz w:val="24"/>
              </w:rPr>
              <w:t xml:space="preserve">звуки по заданным </w:t>
            </w:r>
            <w:r>
              <w:rPr>
                <w:i/>
                <w:spacing w:val="-2"/>
                <w:sz w:val="24"/>
              </w:rPr>
              <w:t xml:space="preserve">параметрам; </w:t>
            </w:r>
            <w:r>
              <w:rPr>
                <w:i/>
                <w:sz w:val="24"/>
              </w:rPr>
              <w:t>определять</w:t>
            </w:r>
            <w:r>
              <w:rPr>
                <w:i/>
                <w:spacing w:val="-15"/>
                <w:sz w:val="24"/>
              </w:rPr>
              <w:t xml:space="preserve"> </w:t>
            </w:r>
            <w:r>
              <w:rPr>
                <w:i/>
                <w:sz w:val="24"/>
              </w:rPr>
              <w:t xml:space="preserve">признак, по которому </w:t>
            </w:r>
            <w:r>
              <w:rPr>
                <w:i/>
                <w:spacing w:val="-2"/>
                <w:sz w:val="24"/>
              </w:rPr>
              <w:t>проведена</w:t>
            </w:r>
          </w:p>
          <w:p w:rsidR="00C07F9B">
            <w:pPr>
              <w:pStyle w:val="TableParagraph"/>
              <w:tabs>
                <w:tab w:val="left" w:pos="2128"/>
              </w:tabs>
              <w:ind w:left="145" w:right="91"/>
              <w:rPr>
                <w:i/>
                <w:sz w:val="24"/>
              </w:rPr>
            </w:pPr>
            <w:r>
              <w:rPr>
                <w:i/>
                <w:sz w:val="24"/>
              </w:rPr>
              <w:t>классификация</w:t>
            </w:r>
            <w:r>
              <w:rPr>
                <w:i/>
                <w:spacing w:val="-15"/>
                <w:sz w:val="24"/>
              </w:rPr>
              <w:t xml:space="preserve"> </w:t>
            </w:r>
            <w:r>
              <w:rPr>
                <w:i/>
                <w:sz w:val="24"/>
              </w:rPr>
              <w:t xml:space="preserve">звуков, букв, слов, </w:t>
            </w:r>
            <w:r>
              <w:rPr>
                <w:i/>
                <w:spacing w:val="-2"/>
                <w:sz w:val="24"/>
              </w:rPr>
              <w:t>предложений; находить закономерности</w:t>
            </w:r>
            <w:r>
              <w:rPr>
                <w:i/>
                <w:sz w:val="24"/>
              </w:rPr>
              <w:tab/>
            </w:r>
            <w:r>
              <w:rPr>
                <w:i/>
                <w:spacing w:val="-10"/>
                <w:sz w:val="24"/>
              </w:rPr>
              <w:t xml:space="preserve">в </w:t>
            </w:r>
            <w:r>
              <w:rPr>
                <w:i/>
                <w:sz w:val="24"/>
              </w:rPr>
              <w:t xml:space="preserve">процессе наблюдения за языковыми </w:t>
            </w:r>
            <w:r>
              <w:rPr>
                <w:i/>
                <w:spacing w:val="-2"/>
                <w:sz w:val="24"/>
              </w:rPr>
              <w:t xml:space="preserve">единицами; </w:t>
            </w:r>
            <w:r>
              <w:rPr>
                <w:i/>
                <w:sz w:val="24"/>
              </w:rPr>
              <w:t>ориентироваться в изученных понятиях (корень, окончание, текст); соотносить понятие с его</w:t>
            </w:r>
          </w:p>
          <w:p w:rsidR="00C07F9B">
            <w:pPr>
              <w:pStyle w:val="TableParagraph"/>
              <w:ind w:left="145"/>
              <w:rPr>
                <w:i/>
                <w:sz w:val="24"/>
              </w:rPr>
            </w:pPr>
            <w:r>
              <w:rPr>
                <w:i/>
                <w:spacing w:val="-2"/>
                <w:sz w:val="24"/>
              </w:rPr>
              <w:t>краткой характеристикой</w:t>
            </w:r>
          </w:p>
        </w:tc>
        <w:tc>
          <w:tcPr>
            <w:tcW w:w="2835" w:type="dxa"/>
          </w:tcPr>
          <w:p w:rsidR="00C07F9B">
            <w:pPr>
              <w:pStyle w:val="TableParagraph"/>
              <w:spacing w:line="268" w:lineRule="exact"/>
              <w:ind w:left="93"/>
              <w:rPr>
                <w:i/>
                <w:sz w:val="24"/>
              </w:rPr>
            </w:pPr>
            <w:r>
              <w:rPr>
                <w:i/>
                <w:sz w:val="24"/>
              </w:rPr>
              <w:t>признаку</w:t>
            </w:r>
            <w:r>
              <w:rPr>
                <w:i/>
                <w:spacing w:val="-4"/>
                <w:sz w:val="24"/>
              </w:rPr>
              <w:t xml:space="preserve"> </w:t>
            </w:r>
            <w:r>
              <w:rPr>
                <w:i/>
                <w:sz w:val="24"/>
              </w:rPr>
              <w:t>(например,</w:t>
            </w:r>
            <w:r>
              <w:rPr>
                <w:i/>
                <w:spacing w:val="-2"/>
                <w:sz w:val="24"/>
              </w:rPr>
              <w:t xml:space="preserve"> </w:t>
            </w:r>
            <w:r>
              <w:rPr>
                <w:i/>
                <w:spacing w:val="-5"/>
                <w:sz w:val="24"/>
              </w:rPr>
              <w:t>род</w:t>
            </w:r>
          </w:p>
          <w:p w:rsidR="00C07F9B">
            <w:pPr>
              <w:pStyle w:val="TableParagraph"/>
              <w:spacing w:line="270" w:lineRule="atLeast"/>
              <w:ind w:left="93"/>
              <w:rPr>
                <w:i/>
                <w:sz w:val="24"/>
              </w:rPr>
            </w:pPr>
            <w:r>
              <w:rPr>
                <w:i/>
                <w:sz w:val="24"/>
              </w:rPr>
              <w:t xml:space="preserve">или число), </w:t>
            </w:r>
            <w:r>
              <w:rPr>
                <w:i/>
                <w:spacing w:val="-2"/>
                <w:sz w:val="24"/>
              </w:rPr>
              <w:t>самостоятельно</w:t>
            </w:r>
          </w:p>
        </w:tc>
        <w:tc>
          <w:tcPr>
            <w:tcW w:w="2838" w:type="dxa"/>
          </w:tcPr>
          <w:p w:rsidR="00C07F9B">
            <w:pPr>
              <w:pStyle w:val="TableParagraph"/>
              <w:tabs>
                <w:tab w:val="left" w:pos="2131"/>
              </w:tabs>
              <w:ind w:left="95" w:right="122"/>
              <w:rPr>
                <w:i/>
                <w:sz w:val="24"/>
              </w:rPr>
            </w:pPr>
            <w:r>
              <w:rPr>
                <w:i/>
                <w:spacing w:val="-2"/>
                <w:sz w:val="24"/>
              </w:rPr>
              <w:t>устанавливать</w:t>
            </w:r>
            <w:r>
              <w:rPr>
                <w:i/>
                <w:sz w:val="24"/>
              </w:rPr>
              <w:tab/>
            </w:r>
            <w:r>
              <w:rPr>
                <w:i/>
                <w:spacing w:val="-4"/>
                <w:sz w:val="24"/>
              </w:rPr>
              <w:t xml:space="preserve">этот </w:t>
            </w:r>
            <w:r>
              <w:rPr>
                <w:i/>
                <w:spacing w:val="-2"/>
                <w:sz w:val="24"/>
              </w:rPr>
              <w:t>признак;</w:t>
            </w:r>
          </w:p>
          <w:p w:rsidR="00C07F9B">
            <w:pPr>
              <w:pStyle w:val="TableParagraph"/>
              <w:spacing w:line="264" w:lineRule="exact"/>
              <w:ind w:left="95"/>
              <w:rPr>
                <w:i/>
                <w:sz w:val="24"/>
              </w:rPr>
            </w:pPr>
            <w:r>
              <w:rPr>
                <w:i/>
                <w:spacing w:val="-2"/>
                <w:sz w:val="24"/>
              </w:rPr>
              <w:t>классифицировать</w:t>
            </w:r>
          </w:p>
        </w:tc>
        <w:tc>
          <w:tcPr>
            <w:tcW w:w="3119" w:type="dxa"/>
          </w:tcPr>
          <w:p w:rsidR="00C07F9B">
            <w:pPr>
              <w:pStyle w:val="TableParagraph"/>
              <w:spacing w:line="268" w:lineRule="exact"/>
              <w:ind w:left="250"/>
              <w:rPr>
                <w:i/>
                <w:sz w:val="24"/>
              </w:rPr>
            </w:pPr>
            <w:r>
              <w:rPr>
                <w:i/>
                <w:sz w:val="24"/>
              </w:rPr>
              <w:t>языковые</w:t>
            </w:r>
            <w:r>
              <w:rPr>
                <w:i/>
                <w:spacing w:val="-4"/>
                <w:sz w:val="24"/>
              </w:rPr>
              <w:t xml:space="preserve"> </w:t>
            </w:r>
            <w:r>
              <w:rPr>
                <w:i/>
                <w:spacing w:val="-2"/>
                <w:sz w:val="24"/>
              </w:rPr>
              <w:t>единицы;</w:t>
            </w:r>
          </w:p>
          <w:p w:rsidR="00C07F9B">
            <w:pPr>
              <w:pStyle w:val="TableParagraph"/>
              <w:spacing w:line="270" w:lineRule="atLeast"/>
              <w:ind w:left="250" w:right="300"/>
              <w:rPr>
                <w:i/>
                <w:sz w:val="24"/>
              </w:rPr>
            </w:pPr>
            <w:r>
              <w:rPr>
                <w:i/>
                <w:sz w:val="24"/>
              </w:rPr>
              <w:t>находить</w:t>
            </w:r>
            <w:r>
              <w:rPr>
                <w:i/>
                <w:spacing w:val="-15"/>
                <w:sz w:val="24"/>
              </w:rPr>
              <w:t xml:space="preserve"> </w:t>
            </w:r>
            <w:r>
              <w:rPr>
                <w:i/>
                <w:sz w:val="24"/>
              </w:rPr>
              <w:t>в</w:t>
            </w:r>
            <w:r>
              <w:rPr>
                <w:i/>
                <w:spacing w:val="-15"/>
                <w:sz w:val="24"/>
              </w:rPr>
              <w:t xml:space="preserve"> </w:t>
            </w:r>
            <w:r>
              <w:rPr>
                <w:i/>
                <w:sz w:val="24"/>
              </w:rPr>
              <w:t xml:space="preserve">языковом </w:t>
            </w:r>
            <w:r>
              <w:rPr>
                <w:i/>
                <w:spacing w:val="-2"/>
                <w:sz w:val="24"/>
              </w:rPr>
              <w:t>материале</w:t>
            </w:r>
          </w:p>
        </w:tc>
      </w:tr>
      <w:tr>
        <w:tblPrEx>
          <w:tblW w:w="0" w:type="auto"/>
          <w:tblInd w:w="122" w:type="dxa"/>
          <w:tblLayout w:type="fixed"/>
          <w:tblLook w:val="01E0"/>
        </w:tblPrEx>
        <w:trPr>
          <w:trHeight w:val="7453"/>
        </w:trPr>
        <w:tc>
          <w:tcPr>
            <w:tcW w:w="1299" w:type="dxa"/>
          </w:tcPr>
          <w:p w:rsidR="00C07F9B">
            <w:pPr>
              <w:pStyle w:val="TableParagraph"/>
              <w:ind w:left="0"/>
            </w:pPr>
          </w:p>
        </w:tc>
        <w:tc>
          <w:tcPr>
            <w:tcW w:w="2552" w:type="dxa"/>
            <w:vMerge/>
            <w:tcBorders>
              <w:top w:val="nil"/>
            </w:tcBorders>
          </w:tcPr>
          <w:p w:rsidR="00C07F9B">
            <w:pPr>
              <w:rPr>
                <w:sz w:val="2"/>
                <w:szCs w:val="2"/>
              </w:rPr>
            </w:pPr>
          </w:p>
        </w:tc>
        <w:tc>
          <w:tcPr>
            <w:tcW w:w="2551" w:type="dxa"/>
            <w:vMerge/>
            <w:tcBorders>
              <w:top w:val="nil"/>
            </w:tcBorders>
          </w:tcPr>
          <w:p w:rsidR="00C07F9B">
            <w:pPr>
              <w:rPr>
                <w:sz w:val="2"/>
                <w:szCs w:val="2"/>
              </w:rPr>
            </w:pPr>
          </w:p>
        </w:tc>
        <w:tc>
          <w:tcPr>
            <w:tcW w:w="2835" w:type="dxa"/>
          </w:tcPr>
          <w:p w:rsidR="00C07F9B">
            <w:pPr>
              <w:pStyle w:val="TableParagraph"/>
              <w:tabs>
                <w:tab w:val="left" w:pos="1420"/>
              </w:tabs>
              <w:ind w:left="93" w:right="185"/>
              <w:rPr>
                <w:i/>
                <w:sz w:val="24"/>
              </w:rPr>
            </w:pPr>
            <w:r>
              <w:rPr>
                <w:i/>
                <w:spacing w:val="-2"/>
                <w:sz w:val="24"/>
              </w:rPr>
              <w:t>находить</w:t>
            </w:r>
            <w:r>
              <w:rPr>
                <w:i/>
                <w:sz w:val="24"/>
              </w:rPr>
              <w:tab/>
            </w:r>
            <w:r>
              <w:rPr>
                <w:i/>
                <w:spacing w:val="-2"/>
                <w:sz w:val="24"/>
              </w:rPr>
              <w:t xml:space="preserve">возможный </w:t>
            </w:r>
            <w:r>
              <w:rPr>
                <w:i/>
                <w:sz w:val="24"/>
              </w:rPr>
              <w:t xml:space="preserve">признак группировки; </w:t>
            </w:r>
            <w:r>
              <w:rPr>
                <w:i/>
                <w:spacing w:val="-2"/>
                <w:sz w:val="24"/>
              </w:rPr>
              <w:t xml:space="preserve">определять </w:t>
            </w:r>
            <w:r>
              <w:rPr>
                <w:i/>
                <w:sz w:val="24"/>
              </w:rPr>
              <w:t>существенный признак для классификации</w:t>
            </w:r>
          </w:p>
          <w:p w:rsidR="00C07F9B">
            <w:pPr>
              <w:pStyle w:val="TableParagraph"/>
              <w:ind w:left="93" w:right="131"/>
              <w:rPr>
                <w:i/>
                <w:sz w:val="24"/>
              </w:rPr>
            </w:pPr>
            <w:r>
              <w:rPr>
                <w:i/>
                <w:sz w:val="24"/>
              </w:rPr>
              <w:t>звуков, предложений; ориентироваться в изученных понятиях (подлежащее,</w:t>
            </w:r>
            <w:r>
              <w:rPr>
                <w:i/>
                <w:spacing w:val="-15"/>
                <w:sz w:val="24"/>
              </w:rPr>
              <w:t xml:space="preserve"> </w:t>
            </w:r>
            <w:r>
              <w:rPr>
                <w:i/>
                <w:sz w:val="24"/>
              </w:rPr>
              <w:t xml:space="preserve">сказуемое, второстепенные члены предложения, часть речи, склонение) и соотносить понятие с его краткой </w:t>
            </w:r>
            <w:r>
              <w:rPr>
                <w:i/>
                <w:spacing w:val="-2"/>
                <w:sz w:val="24"/>
              </w:rPr>
              <w:t>характеристикой</w:t>
            </w:r>
          </w:p>
        </w:tc>
        <w:tc>
          <w:tcPr>
            <w:tcW w:w="2838" w:type="dxa"/>
          </w:tcPr>
          <w:p w:rsidR="00C07F9B">
            <w:pPr>
              <w:pStyle w:val="TableParagraph"/>
              <w:ind w:left="95" w:right="745"/>
              <w:rPr>
                <w:i/>
                <w:sz w:val="24"/>
              </w:rPr>
            </w:pPr>
            <w:r>
              <w:rPr>
                <w:i/>
                <w:spacing w:val="-2"/>
                <w:sz w:val="24"/>
              </w:rPr>
              <w:t xml:space="preserve">предложенные </w:t>
            </w:r>
            <w:r>
              <w:rPr>
                <w:i/>
                <w:sz w:val="24"/>
              </w:rPr>
              <w:t>языковые</w:t>
            </w:r>
            <w:r>
              <w:rPr>
                <w:i/>
                <w:spacing w:val="-15"/>
                <w:sz w:val="24"/>
              </w:rPr>
              <w:t xml:space="preserve"> </w:t>
            </w:r>
            <w:r>
              <w:rPr>
                <w:i/>
                <w:sz w:val="24"/>
              </w:rPr>
              <w:t xml:space="preserve">единицы; </w:t>
            </w:r>
            <w:r>
              <w:rPr>
                <w:i/>
                <w:spacing w:val="-2"/>
                <w:sz w:val="24"/>
              </w:rPr>
              <w:t>устно характеризовать</w:t>
            </w:r>
          </w:p>
          <w:p w:rsidR="00C07F9B">
            <w:pPr>
              <w:pStyle w:val="TableParagraph"/>
              <w:tabs>
                <w:tab w:val="left" w:pos="2131"/>
              </w:tabs>
              <w:ind w:left="95" w:right="326"/>
              <w:rPr>
                <w:i/>
                <w:sz w:val="24"/>
              </w:rPr>
            </w:pPr>
            <w:r>
              <w:rPr>
                <w:i/>
                <w:sz w:val="24"/>
              </w:rPr>
              <w:t>языковые единицы по заданным признакам; ориентироваться в изученных понятиях (склонение,</w:t>
            </w:r>
            <w:r>
              <w:rPr>
                <w:i/>
                <w:spacing w:val="-15"/>
                <w:sz w:val="24"/>
              </w:rPr>
              <w:t xml:space="preserve"> </w:t>
            </w:r>
            <w:r>
              <w:rPr>
                <w:i/>
                <w:sz w:val="24"/>
              </w:rPr>
              <w:t>спряжение, неопределѐнная</w:t>
            </w:r>
            <w:r>
              <w:rPr>
                <w:i/>
                <w:spacing w:val="-15"/>
                <w:sz w:val="24"/>
              </w:rPr>
              <w:t xml:space="preserve"> </w:t>
            </w:r>
            <w:r>
              <w:rPr>
                <w:i/>
                <w:sz w:val="24"/>
              </w:rPr>
              <w:t>форма, однородные</w:t>
            </w:r>
            <w:r>
              <w:rPr>
                <w:i/>
                <w:spacing w:val="40"/>
                <w:sz w:val="24"/>
              </w:rPr>
              <w:t xml:space="preserve"> </w:t>
            </w:r>
            <w:r>
              <w:rPr>
                <w:i/>
                <w:sz w:val="24"/>
              </w:rPr>
              <w:t>члены предложения,</w:t>
            </w:r>
            <w:r>
              <w:rPr>
                <w:i/>
                <w:spacing w:val="-15"/>
                <w:sz w:val="24"/>
              </w:rPr>
              <w:t xml:space="preserve"> </w:t>
            </w:r>
            <w:r>
              <w:rPr>
                <w:i/>
                <w:sz w:val="24"/>
              </w:rPr>
              <w:t xml:space="preserve">сложное </w:t>
            </w:r>
            <w:r>
              <w:rPr>
                <w:i/>
                <w:spacing w:val="-2"/>
                <w:sz w:val="24"/>
              </w:rPr>
              <w:t>предложение)</w:t>
            </w:r>
            <w:r>
              <w:rPr>
                <w:i/>
                <w:sz w:val="24"/>
              </w:rPr>
              <w:tab/>
            </w:r>
            <w:r>
              <w:rPr>
                <w:i/>
                <w:spacing w:val="-10"/>
                <w:sz w:val="24"/>
              </w:rPr>
              <w:t xml:space="preserve">и </w:t>
            </w:r>
            <w:r>
              <w:rPr>
                <w:i/>
                <w:sz w:val="24"/>
              </w:rPr>
              <w:t>соотносить понятие</w:t>
            </w:r>
            <w:r>
              <w:rPr>
                <w:i/>
                <w:spacing w:val="-1"/>
                <w:sz w:val="24"/>
              </w:rPr>
              <w:t xml:space="preserve"> </w:t>
            </w:r>
            <w:r>
              <w:rPr>
                <w:i/>
                <w:sz w:val="24"/>
              </w:rPr>
              <w:t xml:space="preserve">с его краткой </w:t>
            </w:r>
            <w:r>
              <w:rPr>
                <w:i/>
                <w:spacing w:val="-2"/>
                <w:sz w:val="24"/>
              </w:rPr>
              <w:t>характеристикой</w:t>
            </w:r>
          </w:p>
        </w:tc>
        <w:tc>
          <w:tcPr>
            <w:tcW w:w="3119" w:type="dxa"/>
          </w:tcPr>
          <w:p w:rsidR="00C07F9B">
            <w:pPr>
              <w:pStyle w:val="TableParagraph"/>
              <w:tabs>
                <w:tab w:val="left" w:pos="1419"/>
                <w:tab w:val="left" w:pos="2127"/>
              </w:tabs>
              <w:ind w:left="145" w:right="354"/>
              <w:rPr>
                <w:i/>
                <w:sz w:val="24"/>
              </w:rPr>
            </w:pPr>
            <w:r>
              <w:rPr>
                <w:i/>
                <w:spacing w:val="-2"/>
                <w:sz w:val="24"/>
              </w:rPr>
              <w:t>закономерности</w:t>
            </w:r>
            <w:r>
              <w:rPr>
                <w:i/>
                <w:sz w:val="24"/>
              </w:rPr>
              <w:tab/>
            </w:r>
            <w:r>
              <w:rPr>
                <w:i/>
                <w:spacing w:val="-10"/>
                <w:sz w:val="24"/>
              </w:rPr>
              <w:t xml:space="preserve">и </w:t>
            </w:r>
            <w:r>
              <w:rPr>
                <w:i/>
                <w:sz w:val="24"/>
              </w:rPr>
              <w:t xml:space="preserve">противоречия на основе </w:t>
            </w:r>
            <w:r>
              <w:rPr>
                <w:i/>
                <w:spacing w:val="-2"/>
                <w:sz w:val="24"/>
              </w:rPr>
              <w:t>предложенного</w:t>
            </w:r>
            <w:r>
              <w:rPr>
                <w:i/>
                <w:spacing w:val="40"/>
                <w:sz w:val="24"/>
              </w:rPr>
              <w:t xml:space="preserve"> </w:t>
            </w:r>
            <w:r>
              <w:rPr>
                <w:i/>
                <w:sz w:val="24"/>
              </w:rPr>
              <w:t xml:space="preserve">учителем алгоритма </w:t>
            </w:r>
            <w:r>
              <w:rPr>
                <w:i/>
                <w:spacing w:val="-2"/>
                <w:sz w:val="24"/>
              </w:rPr>
              <w:t xml:space="preserve">наблюдения; </w:t>
            </w:r>
            <w:r>
              <w:rPr>
                <w:i/>
                <w:sz w:val="24"/>
              </w:rPr>
              <w:t>анализировать</w:t>
            </w:r>
            <w:r>
              <w:rPr>
                <w:i/>
                <w:spacing w:val="-15"/>
                <w:sz w:val="24"/>
              </w:rPr>
              <w:t xml:space="preserve"> </w:t>
            </w:r>
            <w:r>
              <w:rPr>
                <w:i/>
                <w:sz w:val="24"/>
              </w:rPr>
              <w:t xml:space="preserve">алгоритм действий при работе с языковыми единицами, </w:t>
            </w:r>
            <w:r>
              <w:rPr>
                <w:i/>
                <w:spacing w:val="-2"/>
                <w:sz w:val="24"/>
              </w:rPr>
              <w:t>самостоятельно выделять</w:t>
            </w:r>
            <w:r>
              <w:rPr>
                <w:i/>
                <w:sz w:val="24"/>
              </w:rPr>
              <w:tab/>
            </w:r>
            <w:r>
              <w:rPr>
                <w:i/>
                <w:spacing w:val="-2"/>
                <w:sz w:val="24"/>
              </w:rPr>
              <w:t xml:space="preserve">учебные </w:t>
            </w:r>
            <w:r>
              <w:rPr>
                <w:i/>
                <w:sz w:val="24"/>
              </w:rPr>
              <w:t>операции при анализе языковых единиц; выявлять недостаток информации</w:t>
            </w:r>
            <w:r>
              <w:rPr>
                <w:i/>
                <w:spacing w:val="-15"/>
                <w:sz w:val="24"/>
              </w:rPr>
              <w:t xml:space="preserve"> </w:t>
            </w:r>
            <w:r>
              <w:rPr>
                <w:i/>
                <w:sz w:val="24"/>
              </w:rPr>
              <w:t>для</w:t>
            </w:r>
            <w:r>
              <w:rPr>
                <w:i/>
                <w:spacing w:val="-15"/>
                <w:sz w:val="24"/>
              </w:rPr>
              <w:t xml:space="preserve"> </w:t>
            </w:r>
            <w:r>
              <w:rPr>
                <w:i/>
                <w:sz w:val="24"/>
              </w:rPr>
              <w:t xml:space="preserve">решения </w:t>
            </w:r>
            <w:r>
              <w:rPr>
                <w:i/>
                <w:spacing w:val="-2"/>
                <w:sz w:val="24"/>
              </w:rPr>
              <w:t>учебной</w:t>
            </w:r>
            <w:r>
              <w:rPr>
                <w:i/>
                <w:sz w:val="24"/>
              </w:rPr>
              <w:tab/>
            </w:r>
            <w:r>
              <w:rPr>
                <w:i/>
                <w:sz w:val="24"/>
              </w:rPr>
              <w:tab/>
            </w:r>
            <w:r>
              <w:rPr>
                <w:i/>
                <w:spacing w:val="-10"/>
                <w:sz w:val="24"/>
              </w:rPr>
              <w:t>и</w:t>
            </w:r>
          </w:p>
          <w:p w:rsidR="00C07F9B">
            <w:pPr>
              <w:pStyle w:val="TableParagraph"/>
              <w:ind w:left="145" w:right="300"/>
              <w:rPr>
                <w:i/>
                <w:sz w:val="24"/>
              </w:rPr>
            </w:pPr>
            <w:r>
              <w:rPr>
                <w:i/>
                <w:sz w:val="24"/>
              </w:rPr>
              <w:t>практической</w:t>
            </w:r>
            <w:r>
              <w:rPr>
                <w:i/>
                <w:spacing w:val="-15"/>
                <w:sz w:val="24"/>
              </w:rPr>
              <w:t xml:space="preserve"> </w:t>
            </w:r>
            <w:r>
              <w:rPr>
                <w:i/>
                <w:sz w:val="24"/>
              </w:rPr>
              <w:t>задачи</w:t>
            </w:r>
            <w:r>
              <w:rPr>
                <w:i/>
                <w:spacing w:val="-15"/>
                <w:sz w:val="24"/>
              </w:rPr>
              <w:t xml:space="preserve"> </w:t>
            </w:r>
            <w:r>
              <w:rPr>
                <w:i/>
                <w:sz w:val="24"/>
              </w:rPr>
              <w:t xml:space="preserve">на основе предложенного </w:t>
            </w:r>
            <w:r>
              <w:rPr>
                <w:i/>
                <w:spacing w:val="-2"/>
                <w:sz w:val="24"/>
              </w:rPr>
              <w:t>алгоритма,</w:t>
            </w:r>
          </w:p>
          <w:p w:rsidR="00C07F9B">
            <w:pPr>
              <w:pStyle w:val="TableParagraph"/>
              <w:tabs>
                <w:tab w:val="left" w:pos="711"/>
                <w:tab w:val="left" w:pos="2127"/>
              </w:tabs>
              <w:ind w:left="145" w:right="299"/>
              <w:rPr>
                <w:i/>
                <w:sz w:val="24"/>
              </w:rPr>
            </w:pPr>
            <w:r>
              <w:rPr>
                <w:i/>
                <w:spacing w:val="-2"/>
                <w:sz w:val="24"/>
              </w:rPr>
              <w:t>формулировать</w:t>
            </w:r>
            <w:r>
              <w:rPr>
                <w:i/>
                <w:sz w:val="24"/>
              </w:rPr>
              <w:tab/>
            </w:r>
            <w:r>
              <w:rPr>
                <w:i/>
                <w:spacing w:val="-2"/>
                <w:sz w:val="24"/>
              </w:rPr>
              <w:t xml:space="preserve">запрос </w:t>
            </w:r>
            <w:r>
              <w:rPr>
                <w:i/>
                <w:spacing w:val="-6"/>
                <w:sz w:val="24"/>
              </w:rPr>
              <w:t>на</w:t>
            </w:r>
            <w:r>
              <w:rPr>
                <w:i/>
                <w:sz w:val="24"/>
              </w:rPr>
              <w:tab/>
            </w:r>
            <w:r>
              <w:rPr>
                <w:i/>
                <w:spacing w:val="-2"/>
                <w:sz w:val="24"/>
              </w:rPr>
              <w:t>дополнительную информацию; устанавливать</w:t>
            </w:r>
          </w:p>
          <w:p w:rsidR="00C07F9B">
            <w:pPr>
              <w:pStyle w:val="TableParagraph"/>
              <w:tabs>
                <w:tab w:val="left" w:pos="1419"/>
                <w:tab w:val="left" w:pos="2127"/>
              </w:tabs>
              <w:ind w:left="145" w:right="336"/>
              <w:rPr>
                <w:i/>
                <w:sz w:val="24"/>
              </w:rPr>
            </w:pPr>
            <w:r>
              <w:rPr>
                <w:i/>
                <w:spacing w:val="-2"/>
                <w:sz w:val="24"/>
              </w:rPr>
              <w:t xml:space="preserve">причинно-следственные </w:t>
            </w:r>
            <w:r>
              <w:rPr>
                <w:i/>
                <w:sz w:val="24"/>
              </w:rPr>
              <w:t>связи</w:t>
            </w:r>
            <w:r>
              <w:rPr>
                <w:i/>
                <w:spacing w:val="-26"/>
                <w:sz w:val="24"/>
              </w:rPr>
              <w:t xml:space="preserve"> </w:t>
            </w:r>
            <w:r>
              <w:rPr>
                <w:i/>
                <w:sz w:val="24"/>
              </w:rPr>
              <w:t>в</w:t>
            </w:r>
            <w:r>
              <w:rPr>
                <w:i/>
                <w:sz w:val="24"/>
              </w:rPr>
              <w:tab/>
            </w:r>
            <w:r>
              <w:rPr>
                <w:i/>
                <w:spacing w:val="-2"/>
                <w:sz w:val="24"/>
              </w:rPr>
              <w:t>ситуациях наблюдения</w:t>
            </w:r>
            <w:r>
              <w:rPr>
                <w:i/>
                <w:sz w:val="24"/>
              </w:rPr>
              <w:tab/>
            </w:r>
            <w:r>
              <w:rPr>
                <w:i/>
                <w:sz w:val="24"/>
              </w:rPr>
              <w:tab/>
            </w:r>
            <w:r>
              <w:rPr>
                <w:i/>
                <w:spacing w:val="-6"/>
                <w:sz w:val="24"/>
              </w:rPr>
              <w:t xml:space="preserve">за </w:t>
            </w:r>
            <w:r>
              <w:rPr>
                <w:i/>
                <w:spacing w:val="-2"/>
                <w:sz w:val="24"/>
              </w:rPr>
              <w:t>языковым</w:t>
            </w:r>
            <w:r>
              <w:rPr>
                <w:i/>
                <w:sz w:val="24"/>
              </w:rPr>
              <w:tab/>
            </w:r>
            <w:r>
              <w:rPr>
                <w:i/>
                <w:spacing w:val="-2"/>
                <w:sz w:val="24"/>
              </w:rPr>
              <w:t>материалом,</w:t>
            </w:r>
          </w:p>
          <w:p w:rsidR="00C07F9B">
            <w:pPr>
              <w:pStyle w:val="TableParagraph"/>
              <w:spacing w:line="264" w:lineRule="exact"/>
              <w:ind w:left="145"/>
              <w:rPr>
                <w:i/>
                <w:sz w:val="24"/>
              </w:rPr>
            </w:pPr>
            <w:r>
              <w:rPr>
                <w:i/>
                <w:sz w:val="24"/>
              </w:rPr>
              <w:t>делать</w:t>
            </w:r>
            <w:r>
              <w:rPr>
                <w:i/>
                <w:spacing w:val="-1"/>
                <w:sz w:val="24"/>
              </w:rPr>
              <w:t xml:space="preserve"> </w:t>
            </w:r>
            <w:r>
              <w:rPr>
                <w:i/>
                <w:spacing w:val="-2"/>
                <w:sz w:val="24"/>
              </w:rPr>
              <w:t>выводы</w:t>
            </w:r>
          </w:p>
        </w:tc>
      </w:tr>
      <w:tr>
        <w:tblPrEx>
          <w:tblW w:w="0" w:type="auto"/>
          <w:tblInd w:w="122" w:type="dxa"/>
          <w:tblLayout w:type="fixed"/>
          <w:tblLook w:val="01E0"/>
        </w:tblPrEx>
        <w:trPr>
          <w:trHeight w:val="551"/>
        </w:trPr>
        <w:tc>
          <w:tcPr>
            <w:tcW w:w="1299" w:type="dxa"/>
          </w:tcPr>
          <w:p w:rsidR="00C07F9B">
            <w:pPr>
              <w:pStyle w:val="TableParagraph"/>
              <w:spacing w:line="242" w:lineRule="auto"/>
              <w:ind w:left="215" w:firstLine="96"/>
            </w:pPr>
            <w:r>
              <w:rPr>
                <w:spacing w:val="-2"/>
              </w:rPr>
              <w:t>Познав ательные</w:t>
            </w:r>
          </w:p>
        </w:tc>
        <w:tc>
          <w:tcPr>
            <w:tcW w:w="2552" w:type="dxa"/>
          </w:tcPr>
          <w:p w:rsidR="00C07F9B">
            <w:pPr>
              <w:pStyle w:val="TableParagraph"/>
              <w:spacing w:line="268" w:lineRule="exact"/>
              <w:ind w:left="114"/>
              <w:rPr>
                <w:i/>
                <w:sz w:val="24"/>
              </w:rPr>
            </w:pPr>
            <w:r>
              <w:rPr>
                <w:i/>
                <w:sz w:val="24"/>
              </w:rPr>
              <w:t>проводить</w:t>
            </w:r>
            <w:r>
              <w:rPr>
                <w:i/>
                <w:spacing w:val="-1"/>
                <w:sz w:val="24"/>
              </w:rPr>
              <w:t xml:space="preserve"> </w:t>
            </w:r>
            <w:r>
              <w:rPr>
                <w:i/>
                <w:spacing w:val="-2"/>
                <w:sz w:val="24"/>
              </w:rPr>
              <w:t>изменения</w:t>
            </w:r>
          </w:p>
          <w:p w:rsidR="00C07F9B">
            <w:pPr>
              <w:pStyle w:val="TableParagraph"/>
              <w:spacing w:line="264" w:lineRule="exact"/>
              <w:ind w:left="114"/>
              <w:rPr>
                <w:i/>
                <w:sz w:val="24"/>
              </w:rPr>
            </w:pPr>
            <w:r>
              <w:rPr>
                <w:i/>
                <w:sz w:val="24"/>
              </w:rPr>
              <w:t>звуковой</w:t>
            </w:r>
            <w:r>
              <w:rPr>
                <w:i/>
                <w:spacing w:val="-3"/>
                <w:sz w:val="24"/>
              </w:rPr>
              <w:t xml:space="preserve"> </w:t>
            </w:r>
            <w:r>
              <w:rPr>
                <w:i/>
                <w:sz w:val="24"/>
              </w:rPr>
              <w:t>модели</w:t>
            </w:r>
            <w:r>
              <w:rPr>
                <w:i/>
                <w:spacing w:val="-3"/>
                <w:sz w:val="24"/>
              </w:rPr>
              <w:t xml:space="preserve"> </w:t>
            </w:r>
            <w:r>
              <w:rPr>
                <w:i/>
                <w:spacing w:val="-5"/>
                <w:sz w:val="24"/>
              </w:rPr>
              <w:t>по</w:t>
            </w:r>
          </w:p>
        </w:tc>
        <w:tc>
          <w:tcPr>
            <w:tcW w:w="2551" w:type="dxa"/>
          </w:tcPr>
          <w:p w:rsidR="00C07F9B">
            <w:pPr>
              <w:pStyle w:val="TableParagraph"/>
              <w:tabs>
                <w:tab w:val="left" w:pos="1420"/>
              </w:tabs>
              <w:spacing w:line="268" w:lineRule="exact"/>
              <w:ind w:left="93"/>
              <w:rPr>
                <w:i/>
                <w:sz w:val="24"/>
              </w:rPr>
            </w:pPr>
            <w:r>
              <w:rPr>
                <w:i/>
                <w:spacing w:val="-2"/>
                <w:sz w:val="24"/>
              </w:rPr>
              <w:t>проводить</w:t>
            </w:r>
            <w:r>
              <w:rPr>
                <w:i/>
                <w:sz w:val="24"/>
              </w:rPr>
              <w:tab/>
            </w:r>
            <w:r>
              <w:rPr>
                <w:i/>
                <w:spacing w:val="-5"/>
                <w:sz w:val="24"/>
              </w:rPr>
              <w:t>по</w:t>
            </w:r>
          </w:p>
          <w:p w:rsidR="00C07F9B">
            <w:pPr>
              <w:pStyle w:val="TableParagraph"/>
              <w:spacing w:line="264" w:lineRule="exact"/>
              <w:ind w:left="93"/>
              <w:rPr>
                <w:i/>
                <w:sz w:val="24"/>
              </w:rPr>
            </w:pPr>
            <w:r>
              <w:rPr>
                <w:i/>
                <w:sz w:val="24"/>
              </w:rPr>
              <w:t>предложенному</w:t>
            </w:r>
            <w:r>
              <w:rPr>
                <w:i/>
                <w:spacing w:val="-2"/>
                <w:sz w:val="24"/>
              </w:rPr>
              <w:t xml:space="preserve"> </w:t>
            </w:r>
            <w:r>
              <w:rPr>
                <w:i/>
                <w:spacing w:val="-4"/>
                <w:sz w:val="24"/>
              </w:rPr>
              <w:t>плану</w:t>
            </w:r>
          </w:p>
        </w:tc>
        <w:tc>
          <w:tcPr>
            <w:tcW w:w="2835" w:type="dxa"/>
          </w:tcPr>
          <w:p w:rsidR="00C07F9B">
            <w:pPr>
              <w:pStyle w:val="TableParagraph"/>
              <w:spacing w:line="268" w:lineRule="exact"/>
              <w:ind w:left="93"/>
              <w:rPr>
                <w:i/>
                <w:sz w:val="24"/>
              </w:rPr>
            </w:pPr>
            <w:r>
              <w:rPr>
                <w:i/>
                <w:sz w:val="24"/>
              </w:rPr>
              <w:t>определять</w:t>
            </w:r>
            <w:r>
              <w:rPr>
                <w:i/>
                <w:spacing w:val="-5"/>
                <w:sz w:val="24"/>
              </w:rPr>
              <w:t xml:space="preserve"> </w:t>
            </w:r>
            <w:r>
              <w:rPr>
                <w:i/>
                <w:spacing w:val="-2"/>
                <w:sz w:val="24"/>
              </w:rPr>
              <w:t>разрыв</w:t>
            </w:r>
          </w:p>
          <w:p w:rsidR="00C07F9B">
            <w:pPr>
              <w:pStyle w:val="TableParagraph"/>
              <w:spacing w:line="264" w:lineRule="exact"/>
              <w:ind w:left="93"/>
              <w:rPr>
                <w:i/>
                <w:sz w:val="24"/>
              </w:rPr>
            </w:pPr>
            <w:r>
              <w:rPr>
                <w:i/>
                <w:sz w:val="24"/>
              </w:rPr>
              <w:t>между</w:t>
            </w:r>
            <w:r>
              <w:rPr>
                <w:i/>
                <w:spacing w:val="-4"/>
                <w:sz w:val="24"/>
              </w:rPr>
              <w:t xml:space="preserve"> </w:t>
            </w:r>
            <w:r>
              <w:rPr>
                <w:i/>
                <w:sz w:val="24"/>
              </w:rPr>
              <w:t>реальным</w:t>
            </w:r>
            <w:r>
              <w:rPr>
                <w:i/>
                <w:spacing w:val="-2"/>
                <w:sz w:val="24"/>
              </w:rPr>
              <w:t xml:space="preserve"> </w:t>
            </w:r>
            <w:r>
              <w:rPr>
                <w:i/>
                <w:spacing w:val="-10"/>
                <w:sz w:val="24"/>
              </w:rPr>
              <w:t>и</w:t>
            </w:r>
          </w:p>
        </w:tc>
        <w:tc>
          <w:tcPr>
            <w:tcW w:w="2838" w:type="dxa"/>
          </w:tcPr>
          <w:p w:rsidR="00C07F9B">
            <w:pPr>
              <w:pStyle w:val="TableParagraph"/>
              <w:spacing w:line="268" w:lineRule="exact"/>
              <w:ind w:left="95"/>
              <w:rPr>
                <w:i/>
                <w:sz w:val="24"/>
              </w:rPr>
            </w:pPr>
            <w:r>
              <w:rPr>
                <w:i/>
                <w:sz w:val="24"/>
              </w:rPr>
              <w:t>сравнивать</w:t>
            </w:r>
            <w:r>
              <w:rPr>
                <w:i/>
                <w:spacing w:val="-3"/>
                <w:sz w:val="24"/>
              </w:rPr>
              <w:t xml:space="preserve"> </w:t>
            </w:r>
            <w:r>
              <w:rPr>
                <w:i/>
                <w:spacing w:val="-2"/>
                <w:sz w:val="24"/>
              </w:rPr>
              <w:t>несколько</w:t>
            </w:r>
          </w:p>
          <w:p w:rsidR="00C07F9B">
            <w:pPr>
              <w:pStyle w:val="TableParagraph"/>
              <w:spacing w:line="264" w:lineRule="exact"/>
              <w:ind w:left="95"/>
              <w:rPr>
                <w:i/>
                <w:sz w:val="24"/>
              </w:rPr>
            </w:pPr>
            <w:r>
              <w:rPr>
                <w:i/>
                <w:sz w:val="24"/>
              </w:rPr>
              <w:t>вариантов</w:t>
            </w:r>
            <w:r>
              <w:rPr>
                <w:i/>
                <w:spacing w:val="-4"/>
                <w:sz w:val="24"/>
              </w:rPr>
              <w:t xml:space="preserve"> </w:t>
            </w:r>
            <w:r>
              <w:rPr>
                <w:i/>
                <w:spacing w:val="-2"/>
                <w:sz w:val="24"/>
              </w:rPr>
              <w:t>выполнения</w:t>
            </w:r>
          </w:p>
        </w:tc>
        <w:tc>
          <w:tcPr>
            <w:tcW w:w="3119" w:type="dxa"/>
          </w:tcPr>
          <w:p w:rsidR="00C07F9B">
            <w:pPr>
              <w:pStyle w:val="TableParagraph"/>
              <w:spacing w:line="268" w:lineRule="exact"/>
              <w:ind w:left="145"/>
              <w:rPr>
                <w:i/>
                <w:sz w:val="24"/>
              </w:rPr>
            </w:pPr>
            <w:r>
              <w:rPr>
                <w:i/>
                <w:sz w:val="24"/>
              </w:rPr>
              <w:t>с</w:t>
            </w:r>
            <w:r>
              <w:rPr>
                <w:i/>
                <w:spacing w:val="-2"/>
                <w:sz w:val="24"/>
              </w:rPr>
              <w:t xml:space="preserve"> </w:t>
            </w:r>
            <w:r>
              <w:rPr>
                <w:i/>
                <w:sz w:val="24"/>
              </w:rPr>
              <w:t xml:space="preserve">помощью </w:t>
            </w:r>
            <w:r>
              <w:rPr>
                <w:i/>
                <w:spacing w:val="-2"/>
                <w:sz w:val="24"/>
              </w:rPr>
              <w:t>учителя</w:t>
            </w:r>
          </w:p>
          <w:p w:rsidR="00C07F9B">
            <w:pPr>
              <w:pStyle w:val="TableParagraph"/>
              <w:spacing w:line="264" w:lineRule="exact"/>
              <w:ind w:left="145"/>
              <w:rPr>
                <w:i/>
                <w:sz w:val="24"/>
              </w:rPr>
            </w:pPr>
            <w:r>
              <w:rPr>
                <w:i/>
                <w:sz w:val="24"/>
              </w:rPr>
              <w:t>формулировать</w:t>
            </w:r>
            <w:r>
              <w:rPr>
                <w:i/>
                <w:spacing w:val="-1"/>
                <w:sz w:val="24"/>
              </w:rPr>
              <w:t xml:space="preserve"> </w:t>
            </w:r>
            <w:r>
              <w:rPr>
                <w:i/>
                <w:spacing w:val="-4"/>
                <w:sz w:val="24"/>
              </w:rPr>
              <w:t>цель,</w:t>
            </w:r>
          </w:p>
        </w:tc>
      </w:tr>
    </w:tbl>
    <w:p w:rsidR="00C07F9B">
      <w:pPr>
        <w:spacing w:line="264" w:lineRule="exact"/>
        <w:rPr>
          <w:sz w:val="24"/>
        </w:rPr>
        <w:sectPr>
          <w:headerReference w:type="default" r:id="rId412"/>
          <w:footerReference w:type="default" r:id="rId413"/>
          <w:pgSz w:w="16850" w:h="11920" w:orient="landscape"/>
          <w:pgMar w:top="1400" w:right="460" w:bottom="1120" w:left="960" w:header="39" w:footer="920"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9"/>
        <w:gridCol w:w="2552"/>
        <w:gridCol w:w="2551"/>
        <w:gridCol w:w="2835"/>
        <w:gridCol w:w="2838"/>
        <w:gridCol w:w="3119"/>
      </w:tblGrid>
      <w:tr>
        <w:tblPrEx>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656"/>
        </w:trPr>
        <w:tc>
          <w:tcPr>
            <w:tcW w:w="1299" w:type="dxa"/>
          </w:tcPr>
          <w:p w:rsidR="00C07F9B">
            <w:pPr>
              <w:pStyle w:val="TableParagraph"/>
              <w:spacing w:line="246" w:lineRule="exact"/>
              <w:ind w:left="125" w:right="116"/>
              <w:jc w:val="center"/>
            </w:pPr>
            <w:r>
              <w:rPr>
                <w:spacing w:val="-5"/>
              </w:rPr>
              <w:t>УУД</w:t>
            </w:r>
          </w:p>
          <w:p w:rsidR="00C07F9B">
            <w:pPr>
              <w:pStyle w:val="TableParagraph"/>
              <w:ind w:left="127" w:right="114"/>
              <w:jc w:val="center"/>
            </w:pPr>
            <w:r>
              <w:rPr>
                <w:spacing w:val="-2"/>
              </w:rPr>
              <w:t>Базовые исследо</w:t>
            </w:r>
          </w:p>
          <w:p w:rsidR="00C07F9B">
            <w:pPr>
              <w:pStyle w:val="TableParagraph"/>
              <w:ind w:left="127" w:right="116"/>
              <w:jc w:val="center"/>
            </w:pPr>
            <w:r>
              <w:rPr>
                <w:spacing w:val="-2"/>
              </w:rPr>
              <w:t>вательские</w:t>
            </w:r>
          </w:p>
        </w:tc>
        <w:tc>
          <w:tcPr>
            <w:tcW w:w="2552" w:type="dxa"/>
            <w:vMerge w:val="restart"/>
          </w:tcPr>
          <w:p w:rsidR="00C07F9B">
            <w:pPr>
              <w:pStyle w:val="TableParagraph"/>
              <w:tabs>
                <w:tab w:val="left" w:pos="1420"/>
              </w:tabs>
              <w:ind w:left="114" w:right="265"/>
              <w:rPr>
                <w:i/>
                <w:sz w:val="24"/>
              </w:rPr>
            </w:pPr>
            <w:r>
              <w:rPr>
                <w:i/>
                <w:spacing w:val="-2"/>
                <w:sz w:val="24"/>
              </w:rPr>
              <w:t>предложенному учителем</w:t>
            </w:r>
            <w:r>
              <w:rPr>
                <w:i/>
                <w:sz w:val="24"/>
              </w:rPr>
              <w:tab/>
            </w:r>
            <w:r>
              <w:rPr>
                <w:i/>
                <w:spacing w:val="-2"/>
                <w:sz w:val="24"/>
              </w:rPr>
              <w:t xml:space="preserve">правилу, </w:t>
            </w:r>
            <w:r>
              <w:rPr>
                <w:i/>
                <w:sz w:val="24"/>
              </w:rPr>
              <w:t xml:space="preserve">подбирать слова к </w:t>
            </w:r>
            <w:r>
              <w:rPr>
                <w:i/>
                <w:spacing w:val="-2"/>
                <w:sz w:val="24"/>
              </w:rPr>
              <w:t>модели;</w:t>
            </w:r>
          </w:p>
          <w:p w:rsidR="00C07F9B">
            <w:pPr>
              <w:pStyle w:val="TableParagraph"/>
              <w:ind w:left="114" w:right="679"/>
              <w:rPr>
                <w:i/>
                <w:sz w:val="24"/>
              </w:rPr>
            </w:pPr>
            <w:r>
              <w:rPr>
                <w:i/>
                <w:spacing w:val="-2"/>
                <w:sz w:val="24"/>
              </w:rPr>
              <w:t xml:space="preserve">формулировать </w:t>
            </w:r>
            <w:r>
              <w:rPr>
                <w:i/>
                <w:sz w:val="24"/>
              </w:rPr>
              <w:t xml:space="preserve">выводы о </w:t>
            </w:r>
            <w:r>
              <w:rPr>
                <w:i/>
                <w:spacing w:val="-2"/>
                <w:sz w:val="24"/>
              </w:rPr>
              <w:t xml:space="preserve">соответствии </w:t>
            </w:r>
            <w:r>
              <w:rPr>
                <w:i/>
                <w:sz w:val="24"/>
              </w:rPr>
              <w:t>звукового и</w:t>
            </w:r>
          </w:p>
          <w:p w:rsidR="00C07F9B">
            <w:pPr>
              <w:pStyle w:val="TableParagraph"/>
              <w:tabs>
                <w:tab w:val="left" w:pos="1420"/>
              </w:tabs>
              <w:ind w:left="114" w:right="779"/>
              <w:rPr>
                <w:i/>
                <w:sz w:val="24"/>
              </w:rPr>
            </w:pPr>
            <w:r>
              <w:rPr>
                <w:i/>
                <w:spacing w:val="-2"/>
                <w:sz w:val="24"/>
              </w:rPr>
              <w:t xml:space="preserve">буквенного </w:t>
            </w:r>
            <w:r>
              <w:rPr>
                <w:i/>
                <w:sz w:val="24"/>
              </w:rPr>
              <w:t xml:space="preserve">состава слова; </w:t>
            </w:r>
            <w:r>
              <w:rPr>
                <w:i/>
                <w:spacing w:val="-2"/>
                <w:sz w:val="24"/>
              </w:rPr>
              <w:t>использовать алфавит</w:t>
            </w:r>
            <w:r>
              <w:rPr>
                <w:i/>
                <w:sz w:val="24"/>
              </w:rPr>
              <w:tab/>
            </w:r>
            <w:r>
              <w:rPr>
                <w:i/>
                <w:spacing w:val="-4"/>
                <w:sz w:val="24"/>
              </w:rPr>
              <w:t>для</w:t>
            </w:r>
          </w:p>
          <w:p w:rsidR="00C07F9B">
            <w:pPr>
              <w:pStyle w:val="TableParagraph"/>
              <w:ind w:left="114" w:right="265"/>
              <w:rPr>
                <w:i/>
                <w:sz w:val="24"/>
              </w:rPr>
            </w:pPr>
            <w:r>
              <w:rPr>
                <w:i/>
                <w:spacing w:val="-2"/>
                <w:sz w:val="24"/>
              </w:rPr>
              <w:t xml:space="preserve">самостоятельного упорядочивания </w:t>
            </w:r>
            <w:r>
              <w:rPr>
                <w:i/>
                <w:sz w:val="24"/>
              </w:rPr>
              <w:t>списка слов</w:t>
            </w:r>
          </w:p>
        </w:tc>
        <w:tc>
          <w:tcPr>
            <w:tcW w:w="2551" w:type="dxa"/>
            <w:vMerge w:val="restart"/>
          </w:tcPr>
          <w:p w:rsidR="00C07F9B">
            <w:pPr>
              <w:pStyle w:val="TableParagraph"/>
              <w:tabs>
                <w:tab w:val="left" w:pos="2128"/>
              </w:tabs>
              <w:ind w:left="93" w:right="144"/>
              <w:rPr>
                <w:i/>
                <w:sz w:val="24"/>
              </w:rPr>
            </w:pPr>
            <w:r>
              <w:rPr>
                <w:i/>
                <w:spacing w:val="-2"/>
                <w:sz w:val="24"/>
              </w:rPr>
              <w:t>наблюдение</w:t>
            </w:r>
            <w:r>
              <w:rPr>
                <w:i/>
                <w:sz w:val="24"/>
              </w:rPr>
              <w:tab/>
            </w:r>
            <w:r>
              <w:rPr>
                <w:i/>
                <w:spacing w:val="-6"/>
                <w:sz w:val="24"/>
              </w:rPr>
              <w:t xml:space="preserve">за </w:t>
            </w:r>
            <w:r>
              <w:rPr>
                <w:i/>
                <w:sz w:val="24"/>
              </w:rPr>
              <w:t>языковыми</w:t>
            </w:r>
            <w:r>
              <w:rPr>
                <w:i/>
                <w:spacing w:val="-15"/>
                <w:sz w:val="24"/>
              </w:rPr>
              <w:t xml:space="preserve"> </w:t>
            </w:r>
            <w:r>
              <w:rPr>
                <w:i/>
                <w:sz w:val="24"/>
              </w:rPr>
              <w:t xml:space="preserve">единицами (слово, предложение, </w:t>
            </w:r>
            <w:r>
              <w:rPr>
                <w:i/>
                <w:spacing w:val="-2"/>
                <w:sz w:val="24"/>
              </w:rPr>
              <w:t>текст);</w:t>
            </w:r>
          </w:p>
          <w:p w:rsidR="00C07F9B">
            <w:pPr>
              <w:pStyle w:val="TableParagraph"/>
              <w:tabs>
                <w:tab w:val="left" w:pos="1420"/>
              </w:tabs>
              <w:ind w:left="93" w:right="74"/>
              <w:rPr>
                <w:i/>
                <w:sz w:val="24"/>
              </w:rPr>
            </w:pPr>
            <w:r>
              <w:rPr>
                <w:i/>
                <w:spacing w:val="-2"/>
                <w:sz w:val="24"/>
              </w:rPr>
              <w:t>формулировать выводы</w:t>
            </w:r>
            <w:r>
              <w:rPr>
                <w:i/>
                <w:sz w:val="24"/>
              </w:rPr>
              <w:tab/>
            </w:r>
            <w:r>
              <w:rPr>
                <w:i/>
                <w:spacing w:val="-10"/>
                <w:sz w:val="24"/>
              </w:rPr>
              <w:t xml:space="preserve">и </w:t>
            </w:r>
            <w:r>
              <w:rPr>
                <w:i/>
                <w:spacing w:val="-2"/>
                <w:sz w:val="24"/>
              </w:rPr>
              <w:t xml:space="preserve">предлагать </w:t>
            </w:r>
            <w:r>
              <w:rPr>
                <w:i/>
                <w:sz w:val="24"/>
              </w:rPr>
              <w:t>доказательства</w:t>
            </w:r>
            <w:r>
              <w:rPr>
                <w:i/>
                <w:spacing w:val="21"/>
                <w:sz w:val="24"/>
              </w:rPr>
              <w:t xml:space="preserve"> </w:t>
            </w:r>
            <w:r>
              <w:rPr>
                <w:i/>
                <w:sz w:val="24"/>
              </w:rPr>
              <w:t xml:space="preserve">того, </w:t>
            </w:r>
            <w:r>
              <w:rPr>
                <w:i/>
                <w:spacing w:val="-4"/>
                <w:sz w:val="24"/>
              </w:rPr>
              <w:t>что</w:t>
            </w:r>
          </w:p>
          <w:p w:rsidR="00C07F9B">
            <w:pPr>
              <w:pStyle w:val="TableParagraph"/>
              <w:ind w:left="93"/>
              <w:rPr>
                <w:i/>
                <w:sz w:val="24"/>
              </w:rPr>
            </w:pPr>
            <w:r>
              <w:rPr>
                <w:i/>
                <w:sz w:val="24"/>
              </w:rPr>
              <w:t>слова</w:t>
            </w:r>
            <w:r>
              <w:rPr>
                <w:i/>
                <w:spacing w:val="-15"/>
                <w:sz w:val="24"/>
              </w:rPr>
              <w:t xml:space="preserve"> </w:t>
            </w:r>
            <w:r>
              <w:rPr>
                <w:i/>
                <w:sz w:val="24"/>
              </w:rPr>
              <w:t xml:space="preserve">являются/не </w:t>
            </w:r>
            <w:r>
              <w:rPr>
                <w:i/>
                <w:spacing w:val="-2"/>
                <w:sz w:val="24"/>
              </w:rPr>
              <w:t xml:space="preserve">являются однокоренными </w:t>
            </w:r>
            <w:r>
              <w:rPr>
                <w:i/>
                <w:sz w:val="24"/>
              </w:rPr>
              <w:t>(родственными) .</w:t>
            </w:r>
          </w:p>
        </w:tc>
        <w:tc>
          <w:tcPr>
            <w:tcW w:w="2835" w:type="dxa"/>
            <w:vMerge w:val="restart"/>
          </w:tcPr>
          <w:p w:rsidR="00C07F9B">
            <w:pPr>
              <w:pStyle w:val="TableParagraph"/>
              <w:spacing w:line="268" w:lineRule="exact"/>
              <w:ind w:left="93"/>
              <w:rPr>
                <w:i/>
                <w:sz w:val="24"/>
              </w:rPr>
            </w:pPr>
            <w:r>
              <w:rPr>
                <w:i/>
                <w:spacing w:val="-2"/>
                <w:sz w:val="24"/>
              </w:rPr>
              <w:t>желательным</w:t>
            </w:r>
          </w:p>
          <w:p w:rsidR="00C07F9B">
            <w:pPr>
              <w:pStyle w:val="TableParagraph"/>
              <w:tabs>
                <w:tab w:val="left" w:pos="1420"/>
              </w:tabs>
              <w:ind w:left="93" w:right="464"/>
              <w:rPr>
                <w:i/>
                <w:sz w:val="24"/>
              </w:rPr>
            </w:pPr>
            <w:r>
              <w:rPr>
                <w:i/>
                <w:sz w:val="24"/>
              </w:rPr>
              <w:t>качеством</w:t>
            </w:r>
            <w:r>
              <w:rPr>
                <w:i/>
                <w:spacing w:val="-15"/>
                <w:sz w:val="24"/>
              </w:rPr>
              <w:t xml:space="preserve"> </w:t>
            </w:r>
            <w:r>
              <w:rPr>
                <w:i/>
                <w:sz w:val="24"/>
              </w:rPr>
              <w:t>текста</w:t>
            </w:r>
            <w:r>
              <w:rPr>
                <w:i/>
                <w:spacing w:val="-15"/>
                <w:sz w:val="24"/>
              </w:rPr>
              <w:t xml:space="preserve"> </w:t>
            </w:r>
            <w:r>
              <w:rPr>
                <w:i/>
                <w:sz w:val="24"/>
              </w:rPr>
              <w:t>на основе</w:t>
            </w:r>
            <w:r>
              <w:rPr>
                <w:i/>
                <w:spacing w:val="-15"/>
                <w:sz w:val="24"/>
              </w:rPr>
              <w:t xml:space="preserve"> </w:t>
            </w:r>
            <w:r>
              <w:rPr>
                <w:i/>
                <w:sz w:val="24"/>
              </w:rPr>
              <w:t xml:space="preserve">предложенных учителем критериев; с помощью учителя формулировать цель </w:t>
            </w:r>
            <w:r>
              <w:rPr>
                <w:i/>
                <w:spacing w:val="-2"/>
                <w:sz w:val="24"/>
              </w:rPr>
              <w:t>изменения</w:t>
            </w:r>
            <w:r>
              <w:rPr>
                <w:i/>
                <w:sz w:val="24"/>
              </w:rPr>
              <w:tab/>
            </w:r>
            <w:r>
              <w:rPr>
                <w:i/>
                <w:spacing w:val="-2"/>
                <w:sz w:val="24"/>
              </w:rPr>
              <w:t>текста,</w:t>
            </w:r>
          </w:p>
          <w:p w:rsidR="00C07F9B">
            <w:pPr>
              <w:pStyle w:val="TableParagraph"/>
              <w:tabs>
                <w:tab w:val="left" w:pos="2128"/>
              </w:tabs>
              <w:ind w:left="93" w:right="122"/>
              <w:rPr>
                <w:i/>
                <w:sz w:val="24"/>
              </w:rPr>
            </w:pPr>
            <w:r>
              <w:rPr>
                <w:i/>
                <w:sz w:val="24"/>
              </w:rPr>
              <w:t xml:space="preserve">Планировать действия по изменению текста; </w:t>
            </w:r>
            <w:r>
              <w:rPr>
                <w:i/>
                <w:spacing w:val="-2"/>
                <w:sz w:val="24"/>
              </w:rPr>
              <w:t>высказывать предположение</w:t>
            </w:r>
            <w:r>
              <w:rPr>
                <w:i/>
                <w:sz w:val="24"/>
              </w:rPr>
              <w:tab/>
            </w:r>
            <w:r>
              <w:rPr>
                <w:i/>
                <w:spacing w:val="-10"/>
                <w:sz w:val="24"/>
              </w:rPr>
              <w:t xml:space="preserve">в </w:t>
            </w:r>
            <w:r>
              <w:rPr>
                <w:i/>
                <w:sz w:val="24"/>
              </w:rPr>
              <w:t xml:space="preserve">процессе наблюдения за языковым материалом; </w:t>
            </w:r>
            <w:r>
              <w:rPr>
                <w:i/>
                <w:spacing w:val="-2"/>
                <w:sz w:val="24"/>
              </w:rPr>
              <w:t>проводить</w:t>
            </w:r>
            <w:r>
              <w:rPr>
                <w:i/>
                <w:sz w:val="24"/>
              </w:rPr>
              <w:tab/>
            </w:r>
            <w:r>
              <w:rPr>
                <w:i/>
                <w:spacing w:val="-6"/>
                <w:sz w:val="24"/>
              </w:rPr>
              <w:t xml:space="preserve">по </w:t>
            </w:r>
            <w:r>
              <w:rPr>
                <w:i/>
                <w:spacing w:val="-2"/>
                <w:sz w:val="24"/>
              </w:rPr>
              <w:t>предложенному</w:t>
            </w:r>
            <w:r>
              <w:rPr>
                <w:i/>
                <w:sz w:val="24"/>
              </w:rPr>
              <w:tab/>
            </w:r>
            <w:r>
              <w:rPr>
                <w:i/>
                <w:spacing w:val="-2"/>
                <w:sz w:val="24"/>
              </w:rPr>
              <w:t xml:space="preserve">плану несложное </w:t>
            </w:r>
            <w:r>
              <w:rPr>
                <w:i/>
                <w:sz w:val="24"/>
              </w:rPr>
              <w:t xml:space="preserve">лингвистическое мини- </w:t>
            </w:r>
            <w:r>
              <w:rPr>
                <w:i/>
                <w:spacing w:val="-2"/>
                <w:sz w:val="24"/>
              </w:rPr>
              <w:t>исследование,</w:t>
            </w:r>
          </w:p>
          <w:p w:rsidR="00C07F9B">
            <w:pPr>
              <w:pStyle w:val="TableParagraph"/>
              <w:tabs>
                <w:tab w:val="left" w:pos="1420"/>
              </w:tabs>
              <w:spacing w:before="1"/>
              <w:ind w:left="93" w:right="456"/>
              <w:rPr>
                <w:i/>
                <w:sz w:val="24"/>
              </w:rPr>
            </w:pPr>
            <w:r>
              <w:rPr>
                <w:i/>
                <w:spacing w:val="-2"/>
                <w:sz w:val="24"/>
              </w:rPr>
              <w:t>выполнять</w:t>
            </w:r>
            <w:r>
              <w:rPr>
                <w:i/>
                <w:sz w:val="24"/>
              </w:rPr>
              <w:tab/>
            </w:r>
            <w:r>
              <w:rPr>
                <w:i/>
                <w:spacing w:val="-6"/>
                <w:sz w:val="24"/>
              </w:rPr>
              <w:t xml:space="preserve">по </w:t>
            </w:r>
            <w:r>
              <w:rPr>
                <w:i/>
                <w:sz w:val="24"/>
              </w:rPr>
              <w:t>предложенному</w:t>
            </w:r>
            <w:r>
              <w:rPr>
                <w:i/>
                <w:spacing w:val="-15"/>
                <w:sz w:val="24"/>
              </w:rPr>
              <w:t xml:space="preserve"> </w:t>
            </w:r>
            <w:r>
              <w:rPr>
                <w:i/>
                <w:sz w:val="24"/>
              </w:rPr>
              <w:t>плану проектное задание;</w:t>
            </w:r>
          </w:p>
          <w:p w:rsidR="00C07F9B">
            <w:pPr>
              <w:pStyle w:val="TableParagraph"/>
              <w:tabs>
                <w:tab w:val="left" w:pos="1420"/>
              </w:tabs>
              <w:spacing w:before="1"/>
              <w:ind w:left="93" w:right="330"/>
              <w:rPr>
                <w:i/>
                <w:sz w:val="24"/>
              </w:rPr>
            </w:pPr>
            <w:r>
              <w:rPr>
                <w:i/>
                <w:spacing w:val="-2"/>
                <w:sz w:val="24"/>
              </w:rPr>
              <w:t>формулировать</w:t>
            </w:r>
            <w:r>
              <w:rPr>
                <w:i/>
                <w:spacing w:val="40"/>
                <w:sz w:val="24"/>
              </w:rPr>
              <w:t xml:space="preserve"> </w:t>
            </w:r>
            <w:r>
              <w:rPr>
                <w:i/>
                <w:spacing w:val="-2"/>
                <w:sz w:val="24"/>
              </w:rPr>
              <w:t>выводы</w:t>
            </w:r>
            <w:r>
              <w:rPr>
                <w:i/>
                <w:sz w:val="24"/>
              </w:rPr>
              <w:tab/>
            </w:r>
            <w:r>
              <w:rPr>
                <w:i/>
                <w:spacing w:val="-6"/>
                <w:sz w:val="24"/>
              </w:rPr>
              <w:t xml:space="preserve">об </w:t>
            </w:r>
            <w:r>
              <w:rPr>
                <w:i/>
                <w:sz w:val="24"/>
              </w:rPr>
              <w:t>особенностях</w:t>
            </w:r>
            <w:r>
              <w:rPr>
                <w:i/>
                <w:spacing w:val="-6"/>
                <w:sz w:val="24"/>
              </w:rPr>
              <w:t xml:space="preserve"> </w:t>
            </w:r>
            <w:r>
              <w:rPr>
                <w:i/>
                <w:spacing w:val="-2"/>
                <w:sz w:val="24"/>
              </w:rPr>
              <w:t>каждого</w:t>
            </w:r>
          </w:p>
          <w:p w:rsidR="00C07F9B">
            <w:pPr>
              <w:pStyle w:val="TableParagraph"/>
              <w:ind w:left="93" w:right="185"/>
              <w:rPr>
                <w:i/>
                <w:sz w:val="24"/>
              </w:rPr>
            </w:pPr>
            <w:r>
              <w:rPr>
                <w:i/>
                <w:sz w:val="24"/>
              </w:rPr>
              <w:t>из</w:t>
            </w:r>
            <w:r>
              <w:rPr>
                <w:i/>
                <w:spacing w:val="-13"/>
                <w:sz w:val="24"/>
              </w:rPr>
              <w:t xml:space="preserve"> </w:t>
            </w:r>
            <w:r>
              <w:rPr>
                <w:i/>
                <w:sz w:val="24"/>
              </w:rPr>
              <w:t>трѐх</w:t>
            </w:r>
            <w:r>
              <w:rPr>
                <w:i/>
                <w:spacing w:val="-13"/>
                <w:sz w:val="24"/>
              </w:rPr>
              <w:t xml:space="preserve"> </w:t>
            </w:r>
            <w:r>
              <w:rPr>
                <w:i/>
                <w:sz w:val="24"/>
              </w:rPr>
              <w:t>типов</w:t>
            </w:r>
            <w:r>
              <w:rPr>
                <w:i/>
                <w:spacing w:val="-13"/>
                <w:sz w:val="24"/>
              </w:rPr>
              <w:t xml:space="preserve"> </w:t>
            </w:r>
            <w:r>
              <w:rPr>
                <w:i/>
                <w:sz w:val="24"/>
              </w:rPr>
              <w:t xml:space="preserve">текстов, </w:t>
            </w:r>
            <w:r>
              <w:rPr>
                <w:i/>
                <w:spacing w:val="-2"/>
                <w:sz w:val="24"/>
              </w:rPr>
              <w:t xml:space="preserve">подкреплятьих </w:t>
            </w:r>
            <w:r>
              <w:rPr>
                <w:i/>
                <w:sz w:val="24"/>
              </w:rPr>
              <w:t xml:space="preserve">доказательствами на основе результатов </w:t>
            </w:r>
            <w:r>
              <w:rPr>
                <w:i/>
                <w:spacing w:val="-2"/>
                <w:sz w:val="24"/>
              </w:rPr>
              <w:t>проведѐнного наблюдения;</w:t>
            </w:r>
          </w:p>
          <w:p w:rsidR="00C07F9B">
            <w:pPr>
              <w:pStyle w:val="TableParagraph"/>
              <w:spacing w:line="270" w:lineRule="atLeast"/>
              <w:ind w:left="93"/>
              <w:rPr>
                <w:i/>
                <w:sz w:val="24"/>
              </w:rPr>
            </w:pPr>
            <w:r>
              <w:rPr>
                <w:i/>
                <w:sz w:val="24"/>
              </w:rPr>
              <w:t>выбирать наиболее подходящий</w:t>
            </w:r>
            <w:r>
              <w:rPr>
                <w:i/>
                <w:spacing w:val="-15"/>
                <w:sz w:val="24"/>
              </w:rPr>
              <w:t xml:space="preserve"> </w:t>
            </w:r>
            <w:r>
              <w:rPr>
                <w:i/>
                <w:sz w:val="24"/>
              </w:rPr>
              <w:t>для</w:t>
            </w:r>
            <w:r>
              <w:rPr>
                <w:i/>
                <w:spacing w:val="-15"/>
                <w:sz w:val="24"/>
              </w:rPr>
              <w:t xml:space="preserve"> </w:t>
            </w:r>
            <w:r>
              <w:rPr>
                <w:i/>
                <w:sz w:val="24"/>
              </w:rPr>
              <w:t>данной</w:t>
            </w:r>
          </w:p>
        </w:tc>
        <w:tc>
          <w:tcPr>
            <w:tcW w:w="2838" w:type="dxa"/>
          </w:tcPr>
          <w:p w:rsidR="00C07F9B">
            <w:pPr>
              <w:pStyle w:val="TableParagraph"/>
              <w:ind w:left="95" w:right="86"/>
              <w:rPr>
                <w:i/>
                <w:sz w:val="24"/>
              </w:rPr>
            </w:pPr>
            <w:r>
              <w:rPr>
                <w:i/>
                <w:sz w:val="24"/>
              </w:rPr>
              <w:t>заданий по русскому языку, выбирать наиболее</w:t>
            </w:r>
            <w:r>
              <w:rPr>
                <w:i/>
                <w:spacing w:val="-11"/>
                <w:sz w:val="24"/>
              </w:rPr>
              <w:t xml:space="preserve"> </w:t>
            </w:r>
            <w:r>
              <w:rPr>
                <w:i/>
                <w:sz w:val="24"/>
              </w:rPr>
              <w:t>целесообразный (на</w:t>
            </w:r>
            <w:r>
              <w:rPr>
                <w:i/>
                <w:spacing w:val="-15"/>
                <w:sz w:val="24"/>
              </w:rPr>
              <w:t xml:space="preserve"> </w:t>
            </w:r>
            <w:r>
              <w:rPr>
                <w:i/>
                <w:sz w:val="24"/>
              </w:rPr>
              <w:t>основе</w:t>
            </w:r>
            <w:r>
              <w:rPr>
                <w:i/>
                <w:spacing w:val="-15"/>
                <w:sz w:val="24"/>
              </w:rPr>
              <w:t xml:space="preserve"> </w:t>
            </w:r>
            <w:r>
              <w:rPr>
                <w:i/>
                <w:sz w:val="24"/>
              </w:rPr>
              <w:t>предложенных критериев); проводить</w:t>
            </w:r>
          </w:p>
          <w:p w:rsidR="00C07F9B">
            <w:pPr>
              <w:pStyle w:val="TableParagraph"/>
              <w:spacing w:line="264" w:lineRule="exact"/>
              <w:ind w:left="95"/>
              <w:rPr>
                <w:i/>
                <w:sz w:val="24"/>
              </w:rPr>
            </w:pPr>
            <w:r>
              <w:rPr>
                <w:i/>
                <w:spacing w:val="-5"/>
                <w:sz w:val="24"/>
              </w:rPr>
              <w:t>по</w:t>
            </w:r>
          </w:p>
        </w:tc>
        <w:tc>
          <w:tcPr>
            <w:tcW w:w="3119" w:type="dxa"/>
            <w:vMerge w:val="restart"/>
          </w:tcPr>
          <w:p w:rsidR="00C07F9B">
            <w:pPr>
              <w:pStyle w:val="TableParagraph"/>
              <w:ind w:left="145" w:right="519"/>
              <w:rPr>
                <w:i/>
                <w:sz w:val="24"/>
              </w:rPr>
            </w:pPr>
            <w:r>
              <w:rPr>
                <w:i/>
                <w:sz w:val="24"/>
              </w:rPr>
              <w:t>планировать</w:t>
            </w:r>
            <w:r>
              <w:rPr>
                <w:i/>
                <w:spacing w:val="-15"/>
                <w:sz w:val="24"/>
              </w:rPr>
              <w:t xml:space="preserve"> </w:t>
            </w:r>
            <w:r>
              <w:rPr>
                <w:i/>
                <w:sz w:val="24"/>
              </w:rPr>
              <w:t xml:space="preserve">изменения языкового объекта, речевой ситуации; сравнивать несколько вариантов выполнения задания, выбирать </w:t>
            </w:r>
            <w:r>
              <w:rPr>
                <w:i/>
                <w:spacing w:val="-2"/>
                <w:sz w:val="24"/>
              </w:rPr>
              <w:t xml:space="preserve">наиболее </w:t>
            </w:r>
            <w:r>
              <w:rPr>
                <w:i/>
                <w:sz w:val="24"/>
              </w:rPr>
              <w:t>целесообразный (на основе предложенных</w:t>
            </w:r>
          </w:p>
          <w:p w:rsidR="00C07F9B">
            <w:pPr>
              <w:pStyle w:val="TableParagraph"/>
              <w:tabs>
                <w:tab w:val="left" w:pos="2127"/>
              </w:tabs>
              <w:ind w:left="145" w:right="740"/>
              <w:rPr>
                <w:i/>
                <w:sz w:val="24"/>
              </w:rPr>
            </w:pPr>
            <w:r>
              <w:rPr>
                <w:i/>
                <w:spacing w:val="-2"/>
                <w:sz w:val="24"/>
              </w:rPr>
              <w:t>критериев); проводить</w:t>
            </w:r>
            <w:r>
              <w:rPr>
                <w:i/>
                <w:sz w:val="24"/>
              </w:rPr>
              <w:tab/>
            </w:r>
            <w:r>
              <w:rPr>
                <w:i/>
                <w:spacing w:val="-6"/>
                <w:sz w:val="24"/>
              </w:rPr>
              <w:t>по</w:t>
            </w:r>
          </w:p>
          <w:p w:rsidR="00C07F9B">
            <w:pPr>
              <w:pStyle w:val="TableParagraph"/>
              <w:tabs>
                <w:tab w:val="left" w:pos="2127"/>
              </w:tabs>
              <w:ind w:left="145" w:right="407"/>
              <w:rPr>
                <w:i/>
                <w:sz w:val="24"/>
              </w:rPr>
            </w:pPr>
            <w:r>
              <w:rPr>
                <w:i/>
                <w:spacing w:val="-2"/>
                <w:sz w:val="24"/>
              </w:rPr>
              <w:t>предложенному</w:t>
            </w:r>
            <w:r>
              <w:rPr>
                <w:i/>
                <w:sz w:val="24"/>
              </w:rPr>
              <w:tab/>
            </w:r>
            <w:r>
              <w:rPr>
                <w:i/>
                <w:spacing w:val="-2"/>
                <w:sz w:val="24"/>
              </w:rPr>
              <w:t xml:space="preserve">плану несложное </w:t>
            </w:r>
            <w:r>
              <w:rPr>
                <w:i/>
                <w:sz w:val="24"/>
              </w:rPr>
              <w:t xml:space="preserve">лингвистическое мини- </w:t>
            </w:r>
            <w:r>
              <w:rPr>
                <w:i/>
                <w:spacing w:val="-2"/>
                <w:sz w:val="24"/>
              </w:rPr>
              <w:t>исследование,</w:t>
            </w:r>
            <w:r>
              <w:rPr>
                <w:i/>
                <w:spacing w:val="40"/>
                <w:sz w:val="24"/>
              </w:rPr>
              <w:t xml:space="preserve"> </w:t>
            </w:r>
            <w:r>
              <w:rPr>
                <w:i/>
                <w:sz w:val="24"/>
              </w:rPr>
              <w:t>выполнять</w:t>
            </w:r>
            <w:r>
              <w:rPr>
                <w:i/>
                <w:spacing w:val="40"/>
                <w:sz w:val="24"/>
              </w:rPr>
              <w:t xml:space="preserve"> </w:t>
            </w:r>
            <w:r>
              <w:rPr>
                <w:i/>
                <w:sz w:val="24"/>
              </w:rPr>
              <w:t>по предложенному плану проектное задание;</w:t>
            </w:r>
          </w:p>
          <w:p w:rsidR="00C07F9B">
            <w:pPr>
              <w:pStyle w:val="TableParagraph"/>
              <w:ind w:left="145"/>
              <w:rPr>
                <w:i/>
                <w:sz w:val="24"/>
              </w:rPr>
            </w:pPr>
            <w:r>
              <w:rPr>
                <w:i/>
                <w:spacing w:val="-2"/>
                <w:sz w:val="24"/>
              </w:rPr>
              <w:t>формулировать</w:t>
            </w:r>
          </w:p>
          <w:p w:rsidR="00C07F9B">
            <w:pPr>
              <w:pStyle w:val="TableParagraph"/>
              <w:ind w:left="145" w:right="364"/>
              <w:rPr>
                <w:i/>
                <w:sz w:val="24"/>
              </w:rPr>
            </w:pPr>
            <w:r>
              <w:rPr>
                <w:i/>
                <w:sz w:val="24"/>
              </w:rPr>
              <w:t>выводы</w:t>
            </w:r>
            <w:r>
              <w:rPr>
                <w:i/>
                <w:spacing w:val="-13"/>
                <w:sz w:val="24"/>
              </w:rPr>
              <w:t xml:space="preserve"> </w:t>
            </w:r>
            <w:r>
              <w:rPr>
                <w:i/>
                <w:sz w:val="24"/>
              </w:rPr>
              <w:t>и</w:t>
            </w:r>
            <w:r>
              <w:rPr>
                <w:i/>
                <w:spacing w:val="-13"/>
                <w:sz w:val="24"/>
              </w:rPr>
              <w:t xml:space="preserve"> </w:t>
            </w:r>
            <w:r>
              <w:rPr>
                <w:i/>
                <w:sz w:val="24"/>
              </w:rPr>
              <w:t>подкреплять</w:t>
            </w:r>
            <w:r>
              <w:rPr>
                <w:i/>
                <w:spacing w:val="-15"/>
                <w:sz w:val="24"/>
              </w:rPr>
              <w:t xml:space="preserve"> </w:t>
            </w:r>
            <w:r>
              <w:rPr>
                <w:i/>
                <w:sz w:val="24"/>
              </w:rPr>
              <w:t xml:space="preserve">их доказательствами на основе результатов </w:t>
            </w:r>
            <w:r>
              <w:rPr>
                <w:i/>
                <w:spacing w:val="-2"/>
                <w:sz w:val="24"/>
              </w:rPr>
              <w:t>проведѐнного</w:t>
            </w:r>
            <w:r>
              <w:rPr>
                <w:i/>
                <w:spacing w:val="80"/>
                <w:sz w:val="24"/>
              </w:rPr>
              <w:t xml:space="preserve"> </w:t>
            </w:r>
            <w:r>
              <w:rPr>
                <w:i/>
                <w:sz w:val="24"/>
              </w:rPr>
              <w:t xml:space="preserve">наблюдения за языковым </w:t>
            </w:r>
            <w:r>
              <w:rPr>
                <w:i/>
                <w:spacing w:val="-2"/>
                <w:sz w:val="24"/>
              </w:rPr>
              <w:t>материалом</w:t>
            </w:r>
          </w:p>
          <w:p w:rsidR="00C07F9B">
            <w:pPr>
              <w:pStyle w:val="TableParagraph"/>
              <w:ind w:left="145" w:right="916"/>
              <w:rPr>
                <w:i/>
                <w:sz w:val="24"/>
              </w:rPr>
            </w:pPr>
            <w:r>
              <w:rPr>
                <w:i/>
                <w:spacing w:val="-2"/>
                <w:sz w:val="24"/>
              </w:rPr>
              <w:t>(классификации, сравнения, исследования);</w:t>
            </w:r>
          </w:p>
          <w:p w:rsidR="00C07F9B">
            <w:pPr>
              <w:pStyle w:val="TableParagraph"/>
              <w:ind w:left="145" w:right="300"/>
              <w:rPr>
                <w:i/>
                <w:sz w:val="24"/>
              </w:rPr>
            </w:pPr>
            <w:r>
              <w:rPr>
                <w:i/>
                <w:sz w:val="24"/>
              </w:rPr>
              <w:t>формулировать с помощью учителя</w:t>
            </w:r>
          </w:p>
          <w:p w:rsidR="00C07F9B">
            <w:pPr>
              <w:pStyle w:val="TableParagraph"/>
              <w:spacing w:line="270" w:lineRule="atLeast"/>
              <w:ind w:left="145" w:right="507"/>
              <w:rPr>
                <w:i/>
                <w:sz w:val="24"/>
              </w:rPr>
            </w:pPr>
            <w:r>
              <w:rPr>
                <w:i/>
                <w:sz w:val="24"/>
              </w:rPr>
              <w:t>вопросы в процессе анализа</w:t>
            </w:r>
            <w:r>
              <w:rPr>
                <w:i/>
                <w:spacing w:val="-15"/>
                <w:sz w:val="24"/>
              </w:rPr>
              <w:t xml:space="preserve"> </w:t>
            </w:r>
            <w:r>
              <w:rPr>
                <w:i/>
                <w:sz w:val="24"/>
              </w:rPr>
              <w:t>предложенного</w:t>
            </w:r>
          </w:p>
        </w:tc>
      </w:tr>
      <w:tr>
        <w:tblPrEx>
          <w:tblW w:w="0" w:type="auto"/>
          <w:tblInd w:w="122" w:type="dxa"/>
          <w:tblLayout w:type="fixed"/>
          <w:tblLook w:val="01E0"/>
        </w:tblPrEx>
        <w:trPr>
          <w:trHeight w:val="7177"/>
        </w:trPr>
        <w:tc>
          <w:tcPr>
            <w:tcW w:w="1299" w:type="dxa"/>
          </w:tcPr>
          <w:p w:rsidR="00C07F9B">
            <w:pPr>
              <w:pStyle w:val="TableParagraph"/>
              <w:ind w:left="0"/>
            </w:pPr>
          </w:p>
        </w:tc>
        <w:tc>
          <w:tcPr>
            <w:tcW w:w="2552" w:type="dxa"/>
            <w:vMerge/>
            <w:tcBorders>
              <w:top w:val="nil"/>
            </w:tcBorders>
          </w:tcPr>
          <w:p w:rsidR="00C07F9B">
            <w:pPr>
              <w:rPr>
                <w:sz w:val="2"/>
                <w:szCs w:val="2"/>
              </w:rPr>
            </w:pPr>
          </w:p>
        </w:tc>
        <w:tc>
          <w:tcPr>
            <w:tcW w:w="2551" w:type="dxa"/>
            <w:vMerge/>
            <w:tcBorders>
              <w:top w:val="nil"/>
            </w:tcBorders>
          </w:tcPr>
          <w:p w:rsidR="00C07F9B">
            <w:pPr>
              <w:rPr>
                <w:sz w:val="2"/>
                <w:szCs w:val="2"/>
              </w:rPr>
            </w:pPr>
          </w:p>
        </w:tc>
        <w:tc>
          <w:tcPr>
            <w:tcW w:w="2835" w:type="dxa"/>
            <w:vMerge/>
            <w:tcBorders>
              <w:top w:val="nil"/>
            </w:tcBorders>
          </w:tcPr>
          <w:p w:rsidR="00C07F9B">
            <w:pPr>
              <w:rPr>
                <w:sz w:val="2"/>
                <w:szCs w:val="2"/>
              </w:rPr>
            </w:pPr>
          </w:p>
        </w:tc>
        <w:tc>
          <w:tcPr>
            <w:tcW w:w="2838" w:type="dxa"/>
          </w:tcPr>
          <w:p w:rsidR="00C07F9B">
            <w:pPr>
              <w:pStyle w:val="TableParagraph"/>
              <w:ind w:left="95" w:right="355"/>
              <w:rPr>
                <w:i/>
                <w:sz w:val="24"/>
              </w:rPr>
            </w:pPr>
            <w:r>
              <w:rPr>
                <w:i/>
                <w:spacing w:val="-2"/>
                <w:sz w:val="24"/>
              </w:rPr>
              <w:t xml:space="preserve">предложенному </w:t>
            </w:r>
            <w:r>
              <w:rPr>
                <w:i/>
                <w:sz w:val="24"/>
              </w:rPr>
              <w:t>алгоритму</w:t>
            </w:r>
            <w:r>
              <w:rPr>
                <w:i/>
                <w:spacing w:val="-15"/>
                <w:sz w:val="24"/>
              </w:rPr>
              <w:t xml:space="preserve"> </w:t>
            </w:r>
            <w:r>
              <w:rPr>
                <w:i/>
                <w:sz w:val="24"/>
              </w:rPr>
              <w:t>различные виды анализа</w:t>
            </w:r>
          </w:p>
          <w:p w:rsidR="00C07F9B">
            <w:pPr>
              <w:pStyle w:val="TableParagraph"/>
              <w:ind w:left="95"/>
              <w:rPr>
                <w:i/>
                <w:sz w:val="24"/>
              </w:rPr>
            </w:pPr>
            <w:r>
              <w:rPr>
                <w:i/>
                <w:spacing w:val="-2"/>
                <w:sz w:val="24"/>
              </w:rPr>
              <w:t>(звукобуквенный, морфемный, морфологический, синтаксический); формулировать</w:t>
            </w:r>
          </w:p>
          <w:p w:rsidR="00C07F9B">
            <w:pPr>
              <w:pStyle w:val="TableParagraph"/>
              <w:ind w:left="95" w:right="109"/>
              <w:rPr>
                <w:i/>
                <w:sz w:val="24"/>
              </w:rPr>
            </w:pPr>
            <w:r>
              <w:rPr>
                <w:i/>
                <w:sz w:val="24"/>
              </w:rPr>
              <w:t>выводы</w:t>
            </w:r>
            <w:r>
              <w:rPr>
                <w:i/>
                <w:spacing w:val="-12"/>
                <w:sz w:val="24"/>
              </w:rPr>
              <w:t xml:space="preserve"> </w:t>
            </w:r>
            <w:r>
              <w:rPr>
                <w:i/>
                <w:sz w:val="24"/>
              </w:rPr>
              <w:t>и</w:t>
            </w:r>
            <w:r>
              <w:rPr>
                <w:i/>
                <w:spacing w:val="-12"/>
                <w:sz w:val="24"/>
              </w:rPr>
              <w:t xml:space="preserve"> </w:t>
            </w:r>
            <w:r>
              <w:rPr>
                <w:i/>
                <w:sz w:val="24"/>
              </w:rPr>
              <w:t>подкреплять</w:t>
            </w:r>
            <w:r>
              <w:rPr>
                <w:i/>
                <w:spacing w:val="-14"/>
                <w:sz w:val="24"/>
              </w:rPr>
              <w:t xml:space="preserve"> </w:t>
            </w:r>
            <w:r>
              <w:rPr>
                <w:i/>
                <w:sz w:val="24"/>
              </w:rPr>
              <w:t xml:space="preserve">их доказательствами на основе результатов </w:t>
            </w:r>
            <w:r>
              <w:rPr>
                <w:i/>
                <w:spacing w:val="-2"/>
                <w:sz w:val="24"/>
              </w:rPr>
              <w:t>проведѐнного</w:t>
            </w:r>
            <w:r>
              <w:rPr>
                <w:i/>
                <w:spacing w:val="80"/>
                <w:sz w:val="24"/>
              </w:rPr>
              <w:t xml:space="preserve"> </w:t>
            </w:r>
            <w:r>
              <w:rPr>
                <w:i/>
                <w:sz w:val="24"/>
              </w:rPr>
              <w:t>наблюдения</w:t>
            </w:r>
            <w:r>
              <w:rPr>
                <w:i/>
                <w:spacing w:val="30"/>
                <w:sz w:val="24"/>
              </w:rPr>
              <w:t xml:space="preserve"> </w:t>
            </w:r>
            <w:r>
              <w:rPr>
                <w:i/>
                <w:sz w:val="24"/>
              </w:rPr>
              <w:t>за</w:t>
            </w:r>
            <w:r>
              <w:rPr>
                <w:i/>
                <w:spacing w:val="-13"/>
                <w:sz w:val="24"/>
              </w:rPr>
              <w:t xml:space="preserve"> </w:t>
            </w:r>
            <w:r>
              <w:rPr>
                <w:i/>
                <w:sz w:val="24"/>
              </w:rPr>
              <w:t xml:space="preserve">языковым </w:t>
            </w:r>
            <w:r>
              <w:rPr>
                <w:i/>
                <w:spacing w:val="-2"/>
                <w:sz w:val="24"/>
              </w:rPr>
              <w:t>материалом</w:t>
            </w:r>
          </w:p>
          <w:p w:rsidR="00C07F9B">
            <w:pPr>
              <w:pStyle w:val="TableParagraph"/>
              <w:tabs>
                <w:tab w:val="left" w:pos="715"/>
                <w:tab w:val="left" w:pos="1423"/>
                <w:tab w:val="left" w:pos="2131"/>
              </w:tabs>
              <w:ind w:left="95" w:right="355"/>
              <w:rPr>
                <w:i/>
                <w:sz w:val="24"/>
              </w:rPr>
            </w:pPr>
            <w:r>
              <w:rPr>
                <w:i/>
                <w:spacing w:val="-2"/>
                <w:sz w:val="24"/>
              </w:rPr>
              <w:t>(классификации, сравнения,</w:t>
            </w:r>
            <w:r>
              <w:rPr>
                <w:i/>
                <w:sz w:val="24"/>
              </w:rPr>
              <w:tab/>
            </w:r>
            <w:r>
              <w:rPr>
                <w:i/>
                <w:spacing w:val="-4"/>
                <w:sz w:val="24"/>
              </w:rPr>
              <w:t xml:space="preserve">мини- </w:t>
            </w:r>
            <w:r>
              <w:rPr>
                <w:i/>
                <w:spacing w:val="-2"/>
                <w:sz w:val="24"/>
              </w:rPr>
              <w:t xml:space="preserve">исследования); </w:t>
            </w:r>
            <w:r>
              <w:rPr>
                <w:i/>
                <w:sz w:val="24"/>
              </w:rPr>
              <w:t xml:space="preserve">выявлять недостаток </w:t>
            </w:r>
            <w:r>
              <w:rPr>
                <w:i/>
                <w:spacing w:val="-2"/>
                <w:sz w:val="24"/>
              </w:rPr>
              <w:t>информации</w:t>
            </w:r>
            <w:r>
              <w:rPr>
                <w:i/>
                <w:sz w:val="24"/>
              </w:rPr>
              <w:tab/>
            </w:r>
            <w:r>
              <w:rPr>
                <w:i/>
                <w:sz w:val="24"/>
              </w:rPr>
              <w:tab/>
            </w:r>
            <w:r>
              <w:rPr>
                <w:i/>
                <w:spacing w:val="-4"/>
                <w:sz w:val="24"/>
              </w:rPr>
              <w:t xml:space="preserve">для </w:t>
            </w:r>
            <w:r>
              <w:rPr>
                <w:i/>
                <w:spacing w:val="-2"/>
                <w:sz w:val="24"/>
              </w:rPr>
              <w:t>решения</w:t>
            </w:r>
            <w:r>
              <w:rPr>
                <w:i/>
                <w:sz w:val="24"/>
              </w:rPr>
              <w:tab/>
            </w:r>
            <w:r>
              <w:rPr>
                <w:i/>
                <w:spacing w:val="-2"/>
                <w:sz w:val="24"/>
              </w:rPr>
              <w:t xml:space="preserve">учебной </w:t>
            </w:r>
            <w:r>
              <w:rPr>
                <w:i/>
                <w:sz w:val="24"/>
              </w:rPr>
              <w:t>(практической)</w:t>
            </w:r>
            <w:r>
              <w:rPr>
                <w:i/>
                <w:spacing w:val="-15"/>
                <w:sz w:val="24"/>
              </w:rPr>
              <w:t xml:space="preserve"> </w:t>
            </w:r>
            <w:r>
              <w:rPr>
                <w:i/>
                <w:sz w:val="24"/>
              </w:rPr>
              <w:t xml:space="preserve">задачи </w:t>
            </w:r>
            <w:r>
              <w:rPr>
                <w:i/>
                <w:spacing w:val="-6"/>
                <w:sz w:val="24"/>
              </w:rPr>
              <w:t>на</w:t>
            </w:r>
            <w:r>
              <w:rPr>
                <w:i/>
                <w:sz w:val="24"/>
              </w:rPr>
              <w:tab/>
            </w:r>
            <w:r>
              <w:rPr>
                <w:i/>
                <w:spacing w:val="-2"/>
                <w:sz w:val="24"/>
              </w:rPr>
              <w:t>основе предложенного алгоритма;</w:t>
            </w:r>
          </w:p>
          <w:p w:rsidR="00C07F9B">
            <w:pPr>
              <w:pStyle w:val="TableParagraph"/>
              <w:spacing w:line="270" w:lineRule="atLeast"/>
              <w:ind w:left="95" w:right="550"/>
              <w:rPr>
                <w:i/>
                <w:sz w:val="24"/>
              </w:rPr>
            </w:pPr>
            <w:r>
              <w:rPr>
                <w:i/>
                <w:spacing w:val="-2"/>
                <w:sz w:val="24"/>
              </w:rPr>
              <w:t xml:space="preserve">прогнозировать </w:t>
            </w:r>
            <w:r>
              <w:rPr>
                <w:i/>
                <w:sz w:val="24"/>
              </w:rPr>
              <w:t>возможное</w:t>
            </w:r>
            <w:r>
              <w:rPr>
                <w:i/>
                <w:spacing w:val="-15"/>
                <w:sz w:val="24"/>
              </w:rPr>
              <w:t xml:space="preserve"> </w:t>
            </w:r>
            <w:r>
              <w:rPr>
                <w:i/>
                <w:sz w:val="24"/>
              </w:rPr>
              <w:t>развитие</w:t>
            </w:r>
          </w:p>
        </w:tc>
        <w:tc>
          <w:tcPr>
            <w:tcW w:w="3119" w:type="dxa"/>
            <w:vMerge/>
            <w:tcBorders>
              <w:top w:val="nil"/>
            </w:tcBorders>
          </w:tcPr>
          <w:p w:rsidR="00C07F9B">
            <w:pPr>
              <w:rPr>
                <w:sz w:val="2"/>
                <w:szCs w:val="2"/>
              </w:rPr>
            </w:pPr>
          </w:p>
        </w:tc>
      </w:tr>
    </w:tbl>
    <w:p w:rsidR="00C07F9B">
      <w:pPr>
        <w:rPr>
          <w:sz w:val="2"/>
          <w:szCs w:val="2"/>
        </w:rPr>
        <w:sectPr>
          <w:headerReference w:type="default" r:id="rId414"/>
          <w:footerReference w:type="default" r:id="rId415"/>
          <w:pgSz w:w="16850" w:h="11920" w:orient="landscape"/>
          <w:pgMar w:top="1400" w:right="460" w:bottom="1120" w:left="960" w:header="39" w:footer="930"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9"/>
        <w:gridCol w:w="2552"/>
        <w:gridCol w:w="2551"/>
        <w:gridCol w:w="2835"/>
        <w:gridCol w:w="2838"/>
        <w:gridCol w:w="3119"/>
      </w:tblGrid>
      <w:tr>
        <w:tblPrEx>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932"/>
        </w:trPr>
        <w:tc>
          <w:tcPr>
            <w:tcW w:w="1299"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ind w:left="0"/>
            </w:pPr>
          </w:p>
        </w:tc>
        <w:tc>
          <w:tcPr>
            <w:tcW w:w="2835" w:type="dxa"/>
          </w:tcPr>
          <w:p w:rsidR="00C07F9B">
            <w:pPr>
              <w:pStyle w:val="TableParagraph"/>
              <w:ind w:left="93" w:right="85"/>
              <w:rPr>
                <w:i/>
                <w:sz w:val="24"/>
              </w:rPr>
            </w:pPr>
            <w:r>
              <w:rPr>
                <w:i/>
                <w:sz w:val="24"/>
              </w:rPr>
              <w:t>ситуации тип текста (на</w:t>
            </w:r>
            <w:r>
              <w:rPr>
                <w:i/>
                <w:spacing w:val="-15"/>
                <w:sz w:val="24"/>
              </w:rPr>
              <w:t xml:space="preserve"> </w:t>
            </w:r>
            <w:r>
              <w:rPr>
                <w:i/>
                <w:sz w:val="24"/>
              </w:rPr>
              <w:t>основе</w:t>
            </w:r>
            <w:r>
              <w:rPr>
                <w:i/>
                <w:spacing w:val="-15"/>
                <w:sz w:val="24"/>
              </w:rPr>
              <w:t xml:space="preserve"> </w:t>
            </w:r>
            <w:r>
              <w:rPr>
                <w:i/>
                <w:sz w:val="24"/>
              </w:rPr>
              <w:t xml:space="preserve">предложенных </w:t>
            </w:r>
            <w:r>
              <w:rPr>
                <w:i/>
                <w:spacing w:val="-2"/>
                <w:sz w:val="24"/>
              </w:rPr>
              <w:t>критериев)</w:t>
            </w:r>
          </w:p>
        </w:tc>
        <w:tc>
          <w:tcPr>
            <w:tcW w:w="2838" w:type="dxa"/>
            <w:tcBorders>
              <w:top w:val="nil"/>
            </w:tcBorders>
          </w:tcPr>
          <w:p w:rsidR="00C07F9B">
            <w:pPr>
              <w:pStyle w:val="TableParagraph"/>
              <w:spacing w:line="268" w:lineRule="exact"/>
              <w:ind w:left="95"/>
              <w:rPr>
                <w:i/>
                <w:sz w:val="24"/>
              </w:rPr>
            </w:pPr>
            <w:r>
              <w:rPr>
                <w:i/>
                <w:sz w:val="24"/>
              </w:rPr>
              <w:t>речевой</w:t>
            </w:r>
            <w:r>
              <w:rPr>
                <w:i/>
                <w:spacing w:val="-5"/>
                <w:sz w:val="24"/>
              </w:rPr>
              <w:t xml:space="preserve"> </w:t>
            </w:r>
            <w:r>
              <w:rPr>
                <w:i/>
                <w:spacing w:val="-2"/>
                <w:sz w:val="24"/>
              </w:rPr>
              <w:t>ситуации</w:t>
            </w:r>
          </w:p>
        </w:tc>
        <w:tc>
          <w:tcPr>
            <w:tcW w:w="3119" w:type="dxa"/>
          </w:tcPr>
          <w:p w:rsidR="00C07F9B">
            <w:pPr>
              <w:pStyle w:val="TableParagraph"/>
              <w:ind w:left="145" w:right="300"/>
              <w:rPr>
                <w:i/>
                <w:sz w:val="24"/>
              </w:rPr>
            </w:pPr>
            <w:r>
              <w:rPr>
                <w:i/>
                <w:sz w:val="24"/>
              </w:rPr>
              <w:t xml:space="preserve">языкового материала; </w:t>
            </w:r>
            <w:r>
              <w:rPr>
                <w:i/>
                <w:spacing w:val="-2"/>
                <w:sz w:val="24"/>
              </w:rPr>
              <w:t xml:space="preserve">прогнозировать </w:t>
            </w:r>
            <w:r>
              <w:rPr>
                <w:i/>
                <w:sz w:val="24"/>
              </w:rPr>
              <w:t>возможное развитие процессов, событий и их последствия в аналогичных</w:t>
            </w:r>
            <w:r>
              <w:rPr>
                <w:i/>
                <w:spacing w:val="-15"/>
                <w:sz w:val="24"/>
              </w:rPr>
              <w:t xml:space="preserve"> </w:t>
            </w:r>
            <w:r>
              <w:rPr>
                <w:i/>
                <w:sz w:val="24"/>
              </w:rPr>
              <w:t>или</w:t>
            </w:r>
            <w:r>
              <w:rPr>
                <w:i/>
                <w:spacing w:val="-15"/>
                <w:sz w:val="24"/>
              </w:rPr>
              <w:t xml:space="preserve"> </w:t>
            </w:r>
            <w:r>
              <w:rPr>
                <w:i/>
                <w:sz w:val="24"/>
              </w:rPr>
              <w:t>сходных</w:t>
            </w:r>
          </w:p>
          <w:p w:rsidR="00C07F9B">
            <w:pPr>
              <w:pStyle w:val="TableParagraph"/>
              <w:spacing w:line="264" w:lineRule="exact"/>
              <w:ind w:left="145"/>
              <w:rPr>
                <w:i/>
                <w:sz w:val="24"/>
              </w:rPr>
            </w:pPr>
            <w:r>
              <w:rPr>
                <w:i/>
                <w:spacing w:val="-2"/>
                <w:sz w:val="24"/>
              </w:rPr>
              <w:t>ситуациях</w:t>
            </w:r>
          </w:p>
        </w:tc>
      </w:tr>
      <w:tr>
        <w:tblPrEx>
          <w:tblW w:w="0" w:type="auto"/>
          <w:tblInd w:w="122" w:type="dxa"/>
          <w:tblLayout w:type="fixed"/>
          <w:tblLook w:val="01E0"/>
        </w:tblPrEx>
        <w:trPr>
          <w:trHeight w:val="6901"/>
        </w:trPr>
        <w:tc>
          <w:tcPr>
            <w:tcW w:w="1299" w:type="dxa"/>
          </w:tcPr>
          <w:p w:rsidR="00C07F9B">
            <w:pPr>
              <w:pStyle w:val="TableParagraph"/>
              <w:ind w:left="419" w:right="49" w:hanging="358"/>
            </w:pPr>
            <w:r>
              <w:rPr>
                <w:spacing w:val="-2"/>
              </w:rPr>
              <w:t xml:space="preserve">Познаватель </w:t>
            </w:r>
            <w:r>
              <w:rPr>
                <w:spacing w:val="-4"/>
              </w:rPr>
              <w:t>ные</w:t>
            </w:r>
            <w:r>
              <w:rPr>
                <w:spacing w:val="40"/>
              </w:rPr>
              <w:t xml:space="preserve"> </w:t>
            </w:r>
            <w:r>
              <w:rPr>
                <w:spacing w:val="-4"/>
              </w:rPr>
              <w:t>УУД</w:t>
            </w:r>
          </w:p>
          <w:p w:rsidR="00C07F9B">
            <w:pPr>
              <w:pStyle w:val="TableParagraph"/>
              <w:ind w:left="280" w:right="241" w:hanging="27"/>
              <w:jc w:val="both"/>
            </w:pPr>
            <w:r>
              <w:t>Работа</w:t>
            </w:r>
            <w:r>
              <w:rPr>
                <w:spacing w:val="-14"/>
              </w:rPr>
              <w:t xml:space="preserve"> </w:t>
            </w:r>
            <w:r>
              <w:t xml:space="preserve">с </w:t>
            </w:r>
            <w:r>
              <w:rPr>
                <w:spacing w:val="-2"/>
              </w:rPr>
              <w:t>информ ацией</w:t>
            </w:r>
          </w:p>
        </w:tc>
        <w:tc>
          <w:tcPr>
            <w:tcW w:w="2552" w:type="dxa"/>
          </w:tcPr>
          <w:p w:rsidR="00C07F9B">
            <w:pPr>
              <w:pStyle w:val="TableParagraph"/>
              <w:ind w:left="114" w:right="347"/>
              <w:rPr>
                <w:i/>
                <w:sz w:val="24"/>
              </w:rPr>
            </w:pPr>
            <w:r>
              <w:rPr>
                <w:i/>
                <w:sz w:val="24"/>
              </w:rPr>
              <w:t>выбирать</w:t>
            </w:r>
            <w:r>
              <w:rPr>
                <w:i/>
                <w:spacing w:val="-15"/>
                <w:sz w:val="24"/>
              </w:rPr>
              <w:t xml:space="preserve"> </w:t>
            </w:r>
            <w:r>
              <w:rPr>
                <w:i/>
                <w:sz w:val="24"/>
              </w:rPr>
              <w:t xml:space="preserve">источник </w:t>
            </w:r>
            <w:r>
              <w:rPr>
                <w:i/>
                <w:spacing w:val="-2"/>
                <w:sz w:val="24"/>
              </w:rPr>
              <w:t>получения</w:t>
            </w:r>
          </w:p>
          <w:p w:rsidR="00C07F9B">
            <w:pPr>
              <w:pStyle w:val="TableParagraph"/>
              <w:ind w:left="114" w:right="110"/>
              <w:rPr>
                <w:i/>
                <w:sz w:val="24"/>
              </w:rPr>
            </w:pPr>
            <w:r>
              <w:rPr>
                <w:i/>
                <w:spacing w:val="-2"/>
                <w:sz w:val="24"/>
              </w:rPr>
              <w:t xml:space="preserve">информации: </w:t>
            </w:r>
            <w:r>
              <w:rPr>
                <w:i/>
                <w:sz w:val="24"/>
              </w:rPr>
              <w:t>уточнять написание слова</w:t>
            </w:r>
            <w:r>
              <w:rPr>
                <w:i/>
                <w:spacing w:val="-15"/>
                <w:sz w:val="24"/>
              </w:rPr>
              <w:t xml:space="preserve"> </w:t>
            </w:r>
            <w:r>
              <w:rPr>
                <w:i/>
                <w:sz w:val="24"/>
              </w:rPr>
              <w:t xml:space="preserve">по </w:t>
            </w:r>
            <w:r>
              <w:rPr>
                <w:i/>
                <w:spacing w:val="-2"/>
                <w:sz w:val="24"/>
              </w:rPr>
              <w:t xml:space="preserve">орфографическому </w:t>
            </w:r>
            <w:r>
              <w:rPr>
                <w:i/>
                <w:sz w:val="24"/>
              </w:rPr>
              <w:t>словарику учебника; место ударения в слове</w:t>
            </w:r>
            <w:r>
              <w:rPr>
                <w:i/>
                <w:spacing w:val="-14"/>
                <w:sz w:val="24"/>
              </w:rPr>
              <w:t xml:space="preserve"> </w:t>
            </w:r>
            <w:r>
              <w:rPr>
                <w:i/>
                <w:sz w:val="24"/>
              </w:rPr>
              <w:t>по</w:t>
            </w:r>
            <w:r>
              <w:rPr>
                <w:i/>
                <w:spacing w:val="-13"/>
                <w:sz w:val="24"/>
              </w:rPr>
              <w:t xml:space="preserve"> </w:t>
            </w:r>
            <w:r>
              <w:rPr>
                <w:i/>
                <w:sz w:val="24"/>
              </w:rPr>
              <w:t>перечню</w:t>
            </w:r>
            <w:r>
              <w:rPr>
                <w:i/>
                <w:spacing w:val="-13"/>
                <w:sz w:val="24"/>
              </w:rPr>
              <w:t xml:space="preserve"> </w:t>
            </w:r>
            <w:r>
              <w:rPr>
                <w:i/>
                <w:sz w:val="24"/>
              </w:rPr>
              <w:t>слов, отрабатываемых</w:t>
            </w:r>
            <w:r>
              <w:rPr>
                <w:i/>
                <w:spacing w:val="40"/>
                <w:sz w:val="24"/>
              </w:rPr>
              <w:t xml:space="preserve"> </w:t>
            </w:r>
            <w:r>
              <w:rPr>
                <w:i/>
                <w:sz w:val="24"/>
              </w:rPr>
              <w:t xml:space="preserve">в </w:t>
            </w:r>
            <w:r>
              <w:rPr>
                <w:i/>
                <w:spacing w:val="-2"/>
                <w:sz w:val="24"/>
              </w:rPr>
              <w:t>учебнике; анализировать графическую</w:t>
            </w:r>
          </w:p>
          <w:p w:rsidR="00C07F9B">
            <w:pPr>
              <w:pStyle w:val="TableParagraph"/>
              <w:tabs>
                <w:tab w:val="left" w:pos="1420"/>
              </w:tabs>
              <w:ind w:left="114" w:right="272"/>
              <w:rPr>
                <w:i/>
                <w:sz w:val="24"/>
              </w:rPr>
            </w:pPr>
            <w:r>
              <w:rPr>
                <w:i/>
                <w:sz w:val="24"/>
              </w:rPr>
              <w:t>информацию</w:t>
            </w:r>
            <w:r>
              <w:rPr>
                <w:i/>
                <w:spacing w:val="-2"/>
                <w:sz w:val="24"/>
              </w:rPr>
              <w:t xml:space="preserve"> </w:t>
            </w:r>
            <w:r>
              <w:rPr>
                <w:i/>
                <w:sz w:val="24"/>
              </w:rPr>
              <w:t xml:space="preserve">модели </w:t>
            </w:r>
            <w:r>
              <w:rPr>
                <w:i/>
                <w:spacing w:val="-2"/>
                <w:sz w:val="24"/>
              </w:rPr>
              <w:t>звукового</w:t>
            </w:r>
            <w:r>
              <w:rPr>
                <w:i/>
                <w:sz w:val="24"/>
              </w:rPr>
              <w:tab/>
            </w:r>
            <w:r>
              <w:rPr>
                <w:i/>
                <w:spacing w:val="-2"/>
                <w:sz w:val="24"/>
              </w:rPr>
              <w:t>состава слова; самостоятельно создавать</w:t>
            </w:r>
            <w:r>
              <w:rPr>
                <w:i/>
                <w:sz w:val="24"/>
              </w:rPr>
              <w:tab/>
            </w:r>
            <w:r>
              <w:rPr>
                <w:i/>
                <w:spacing w:val="-2"/>
                <w:sz w:val="24"/>
              </w:rPr>
              <w:t xml:space="preserve">модели </w:t>
            </w:r>
            <w:r>
              <w:rPr>
                <w:i/>
                <w:sz w:val="24"/>
              </w:rPr>
              <w:t xml:space="preserve">звукового состава </w:t>
            </w:r>
            <w:r>
              <w:rPr>
                <w:i/>
                <w:spacing w:val="-2"/>
                <w:sz w:val="24"/>
              </w:rPr>
              <w:t>слова</w:t>
            </w:r>
          </w:p>
        </w:tc>
        <w:tc>
          <w:tcPr>
            <w:tcW w:w="2551" w:type="dxa"/>
          </w:tcPr>
          <w:p w:rsidR="00C07F9B">
            <w:pPr>
              <w:pStyle w:val="TableParagraph"/>
              <w:ind w:left="93" w:right="367"/>
              <w:rPr>
                <w:i/>
                <w:sz w:val="24"/>
              </w:rPr>
            </w:pPr>
            <w:r>
              <w:rPr>
                <w:i/>
                <w:sz w:val="24"/>
              </w:rPr>
              <w:t>выбирать</w:t>
            </w:r>
            <w:r>
              <w:rPr>
                <w:i/>
                <w:spacing w:val="-15"/>
                <w:sz w:val="24"/>
              </w:rPr>
              <w:t xml:space="preserve"> </w:t>
            </w:r>
            <w:r>
              <w:rPr>
                <w:i/>
                <w:sz w:val="24"/>
              </w:rPr>
              <w:t xml:space="preserve">источник </w:t>
            </w:r>
            <w:r>
              <w:rPr>
                <w:i/>
                <w:spacing w:val="-2"/>
                <w:sz w:val="24"/>
              </w:rPr>
              <w:t>получения</w:t>
            </w:r>
          </w:p>
          <w:p w:rsidR="00C07F9B">
            <w:pPr>
              <w:pStyle w:val="TableParagraph"/>
              <w:ind w:left="93" w:right="748"/>
              <w:rPr>
                <w:i/>
                <w:sz w:val="24"/>
              </w:rPr>
            </w:pPr>
            <w:r>
              <w:rPr>
                <w:i/>
                <w:spacing w:val="-2"/>
                <w:sz w:val="24"/>
              </w:rPr>
              <w:t xml:space="preserve">информации: </w:t>
            </w:r>
            <w:r>
              <w:rPr>
                <w:i/>
                <w:sz w:val="24"/>
              </w:rPr>
              <w:t>нужный</w:t>
            </w:r>
            <w:r>
              <w:rPr>
                <w:i/>
                <w:spacing w:val="-15"/>
                <w:sz w:val="24"/>
              </w:rPr>
              <w:t xml:space="preserve"> </w:t>
            </w:r>
            <w:r>
              <w:rPr>
                <w:i/>
                <w:sz w:val="24"/>
              </w:rPr>
              <w:t xml:space="preserve">словарь учебника для </w:t>
            </w:r>
            <w:r>
              <w:rPr>
                <w:i/>
                <w:spacing w:val="-2"/>
                <w:sz w:val="24"/>
              </w:rPr>
              <w:t>получения</w:t>
            </w:r>
          </w:p>
          <w:p w:rsidR="00C07F9B">
            <w:pPr>
              <w:pStyle w:val="TableParagraph"/>
              <w:ind w:left="93" w:right="120"/>
              <w:rPr>
                <w:i/>
                <w:sz w:val="24"/>
              </w:rPr>
            </w:pPr>
            <w:r>
              <w:rPr>
                <w:i/>
                <w:spacing w:val="-2"/>
                <w:sz w:val="24"/>
              </w:rPr>
              <w:t xml:space="preserve">информации; </w:t>
            </w:r>
            <w:r>
              <w:rPr>
                <w:i/>
                <w:sz w:val="24"/>
              </w:rPr>
              <w:t xml:space="preserve">устанавливать с помощью словаря </w:t>
            </w:r>
            <w:r>
              <w:rPr>
                <w:i/>
                <w:spacing w:val="-2"/>
                <w:sz w:val="24"/>
              </w:rPr>
              <w:t xml:space="preserve">значения </w:t>
            </w:r>
            <w:r>
              <w:rPr>
                <w:i/>
                <w:sz w:val="24"/>
              </w:rPr>
              <w:t>многозначных слов; согласно заданному алгоритму</w:t>
            </w:r>
            <w:r>
              <w:rPr>
                <w:i/>
                <w:spacing w:val="-15"/>
                <w:sz w:val="24"/>
              </w:rPr>
              <w:t xml:space="preserve"> </w:t>
            </w:r>
            <w:r>
              <w:rPr>
                <w:i/>
                <w:sz w:val="24"/>
              </w:rPr>
              <w:t>находить</w:t>
            </w:r>
            <w:r>
              <w:rPr>
                <w:i/>
                <w:spacing w:val="-15"/>
                <w:sz w:val="24"/>
              </w:rPr>
              <w:t xml:space="preserve"> </w:t>
            </w:r>
            <w:r>
              <w:rPr>
                <w:i/>
                <w:sz w:val="24"/>
              </w:rPr>
              <w:t xml:space="preserve">в </w:t>
            </w:r>
            <w:r>
              <w:rPr>
                <w:i/>
                <w:spacing w:val="-2"/>
                <w:sz w:val="24"/>
              </w:rPr>
              <w:t>предложенном источнике</w:t>
            </w:r>
          </w:p>
          <w:p w:rsidR="00C07F9B">
            <w:pPr>
              <w:pStyle w:val="TableParagraph"/>
              <w:ind w:left="93" w:right="581"/>
              <w:rPr>
                <w:i/>
                <w:sz w:val="24"/>
              </w:rPr>
            </w:pPr>
            <w:r>
              <w:rPr>
                <w:i/>
                <w:spacing w:val="-2"/>
                <w:sz w:val="24"/>
              </w:rPr>
              <w:t xml:space="preserve">информацию, </w:t>
            </w:r>
            <w:r>
              <w:rPr>
                <w:i/>
                <w:sz w:val="24"/>
              </w:rPr>
              <w:t>представленную</w:t>
            </w:r>
            <w:r>
              <w:rPr>
                <w:i/>
                <w:spacing w:val="-15"/>
                <w:sz w:val="24"/>
              </w:rPr>
              <w:t xml:space="preserve"> </w:t>
            </w:r>
            <w:r>
              <w:rPr>
                <w:i/>
                <w:sz w:val="24"/>
              </w:rPr>
              <w:t xml:space="preserve">в явном виде; </w:t>
            </w:r>
            <w:r>
              <w:rPr>
                <w:i/>
                <w:spacing w:val="-2"/>
                <w:sz w:val="24"/>
              </w:rPr>
              <w:t xml:space="preserve">анализировать текстовую, </w:t>
            </w:r>
            <w:r>
              <w:rPr>
                <w:i/>
                <w:sz w:val="24"/>
              </w:rPr>
              <w:t>графическую и</w:t>
            </w:r>
          </w:p>
          <w:p w:rsidR="00C07F9B">
            <w:pPr>
              <w:pStyle w:val="TableParagraph"/>
              <w:ind w:left="93" w:right="134"/>
              <w:rPr>
                <w:i/>
                <w:sz w:val="24"/>
              </w:rPr>
            </w:pPr>
            <w:r>
              <w:rPr>
                <w:i/>
                <w:sz w:val="24"/>
              </w:rPr>
              <w:t>звуковую</w:t>
            </w:r>
            <w:r>
              <w:rPr>
                <w:i/>
                <w:spacing w:val="-15"/>
                <w:sz w:val="24"/>
              </w:rPr>
              <w:t xml:space="preserve"> </w:t>
            </w:r>
            <w:r>
              <w:rPr>
                <w:i/>
                <w:sz w:val="24"/>
              </w:rPr>
              <w:t>информацию в соответствии с учебной задачей;</w:t>
            </w:r>
          </w:p>
          <w:p w:rsidR="00C07F9B">
            <w:pPr>
              <w:pStyle w:val="TableParagraph"/>
              <w:spacing w:line="264" w:lineRule="exact"/>
              <w:ind w:left="93"/>
              <w:rPr>
                <w:i/>
                <w:sz w:val="24"/>
              </w:rPr>
            </w:pPr>
            <w:r>
              <w:rPr>
                <w:i/>
                <w:spacing w:val="-2"/>
                <w:sz w:val="24"/>
              </w:rPr>
              <w:t>«читать»</w:t>
            </w:r>
          </w:p>
        </w:tc>
        <w:tc>
          <w:tcPr>
            <w:tcW w:w="2835" w:type="dxa"/>
          </w:tcPr>
          <w:p w:rsidR="00C07F9B">
            <w:pPr>
              <w:pStyle w:val="TableParagraph"/>
              <w:ind w:left="93" w:right="361"/>
              <w:rPr>
                <w:i/>
                <w:sz w:val="24"/>
              </w:rPr>
            </w:pPr>
            <w:r>
              <w:rPr>
                <w:i/>
                <w:sz w:val="24"/>
              </w:rPr>
              <w:t>выбирать источник получения</w:t>
            </w:r>
            <w:r>
              <w:rPr>
                <w:i/>
                <w:spacing w:val="-15"/>
                <w:sz w:val="24"/>
              </w:rPr>
              <w:t xml:space="preserve"> </w:t>
            </w:r>
            <w:r>
              <w:rPr>
                <w:i/>
                <w:sz w:val="24"/>
              </w:rPr>
              <w:t xml:space="preserve">информации при выполнении мини- </w:t>
            </w:r>
            <w:r>
              <w:rPr>
                <w:i/>
                <w:spacing w:val="-2"/>
                <w:sz w:val="24"/>
              </w:rPr>
              <w:t>исследования; анализировать</w:t>
            </w:r>
          </w:p>
          <w:p w:rsidR="00C07F9B">
            <w:pPr>
              <w:pStyle w:val="TableParagraph"/>
              <w:ind w:left="93"/>
              <w:rPr>
                <w:i/>
                <w:sz w:val="24"/>
              </w:rPr>
            </w:pPr>
            <w:r>
              <w:rPr>
                <w:i/>
                <w:spacing w:val="-2"/>
                <w:sz w:val="24"/>
              </w:rPr>
              <w:t>текстовую,</w:t>
            </w:r>
          </w:p>
          <w:p w:rsidR="00C07F9B">
            <w:pPr>
              <w:pStyle w:val="TableParagraph"/>
              <w:tabs>
                <w:tab w:val="left" w:pos="1420"/>
                <w:tab w:val="left" w:pos="2128"/>
              </w:tabs>
              <w:ind w:left="93" w:right="169"/>
              <w:rPr>
                <w:i/>
                <w:sz w:val="24"/>
              </w:rPr>
            </w:pPr>
            <w:r>
              <w:rPr>
                <w:i/>
                <w:sz w:val="24"/>
              </w:rPr>
              <w:t xml:space="preserve">графическую, звуковую </w:t>
            </w:r>
            <w:r>
              <w:rPr>
                <w:i/>
                <w:spacing w:val="-2"/>
                <w:sz w:val="24"/>
              </w:rPr>
              <w:t>информацию</w:t>
            </w:r>
            <w:r>
              <w:rPr>
                <w:i/>
                <w:sz w:val="24"/>
              </w:rPr>
              <w:tab/>
            </w:r>
            <w:r>
              <w:rPr>
                <w:i/>
                <w:sz w:val="24"/>
              </w:rPr>
              <w:tab/>
            </w:r>
            <w:r>
              <w:rPr>
                <w:i/>
                <w:spacing w:val="-10"/>
                <w:sz w:val="24"/>
              </w:rPr>
              <w:t xml:space="preserve">в </w:t>
            </w:r>
            <w:r>
              <w:rPr>
                <w:i/>
                <w:sz w:val="24"/>
              </w:rPr>
              <w:t>соответствии</w:t>
            </w:r>
            <w:r>
              <w:rPr>
                <w:i/>
                <w:spacing w:val="-15"/>
                <w:sz w:val="24"/>
              </w:rPr>
              <w:t xml:space="preserve"> </w:t>
            </w:r>
            <w:r>
              <w:rPr>
                <w:i/>
                <w:sz w:val="24"/>
              </w:rPr>
              <w:t>с</w:t>
            </w:r>
            <w:r>
              <w:rPr>
                <w:i/>
                <w:spacing w:val="-15"/>
                <w:sz w:val="24"/>
              </w:rPr>
              <w:t xml:space="preserve"> </w:t>
            </w:r>
            <w:r>
              <w:rPr>
                <w:i/>
                <w:sz w:val="24"/>
              </w:rPr>
              <w:t xml:space="preserve">учебной </w:t>
            </w:r>
            <w:r>
              <w:rPr>
                <w:i/>
                <w:spacing w:val="-2"/>
                <w:sz w:val="24"/>
              </w:rPr>
              <w:t>задачей; самостоятельно создавать</w:t>
            </w:r>
            <w:r>
              <w:rPr>
                <w:i/>
                <w:sz w:val="24"/>
              </w:rPr>
              <w:tab/>
            </w:r>
            <w:r>
              <w:rPr>
                <w:i/>
                <w:spacing w:val="-2"/>
                <w:sz w:val="24"/>
              </w:rPr>
              <w:t>схемы, таблицы</w:t>
            </w:r>
            <w:r>
              <w:rPr>
                <w:i/>
                <w:sz w:val="24"/>
              </w:rPr>
              <w:tab/>
            </w:r>
            <w:r>
              <w:rPr>
                <w:i/>
                <w:spacing w:val="-4"/>
                <w:sz w:val="24"/>
              </w:rPr>
              <w:t xml:space="preserve">для </w:t>
            </w:r>
            <w:r>
              <w:rPr>
                <w:i/>
                <w:spacing w:val="-2"/>
                <w:sz w:val="24"/>
              </w:rPr>
              <w:t>представления</w:t>
            </w:r>
          </w:p>
          <w:p w:rsidR="00C07F9B">
            <w:pPr>
              <w:pStyle w:val="TableParagraph"/>
              <w:tabs>
                <w:tab w:val="left" w:pos="712"/>
                <w:tab w:val="left" w:pos="2128"/>
              </w:tabs>
              <w:ind w:left="93" w:right="231"/>
              <w:rPr>
                <w:i/>
                <w:sz w:val="24"/>
              </w:rPr>
            </w:pPr>
            <w:r>
              <w:rPr>
                <w:i/>
                <w:spacing w:val="-2"/>
                <w:sz w:val="24"/>
              </w:rPr>
              <w:t>информации</w:t>
            </w:r>
            <w:r>
              <w:rPr>
                <w:i/>
                <w:sz w:val="24"/>
              </w:rPr>
              <w:tab/>
            </w:r>
            <w:r>
              <w:rPr>
                <w:i/>
                <w:spacing w:val="-4"/>
                <w:sz w:val="24"/>
              </w:rPr>
              <w:t xml:space="preserve">как </w:t>
            </w:r>
            <w:r>
              <w:rPr>
                <w:i/>
                <w:sz w:val="24"/>
              </w:rPr>
              <w:t>результата</w:t>
            </w:r>
            <w:r>
              <w:rPr>
                <w:i/>
                <w:spacing w:val="-15"/>
                <w:sz w:val="24"/>
              </w:rPr>
              <w:t xml:space="preserve"> </w:t>
            </w:r>
            <w:r>
              <w:rPr>
                <w:i/>
                <w:sz w:val="24"/>
              </w:rPr>
              <w:t xml:space="preserve">наблюдения </w:t>
            </w:r>
            <w:r>
              <w:rPr>
                <w:i/>
                <w:spacing w:val="-6"/>
                <w:sz w:val="24"/>
              </w:rPr>
              <w:t>за</w:t>
            </w:r>
            <w:r>
              <w:rPr>
                <w:i/>
                <w:sz w:val="24"/>
              </w:rPr>
              <w:tab/>
            </w:r>
            <w:r>
              <w:rPr>
                <w:i/>
                <w:spacing w:val="-2"/>
                <w:sz w:val="24"/>
              </w:rPr>
              <w:t>языковыми единицами</w:t>
            </w:r>
          </w:p>
        </w:tc>
        <w:tc>
          <w:tcPr>
            <w:tcW w:w="2838" w:type="dxa"/>
          </w:tcPr>
          <w:p w:rsidR="00C07F9B">
            <w:pPr>
              <w:pStyle w:val="TableParagraph"/>
              <w:tabs>
                <w:tab w:val="left" w:pos="1423"/>
                <w:tab w:val="left" w:pos="2131"/>
              </w:tabs>
              <w:ind w:left="95" w:right="209"/>
              <w:rPr>
                <w:i/>
                <w:sz w:val="24"/>
              </w:rPr>
            </w:pPr>
            <w:r>
              <w:rPr>
                <w:i/>
                <w:sz w:val="24"/>
              </w:rPr>
              <w:t>выбирать источник получения информации, работать</w:t>
            </w:r>
            <w:r>
              <w:rPr>
                <w:i/>
                <w:spacing w:val="-15"/>
                <w:sz w:val="24"/>
              </w:rPr>
              <w:t xml:space="preserve"> </w:t>
            </w:r>
            <w:r>
              <w:rPr>
                <w:i/>
                <w:sz w:val="24"/>
              </w:rPr>
              <w:t>со</w:t>
            </w:r>
            <w:r>
              <w:rPr>
                <w:i/>
                <w:spacing w:val="-15"/>
                <w:sz w:val="24"/>
              </w:rPr>
              <w:t xml:space="preserve"> </w:t>
            </w:r>
            <w:r>
              <w:rPr>
                <w:i/>
                <w:sz w:val="24"/>
              </w:rPr>
              <w:t xml:space="preserve">словарями, </w:t>
            </w:r>
            <w:r>
              <w:rPr>
                <w:i/>
                <w:spacing w:val="-2"/>
                <w:sz w:val="24"/>
              </w:rPr>
              <w:t>справочниками</w:t>
            </w:r>
            <w:r>
              <w:rPr>
                <w:i/>
                <w:sz w:val="24"/>
              </w:rPr>
              <w:tab/>
            </w:r>
            <w:r>
              <w:rPr>
                <w:i/>
                <w:spacing w:val="-10"/>
                <w:sz w:val="24"/>
              </w:rPr>
              <w:t xml:space="preserve">в </w:t>
            </w:r>
            <w:r>
              <w:rPr>
                <w:i/>
                <w:sz w:val="24"/>
              </w:rPr>
              <w:t xml:space="preserve">поисках информации, </w:t>
            </w:r>
            <w:r>
              <w:rPr>
                <w:i/>
                <w:spacing w:val="-2"/>
                <w:sz w:val="24"/>
              </w:rPr>
              <w:t>необходимой</w:t>
            </w:r>
            <w:r>
              <w:rPr>
                <w:i/>
                <w:sz w:val="24"/>
              </w:rPr>
              <w:tab/>
            </w:r>
            <w:r>
              <w:rPr>
                <w:i/>
                <w:sz w:val="24"/>
              </w:rPr>
              <w:tab/>
            </w:r>
            <w:r>
              <w:rPr>
                <w:i/>
                <w:spacing w:val="-4"/>
                <w:sz w:val="24"/>
              </w:rPr>
              <w:t xml:space="preserve">для </w:t>
            </w:r>
            <w:r>
              <w:rPr>
                <w:i/>
                <w:spacing w:val="-2"/>
                <w:sz w:val="24"/>
              </w:rPr>
              <w:t>решения</w:t>
            </w:r>
            <w:r>
              <w:rPr>
                <w:i/>
                <w:sz w:val="24"/>
              </w:rPr>
              <w:tab/>
            </w:r>
            <w:r>
              <w:rPr>
                <w:i/>
                <w:spacing w:val="-2"/>
                <w:sz w:val="24"/>
              </w:rPr>
              <w:t xml:space="preserve">учебно- </w:t>
            </w:r>
            <w:r>
              <w:rPr>
                <w:i/>
                <w:sz w:val="24"/>
              </w:rPr>
              <w:t xml:space="preserve">практической задачи; </w:t>
            </w:r>
            <w:r>
              <w:rPr>
                <w:i/>
                <w:spacing w:val="-2"/>
                <w:sz w:val="24"/>
              </w:rPr>
              <w:t>находить дополнительную</w:t>
            </w:r>
          </w:p>
          <w:p w:rsidR="00C07F9B">
            <w:pPr>
              <w:pStyle w:val="TableParagraph"/>
              <w:tabs>
                <w:tab w:val="left" w:pos="2131"/>
              </w:tabs>
              <w:ind w:left="95" w:right="286"/>
              <w:rPr>
                <w:i/>
                <w:sz w:val="24"/>
              </w:rPr>
            </w:pPr>
            <w:r>
              <w:rPr>
                <w:i/>
                <w:sz w:val="24"/>
              </w:rPr>
              <w:t>информацию,</w:t>
            </w:r>
            <w:r>
              <w:rPr>
                <w:i/>
                <w:spacing w:val="-15"/>
                <w:sz w:val="24"/>
              </w:rPr>
              <w:t xml:space="preserve"> </w:t>
            </w:r>
            <w:r>
              <w:rPr>
                <w:i/>
                <w:sz w:val="24"/>
              </w:rPr>
              <w:t xml:space="preserve">используя справочники и словари; </w:t>
            </w:r>
            <w:r>
              <w:rPr>
                <w:i/>
                <w:spacing w:val="-2"/>
                <w:sz w:val="24"/>
              </w:rPr>
              <w:t>распознавать достоверную</w:t>
            </w:r>
            <w:r>
              <w:rPr>
                <w:i/>
                <w:sz w:val="24"/>
              </w:rPr>
              <w:tab/>
            </w:r>
            <w:r>
              <w:rPr>
                <w:i/>
                <w:spacing w:val="-10"/>
                <w:sz w:val="24"/>
              </w:rPr>
              <w:t xml:space="preserve">и </w:t>
            </w:r>
            <w:r>
              <w:rPr>
                <w:i/>
                <w:spacing w:val="-2"/>
                <w:sz w:val="24"/>
              </w:rPr>
              <w:t>недостоверную</w:t>
            </w:r>
          </w:p>
          <w:p w:rsidR="00C07F9B">
            <w:pPr>
              <w:pStyle w:val="TableParagraph"/>
              <w:tabs>
                <w:tab w:val="left" w:pos="1423"/>
                <w:tab w:val="left" w:pos="2131"/>
              </w:tabs>
              <w:ind w:left="95" w:right="90"/>
              <w:rPr>
                <w:i/>
                <w:sz w:val="24"/>
              </w:rPr>
            </w:pPr>
            <w:r>
              <w:rPr>
                <w:i/>
                <w:spacing w:val="-2"/>
                <w:sz w:val="24"/>
              </w:rPr>
              <w:t>информацию</w:t>
            </w:r>
            <w:r>
              <w:rPr>
                <w:i/>
                <w:sz w:val="24"/>
              </w:rPr>
              <w:tab/>
            </w:r>
            <w:r>
              <w:rPr>
                <w:i/>
                <w:sz w:val="24"/>
              </w:rPr>
              <w:tab/>
            </w:r>
            <w:r>
              <w:rPr>
                <w:i/>
                <w:spacing w:val="-10"/>
                <w:sz w:val="24"/>
              </w:rPr>
              <w:t xml:space="preserve">о </w:t>
            </w:r>
            <w:r>
              <w:rPr>
                <w:i/>
                <w:spacing w:val="-2"/>
                <w:sz w:val="24"/>
              </w:rPr>
              <w:t>языковых</w:t>
            </w:r>
            <w:r>
              <w:rPr>
                <w:i/>
                <w:sz w:val="24"/>
              </w:rPr>
              <w:tab/>
            </w:r>
            <w:r>
              <w:rPr>
                <w:i/>
                <w:spacing w:val="-2"/>
                <w:sz w:val="24"/>
              </w:rPr>
              <w:t xml:space="preserve">единицах </w:t>
            </w:r>
            <w:r>
              <w:rPr>
                <w:i/>
                <w:sz w:val="24"/>
              </w:rPr>
              <w:t xml:space="preserve">самостоятельно или на </w:t>
            </w:r>
            <w:r>
              <w:rPr>
                <w:i/>
                <w:spacing w:val="-2"/>
                <w:sz w:val="24"/>
              </w:rPr>
              <w:t>основании</w:t>
            </w:r>
            <w:r>
              <w:rPr>
                <w:i/>
                <w:sz w:val="24"/>
              </w:rPr>
              <w:t xml:space="preserve"> предложенного</w:t>
            </w:r>
            <w:r>
              <w:rPr>
                <w:i/>
                <w:spacing w:val="-15"/>
                <w:sz w:val="24"/>
              </w:rPr>
              <w:t xml:space="preserve"> </w:t>
            </w:r>
            <w:r>
              <w:rPr>
                <w:i/>
                <w:sz w:val="24"/>
              </w:rPr>
              <w:t xml:space="preserve">учителем способа еѐ проверки; </w:t>
            </w:r>
            <w:r>
              <w:rPr>
                <w:i/>
                <w:spacing w:val="-2"/>
                <w:sz w:val="24"/>
              </w:rPr>
              <w:t>соблюдать</w:t>
            </w:r>
          </w:p>
          <w:p w:rsidR="00C07F9B">
            <w:pPr>
              <w:pStyle w:val="TableParagraph"/>
              <w:tabs>
                <w:tab w:val="left" w:pos="2131"/>
              </w:tabs>
              <w:spacing w:line="270" w:lineRule="atLeast"/>
              <w:ind w:left="95" w:right="334"/>
              <w:rPr>
                <w:i/>
                <w:sz w:val="24"/>
              </w:rPr>
            </w:pPr>
            <w:r>
              <w:rPr>
                <w:i/>
                <w:sz w:val="24"/>
              </w:rPr>
              <w:t>элементарные</w:t>
            </w:r>
            <w:r>
              <w:rPr>
                <w:i/>
                <w:spacing w:val="-8"/>
                <w:sz w:val="24"/>
              </w:rPr>
              <w:t xml:space="preserve"> </w:t>
            </w:r>
            <w:r>
              <w:rPr>
                <w:i/>
                <w:sz w:val="24"/>
              </w:rPr>
              <w:t xml:space="preserve">правила </w:t>
            </w:r>
            <w:r>
              <w:rPr>
                <w:i/>
                <w:spacing w:val="-2"/>
                <w:sz w:val="24"/>
              </w:rPr>
              <w:t>информационной безопасности</w:t>
            </w:r>
            <w:r>
              <w:rPr>
                <w:i/>
                <w:sz w:val="24"/>
              </w:rPr>
              <w:tab/>
            </w:r>
            <w:r>
              <w:rPr>
                <w:i/>
                <w:spacing w:val="-4"/>
                <w:sz w:val="24"/>
              </w:rPr>
              <w:t>при</w:t>
            </w:r>
          </w:p>
        </w:tc>
        <w:tc>
          <w:tcPr>
            <w:tcW w:w="3119" w:type="dxa"/>
          </w:tcPr>
          <w:p w:rsidR="00C07F9B">
            <w:pPr>
              <w:pStyle w:val="TableParagraph"/>
              <w:ind w:left="145" w:right="513"/>
              <w:rPr>
                <w:i/>
                <w:sz w:val="24"/>
              </w:rPr>
            </w:pPr>
            <w:r>
              <w:rPr>
                <w:i/>
                <w:sz w:val="24"/>
              </w:rPr>
              <w:t>выбирать источник получения</w:t>
            </w:r>
            <w:r>
              <w:rPr>
                <w:i/>
                <w:spacing w:val="-15"/>
                <w:sz w:val="24"/>
              </w:rPr>
              <w:t xml:space="preserve"> </w:t>
            </w:r>
            <w:r>
              <w:rPr>
                <w:i/>
                <w:sz w:val="24"/>
              </w:rPr>
              <w:t xml:space="preserve">информации: нужный словарь для </w:t>
            </w:r>
            <w:r>
              <w:rPr>
                <w:i/>
                <w:spacing w:val="-2"/>
                <w:sz w:val="24"/>
              </w:rPr>
              <w:t>получения запрашиваемой</w:t>
            </w:r>
          </w:p>
          <w:p w:rsidR="00C07F9B">
            <w:pPr>
              <w:pStyle w:val="TableParagraph"/>
              <w:tabs>
                <w:tab w:val="left" w:pos="2127"/>
              </w:tabs>
              <w:ind w:left="145" w:right="639"/>
              <w:rPr>
                <w:i/>
                <w:sz w:val="24"/>
              </w:rPr>
            </w:pPr>
            <w:r>
              <w:rPr>
                <w:i/>
                <w:spacing w:val="-2"/>
                <w:sz w:val="24"/>
              </w:rPr>
              <w:t>информации,</w:t>
            </w:r>
            <w:r>
              <w:rPr>
                <w:i/>
                <w:sz w:val="24"/>
              </w:rPr>
              <w:tab/>
            </w:r>
            <w:r>
              <w:rPr>
                <w:i/>
                <w:spacing w:val="-4"/>
                <w:sz w:val="24"/>
              </w:rPr>
              <w:t xml:space="preserve">для </w:t>
            </w:r>
            <w:r>
              <w:rPr>
                <w:i/>
                <w:spacing w:val="-2"/>
                <w:sz w:val="24"/>
              </w:rPr>
              <w:t>уточнения;</w:t>
            </w:r>
          </w:p>
          <w:p w:rsidR="00C07F9B">
            <w:pPr>
              <w:pStyle w:val="TableParagraph"/>
              <w:tabs>
                <w:tab w:val="left" w:pos="1419"/>
                <w:tab w:val="left" w:pos="2127"/>
              </w:tabs>
              <w:ind w:left="145" w:right="802"/>
              <w:rPr>
                <w:i/>
                <w:sz w:val="24"/>
              </w:rPr>
            </w:pPr>
            <w:r>
              <w:rPr>
                <w:i/>
                <w:sz w:val="24"/>
              </w:rPr>
              <w:t>согласно заданному алгоритму</w:t>
            </w:r>
            <w:r>
              <w:rPr>
                <w:i/>
                <w:spacing w:val="-15"/>
                <w:sz w:val="24"/>
              </w:rPr>
              <w:t xml:space="preserve"> </w:t>
            </w:r>
            <w:r>
              <w:rPr>
                <w:i/>
                <w:sz w:val="24"/>
              </w:rPr>
              <w:t xml:space="preserve">находить </w:t>
            </w:r>
            <w:r>
              <w:rPr>
                <w:i/>
                <w:spacing w:val="-2"/>
                <w:sz w:val="24"/>
              </w:rPr>
              <w:t>представленную</w:t>
            </w:r>
            <w:r>
              <w:rPr>
                <w:i/>
                <w:sz w:val="24"/>
              </w:rPr>
              <w:tab/>
            </w:r>
            <w:r>
              <w:rPr>
                <w:i/>
                <w:spacing w:val="-10"/>
                <w:sz w:val="24"/>
              </w:rPr>
              <w:t xml:space="preserve">в </w:t>
            </w:r>
            <w:r>
              <w:rPr>
                <w:i/>
                <w:spacing w:val="-4"/>
                <w:sz w:val="24"/>
              </w:rPr>
              <w:t>явном</w:t>
            </w:r>
            <w:r>
              <w:rPr>
                <w:i/>
                <w:sz w:val="24"/>
              </w:rPr>
              <w:tab/>
            </w:r>
            <w:r>
              <w:rPr>
                <w:i/>
                <w:spacing w:val="-4"/>
                <w:sz w:val="24"/>
              </w:rPr>
              <w:t xml:space="preserve">виде </w:t>
            </w:r>
            <w:r>
              <w:rPr>
                <w:i/>
                <w:spacing w:val="-2"/>
                <w:sz w:val="24"/>
              </w:rPr>
              <w:t>информацию</w:t>
            </w:r>
            <w:r>
              <w:rPr>
                <w:i/>
                <w:sz w:val="24"/>
              </w:rPr>
              <w:tab/>
            </w:r>
            <w:r>
              <w:rPr>
                <w:i/>
                <w:spacing w:val="-10"/>
                <w:sz w:val="24"/>
              </w:rPr>
              <w:t xml:space="preserve">в </w:t>
            </w:r>
            <w:r>
              <w:rPr>
                <w:i/>
                <w:spacing w:val="-2"/>
                <w:sz w:val="24"/>
              </w:rPr>
              <w:t>предложенном</w:t>
            </w:r>
          </w:p>
          <w:p w:rsidR="00C07F9B">
            <w:pPr>
              <w:pStyle w:val="TableParagraph"/>
              <w:tabs>
                <w:tab w:val="left" w:pos="2127"/>
              </w:tabs>
              <w:ind w:left="145" w:right="615"/>
              <w:rPr>
                <w:i/>
                <w:sz w:val="24"/>
              </w:rPr>
            </w:pPr>
            <w:r>
              <w:rPr>
                <w:i/>
                <w:sz w:val="24"/>
              </w:rPr>
              <w:t>источнике:</w:t>
            </w:r>
            <w:r>
              <w:rPr>
                <w:i/>
                <w:spacing w:val="-15"/>
                <w:sz w:val="24"/>
              </w:rPr>
              <w:t xml:space="preserve"> </w:t>
            </w:r>
            <w:r>
              <w:rPr>
                <w:i/>
                <w:sz w:val="24"/>
              </w:rPr>
              <w:t>в</w:t>
            </w:r>
            <w:r>
              <w:rPr>
                <w:i/>
                <w:spacing w:val="-15"/>
                <w:sz w:val="24"/>
              </w:rPr>
              <w:t xml:space="preserve"> </w:t>
            </w:r>
            <w:r>
              <w:rPr>
                <w:i/>
                <w:sz w:val="24"/>
              </w:rPr>
              <w:t xml:space="preserve">словарях, </w:t>
            </w:r>
            <w:r>
              <w:rPr>
                <w:i/>
                <w:spacing w:val="-2"/>
                <w:sz w:val="24"/>
              </w:rPr>
              <w:t>справочниках; распознавать достоверную</w:t>
            </w:r>
            <w:r>
              <w:rPr>
                <w:i/>
                <w:sz w:val="24"/>
              </w:rPr>
              <w:tab/>
            </w:r>
            <w:r>
              <w:rPr>
                <w:i/>
                <w:spacing w:val="-10"/>
                <w:sz w:val="24"/>
              </w:rPr>
              <w:t xml:space="preserve">и </w:t>
            </w:r>
            <w:r>
              <w:rPr>
                <w:i/>
                <w:spacing w:val="-2"/>
                <w:sz w:val="24"/>
              </w:rPr>
              <w:t>недостоверную</w:t>
            </w:r>
          </w:p>
          <w:p w:rsidR="00C07F9B">
            <w:pPr>
              <w:pStyle w:val="TableParagraph"/>
              <w:tabs>
                <w:tab w:val="left" w:pos="2127"/>
              </w:tabs>
              <w:ind w:left="145" w:right="322"/>
              <w:rPr>
                <w:i/>
                <w:sz w:val="24"/>
              </w:rPr>
            </w:pPr>
            <w:r>
              <w:rPr>
                <w:i/>
                <w:spacing w:val="-2"/>
                <w:sz w:val="24"/>
              </w:rPr>
              <w:t>информацию самостоятельно</w:t>
            </w:r>
            <w:r>
              <w:rPr>
                <w:i/>
                <w:sz w:val="24"/>
              </w:rPr>
              <w:tab/>
              <w:t>или</w:t>
            </w:r>
            <w:r>
              <w:rPr>
                <w:i/>
                <w:spacing w:val="-15"/>
                <w:sz w:val="24"/>
              </w:rPr>
              <w:t xml:space="preserve"> </w:t>
            </w:r>
            <w:r>
              <w:rPr>
                <w:i/>
                <w:sz w:val="24"/>
              </w:rPr>
              <w:t xml:space="preserve">на </w:t>
            </w:r>
            <w:r>
              <w:rPr>
                <w:i/>
                <w:spacing w:val="-2"/>
                <w:sz w:val="24"/>
              </w:rPr>
              <w:t xml:space="preserve">основании </w:t>
            </w:r>
            <w:r>
              <w:rPr>
                <w:i/>
                <w:sz w:val="24"/>
              </w:rPr>
              <w:t>предложенного</w:t>
            </w:r>
            <w:r>
              <w:rPr>
                <w:i/>
                <w:spacing w:val="-15"/>
                <w:sz w:val="24"/>
              </w:rPr>
              <w:t xml:space="preserve"> </w:t>
            </w:r>
            <w:r>
              <w:rPr>
                <w:i/>
                <w:sz w:val="24"/>
              </w:rPr>
              <w:t>учителем способа еѐ проверки (обращаясь к словарям,</w:t>
            </w:r>
          </w:p>
          <w:p w:rsidR="00C07F9B">
            <w:pPr>
              <w:pStyle w:val="TableParagraph"/>
              <w:spacing w:line="264" w:lineRule="exact"/>
              <w:ind w:left="145"/>
              <w:rPr>
                <w:i/>
                <w:sz w:val="24"/>
              </w:rPr>
            </w:pPr>
            <w:r>
              <w:rPr>
                <w:i/>
                <w:sz w:val="24"/>
              </w:rPr>
              <w:t>справочникам,</w:t>
            </w:r>
            <w:r>
              <w:rPr>
                <w:i/>
                <w:spacing w:val="-1"/>
                <w:sz w:val="24"/>
              </w:rPr>
              <w:t xml:space="preserve"> </w:t>
            </w:r>
            <w:r>
              <w:rPr>
                <w:i/>
                <w:spacing w:val="-2"/>
                <w:sz w:val="24"/>
              </w:rPr>
              <w:t>учебнику);</w:t>
            </w:r>
          </w:p>
        </w:tc>
      </w:tr>
    </w:tbl>
    <w:p w:rsidR="00C07F9B">
      <w:pPr>
        <w:spacing w:line="264" w:lineRule="exact"/>
        <w:rPr>
          <w:sz w:val="24"/>
        </w:rPr>
        <w:sectPr>
          <w:headerReference w:type="default" r:id="rId416"/>
          <w:footerReference w:type="default" r:id="rId417"/>
          <w:pgSz w:w="16850" w:h="11920" w:orient="landscape"/>
          <w:pgMar w:top="1400" w:right="460" w:bottom="1120" w:left="960" w:header="39" w:footer="930"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9"/>
        <w:gridCol w:w="2552"/>
        <w:gridCol w:w="2551"/>
        <w:gridCol w:w="2835"/>
        <w:gridCol w:w="2838"/>
        <w:gridCol w:w="3119"/>
      </w:tblGrid>
      <w:tr>
        <w:tblPrEx>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833"/>
        </w:trPr>
        <w:tc>
          <w:tcPr>
            <w:tcW w:w="1299"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ind w:left="93" w:right="581"/>
              <w:rPr>
                <w:i/>
                <w:sz w:val="24"/>
              </w:rPr>
            </w:pPr>
            <w:r>
              <w:rPr>
                <w:i/>
                <w:spacing w:val="-2"/>
                <w:sz w:val="24"/>
              </w:rPr>
              <w:t xml:space="preserve">информацию, </w:t>
            </w:r>
            <w:r>
              <w:rPr>
                <w:i/>
                <w:sz w:val="24"/>
              </w:rPr>
              <w:t>представленную</w:t>
            </w:r>
            <w:r>
              <w:rPr>
                <w:i/>
                <w:spacing w:val="-15"/>
                <w:sz w:val="24"/>
              </w:rPr>
              <w:t xml:space="preserve"> </w:t>
            </w:r>
            <w:r>
              <w:rPr>
                <w:i/>
                <w:sz w:val="24"/>
              </w:rPr>
              <w:t>в схеме, таблице;</w:t>
            </w:r>
          </w:p>
          <w:p w:rsidR="00C07F9B">
            <w:pPr>
              <w:pStyle w:val="TableParagraph"/>
              <w:ind w:left="93"/>
              <w:rPr>
                <w:i/>
                <w:sz w:val="24"/>
              </w:rPr>
            </w:pPr>
            <w:r>
              <w:rPr>
                <w:i/>
                <w:sz w:val="24"/>
              </w:rPr>
              <w:t>с</w:t>
            </w:r>
            <w:r>
              <w:rPr>
                <w:i/>
                <w:spacing w:val="-13"/>
                <w:sz w:val="24"/>
              </w:rPr>
              <w:t xml:space="preserve"> </w:t>
            </w:r>
            <w:r>
              <w:rPr>
                <w:i/>
                <w:sz w:val="24"/>
              </w:rPr>
              <w:t>помощью</w:t>
            </w:r>
            <w:r>
              <w:rPr>
                <w:i/>
                <w:spacing w:val="-13"/>
                <w:sz w:val="24"/>
              </w:rPr>
              <w:t xml:space="preserve"> </w:t>
            </w:r>
            <w:r>
              <w:rPr>
                <w:i/>
                <w:sz w:val="24"/>
              </w:rPr>
              <w:t>учителя</w:t>
            </w:r>
            <w:r>
              <w:rPr>
                <w:i/>
                <w:spacing w:val="-14"/>
                <w:sz w:val="24"/>
              </w:rPr>
              <w:t xml:space="preserve"> </w:t>
            </w:r>
            <w:r>
              <w:rPr>
                <w:i/>
                <w:sz w:val="24"/>
              </w:rPr>
              <w:t xml:space="preserve">на уроках русского языка создавать схемы, таблицы для </w:t>
            </w:r>
            <w:r>
              <w:rPr>
                <w:i/>
                <w:spacing w:val="-2"/>
                <w:sz w:val="24"/>
              </w:rPr>
              <w:t>представления</w:t>
            </w:r>
          </w:p>
          <w:p w:rsidR="00C07F9B">
            <w:pPr>
              <w:pStyle w:val="TableParagraph"/>
              <w:ind w:left="93"/>
              <w:rPr>
                <w:i/>
                <w:sz w:val="24"/>
              </w:rPr>
            </w:pPr>
            <w:r>
              <w:rPr>
                <w:i/>
                <w:spacing w:val="-2"/>
                <w:sz w:val="24"/>
              </w:rPr>
              <w:t>информации</w:t>
            </w:r>
          </w:p>
        </w:tc>
        <w:tc>
          <w:tcPr>
            <w:tcW w:w="2835" w:type="dxa"/>
          </w:tcPr>
          <w:p w:rsidR="00C07F9B">
            <w:pPr>
              <w:pStyle w:val="TableParagraph"/>
              <w:ind w:left="0"/>
            </w:pPr>
          </w:p>
        </w:tc>
        <w:tc>
          <w:tcPr>
            <w:tcW w:w="2838" w:type="dxa"/>
          </w:tcPr>
          <w:p w:rsidR="00C07F9B">
            <w:pPr>
              <w:pStyle w:val="TableParagraph"/>
              <w:tabs>
                <w:tab w:val="left" w:pos="2131"/>
              </w:tabs>
              <w:ind w:left="95" w:right="400"/>
              <w:rPr>
                <w:i/>
                <w:sz w:val="24"/>
              </w:rPr>
            </w:pPr>
            <w:r>
              <w:rPr>
                <w:i/>
                <w:sz w:val="24"/>
              </w:rPr>
              <w:t>поиске</w:t>
            </w:r>
            <w:r>
              <w:rPr>
                <w:i/>
                <w:spacing w:val="-15"/>
                <w:sz w:val="24"/>
              </w:rPr>
              <w:t xml:space="preserve"> </w:t>
            </w:r>
            <w:r>
              <w:rPr>
                <w:i/>
                <w:sz w:val="24"/>
              </w:rPr>
              <w:t>для</w:t>
            </w:r>
            <w:r>
              <w:rPr>
                <w:i/>
                <w:spacing w:val="-15"/>
                <w:sz w:val="24"/>
              </w:rPr>
              <w:t xml:space="preserve"> </w:t>
            </w:r>
            <w:r>
              <w:rPr>
                <w:i/>
                <w:sz w:val="24"/>
              </w:rPr>
              <w:t xml:space="preserve">выполнения </w:t>
            </w:r>
            <w:r>
              <w:rPr>
                <w:i/>
                <w:spacing w:val="-2"/>
                <w:sz w:val="24"/>
              </w:rPr>
              <w:t>заданий</w:t>
            </w:r>
            <w:r>
              <w:rPr>
                <w:i/>
                <w:sz w:val="24"/>
              </w:rPr>
              <w:tab/>
            </w:r>
            <w:r>
              <w:rPr>
                <w:i/>
                <w:spacing w:val="-5"/>
                <w:sz w:val="24"/>
              </w:rPr>
              <w:t>по</w:t>
            </w:r>
          </w:p>
          <w:p w:rsidR="00C07F9B">
            <w:pPr>
              <w:pStyle w:val="TableParagraph"/>
              <w:ind w:left="95" w:right="1006"/>
              <w:rPr>
                <w:i/>
                <w:sz w:val="24"/>
              </w:rPr>
            </w:pPr>
            <w:r>
              <w:rPr>
                <w:i/>
                <w:sz w:val="24"/>
              </w:rPr>
              <w:t>русскому языку информации</w:t>
            </w:r>
            <w:r>
              <w:rPr>
                <w:i/>
                <w:spacing w:val="-13"/>
                <w:sz w:val="24"/>
              </w:rPr>
              <w:t xml:space="preserve"> </w:t>
            </w:r>
            <w:r>
              <w:rPr>
                <w:i/>
                <w:sz w:val="24"/>
              </w:rPr>
              <w:t xml:space="preserve">в </w:t>
            </w:r>
            <w:r>
              <w:rPr>
                <w:i/>
                <w:spacing w:val="-2"/>
                <w:sz w:val="24"/>
              </w:rPr>
              <w:t>информационно-</w:t>
            </w:r>
          </w:p>
          <w:p w:rsidR="00C07F9B">
            <w:pPr>
              <w:pStyle w:val="TableParagraph"/>
              <w:tabs>
                <w:tab w:val="left" w:pos="1423"/>
              </w:tabs>
              <w:ind w:left="95" w:right="403"/>
              <w:rPr>
                <w:i/>
                <w:sz w:val="24"/>
              </w:rPr>
            </w:pPr>
            <w:r>
              <w:rPr>
                <w:i/>
                <w:spacing w:val="-2"/>
                <w:sz w:val="24"/>
              </w:rPr>
              <w:t xml:space="preserve">телекоммуникацонной </w:t>
            </w:r>
            <w:r>
              <w:rPr>
                <w:i/>
                <w:sz w:val="24"/>
              </w:rPr>
              <w:t xml:space="preserve">сети «Интернет»; </w:t>
            </w:r>
            <w:r>
              <w:rPr>
                <w:i/>
                <w:spacing w:val="-2"/>
                <w:sz w:val="24"/>
              </w:rPr>
              <w:t>самостоятельно создавать</w:t>
            </w:r>
            <w:r>
              <w:rPr>
                <w:i/>
                <w:sz w:val="24"/>
              </w:rPr>
              <w:tab/>
            </w:r>
            <w:r>
              <w:rPr>
                <w:i/>
                <w:spacing w:val="-2"/>
                <w:sz w:val="24"/>
              </w:rPr>
              <w:t>схемы, таблицы</w:t>
            </w:r>
            <w:r>
              <w:rPr>
                <w:i/>
                <w:sz w:val="24"/>
              </w:rPr>
              <w:tab/>
            </w:r>
            <w:r>
              <w:rPr>
                <w:i/>
                <w:spacing w:val="-4"/>
                <w:sz w:val="24"/>
              </w:rPr>
              <w:t xml:space="preserve">для </w:t>
            </w:r>
            <w:r>
              <w:rPr>
                <w:i/>
                <w:spacing w:val="-2"/>
                <w:sz w:val="24"/>
              </w:rPr>
              <w:t>представления</w:t>
            </w:r>
          </w:p>
          <w:p w:rsidR="00C07F9B">
            <w:pPr>
              <w:pStyle w:val="TableParagraph"/>
              <w:ind w:left="95"/>
              <w:rPr>
                <w:i/>
                <w:sz w:val="24"/>
              </w:rPr>
            </w:pPr>
            <w:r>
              <w:rPr>
                <w:i/>
                <w:spacing w:val="-2"/>
                <w:sz w:val="24"/>
              </w:rPr>
              <w:t>информации</w:t>
            </w:r>
          </w:p>
        </w:tc>
        <w:tc>
          <w:tcPr>
            <w:tcW w:w="3119" w:type="dxa"/>
          </w:tcPr>
          <w:p w:rsidR="00C07F9B">
            <w:pPr>
              <w:pStyle w:val="TableParagraph"/>
              <w:tabs>
                <w:tab w:val="left" w:pos="1419"/>
                <w:tab w:val="left" w:pos="2127"/>
              </w:tabs>
              <w:ind w:left="145" w:right="309"/>
              <w:rPr>
                <w:i/>
                <w:sz w:val="24"/>
              </w:rPr>
            </w:pPr>
            <w:r>
              <w:rPr>
                <w:i/>
                <w:spacing w:val="-2"/>
                <w:sz w:val="24"/>
              </w:rPr>
              <w:t>соблюдать</w:t>
            </w:r>
            <w:r>
              <w:rPr>
                <w:i/>
                <w:sz w:val="24"/>
              </w:rPr>
              <w:tab/>
            </w:r>
            <w:r>
              <w:rPr>
                <w:i/>
                <w:sz w:val="24"/>
              </w:rPr>
              <w:tab/>
            </w:r>
            <w:r>
              <w:rPr>
                <w:i/>
                <w:spacing w:val="-10"/>
                <w:sz w:val="24"/>
              </w:rPr>
              <w:t xml:space="preserve">с </w:t>
            </w:r>
            <w:r>
              <w:rPr>
                <w:i/>
                <w:spacing w:val="-2"/>
                <w:sz w:val="24"/>
              </w:rPr>
              <w:t>помощью</w:t>
            </w:r>
            <w:r>
              <w:rPr>
                <w:i/>
                <w:sz w:val="24"/>
              </w:rPr>
              <w:tab/>
            </w:r>
            <w:r>
              <w:rPr>
                <w:i/>
                <w:spacing w:val="-2"/>
                <w:sz w:val="24"/>
              </w:rPr>
              <w:t xml:space="preserve">взрослых (педагогических </w:t>
            </w:r>
            <w:r>
              <w:rPr>
                <w:i/>
                <w:sz w:val="24"/>
              </w:rPr>
              <w:t xml:space="preserve">работников, родителей, </w:t>
            </w:r>
            <w:r>
              <w:rPr>
                <w:i/>
                <w:spacing w:val="-2"/>
                <w:sz w:val="24"/>
              </w:rPr>
              <w:t xml:space="preserve">законных </w:t>
            </w:r>
            <w:r>
              <w:rPr>
                <w:i/>
                <w:sz w:val="24"/>
              </w:rPr>
              <w:t>представителей)</w:t>
            </w:r>
            <w:r>
              <w:rPr>
                <w:i/>
                <w:spacing w:val="-15"/>
                <w:sz w:val="24"/>
              </w:rPr>
              <w:t xml:space="preserve"> </w:t>
            </w:r>
            <w:r>
              <w:rPr>
                <w:i/>
                <w:sz w:val="24"/>
              </w:rPr>
              <w:t xml:space="preserve">правила </w:t>
            </w:r>
            <w:r>
              <w:rPr>
                <w:i/>
                <w:spacing w:val="-2"/>
                <w:sz w:val="24"/>
              </w:rPr>
              <w:t xml:space="preserve">информационной </w:t>
            </w:r>
            <w:r>
              <w:rPr>
                <w:i/>
                <w:sz w:val="24"/>
              </w:rPr>
              <w:t>безопасности при поиске информации в</w:t>
            </w:r>
          </w:p>
          <w:p w:rsidR="00C07F9B">
            <w:pPr>
              <w:pStyle w:val="TableParagraph"/>
              <w:ind w:left="145"/>
              <w:rPr>
                <w:i/>
                <w:sz w:val="24"/>
              </w:rPr>
            </w:pPr>
            <w:r>
              <w:rPr>
                <w:i/>
                <w:spacing w:val="-2"/>
                <w:sz w:val="24"/>
              </w:rPr>
              <w:t>информационно-</w:t>
            </w:r>
          </w:p>
          <w:p w:rsidR="00C07F9B">
            <w:pPr>
              <w:pStyle w:val="TableParagraph"/>
              <w:tabs>
                <w:tab w:val="left" w:pos="1419"/>
              </w:tabs>
              <w:ind w:left="145" w:right="483"/>
              <w:rPr>
                <w:i/>
                <w:sz w:val="24"/>
              </w:rPr>
            </w:pPr>
            <w:r>
              <w:rPr>
                <w:i/>
                <w:spacing w:val="-2"/>
                <w:sz w:val="24"/>
              </w:rPr>
              <w:t xml:space="preserve">телекоммуникационной </w:t>
            </w:r>
            <w:r>
              <w:rPr>
                <w:i/>
                <w:sz w:val="24"/>
              </w:rPr>
              <w:t xml:space="preserve">сети «Интернете» (информации о </w:t>
            </w:r>
            <w:r>
              <w:rPr>
                <w:i/>
                <w:spacing w:val="-2"/>
                <w:sz w:val="24"/>
              </w:rPr>
              <w:t>написании</w:t>
            </w:r>
            <w:r>
              <w:rPr>
                <w:i/>
                <w:sz w:val="24"/>
              </w:rPr>
              <w:tab/>
            </w:r>
            <w:r>
              <w:rPr>
                <w:i/>
                <w:spacing w:val="-10"/>
                <w:sz w:val="24"/>
              </w:rPr>
              <w:t xml:space="preserve">и </w:t>
            </w:r>
            <w:r>
              <w:rPr>
                <w:i/>
                <w:sz w:val="24"/>
              </w:rPr>
              <w:t>произношении слова, о значении слова, о происхождении</w:t>
            </w:r>
            <w:r>
              <w:rPr>
                <w:i/>
                <w:spacing w:val="-15"/>
                <w:sz w:val="24"/>
              </w:rPr>
              <w:t xml:space="preserve"> </w:t>
            </w:r>
            <w:r>
              <w:rPr>
                <w:i/>
                <w:sz w:val="24"/>
              </w:rPr>
              <w:t>слова,</w:t>
            </w:r>
            <w:r>
              <w:rPr>
                <w:i/>
                <w:spacing w:val="-15"/>
                <w:sz w:val="24"/>
              </w:rPr>
              <w:t xml:space="preserve"> </w:t>
            </w:r>
            <w:r>
              <w:rPr>
                <w:i/>
                <w:sz w:val="24"/>
              </w:rPr>
              <w:t>о синонимах слова); анализировать и создавать текстовую, видео-, графическую, звуковую</w:t>
            </w:r>
            <w:r>
              <w:rPr>
                <w:i/>
                <w:spacing w:val="-15"/>
                <w:sz w:val="24"/>
              </w:rPr>
              <w:t xml:space="preserve"> </w:t>
            </w:r>
            <w:r>
              <w:rPr>
                <w:i/>
                <w:sz w:val="24"/>
              </w:rPr>
              <w:t>информацию</w:t>
            </w:r>
            <w:r>
              <w:rPr>
                <w:i/>
                <w:spacing w:val="-15"/>
                <w:sz w:val="24"/>
              </w:rPr>
              <w:t xml:space="preserve"> </w:t>
            </w:r>
            <w:r>
              <w:rPr>
                <w:i/>
                <w:sz w:val="24"/>
              </w:rPr>
              <w:t>в</w:t>
            </w:r>
          </w:p>
          <w:p w:rsidR="00C07F9B">
            <w:pPr>
              <w:pStyle w:val="TableParagraph"/>
              <w:ind w:left="145" w:right="300"/>
              <w:rPr>
                <w:i/>
                <w:sz w:val="24"/>
              </w:rPr>
            </w:pPr>
            <w:r>
              <w:rPr>
                <w:i/>
                <w:sz w:val="24"/>
              </w:rPr>
              <w:t>соответствии</w:t>
            </w:r>
            <w:r>
              <w:rPr>
                <w:i/>
                <w:spacing w:val="-15"/>
                <w:sz w:val="24"/>
              </w:rPr>
              <w:t xml:space="preserve"> </w:t>
            </w:r>
            <w:r>
              <w:rPr>
                <w:i/>
                <w:sz w:val="24"/>
              </w:rPr>
              <w:t>с</w:t>
            </w:r>
            <w:r>
              <w:rPr>
                <w:i/>
                <w:spacing w:val="-15"/>
                <w:sz w:val="24"/>
              </w:rPr>
              <w:t xml:space="preserve"> </w:t>
            </w:r>
            <w:r>
              <w:rPr>
                <w:i/>
                <w:sz w:val="24"/>
              </w:rPr>
              <w:t xml:space="preserve">учебной задачей; понимать </w:t>
            </w:r>
            <w:r>
              <w:rPr>
                <w:i/>
                <w:spacing w:val="-2"/>
                <w:sz w:val="24"/>
              </w:rPr>
              <w:t>лингвистическую</w:t>
            </w:r>
          </w:p>
          <w:p w:rsidR="00C07F9B">
            <w:pPr>
              <w:pStyle w:val="TableParagraph"/>
              <w:tabs>
                <w:tab w:val="left" w:pos="1419"/>
              </w:tabs>
              <w:ind w:left="145" w:right="466"/>
              <w:rPr>
                <w:i/>
                <w:sz w:val="24"/>
              </w:rPr>
            </w:pPr>
            <w:r>
              <w:rPr>
                <w:i/>
                <w:spacing w:val="-2"/>
                <w:sz w:val="24"/>
              </w:rPr>
              <w:t xml:space="preserve">информацию, </w:t>
            </w:r>
            <w:r>
              <w:rPr>
                <w:i/>
                <w:sz w:val="24"/>
              </w:rPr>
              <w:t>зафиксированную</w:t>
            </w:r>
            <w:r>
              <w:rPr>
                <w:i/>
                <w:spacing w:val="-15"/>
                <w:sz w:val="24"/>
              </w:rPr>
              <w:t xml:space="preserve"> </w:t>
            </w:r>
            <w:r>
              <w:rPr>
                <w:i/>
                <w:sz w:val="24"/>
              </w:rPr>
              <w:t>в</w:t>
            </w:r>
            <w:r>
              <w:rPr>
                <w:i/>
                <w:spacing w:val="-15"/>
                <w:sz w:val="24"/>
              </w:rPr>
              <w:t xml:space="preserve"> </w:t>
            </w:r>
            <w:r>
              <w:rPr>
                <w:i/>
                <w:sz w:val="24"/>
              </w:rPr>
              <w:t xml:space="preserve">виде таблиц, схем; </w:t>
            </w:r>
            <w:r>
              <w:rPr>
                <w:i/>
                <w:spacing w:val="-2"/>
                <w:sz w:val="24"/>
              </w:rPr>
              <w:t>самостоятельно создавать</w:t>
            </w:r>
            <w:r>
              <w:rPr>
                <w:i/>
                <w:sz w:val="24"/>
              </w:rPr>
              <w:tab/>
            </w:r>
            <w:r>
              <w:rPr>
                <w:i/>
                <w:spacing w:val="-2"/>
                <w:sz w:val="24"/>
              </w:rPr>
              <w:t>схемы, таблицы</w:t>
            </w:r>
            <w:r>
              <w:rPr>
                <w:i/>
                <w:sz w:val="24"/>
              </w:rPr>
              <w:tab/>
            </w:r>
            <w:r>
              <w:rPr>
                <w:i/>
                <w:spacing w:val="-4"/>
                <w:sz w:val="24"/>
              </w:rPr>
              <w:t>для</w:t>
            </w:r>
          </w:p>
          <w:p w:rsidR="00C07F9B">
            <w:pPr>
              <w:pStyle w:val="TableParagraph"/>
              <w:spacing w:line="264" w:lineRule="exact"/>
              <w:ind w:left="145"/>
              <w:rPr>
                <w:i/>
                <w:sz w:val="24"/>
              </w:rPr>
            </w:pPr>
            <w:r>
              <w:rPr>
                <w:i/>
                <w:spacing w:val="-2"/>
                <w:sz w:val="24"/>
              </w:rPr>
              <w:t>представления</w:t>
            </w:r>
          </w:p>
        </w:tc>
      </w:tr>
    </w:tbl>
    <w:p w:rsidR="00C07F9B">
      <w:pPr>
        <w:spacing w:line="264" w:lineRule="exact"/>
        <w:rPr>
          <w:sz w:val="24"/>
        </w:rPr>
        <w:sectPr>
          <w:headerReference w:type="default" r:id="rId418"/>
          <w:footerReference w:type="default" r:id="rId419"/>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9"/>
        <w:gridCol w:w="2552"/>
        <w:gridCol w:w="2551"/>
        <w:gridCol w:w="2835"/>
        <w:gridCol w:w="2838"/>
        <w:gridCol w:w="3119"/>
      </w:tblGrid>
      <w:tr w:rsidTr="00CB29F0">
        <w:tblPrEx>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703"/>
        </w:trPr>
        <w:tc>
          <w:tcPr>
            <w:tcW w:w="1299"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ind w:left="0"/>
            </w:pPr>
          </w:p>
        </w:tc>
        <w:tc>
          <w:tcPr>
            <w:tcW w:w="2835" w:type="dxa"/>
          </w:tcPr>
          <w:p w:rsidR="00C07F9B">
            <w:pPr>
              <w:pStyle w:val="TableParagraph"/>
              <w:ind w:left="0"/>
            </w:pPr>
          </w:p>
        </w:tc>
        <w:tc>
          <w:tcPr>
            <w:tcW w:w="2838" w:type="dxa"/>
          </w:tcPr>
          <w:p w:rsidR="00C07F9B">
            <w:pPr>
              <w:pStyle w:val="TableParagraph"/>
              <w:ind w:left="0"/>
            </w:pPr>
          </w:p>
        </w:tc>
        <w:tc>
          <w:tcPr>
            <w:tcW w:w="3119" w:type="dxa"/>
          </w:tcPr>
          <w:p w:rsidR="00CB29F0" w:rsidRPr="00CB29F0" w:rsidP="00CB29F0">
            <w:pPr>
              <w:pStyle w:val="TableParagraph"/>
              <w:ind w:left="145" w:right="300"/>
              <w:rPr>
                <w:i/>
                <w:spacing w:val="-2"/>
                <w:sz w:val="24"/>
              </w:rPr>
            </w:pPr>
            <w:r>
              <w:rPr>
                <w:i/>
                <w:spacing w:val="-2"/>
                <w:sz w:val="24"/>
              </w:rPr>
              <w:t>лингвистической информации</w:t>
            </w:r>
          </w:p>
        </w:tc>
      </w:tr>
      <w:tr>
        <w:tblPrEx>
          <w:tblW w:w="0" w:type="auto"/>
          <w:tblInd w:w="122" w:type="dxa"/>
          <w:tblLayout w:type="fixed"/>
          <w:tblLook w:val="01E0"/>
        </w:tblPrEx>
        <w:trPr>
          <w:trHeight w:val="3312"/>
        </w:trPr>
        <w:tc>
          <w:tcPr>
            <w:tcW w:w="1299" w:type="dxa"/>
          </w:tcPr>
          <w:p w:rsidR="00C07F9B">
            <w:pPr>
              <w:pStyle w:val="TableParagraph"/>
              <w:ind w:left="88" w:right="75" w:firstLine="2"/>
              <w:jc w:val="center"/>
            </w:pPr>
            <w:r>
              <w:rPr>
                <w:spacing w:val="-2"/>
              </w:rPr>
              <w:t xml:space="preserve">Комму никативные </w:t>
            </w:r>
            <w:r>
              <w:rPr>
                <w:spacing w:val="-4"/>
              </w:rPr>
              <w:t>УУД</w:t>
            </w:r>
          </w:p>
          <w:p w:rsidR="00C07F9B">
            <w:pPr>
              <w:pStyle w:val="TableParagraph"/>
              <w:ind w:left="126" w:right="116"/>
              <w:jc w:val="center"/>
            </w:pPr>
            <w:r>
              <w:rPr>
                <w:spacing w:val="-2"/>
              </w:rPr>
              <w:t>Общение</w:t>
            </w:r>
          </w:p>
        </w:tc>
        <w:tc>
          <w:tcPr>
            <w:tcW w:w="2552" w:type="dxa"/>
          </w:tcPr>
          <w:p w:rsidR="00C07F9B">
            <w:pPr>
              <w:pStyle w:val="TableParagraph"/>
              <w:ind w:left="114" w:right="155"/>
              <w:rPr>
                <w:i/>
                <w:sz w:val="24"/>
              </w:rPr>
            </w:pPr>
            <w:r>
              <w:rPr>
                <w:i/>
                <w:spacing w:val="-2"/>
                <w:sz w:val="24"/>
              </w:rPr>
              <w:t xml:space="preserve">воспринимать </w:t>
            </w:r>
            <w:r>
              <w:rPr>
                <w:i/>
                <w:sz w:val="24"/>
              </w:rPr>
              <w:t>суждения,</w:t>
            </w:r>
            <w:r>
              <w:rPr>
                <w:i/>
                <w:spacing w:val="-15"/>
                <w:sz w:val="24"/>
              </w:rPr>
              <w:t xml:space="preserve"> </w:t>
            </w:r>
            <w:r>
              <w:rPr>
                <w:i/>
                <w:sz w:val="24"/>
              </w:rPr>
              <w:t xml:space="preserve">выражать эмоции в соответствии с целями и условиями общения в знакомой </w:t>
            </w:r>
            <w:r>
              <w:rPr>
                <w:i/>
                <w:spacing w:val="-2"/>
                <w:sz w:val="24"/>
              </w:rPr>
              <w:t>среде;</w:t>
            </w:r>
          </w:p>
          <w:p w:rsidR="00C07F9B">
            <w:pPr>
              <w:pStyle w:val="TableParagraph"/>
              <w:ind w:left="114"/>
              <w:rPr>
                <w:i/>
                <w:sz w:val="24"/>
              </w:rPr>
            </w:pPr>
            <w:r>
              <w:rPr>
                <w:i/>
                <w:spacing w:val="-2"/>
                <w:sz w:val="24"/>
              </w:rPr>
              <w:t xml:space="preserve">проявлять уважительное </w:t>
            </w:r>
            <w:r>
              <w:rPr>
                <w:i/>
                <w:sz w:val="24"/>
              </w:rPr>
              <w:t>отношение к</w:t>
            </w:r>
          </w:p>
          <w:p w:rsidR="00C07F9B">
            <w:pPr>
              <w:pStyle w:val="TableParagraph"/>
              <w:spacing w:line="270" w:lineRule="atLeast"/>
              <w:ind w:left="114" w:right="110"/>
              <w:rPr>
                <w:i/>
                <w:sz w:val="24"/>
              </w:rPr>
            </w:pPr>
            <w:r>
              <w:rPr>
                <w:i/>
                <w:spacing w:val="-2"/>
                <w:sz w:val="24"/>
              </w:rPr>
              <w:t xml:space="preserve">собеседнику, </w:t>
            </w:r>
            <w:r>
              <w:rPr>
                <w:i/>
                <w:sz w:val="24"/>
              </w:rPr>
              <w:t>соблюдать</w:t>
            </w:r>
            <w:r>
              <w:rPr>
                <w:i/>
                <w:spacing w:val="-15"/>
                <w:sz w:val="24"/>
              </w:rPr>
              <w:t xml:space="preserve"> </w:t>
            </w:r>
            <w:r>
              <w:rPr>
                <w:i/>
                <w:sz w:val="24"/>
              </w:rPr>
              <w:t>в</w:t>
            </w:r>
            <w:r>
              <w:rPr>
                <w:i/>
                <w:spacing w:val="-15"/>
                <w:sz w:val="24"/>
              </w:rPr>
              <w:t xml:space="preserve"> </w:t>
            </w:r>
            <w:r>
              <w:rPr>
                <w:i/>
                <w:sz w:val="24"/>
              </w:rPr>
              <w:t>процессе</w:t>
            </w:r>
          </w:p>
        </w:tc>
        <w:tc>
          <w:tcPr>
            <w:tcW w:w="2551" w:type="dxa"/>
          </w:tcPr>
          <w:p w:rsidR="00C07F9B">
            <w:pPr>
              <w:pStyle w:val="TableParagraph"/>
              <w:tabs>
                <w:tab w:val="left" w:pos="2128"/>
              </w:tabs>
              <w:ind w:left="93" w:right="221"/>
              <w:rPr>
                <w:i/>
                <w:sz w:val="24"/>
              </w:rPr>
            </w:pPr>
            <w:r>
              <w:rPr>
                <w:i/>
                <w:spacing w:val="-2"/>
                <w:sz w:val="24"/>
              </w:rPr>
              <w:t>воспринимать</w:t>
            </w:r>
            <w:r>
              <w:rPr>
                <w:i/>
                <w:sz w:val="24"/>
              </w:rPr>
              <w:tab/>
            </w:r>
            <w:r>
              <w:rPr>
                <w:i/>
                <w:spacing w:val="-10"/>
                <w:sz w:val="24"/>
              </w:rPr>
              <w:t xml:space="preserve">и </w:t>
            </w:r>
            <w:r>
              <w:rPr>
                <w:i/>
                <w:spacing w:val="-2"/>
                <w:sz w:val="24"/>
              </w:rPr>
              <w:t xml:space="preserve">формулировать </w:t>
            </w:r>
            <w:r>
              <w:rPr>
                <w:i/>
                <w:sz w:val="24"/>
              </w:rPr>
              <w:t>суждения</w:t>
            </w:r>
            <w:r>
              <w:rPr>
                <w:i/>
                <w:spacing w:val="-15"/>
                <w:sz w:val="24"/>
              </w:rPr>
              <w:t xml:space="preserve"> </w:t>
            </w:r>
            <w:r>
              <w:rPr>
                <w:i/>
                <w:sz w:val="24"/>
              </w:rPr>
              <w:t>о</w:t>
            </w:r>
            <w:r>
              <w:rPr>
                <w:i/>
                <w:spacing w:val="-15"/>
                <w:sz w:val="24"/>
              </w:rPr>
              <w:t xml:space="preserve"> </w:t>
            </w:r>
            <w:r>
              <w:rPr>
                <w:i/>
                <w:sz w:val="24"/>
              </w:rPr>
              <w:t xml:space="preserve">языковых </w:t>
            </w:r>
            <w:r>
              <w:rPr>
                <w:i/>
                <w:spacing w:val="-2"/>
                <w:sz w:val="24"/>
              </w:rPr>
              <w:t>единицах;</w:t>
            </w:r>
          </w:p>
          <w:p w:rsidR="00C07F9B">
            <w:pPr>
              <w:pStyle w:val="TableParagraph"/>
              <w:ind w:left="93" w:right="429"/>
              <w:rPr>
                <w:i/>
                <w:sz w:val="24"/>
              </w:rPr>
            </w:pPr>
            <w:r>
              <w:rPr>
                <w:i/>
                <w:spacing w:val="-2"/>
                <w:sz w:val="24"/>
              </w:rPr>
              <w:t xml:space="preserve">проявлять уважительное </w:t>
            </w:r>
            <w:r>
              <w:rPr>
                <w:i/>
                <w:sz w:val="24"/>
              </w:rPr>
              <w:t>отношение</w:t>
            </w:r>
            <w:r>
              <w:rPr>
                <w:i/>
                <w:spacing w:val="80"/>
                <w:sz w:val="24"/>
              </w:rPr>
              <w:t xml:space="preserve"> </w:t>
            </w:r>
            <w:r>
              <w:rPr>
                <w:i/>
                <w:sz w:val="24"/>
              </w:rPr>
              <w:t xml:space="preserve">к </w:t>
            </w:r>
            <w:r>
              <w:rPr>
                <w:i/>
                <w:spacing w:val="-2"/>
                <w:sz w:val="24"/>
              </w:rPr>
              <w:t xml:space="preserve">собеседнику, </w:t>
            </w:r>
            <w:r>
              <w:rPr>
                <w:i/>
                <w:sz w:val="24"/>
              </w:rPr>
              <w:t>соблюдать</w:t>
            </w:r>
            <w:r>
              <w:rPr>
                <w:i/>
                <w:spacing w:val="-15"/>
                <w:sz w:val="24"/>
              </w:rPr>
              <w:t xml:space="preserve"> </w:t>
            </w:r>
            <w:r>
              <w:rPr>
                <w:i/>
                <w:sz w:val="24"/>
              </w:rPr>
              <w:t>правила ведения диалога;</w:t>
            </w:r>
          </w:p>
          <w:p w:rsidR="00C07F9B">
            <w:pPr>
              <w:pStyle w:val="TableParagraph"/>
              <w:spacing w:line="270" w:lineRule="atLeast"/>
              <w:ind w:left="93"/>
              <w:rPr>
                <w:i/>
                <w:sz w:val="24"/>
              </w:rPr>
            </w:pPr>
            <w:r>
              <w:rPr>
                <w:i/>
                <w:spacing w:val="-2"/>
                <w:sz w:val="24"/>
              </w:rPr>
              <w:t>признавать возможность</w:t>
            </w:r>
          </w:p>
        </w:tc>
        <w:tc>
          <w:tcPr>
            <w:tcW w:w="2835" w:type="dxa"/>
          </w:tcPr>
          <w:p w:rsidR="00C07F9B">
            <w:pPr>
              <w:pStyle w:val="TableParagraph"/>
              <w:tabs>
                <w:tab w:val="left" w:pos="1420"/>
                <w:tab w:val="left" w:pos="2128"/>
              </w:tabs>
              <w:ind w:left="93" w:right="590"/>
              <w:rPr>
                <w:i/>
                <w:sz w:val="24"/>
              </w:rPr>
            </w:pPr>
            <w:r>
              <w:rPr>
                <w:i/>
                <w:spacing w:val="-2"/>
                <w:sz w:val="24"/>
              </w:rPr>
              <w:t>строить</w:t>
            </w:r>
            <w:r>
              <w:rPr>
                <w:i/>
                <w:sz w:val="24"/>
              </w:rPr>
              <w:tab/>
            </w:r>
            <w:r>
              <w:rPr>
                <w:i/>
                <w:spacing w:val="-2"/>
                <w:sz w:val="24"/>
              </w:rPr>
              <w:t>речевое высказывание</w:t>
            </w:r>
            <w:r>
              <w:rPr>
                <w:i/>
                <w:sz w:val="24"/>
              </w:rPr>
              <w:tab/>
            </w:r>
            <w:r>
              <w:rPr>
                <w:i/>
                <w:spacing w:val="-10"/>
                <w:sz w:val="24"/>
              </w:rPr>
              <w:t>в</w:t>
            </w:r>
          </w:p>
          <w:p w:rsidR="00C07F9B">
            <w:pPr>
              <w:pStyle w:val="TableParagraph"/>
              <w:tabs>
                <w:tab w:val="left" w:pos="2128"/>
              </w:tabs>
              <w:ind w:left="93" w:right="181"/>
              <w:rPr>
                <w:i/>
                <w:sz w:val="24"/>
              </w:rPr>
            </w:pPr>
            <w:r>
              <w:rPr>
                <w:i/>
                <w:spacing w:val="-2"/>
                <w:sz w:val="24"/>
              </w:rPr>
              <w:t>соответствии</w:t>
            </w:r>
            <w:r>
              <w:rPr>
                <w:i/>
                <w:sz w:val="24"/>
              </w:rPr>
              <w:tab/>
            </w:r>
            <w:r>
              <w:rPr>
                <w:i/>
                <w:spacing w:val="-10"/>
                <w:sz w:val="24"/>
              </w:rPr>
              <w:t xml:space="preserve">с </w:t>
            </w:r>
            <w:r>
              <w:rPr>
                <w:i/>
                <w:sz w:val="24"/>
              </w:rPr>
              <w:t>поставленной задачей; создавать устные и письменные тексты (описание,</w:t>
            </w:r>
            <w:r>
              <w:rPr>
                <w:i/>
                <w:spacing w:val="-15"/>
                <w:sz w:val="24"/>
              </w:rPr>
              <w:t xml:space="preserve"> </w:t>
            </w:r>
            <w:r>
              <w:rPr>
                <w:i/>
                <w:sz w:val="24"/>
              </w:rPr>
              <w:t xml:space="preserve">рассуждение, </w:t>
            </w:r>
            <w:r>
              <w:rPr>
                <w:i/>
                <w:spacing w:val="-2"/>
                <w:sz w:val="24"/>
              </w:rPr>
              <w:t>повествование),</w:t>
            </w:r>
          </w:p>
          <w:p w:rsidR="00C07F9B">
            <w:pPr>
              <w:pStyle w:val="TableParagraph"/>
              <w:ind w:left="93" w:right="434"/>
              <w:rPr>
                <w:i/>
                <w:sz w:val="24"/>
              </w:rPr>
            </w:pPr>
            <w:r>
              <w:rPr>
                <w:i/>
                <w:sz w:val="24"/>
              </w:rPr>
              <w:t>адекватные</w:t>
            </w:r>
            <w:r>
              <w:rPr>
                <w:i/>
                <w:spacing w:val="-15"/>
                <w:sz w:val="24"/>
              </w:rPr>
              <w:t xml:space="preserve"> </w:t>
            </w:r>
            <w:r>
              <w:rPr>
                <w:i/>
                <w:sz w:val="24"/>
              </w:rPr>
              <w:t xml:space="preserve">ситуации </w:t>
            </w:r>
            <w:r>
              <w:rPr>
                <w:i/>
                <w:spacing w:val="-2"/>
                <w:sz w:val="24"/>
              </w:rPr>
              <w:t>общения;</w:t>
            </w:r>
          </w:p>
          <w:p w:rsidR="00C07F9B">
            <w:pPr>
              <w:pStyle w:val="TableParagraph"/>
              <w:tabs>
                <w:tab w:val="left" w:pos="2128"/>
              </w:tabs>
              <w:spacing w:line="270" w:lineRule="atLeast"/>
              <w:ind w:left="93" w:right="569"/>
              <w:rPr>
                <w:i/>
                <w:sz w:val="24"/>
              </w:rPr>
            </w:pPr>
            <w:r>
              <w:rPr>
                <w:i/>
                <w:sz w:val="24"/>
              </w:rPr>
              <w:t>готовить</w:t>
            </w:r>
            <w:r>
              <w:rPr>
                <w:i/>
                <w:spacing w:val="-15"/>
                <w:sz w:val="24"/>
              </w:rPr>
              <w:t xml:space="preserve"> </w:t>
            </w:r>
            <w:r>
              <w:rPr>
                <w:i/>
                <w:sz w:val="24"/>
              </w:rPr>
              <w:t xml:space="preserve">небольшие </w:t>
            </w:r>
            <w:r>
              <w:rPr>
                <w:i/>
                <w:spacing w:val="-2"/>
                <w:sz w:val="24"/>
              </w:rPr>
              <w:t>выступления</w:t>
            </w:r>
            <w:r>
              <w:rPr>
                <w:i/>
                <w:sz w:val="24"/>
              </w:rPr>
              <w:tab/>
            </w:r>
            <w:r>
              <w:rPr>
                <w:i/>
                <w:spacing w:val="-10"/>
                <w:sz w:val="24"/>
              </w:rPr>
              <w:t>о</w:t>
            </w:r>
          </w:p>
        </w:tc>
        <w:tc>
          <w:tcPr>
            <w:tcW w:w="2838" w:type="dxa"/>
          </w:tcPr>
          <w:p w:rsidR="00C07F9B">
            <w:pPr>
              <w:pStyle w:val="TableParagraph"/>
              <w:ind w:left="95" w:right="1062"/>
              <w:rPr>
                <w:i/>
                <w:sz w:val="24"/>
              </w:rPr>
            </w:pPr>
            <w:r>
              <w:rPr>
                <w:i/>
                <w:sz w:val="24"/>
              </w:rPr>
              <w:t>воспринимать</w:t>
            </w:r>
            <w:r>
              <w:rPr>
                <w:i/>
                <w:spacing w:val="-15"/>
                <w:sz w:val="24"/>
              </w:rPr>
              <w:t xml:space="preserve"> </w:t>
            </w:r>
            <w:r>
              <w:rPr>
                <w:i/>
                <w:sz w:val="24"/>
              </w:rPr>
              <w:t xml:space="preserve">и </w:t>
            </w:r>
            <w:r>
              <w:rPr>
                <w:i/>
                <w:spacing w:val="-2"/>
                <w:sz w:val="24"/>
              </w:rPr>
              <w:t>формулировать</w:t>
            </w:r>
          </w:p>
          <w:p w:rsidR="00C07F9B">
            <w:pPr>
              <w:pStyle w:val="TableParagraph"/>
              <w:ind w:left="95" w:right="129"/>
              <w:rPr>
                <w:i/>
                <w:sz w:val="24"/>
              </w:rPr>
            </w:pPr>
            <w:r>
              <w:rPr>
                <w:i/>
                <w:sz w:val="24"/>
              </w:rPr>
              <w:t>суждения, выбирать адекватные языковые средства</w:t>
            </w:r>
            <w:r>
              <w:rPr>
                <w:i/>
                <w:spacing w:val="-15"/>
                <w:sz w:val="24"/>
              </w:rPr>
              <w:t xml:space="preserve"> </w:t>
            </w:r>
            <w:r>
              <w:rPr>
                <w:i/>
                <w:sz w:val="24"/>
              </w:rPr>
              <w:t>для</w:t>
            </w:r>
            <w:r>
              <w:rPr>
                <w:i/>
                <w:spacing w:val="-15"/>
                <w:sz w:val="24"/>
              </w:rPr>
              <w:t xml:space="preserve"> </w:t>
            </w:r>
            <w:r>
              <w:rPr>
                <w:i/>
                <w:sz w:val="24"/>
              </w:rPr>
              <w:t xml:space="preserve">выражения эмоций в соответствии с целями и условиями общения в знакомой </w:t>
            </w:r>
            <w:r>
              <w:rPr>
                <w:i/>
                <w:spacing w:val="-2"/>
                <w:sz w:val="24"/>
              </w:rPr>
              <w:t>среде;</w:t>
            </w:r>
          </w:p>
          <w:p w:rsidR="00C07F9B">
            <w:pPr>
              <w:pStyle w:val="TableParagraph"/>
              <w:spacing w:line="270" w:lineRule="atLeast"/>
              <w:ind w:left="95" w:right="876"/>
              <w:rPr>
                <w:i/>
                <w:sz w:val="24"/>
              </w:rPr>
            </w:pPr>
            <w:r>
              <w:rPr>
                <w:i/>
                <w:sz w:val="24"/>
              </w:rPr>
              <w:t>строить устное высказывание</w:t>
            </w:r>
            <w:r>
              <w:rPr>
                <w:i/>
                <w:spacing w:val="-15"/>
                <w:sz w:val="24"/>
              </w:rPr>
              <w:t xml:space="preserve"> </w:t>
            </w:r>
            <w:r>
              <w:rPr>
                <w:i/>
                <w:sz w:val="24"/>
              </w:rPr>
              <w:t xml:space="preserve">при </w:t>
            </w:r>
            <w:r>
              <w:rPr>
                <w:i/>
                <w:spacing w:val="-2"/>
                <w:sz w:val="24"/>
              </w:rPr>
              <w:t>обосновании</w:t>
            </w:r>
          </w:p>
        </w:tc>
        <w:tc>
          <w:tcPr>
            <w:tcW w:w="3119" w:type="dxa"/>
          </w:tcPr>
          <w:p w:rsidR="00C07F9B">
            <w:pPr>
              <w:pStyle w:val="TableParagraph"/>
              <w:tabs>
                <w:tab w:val="left" w:pos="2127"/>
              </w:tabs>
              <w:ind w:left="145" w:right="697"/>
              <w:rPr>
                <w:i/>
                <w:sz w:val="24"/>
              </w:rPr>
            </w:pPr>
            <w:r>
              <w:rPr>
                <w:i/>
                <w:spacing w:val="-2"/>
                <w:sz w:val="24"/>
              </w:rPr>
              <w:t>воспринимать</w:t>
            </w:r>
            <w:r>
              <w:rPr>
                <w:i/>
                <w:sz w:val="24"/>
              </w:rPr>
              <w:tab/>
            </w:r>
            <w:r>
              <w:rPr>
                <w:i/>
                <w:spacing w:val="-10"/>
                <w:sz w:val="24"/>
              </w:rPr>
              <w:t xml:space="preserve">и </w:t>
            </w:r>
            <w:r>
              <w:rPr>
                <w:i/>
                <w:spacing w:val="-2"/>
                <w:sz w:val="24"/>
              </w:rPr>
              <w:t xml:space="preserve">формулировать </w:t>
            </w:r>
            <w:r>
              <w:rPr>
                <w:i/>
                <w:sz w:val="24"/>
              </w:rPr>
              <w:t>суждения,</w:t>
            </w:r>
            <w:r>
              <w:rPr>
                <w:i/>
                <w:spacing w:val="-15"/>
                <w:sz w:val="24"/>
              </w:rPr>
              <w:t xml:space="preserve"> </w:t>
            </w:r>
            <w:r>
              <w:rPr>
                <w:i/>
                <w:sz w:val="24"/>
              </w:rPr>
              <w:t>выражать</w:t>
            </w:r>
          </w:p>
          <w:p w:rsidR="00C07F9B">
            <w:pPr>
              <w:pStyle w:val="TableParagraph"/>
              <w:ind w:left="145" w:right="300"/>
              <w:rPr>
                <w:i/>
                <w:sz w:val="24"/>
              </w:rPr>
            </w:pPr>
            <w:r>
              <w:rPr>
                <w:i/>
                <w:sz w:val="24"/>
              </w:rPr>
              <w:t>эмоции</w:t>
            </w:r>
            <w:r>
              <w:rPr>
                <w:i/>
                <w:spacing w:val="-13"/>
                <w:sz w:val="24"/>
              </w:rPr>
              <w:t xml:space="preserve"> </w:t>
            </w:r>
            <w:r>
              <w:rPr>
                <w:i/>
                <w:sz w:val="24"/>
              </w:rPr>
              <w:t>в</w:t>
            </w:r>
            <w:r>
              <w:rPr>
                <w:i/>
                <w:spacing w:val="-14"/>
                <w:sz w:val="24"/>
              </w:rPr>
              <w:t xml:space="preserve"> </w:t>
            </w:r>
            <w:r>
              <w:rPr>
                <w:i/>
                <w:sz w:val="24"/>
              </w:rPr>
              <w:t>соответствии</w:t>
            </w:r>
            <w:r>
              <w:rPr>
                <w:i/>
                <w:spacing w:val="-13"/>
                <w:sz w:val="24"/>
              </w:rPr>
              <w:t xml:space="preserve"> </w:t>
            </w:r>
            <w:r>
              <w:rPr>
                <w:i/>
                <w:sz w:val="24"/>
              </w:rPr>
              <w:t xml:space="preserve">с целями и условиями общения в знакомой </w:t>
            </w:r>
            <w:r>
              <w:rPr>
                <w:i/>
                <w:spacing w:val="-2"/>
                <w:sz w:val="24"/>
              </w:rPr>
              <w:t>среде;</w:t>
            </w:r>
          </w:p>
          <w:p w:rsidR="00C07F9B">
            <w:pPr>
              <w:pStyle w:val="TableParagraph"/>
              <w:ind w:left="145" w:right="311"/>
              <w:rPr>
                <w:i/>
                <w:sz w:val="24"/>
              </w:rPr>
            </w:pPr>
            <w:r>
              <w:rPr>
                <w:i/>
                <w:sz w:val="24"/>
              </w:rPr>
              <w:t>проявлять</w:t>
            </w:r>
            <w:r>
              <w:rPr>
                <w:i/>
                <w:spacing w:val="-15"/>
                <w:sz w:val="24"/>
              </w:rPr>
              <w:t xml:space="preserve"> </w:t>
            </w:r>
            <w:r>
              <w:rPr>
                <w:i/>
                <w:sz w:val="24"/>
              </w:rPr>
              <w:t>уважительное отношение</w:t>
            </w:r>
            <w:r>
              <w:rPr>
                <w:i/>
                <w:spacing w:val="40"/>
                <w:sz w:val="24"/>
              </w:rPr>
              <w:t xml:space="preserve"> </w:t>
            </w:r>
            <w:r>
              <w:rPr>
                <w:i/>
                <w:sz w:val="24"/>
              </w:rPr>
              <w:t>к собеседнику, соблюдать</w:t>
            </w:r>
          </w:p>
          <w:p w:rsidR="00C07F9B">
            <w:pPr>
              <w:pStyle w:val="TableParagraph"/>
              <w:tabs>
                <w:tab w:val="left" w:pos="1419"/>
              </w:tabs>
              <w:spacing w:line="270" w:lineRule="atLeast"/>
              <w:ind w:left="145" w:right="823"/>
              <w:rPr>
                <w:i/>
                <w:sz w:val="24"/>
              </w:rPr>
            </w:pPr>
            <w:r>
              <w:rPr>
                <w:i/>
                <w:spacing w:val="-2"/>
                <w:sz w:val="24"/>
              </w:rPr>
              <w:t>правила</w:t>
            </w:r>
            <w:r>
              <w:rPr>
                <w:i/>
                <w:sz w:val="24"/>
              </w:rPr>
              <w:tab/>
            </w:r>
            <w:r>
              <w:rPr>
                <w:i/>
                <w:spacing w:val="-2"/>
                <w:sz w:val="24"/>
              </w:rPr>
              <w:t xml:space="preserve">ведения </w:t>
            </w:r>
            <w:r>
              <w:rPr>
                <w:i/>
                <w:sz w:val="24"/>
              </w:rPr>
              <w:t xml:space="preserve">диалога и </w:t>
            </w:r>
            <w:r>
              <w:rPr>
                <w:i/>
                <w:spacing w:val="-2"/>
                <w:sz w:val="24"/>
              </w:rPr>
              <w:t>дискуссии;</w:t>
            </w:r>
          </w:p>
        </w:tc>
      </w:tr>
    </w:tbl>
    <w:p w:rsidR="00C07F9B">
      <w:pPr>
        <w:spacing w:line="270" w:lineRule="atLeast"/>
        <w:rPr>
          <w:sz w:val="24"/>
        </w:rPr>
        <w:sectPr>
          <w:headerReference w:type="default" r:id="rId420"/>
          <w:footerReference w:type="default" r:id="rId421"/>
          <w:pgSz w:w="16850" w:h="11920" w:orient="landscape"/>
          <w:pgMar w:top="1400" w:right="460" w:bottom="1120" w:left="960" w:header="39" w:footer="925"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9"/>
        <w:gridCol w:w="2552"/>
        <w:gridCol w:w="2551"/>
        <w:gridCol w:w="2835"/>
        <w:gridCol w:w="2838"/>
        <w:gridCol w:w="3119"/>
      </w:tblGrid>
      <w:tr>
        <w:tblPrEx>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833"/>
        </w:trPr>
        <w:tc>
          <w:tcPr>
            <w:tcW w:w="1299" w:type="dxa"/>
          </w:tcPr>
          <w:p w:rsidR="00C07F9B">
            <w:pPr>
              <w:pStyle w:val="TableParagraph"/>
              <w:ind w:left="0"/>
            </w:pPr>
          </w:p>
        </w:tc>
        <w:tc>
          <w:tcPr>
            <w:tcW w:w="2552" w:type="dxa"/>
          </w:tcPr>
          <w:p w:rsidR="00C07F9B">
            <w:pPr>
              <w:pStyle w:val="TableParagraph"/>
              <w:ind w:left="114" w:right="809"/>
              <w:rPr>
                <w:i/>
                <w:sz w:val="24"/>
              </w:rPr>
            </w:pPr>
            <w:r>
              <w:rPr>
                <w:i/>
                <w:sz w:val="24"/>
              </w:rPr>
              <w:t>общения</w:t>
            </w:r>
            <w:r>
              <w:rPr>
                <w:i/>
                <w:spacing w:val="-15"/>
                <w:sz w:val="24"/>
              </w:rPr>
              <w:t xml:space="preserve"> </w:t>
            </w:r>
            <w:r>
              <w:rPr>
                <w:i/>
                <w:sz w:val="24"/>
              </w:rPr>
              <w:t xml:space="preserve">нормы </w:t>
            </w:r>
            <w:r>
              <w:rPr>
                <w:i/>
                <w:spacing w:val="-2"/>
                <w:sz w:val="24"/>
              </w:rPr>
              <w:t>речевого</w:t>
            </w:r>
          </w:p>
          <w:p w:rsidR="00C07F9B">
            <w:pPr>
              <w:pStyle w:val="TableParagraph"/>
              <w:ind w:left="114" w:right="155"/>
              <w:rPr>
                <w:i/>
                <w:sz w:val="24"/>
              </w:rPr>
            </w:pPr>
            <w:r>
              <w:rPr>
                <w:i/>
                <w:sz w:val="24"/>
              </w:rPr>
              <w:t xml:space="preserve">этикета; соблюдать правила ведения </w:t>
            </w:r>
            <w:r>
              <w:rPr>
                <w:i/>
                <w:spacing w:val="-2"/>
                <w:sz w:val="24"/>
              </w:rPr>
              <w:t xml:space="preserve">диалога; </w:t>
            </w:r>
            <w:r>
              <w:rPr>
                <w:i/>
                <w:sz w:val="24"/>
              </w:rPr>
              <w:t>воспринимать</w:t>
            </w:r>
            <w:r>
              <w:rPr>
                <w:i/>
                <w:spacing w:val="-15"/>
                <w:sz w:val="24"/>
              </w:rPr>
              <w:t xml:space="preserve"> </w:t>
            </w:r>
            <w:r>
              <w:rPr>
                <w:i/>
                <w:sz w:val="24"/>
              </w:rPr>
              <w:t>разные точки зрения;</w:t>
            </w:r>
          </w:p>
          <w:p w:rsidR="00C07F9B">
            <w:pPr>
              <w:pStyle w:val="TableParagraph"/>
              <w:tabs>
                <w:tab w:val="left" w:pos="1420"/>
              </w:tabs>
              <w:ind w:left="114" w:right="244"/>
              <w:rPr>
                <w:i/>
                <w:sz w:val="24"/>
              </w:rPr>
            </w:pPr>
            <w:r>
              <w:rPr>
                <w:i/>
                <w:sz w:val="24"/>
              </w:rPr>
              <w:t>в процессе учебного диалога</w:t>
            </w:r>
            <w:r>
              <w:rPr>
                <w:i/>
                <w:spacing w:val="-15"/>
                <w:sz w:val="24"/>
              </w:rPr>
              <w:t xml:space="preserve"> </w:t>
            </w:r>
            <w:r>
              <w:rPr>
                <w:i/>
                <w:sz w:val="24"/>
              </w:rPr>
              <w:t>отвечать</w:t>
            </w:r>
            <w:r>
              <w:rPr>
                <w:i/>
                <w:spacing w:val="-15"/>
                <w:sz w:val="24"/>
              </w:rPr>
              <w:t xml:space="preserve"> </w:t>
            </w:r>
            <w:r>
              <w:rPr>
                <w:i/>
                <w:sz w:val="24"/>
              </w:rPr>
              <w:t xml:space="preserve">на вопросы по </w:t>
            </w:r>
            <w:r>
              <w:rPr>
                <w:i/>
                <w:spacing w:val="-2"/>
                <w:sz w:val="24"/>
              </w:rPr>
              <w:t>изученному материалу;</w:t>
            </w:r>
            <w:r>
              <w:rPr>
                <w:i/>
                <w:spacing w:val="80"/>
                <w:sz w:val="24"/>
              </w:rPr>
              <w:t xml:space="preserve"> </w:t>
            </w:r>
            <w:r>
              <w:rPr>
                <w:i/>
                <w:spacing w:val="-2"/>
                <w:sz w:val="24"/>
              </w:rPr>
              <w:t>строить</w:t>
            </w:r>
            <w:r>
              <w:rPr>
                <w:i/>
                <w:sz w:val="24"/>
              </w:rPr>
              <w:tab/>
            </w:r>
            <w:r>
              <w:rPr>
                <w:i/>
                <w:spacing w:val="-2"/>
                <w:sz w:val="24"/>
              </w:rPr>
              <w:t>устное</w:t>
            </w:r>
          </w:p>
          <w:p w:rsidR="00C07F9B">
            <w:pPr>
              <w:pStyle w:val="TableParagraph"/>
              <w:tabs>
                <w:tab w:val="left" w:pos="1420"/>
              </w:tabs>
              <w:ind w:left="114" w:right="152"/>
              <w:rPr>
                <w:i/>
                <w:sz w:val="24"/>
              </w:rPr>
            </w:pPr>
            <w:r>
              <w:rPr>
                <w:i/>
                <w:sz w:val="24"/>
              </w:rPr>
              <w:t>речевое</w:t>
            </w:r>
            <w:r>
              <w:rPr>
                <w:i/>
                <w:spacing w:val="-15"/>
                <w:sz w:val="24"/>
              </w:rPr>
              <w:t xml:space="preserve"> </w:t>
            </w:r>
            <w:r>
              <w:rPr>
                <w:i/>
                <w:sz w:val="24"/>
              </w:rPr>
              <w:t>высказывание об</w:t>
            </w:r>
            <w:r>
              <w:rPr>
                <w:i/>
                <w:spacing w:val="-15"/>
                <w:sz w:val="24"/>
              </w:rPr>
              <w:t xml:space="preserve"> </w:t>
            </w:r>
            <w:r>
              <w:rPr>
                <w:i/>
                <w:sz w:val="24"/>
              </w:rPr>
              <w:t>обозначении</w:t>
            </w:r>
            <w:r>
              <w:rPr>
                <w:i/>
                <w:spacing w:val="-15"/>
                <w:sz w:val="24"/>
              </w:rPr>
              <w:t xml:space="preserve"> </w:t>
            </w:r>
            <w:r>
              <w:rPr>
                <w:i/>
                <w:sz w:val="24"/>
              </w:rPr>
              <w:t xml:space="preserve">звуков буквами, о звуковом и </w:t>
            </w:r>
            <w:r>
              <w:rPr>
                <w:i/>
                <w:spacing w:val="-2"/>
                <w:sz w:val="24"/>
              </w:rPr>
              <w:t>буквенном</w:t>
            </w:r>
            <w:r>
              <w:rPr>
                <w:i/>
                <w:sz w:val="24"/>
              </w:rPr>
              <w:tab/>
            </w:r>
            <w:r>
              <w:rPr>
                <w:i/>
                <w:spacing w:val="-2"/>
                <w:sz w:val="24"/>
              </w:rPr>
              <w:t>составе слова</w:t>
            </w:r>
          </w:p>
        </w:tc>
        <w:tc>
          <w:tcPr>
            <w:tcW w:w="2551" w:type="dxa"/>
          </w:tcPr>
          <w:p w:rsidR="00C07F9B">
            <w:pPr>
              <w:pStyle w:val="TableParagraph"/>
              <w:ind w:left="93" w:right="81"/>
              <w:rPr>
                <w:i/>
                <w:sz w:val="24"/>
              </w:rPr>
            </w:pPr>
            <w:r>
              <w:rPr>
                <w:i/>
                <w:sz w:val="24"/>
              </w:rPr>
              <w:t>существования</w:t>
            </w:r>
            <w:r>
              <w:rPr>
                <w:i/>
                <w:spacing w:val="-15"/>
                <w:sz w:val="24"/>
              </w:rPr>
              <w:t xml:space="preserve"> </w:t>
            </w:r>
            <w:r>
              <w:rPr>
                <w:i/>
                <w:sz w:val="24"/>
              </w:rPr>
              <w:t xml:space="preserve">разных точек зрения в процессе анализа </w:t>
            </w:r>
            <w:r>
              <w:rPr>
                <w:i/>
                <w:spacing w:val="-2"/>
                <w:sz w:val="24"/>
              </w:rPr>
              <w:t xml:space="preserve">результатов </w:t>
            </w:r>
            <w:r>
              <w:rPr>
                <w:i/>
                <w:sz w:val="24"/>
              </w:rPr>
              <w:t>наблюдения</w:t>
            </w:r>
            <w:r>
              <w:rPr>
                <w:i/>
                <w:spacing w:val="40"/>
                <w:sz w:val="24"/>
              </w:rPr>
              <w:t xml:space="preserve"> </w:t>
            </w:r>
            <w:r>
              <w:rPr>
                <w:i/>
                <w:sz w:val="24"/>
              </w:rPr>
              <w:t>за</w:t>
            </w:r>
          </w:p>
          <w:p w:rsidR="00C07F9B">
            <w:pPr>
              <w:pStyle w:val="TableParagraph"/>
              <w:ind w:left="93" w:right="1161"/>
              <w:jc w:val="both"/>
              <w:rPr>
                <w:i/>
                <w:sz w:val="24"/>
              </w:rPr>
            </w:pPr>
            <w:r>
              <w:rPr>
                <w:i/>
                <w:spacing w:val="-2"/>
                <w:sz w:val="24"/>
              </w:rPr>
              <w:t xml:space="preserve">языковыми единицами; </w:t>
            </w:r>
            <w:r>
              <w:rPr>
                <w:i/>
                <w:sz w:val="24"/>
              </w:rPr>
              <w:t xml:space="preserve">корректно </w:t>
            </w:r>
            <w:r>
              <w:rPr>
                <w:i/>
                <w:spacing w:val="-10"/>
                <w:sz w:val="24"/>
              </w:rPr>
              <w:t>и</w:t>
            </w:r>
          </w:p>
          <w:p w:rsidR="00C07F9B">
            <w:pPr>
              <w:pStyle w:val="TableParagraph"/>
              <w:ind w:left="93"/>
              <w:rPr>
                <w:i/>
                <w:sz w:val="24"/>
              </w:rPr>
            </w:pPr>
            <w:r>
              <w:rPr>
                <w:i/>
                <w:spacing w:val="-2"/>
                <w:sz w:val="24"/>
              </w:rPr>
              <w:t xml:space="preserve">аргументированно </w:t>
            </w:r>
            <w:r>
              <w:rPr>
                <w:i/>
                <w:sz w:val="24"/>
              </w:rPr>
              <w:t>высказывать своѐ мнение</w:t>
            </w:r>
            <w:r>
              <w:rPr>
                <w:i/>
                <w:spacing w:val="-15"/>
                <w:sz w:val="24"/>
              </w:rPr>
              <w:t xml:space="preserve"> </w:t>
            </w:r>
            <w:r>
              <w:rPr>
                <w:i/>
                <w:sz w:val="24"/>
              </w:rPr>
              <w:t>о</w:t>
            </w:r>
            <w:r>
              <w:rPr>
                <w:i/>
                <w:spacing w:val="-15"/>
                <w:sz w:val="24"/>
              </w:rPr>
              <w:t xml:space="preserve"> </w:t>
            </w:r>
            <w:r>
              <w:rPr>
                <w:i/>
                <w:sz w:val="24"/>
              </w:rPr>
              <w:t>результатах наблюдения за</w:t>
            </w:r>
          </w:p>
          <w:p w:rsidR="00C07F9B">
            <w:pPr>
              <w:pStyle w:val="TableParagraph"/>
              <w:ind w:left="93" w:right="280"/>
              <w:rPr>
                <w:i/>
                <w:sz w:val="24"/>
              </w:rPr>
            </w:pPr>
            <w:r>
              <w:rPr>
                <w:i/>
                <w:spacing w:val="-2"/>
                <w:sz w:val="24"/>
              </w:rPr>
              <w:t xml:space="preserve">языковыми </w:t>
            </w:r>
            <w:r>
              <w:rPr>
                <w:i/>
                <w:sz w:val="24"/>
              </w:rPr>
              <w:t>единицами;</w:t>
            </w:r>
            <w:r>
              <w:rPr>
                <w:i/>
                <w:spacing w:val="-15"/>
                <w:sz w:val="24"/>
              </w:rPr>
              <w:t xml:space="preserve"> </w:t>
            </w:r>
            <w:r>
              <w:rPr>
                <w:i/>
                <w:sz w:val="24"/>
              </w:rPr>
              <w:t xml:space="preserve">строить </w:t>
            </w:r>
            <w:r>
              <w:rPr>
                <w:i/>
                <w:spacing w:val="-2"/>
                <w:sz w:val="24"/>
              </w:rPr>
              <w:t>устное</w:t>
            </w:r>
          </w:p>
          <w:p w:rsidR="00C07F9B">
            <w:pPr>
              <w:pStyle w:val="TableParagraph"/>
              <w:ind w:left="93" w:right="710"/>
              <w:rPr>
                <w:i/>
                <w:sz w:val="24"/>
              </w:rPr>
            </w:pPr>
            <w:r>
              <w:rPr>
                <w:i/>
                <w:spacing w:val="-2"/>
                <w:sz w:val="24"/>
              </w:rPr>
              <w:t xml:space="preserve">диалогическое выказывание; </w:t>
            </w:r>
            <w:r>
              <w:rPr>
                <w:i/>
                <w:sz w:val="24"/>
              </w:rPr>
              <w:t>строить</w:t>
            </w:r>
            <w:r>
              <w:rPr>
                <w:i/>
                <w:spacing w:val="-15"/>
                <w:sz w:val="24"/>
              </w:rPr>
              <w:t xml:space="preserve"> </w:t>
            </w:r>
            <w:r>
              <w:rPr>
                <w:i/>
                <w:sz w:val="24"/>
              </w:rPr>
              <w:t xml:space="preserve">устное </w:t>
            </w:r>
            <w:r>
              <w:rPr>
                <w:i/>
                <w:spacing w:val="-2"/>
                <w:sz w:val="24"/>
              </w:rPr>
              <w:t xml:space="preserve">монологическое </w:t>
            </w:r>
            <w:r>
              <w:rPr>
                <w:i/>
                <w:sz w:val="24"/>
              </w:rPr>
              <w:t>высказывание</w:t>
            </w:r>
            <w:r>
              <w:rPr>
                <w:i/>
                <w:spacing w:val="-3"/>
                <w:sz w:val="24"/>
              </w:rPr>
              <w:t xml:space="preserve"> </w:t>
            </w:r>
            <w:r>
              <w:rPr>
                <w:i/>
                <w:spacing w:val="-5"/>
                <w:sz w:val="24"/>
              </w:rPr>
              <w:t>на</w:t>
            </w:r>
          </w:p>
          <w:p w:rsidR="00C07F9B">
            <w:pPr>
              <w:pStyle w:val="TableParagraph"/>
              <w:ind w:left="93" w:right="129"/>
              <w:rPr>
                <w:i/>
                <w:sz w:val="24"/>
              </w:rPr>
            </w:pPr>
            <w:r>
              <w:rPr>
                <w:i/>
                <w:sz w:val="24"/>
              </w:rPr>
              <w:t>определѐнную</w:t>
            </w:r>
            <w:r>
              <w:rPr>
                <w:i/>
                <w:spacing w:val="-15"/>
                <w:sz w:val="24"/>
              </w:rPr>
              <w:t xml:space="preserve"> </w:t>
            </w:r>
            <w:r>
              <w:rPr>
                <w:i/>
                <w:sz w:val="24"/>
              </w:rPr>
              <w:t>тему</w:t>
            </w:r>
            <w:r>
              <w:rPr>
                <w:i/>
                <w:spacing w:val="-15"/>
                <w:sz w:val="24"/>
              </w:rPr>
              <w:t xml:space="preserve"> </w:t>
            </w:r>
            <w:r>
              <w:rPr>
                <w:i/>
                <w:sz w:val="24"/>
              </w:rPr>
              <w:t xml:space="preserve">на основе наблюдения с </w:t>
            </w:r>
            <w:r>
              <w:rPr>
                <w:i/>
                <w:spacing w:val="-2"/>
                <w:sz w:val="24"/>
              </w:rPr>
              <w:t xml:space="preserve">соблюдением </w:t>
            </w:r>
            <w:r>
              <w:rPr>
                <w:i/>
                <w:sz w:val="24"/>
              </w:rPr>
              <w:t xml:space="preserve">орфоэпических норм, </w:t>
            </w:r>
            <w:r>
              <w:rPr>
                <w:i/>
                <w:spacing w:val="-2"/>
                <w:sz w:val="24"/>
              </w:rPr>
              <w:t>правильной интонации;</w:t>
            </w:r>
          </w:p>
          <w:p w:rsidR="00C07F9B">
            <w:pPr>
              <w:pStyle w:val="TableParagraph"/>
              <w:ind w:left="93"/>
              <w:rPr>
                <w:i/>
                <w:sz w:val="24"/>
              </w:rPr>
            </w:pPr>
            <w:r>
              <w:rPr>
                <w:i/>
                <w:sz w:val="24"/>
              </w:rPr>
              <w:t xml:space="preserve">устно и письменно </w:t>
            </w:r>
            <w:r>
              <w:rPr>
                <w:i/>
                <w:spacing w:val="-2"/>
                <w:sz w:val="24"/>
              </w:rPr>
              <w:t xml:space="preserve">формулировать </w:t>
            </w:r>
            <w:r>
              <w:rPr>
                <w:i/>
                <w:sz w:val="24"/>
              </w:rPr>
              <w:t>простые</w:t>
            </w:r>
            <w:r>
              <w:rPr>
                <w:i/>
                <w:spacing w:val="-15"/>
                <w:sz w:val="24"/>
              </w:rPr>
              <w:t xml:space="preserve"> </w:t>
            </w:r>
            <w:r>
              <w:rPr>
                <w:i/>
                <w:sz w:val="24"/>
              </w:rPr>
              <w:t>выводы</w:t>
            </w:r>
            <w:r>
              <w:rPr>
                <w:i/>
                <w:spacing w:val="-15"/>
                <w:sz w:val="24"/>
              </w:rPr>
              <w:t xml:space="preserve"> </w:t>
            </w:r>
            <w:r>
              <w:rPr>
                <w:i/>
                <w:sz w:val="24"/>
              </w:rPr>
              <w:t>на</w:t>
            </w:r>
          </w:p>
          <w:p w:rsidR="00C07F9B">
            <w:pPr>
              <w:pStyle w:val="TableParagraph"/>
              <w:spacing w:line="270" w:lineRule="atLeast"/>
              <w:ind w:left="93" w:right="247"/>
              <w:rPr>
                <w:i/>
                <w:sz w:val="24"/>
              </w:rPr>
            </w:pPr>
            <w:r>
              <w:rPr>
                <w:i/>
                <w:sz w:val="24"/>
              </w:rPr>
              <w:t>основе</w:t>
            </w:r>
            <w:r>
              <w:rPr>
                <w:i/>
                <w:spacing w:val="-15"/>
                <w:sz w:val="24"/>
              </w:rPr>
              <w:t xml:space="preserve"> </w:t>
            </w:r>
            <w:r>
              <w:rPr>
                <w:i/>
                <w:sz w:val="24"/>
              </w:rPr>
              <w:t xml:space="preserve">прочитанного или услышанного </w:t>
            </w:r>
            <w:r>
              <w:rPr>
                <w:i/>
                <w:spacing w:val="-2"/>
                <w:sz w:val="24"/>
              </w:rPr>
              <w:t>текст</w:t>
            </w:r>
          </w:p>
        </w:tc>
        <w:tc>
          <w:tcPr>
            <w:tcW w:w="2835" w:type="dxa"/>
          </w:tcPr>
          <w:p w:rsidR="00C07F9B">
            <w:pPr>
              <w:pStyle w:val="TableParagraph"/>
              <w:ind w:left="93" w:right="308"/>
              <w:rPr>
                <w:i/>
                <w:sz w:val="24"/>
              </w:rPr>
            </w:pPr>
            <w:r>
              <w:rPr>
                <w:i/>
                <w:sz w:val="24"/>
              </w:rPr>
              <w:t>результатах</w:t>
            </w:r>
            <w:r>
              <w:rPr>
                <w:i/>
                <w:spacing w:val="-15"/>
                <w:sz w:val="24"/>
              </w:rPr>
              <w:t xml:space="preserve"> </w:t>
            </w:r>
            <w:r>
              <w:rPr>
                <w:i/>
                <w:sz w:val="24"/>
              </w:rPr>
              <w:t>групповой работы, наблюдения, выполненного мини- исследования, про-</w:t>
            </w:r>
          </w:p>
          <w:p w:rsidR="00C07F9B">
            <w:pPr>
              <w:pStyle w:val="TableParagraph"/>
              <w:ind w:left="93" w:right="185"/>
              <w:rPr>
                <w:i/>
                <w:sz w:val="24"/>
              </w:rPr>
            </w:pPr>
            <w:r>
              <w:rPr>
                <w:i/>
                <w:sz w:val="24"/>
              </w:rPr>
              <w:t xml:space="preserve">ектного задания; создавать небольшие устные и письменные тексты, содержащие приглашение, просьбу, </w:t>
            </w:r>
            <w:r>
              <w:rPr>
                <w:i/>
                <w:spacing w:val="-2"/>
                <w:sz w:val="24"/>
              </w:rPr>
              <w:t xml:space="preserve">извинение, </w:t>
            </w:r>
            <w:r>
              <w:rPr>
                <w:i/>
                <w:sz w:val="24"/>
              </w:rPr>
              <w:t>благодарность,</w:t>
            </w:r>
            <w:r>
              <w:rPr>
                <w:i/>
                <w:spacing w:val="-15"/>
                <w:sz w:val="24"/>
              </w:rPr>
              <w:t xml:space="preserve"> </w:t>
            </w:r>
            <w:r>
              <w:rPr>
                <w:i/>
                <w:sz w:val="24"/>
              </w:rPr>
              <w:t>отказ,</w:t>
            </w:r>
            <w:r>
              <w:rPr>
                <w:i/>
                <w:spacing w:val="-15"/>
                <w:sz w:val="24"/>
              </w:rPr>
              <w:t xml:space="preserve"> </w:t>
            </w:r>
            <w:r>
              <w:rPr>
                <w:i/>
                <w:sz w:val="24"/>
              </w:rPr>
              <w:t>с использованием норм речевого этикета .</w:t>
            </w:r>
          </w:p>
        </w:tc>
        <w:tc>
          <w:tcPr>
            <w:tcW w:w="2838" w:type="dxa"/>
          </w:tcPr>
          <w:p w:rsidR="00C07F9B">
            <w:pPr>
              <w:pStyle w:val="TableParagraph"/>
              <w:ind w:left="95" w:right="114"/>
              <w:rPr>
                <w:i/>
                <w:sz w:val="24"/>
              </w:rPr>
            </w:pPr>
            <w:r>
              <w:rPr>
                <w:i/>
                <w:sz w:val="24"/>
              </w:rPr>
              <w:t>правильности</w:t>
            </w:r>
            <w:r>
              <w:rPr>
                <w:i/>
                <w:spacing w:val="-15"/>
                <w:sz w:val="24"/>
              </w:rPr>
              <w:t xml:space="preserve"> </w:t>
            </w:r>
            <w:r>
              <w:rPr>
                <w:i/>
                <w:sz w:val="24"/>
              </w:rPr>
              <w:t>написания, при обобщении результатов</w:t>
            </w:r>
            <w:r>
              <w:rPr>
                <w:i/>
                <w:spacing w:val="-15"/>
                <w:sz w:val="24"/>
              </w:rPr>
              <w:t xml:space="preserve"> </w:t>
            </w:r>
            <w:r>
              <w:rPr>
                <w:i/>
                <w:sz w:val="24"/>
              </w:rPr>
              <w:t xml:space="preserve">наблюдения за орфографическим </w:t>
            </w:r>
            <w:r>
              <w:rPr>
                <w:i/>
                <w:spacing w:val="-2"/>
                <w:sz w:val="24"/>
              </w:rPr>
              <w:t>материалом;</w:t>
            </w:r>
          </w:p>
          <w:p w:rsidR="00C07F9B">
            <w:pPr>
              <w:pStyle w:val="TableParagraph"/>
              <w:ind w:left="95" w:right="610"/>
              <w:rPr>
                <w:i/>
                <w:sz w:val="24"/>
              </w:rPr>
            </w:pPr>
            <w:r>
              <w:rPr>
                <w:i/>
                <w:sz w:val="24"/>
              </w:rPr>
              <w:t>создавать</w:t>
            </w:r>
            <w:r>
              <w:rPr>
                <w:i/>
                <w:spacing w:val="-2"/>
                <w:sz w:val="24"/>
              </w:rPr>
              <w:t xml:space="preserve"> </w:t>
            </w:r>
            <w:r>
              <w:rPr>
                <w:i/>
                <w:sz w:val="24"/>
              </w:rPr>
              <w:t>устные</w:t>
            </w:r>
            <w:r>
              <w:rPr>
                <w:i/>
                <w:spacing w:val="-3"/>
                <w:sz w:val="24"/>
              </w:rPr>
              <w:t xml:space="preserve"> </w:t>
            </w:r>
            <w:r>
              <w:rPr>
                <w:i/>
                <w:sz w:val="24"/>
              </w:rPr>
              <w:t>и письменные</w:t>
            </w:r>
            <w:r>
              <w:rPr>
                <w:i/>
                <w:spacing w:val="-15"/>
                <w:sz w:val="24"/>
              </w:rPr>
              <w:t xml:space="preserve"> </w:t>
            </w:r>
            <w:r>
              <w:rPr>
                <w:i/>
                <w:sz w:val="24"/>
              </w:rPr>
              <w:t xml:space="preserve">тексты </w:t>
            </w:r>
            <w:r>
              <w:rPr>
                <w:i/>
                <w:spacing w:val="-2"/>
                <w:sz w:val="24"/>
              </w:rPr>
              <w:t>(описание, рассуждение, повествование),</w:t>
            </w:r>
          </w:p>
          <w:p w:rsidR="00C07F9B">
            <w:pPr>
              <w:pStyle w:val="TableParagraph"/>
              <w:ind w:left="95" w:right="126"/>
              <w:rPr>
                <w:i/>
                <w:sz w:val="24"/>
              </w:rPr>
            </w:pPr>
            <w:r>
              <w:rPr>
                <w:i/>
                <w:sz w:val="24"/>
              </w:rPr>
              <w:t>определяя</w:t>
            </w:r>
            <w:r>
              <w:rPr>
                <w:i/>
                <w:spacing w:val="-15"/>
                <w:sz w:val="24"/>
              </w:rPr>
              <w:t xml:space="preserve"> </w:t>
            </w:r>
            <w:r>
              <w:rPr>
                <w:i/>
                <w:sz w:val="24"/>
              </w:rPr>
              <w:t>необходимый</w:t>
            </w:r>
            <w:r>
              <w:rPr>
                <w:i/>
                <w:spacing w:val="-15"/>
                <w:sz w:val="24"/>
              </w:rPr>
              <w:t xml:space="preserve"> </w:t>
            </w:r>
            <w:r>
              <w:rPr>
                <w:i/>
                <w:sz w:val="24"/>
              </w:rPr>
              <w:t>в данной речевой</w:t>
            </w:r>
            <w:r>
              <w:rPr>
                <w:i/>
                <w:spacing w:val="80"/>
                <w:sz w:val="24"/>
              </w:rPr>
              <w:t xml:space="preserve"> </w:t>
            </w:r>
            <w:r>
              <w:rPr>
                <w:i/>
                <w:sz w:val="24"/>
              </w:rPr>
              <w:t>ситуации тип текста;</w:t>
            </w:r>
          </w:p>
        </w:tc>
        <w:tc>
          <w:tcPr>
            <w:tcW w:w="3119" w:type="dxa"/>
          </w:tcPr>
          <w:p w:rsidR="00C07F9B">
            <w:pPr>
              <w:pStyle w:val="TableParagraph"/>
              <w:ind w:left="145" w:right="597"/>
              <w:rPr>
                <w:i/>
                <w:sz w:val="24"/>
              </w:rPr>
            </w:pPr>
            <w:r>
              <w:rPr>
                <w:i/>
                <w:spacing w:val="-2"/>
                <w:sz w:val="24"/>
              </w:rPr>
              <w:t xml:space="preserve">признавать возможность </w:t>
            </w:r>
            <w:r>
              <w:rPr>
                <w:i/>
                <w:sz w:val="24"/>
              </w:rPr>
              <w:t>существования</w:t>
            </w:r>
            <w:r>
              <w:rPr>
                <w:i/>
                <w:spacing w:val="-15"/>
                <w:sz w:val="24"/>
              </w:rPr>
              <w:t xml:space="preserve"> </w:t>
            </w:r>
            <w:r>
              <w:rPr>
                <w:i/>
                <w:sz w:val="24"/>
              </w:rPr>
              <w:t>разных точек зрения;</w:t>
            </w:r>
          </w:p>
          <w:p w:rsidR="00C07F9B">
            <w:pPr>
              <w:pStyle w:val="TableParagraph"/>
              <w:ind w:left="145" w:right="477"/>
              <w:rPr>
                <w:i/>
                <w:sz w:val="24"/>
              </w:rPr>
            </w:pPr>
            <w:r>
              <w:rPr>
                <w:i/>
                <w:sz w:val="24"/>
              </w:rPr>
              <w:t xml:space="preserve">корректно и </w:t>
            </w:r>
            <w:r>
              <w:rPr>
                <w:i/>
                <w:spacing w:val="-2"/>
                <w:sz w:val="24"/>
              </w:rPr>
              <w:t xml:space="preserve">аргументированно </w:t>
            </w:r>
            <w:r>
              <w:rPr>
                <w:i/>
                <w:sz w:val="24"/>
              </w:rPr>
              <w:t>высказывать своѐ мнение; строить речевое</w:t>
            </w:r>
            <w:r>
              <w:rPr>
                <w:i/>
                <w:spacing w:val="-15"/>
                <w:sz w:val="24"/>
              </w:rPr>
              <w:t xml:space="preserve"> </w:t>
            </w:r>
            <w:r>
              <w:rPr>
                <w:i/>
                <w:sz w:val="24"/>
              </w:rPr>
              <w:t>высказывание</w:t>
            </w:r>
            <w:r>
              <w:rPr>
                <w:i/>
                <w:spacing w:val="-15"/>
                <w:sz w:val="24"/>
              </w:rPr>
              <w:t xml:space="preserve"> </w:t>
            </w:r>
            <w:r>
              <w:rPr>
                <w:i/>
                <w:sz w:val="24"/>
              </w:rPr>
              <w:t>в соответствии с поставленной задачей; создавать устные и письменные тексты (описание, рассужде- ние, повествование) в</w:t>
            </w:r>
          </w:p>
          <w:p w:rsidR="00C07F9B">
            <w:pPr>
              <w:pStyle w:val="TableParagraph"/>
              <w:ind w:left="145" w:right="300"/>
              <w:rPr>
                <w:i/>
                <w:sz w:val="24"/>
              </w:rPr>
            </w:pPr>
            <w:r>
              <w:rPr>
                <w:i/>
                <w:sz w:val="24"/>
              </w:rPr>
              <w:t>соответствии</w:t>
            </w:r>
            <w:r>
              <w:rPr>
                <w:i/>
                <w:spacing w:val="-15"/>
                <w:sz w:val="24"/>
              </w:rPr>
              <w:t xml:space="preserve"> </w:t>
            </w:r>
            <w:r>
              <w:rPr>
                <w:i/>
                <w:sz w:val="24"/>
              </w:rPr>
              <w:t>с</w:t>
            </w:r>
            <w:r>
              <w:rPr>
                <w:i/>
                <w:spacing w:val="-15"/>
                <w:sz w:val="24"/>
              </w:rPr>
              <w:t xml:space="preserve"> </w:t>
            </w:r>
            <w:r>
              <w:rPr>
                <w:i/>
                <w:sz w:val="24"/>
              </w:rPr>
              <w:t xml:space="preserve">речевой </w:t>
            </w:r>
            <w:r>
              <w:rPr>
                <w:i/>
                <w:spacing w:val="-2"/>
                <w:sz w:val="24"/>
              </w:rPr>
              <w:t>ситуацией;</w:t>
            </w:r>
          </w:p>
          <w:p w:rsidR="00C07F9B">
            <w:pPr>
              <w:pStyle w:val="TableParagraph"/>
              <w:tabs>
                <w:tab w:val="left" w:pos="2187"/>
              </w:tabs>
              <w:ind w:left="145" w:right="316"/>
              <w:rPr>
                <w:i/>
                <w:sz w:val="24"/>
              </w:rPr>
            </w:pPr>
            <w:r>
              <w:rPr>
                <w:i/>
                <w:sz w:val="24"/>
              </w:rPr>
              <w:t>готовить небольшие публичные</w:t>
            </w:r>
            <w:r>
              <w:rPr>
                <w:i/>
                <w:spacing w:val="-15"/>
                <w:sz w:val="24"/>
              </w:rPr>
              <w:t xml:space="preserve"> </w:t>
            </w:r>
            <w:r>
              <w:rPr>
                <w:i/>
                <w:sz w:val="24"/>
              </w:rPr>
              <w:t>выступления</w:t>
            </w:r>
            <w:r>
              <w:rPr>
                <w:i/>
                <w:spacing w:val="-15"/>
                <w:sz w:val="24"/>
              </w:rPr>
              <w:t xml:space="preserve"> </w:t>
            </w:r>
            <w:r>
              <w:rPr>
                <w:i/>
                <w:sz w:val="24"/>
              </w:rPr>
              <w:t xml:space="preserve">о результатах парной и групповой работы, о </w:t>
            </w:r>
            <w:r>
              <w:rPr>
                <w:i/>
                <w:spacing w:val="-2"/>
                <w:sz w:val="24"/>
              </w:rPr>
              <w:t>результатах</w:t>
            </w:r>
            <w:r>
              <w:rPr>
                <w:i/>
                <w:spacing w:val="80"/>
                <w:sz w:val="24"/>
              </w:rPr>
              <w:t xml:space="preserve"> </w:t>
            </w:r>
            <w:r>
              <w:rPr>
                <w:i/>
                <w:spacing w:val="-2"/>
                <w:sz w:val="24"/>
              </w:rPr>
              <w:t>наблюдения, выполненного</w:t>
            </w:r>
            <w:r>
              <w:rPr>
                <w:i/>
                <w:sz w:val="24"/>
              </w:rPr>
              <w:tab/>
            </w:r>
            <w:r>
              <w:rPr>
                <w:i/>
                <w:spacing w:val="-2"/>
                <w:sz w:val="24"/>
              </w:rPr>
              <w:t>мини- исследования,</w:t>
            </w:r>
          </w:p>
          <w:p w:rsidR="00C07F9B">
            <w:pPr>
              <w:pStyle w:val="TableParagraph"/>
              <w:ind w:left="145" w:right="785"/>
              <w:rPr>
                <w:i/>
                <w:sz w:val="24"/>
              </w:rPr>
            </w:pPr>
            <w:r>
              <w:rPr>
                <w:i/>
                <w:sz w:val="24"/>
              </w:rPr>
              <w:t>проектного</w:t>
            </w:r>
            <w:r>
              <w:rPr>
                <w:i/>
                <w:spacing w:val="-15"/>
                <w:sz w:val="24"/>
              </w:rPr>
              <w:t xml:space="preserve"> </w:t>
            </w:r>
            <w:r>
              <w:rPr>
                <w:i/>
                <w:sz w:val="24"/>
              </w:rPr>
              <w:t xml:space="preserve">задания; </w:t>
            </w:r>
            <w:r>
              <w:rPr>
                <w:i/>
                <w:spacing w:val="-2"/>
                <w:sz w:val="24"/>
              </w:rPr>
              <w:t xml:space="preserve">подбирать иллюстративный </w:t>
            </w:r>
            <w:r>
              <w:rPr>
                <w:i/>
                <w:sz w:val="24"/>
              </w:rPr>
              <w:t>материал (рисунки, фото, плакаты) к тексту</w:t>
            </w:r>
            <w:r>
              <w:rPr>
                <w:i/>
                <w:spacing w:val="-15"/>
                <w:sz w:val="24"/>
              </w:rPr>
              <w:t xml:space="preserve"> </w:t>
            </w:r>
            <w:r>
              <w:rPr>
                <w:i/>
                <w:sz w:val="24"/>
              </w:rPr>
              <w:t>выступления</w:t>
            </w:r>
          </w:p>
        </w:tc>
      </w:tr>
    </w:tbl>
    <w:p w:rsidR="00C07F9B">
      <w:pPr>
        <w:rPr>
          <w:sz w:val="24"/>
        </w:rPr>
        <w:sectPr>
          <w:headerReference w:type="default" r:id="rId422"/>
          <w:footerReference w:type="default" r:id="rId423"/>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9"/>
        <w:gridCol w:w="2552"/>
        <w:gridCol w:w="2551"/>
        <w:gridCol w:w="2835"/>
        <w:gridCol w:w="2838"/>
        <w:gridCol w:w="3119"/>
      </w:tblGrid>
      <w:tr>
        <w:tblPrEx>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833"/>
        </w:trPr>
        <w:tc>
          <w:tcPr>
            <w:tcW w:w="1299" w:type="dxa"/>
          </w:tcPr>
          <w:p w:rsidR="00C07F9B">
            <w:pPr>
              <w:pStyle w:val="TableParagraph"/>
              <w:ind w:left="31" w:firstLine="64"/>
            </w:pPr>
            <w:r>
              <w:rPr>
                <w:spacing w:val="-2"/>
              </w:rPr>
              <w:t>Совместная деятельность</w:t>
            </w:r>
          </w:p>
        </w:tc>
        <w:tc>
          <w:tcPr>
            <w:tcW w:w="2552" w:type="dxa"/>
          </w:tcPr>
          <w:p w:rsidR="00C07F9B">
            <w:pPr>
              <w:pStyle w:val="TableParagraph"/>
              <w:ind w:left="114"/>
              <w:rPr>
                <w:i/>
                <w:sz w:val="24"/>
              </w:rPr>
            </w:pPr>
            <w:r>
              <w:rPr>
                <w:i/>
                <w:sz w:val="24"/>
              </w:rPr>
              <w:t>принимать</w:t>
            </w:r>
            <w:r>
              <w:rPr>
                <w:i/>
                <w:spacing w:val="40"/>
                <w:sz w:val="24"/>
              </w:rPr>
              <w:t xml:space="preserve"> </w:t>
            </w:r>
            <w:r>
              <w:rPr>
                <w:i/>
                <w:sz w:val="24"/>
              </w:rPr>
              <w:t xml:space="preserve">цель </w:t>
            </w:r>
            <w:r>
              <w:rPr>
                <w:i/>
                <w:spacing w:val="-2"/>
                <w:sz w:val="24"/>
              </w:rPr>
              <w:t>совместной деятельности,</w:t>
            </w:r>
          </w:p>
          <w:p w:rsidR="00C07F9B">
            <w:pPr>
              <w:pStyle w:val="TableParagraph"/>
              <w:ind w:left="114" w:right="164"/>
              <w:rPr>
                <w:i/>
                <w:sz w:val="24"/>
              </w:rPr>
            </w:pPr>
            <w:r>
              <w:rPr>
                <w:i/>
                <w:spacing w:val="-2"/>
                <w:sz w:val="24"/>
              </w:rPr>
              <w:t xml:space="preserve">коллективностроить </w:t>
            </w:r>
            <w:r>
              <w:rPr>
                <w:i/>
                <w:sz w:val="24"/>
              </w:rPr>
              <w:t xml:space="preserve">план действий по еѐ </w:t>
            </w:r>
            <w:r>
              <w:rPr>
                <w:i/>
                <w:spacing w:val="-2"/>
                <w:sz w:val="24"/>
              </w:rPr>
              <w:t xml:space="preserve">достижению, </w:t>
            </w:r>
            <w:r>
              <w:rPr>
                <w:i/>
                <w:sz w:val="24"/>
              </w:rPr>
              <w:t xml:space="preserve">распределять роли, </w:t>
            </w:r>
            <w:r>
              <w:rPr>
                <w:i/>
                <w:spacing w:val="-2"/>
                <w:sz w:val="24"/>
              </w:rPr>
              <w:t xml:space="preserve">договариваться, </w:t>
            </w:r>
            <w:r>
              <w:rPr>
                <w:i/>
                <w:sz w:val="24"/>
              </w:rPr>
              <w:t>учитывать</w:t>
            </w:r>
            <w:r>
              <w:rPr>
                <w:i/>
                <w:spacing w:val="-15"/>
                <w:sz w:val="24"/>
              </w:rPr>
              <w:t xml:space="preserve"> </w:t>
            </w:r>
            <w:r>
              <w:rPr>
                <w:i/>
                <w:sz w:val="24"/>
              </w:rPr>
              <w:t xml:space="preserve">интересы и мнения участников совместной работы; </w:t>
            </w:r>
            <w:r>
              <w:rPr>
                <w:i/>
                <w:spacing w:val="-2"/>
                <w:sz w:val="24"/>
              </w:rPr>
              <w:t>ответственно выполнять</w:t>
            </w:r>
          </w:p>
          <w:p w:rsidR="00C07F9B">
            <w:pPr>
              <w:pStyle w:val="TableParagraph"/>
              <w:ind w:left="114"/>
              <w:rPr>
                <w:i/>
                <w:sz w:val="24"/>
              </w:rPr>
            </w:pPr>
            <w:r>
              <w:rPr>
                <w:i/>
                <w:sz w:val="24"/>
              </w:rPr>
              <w:t>свою</w:t>
            </w:r>
            <w:r>
              <w:rPr>
                <w:i/>
                <w:spacing w:val="-2"/>
                <w:sz w:val="24"/>
              </w:rPr>
              <w:t xml:space="preserve"> </w:t>
            </w:r>
            <w:r>
              <w:rPr>
                <w:i/>
                <w:sz w:val="24"/>
              </w:rPr>
              <w:t>часть</w:t>
            </w:r>
            <w:r>
              <w:rPr>
                <w:i/>
                <w:spacing w:val="-2"/>
                <w:sz w:val="24"/>
              </w:rPr>
              <w:t xml:space="preserve"> работы</w:t>
            </w:r>
          </w:p>
        </w:tc>
        <w:tc>
          <w:tcPr>
            <w:tcW w:w="2551" w:type="dxa"/>
          </w:tcPr>
          <w:p w:rsidR="00C07F9B">
            <w:pPr>
              <w:pStyle w:val="TableParagraph"/>
              <w:ind w:left="93"/>
              <w:rPr>
                <w:i/>
                <w:sz w:val="24"/>
              </w:rPr>
            </w:pPr>
            <w:r>
              <w:rPr>
                <w:i/>
                <w:sz w:val="24"/>
              </w:rPr>
              <w:t>строить</w:t>
            </w:r>
            <w:r>
              <w:rPr>
                <w:i/>
                <w:spacing w:val="-15"/>
                <w:sz w:val="24"/>
              </w:rPr>
              <w:t xml:space="preserve"> </w:t>
            </w:r>
            <w:r>
              <w:rPr>
                <w:i/>
                <w:sz w:val="24"/>
              </w:rPr>
              <w:t>действия</w:t>
            </w:r>
            <w:r>
              <w:rPr>
                <w:i/>
                <w:spacing w:val="-15"/>
                <w:sz w:val="24"/>
              </w:rPr>
              <w:t xml:space="preserve"> </w:t>
            </w:r>
            <w:r>
              <w:rPr>
                <w:i/>
                <w:sz w:val="24"/>
              </w:rPr>
              <w:t xml:space="preserve">по достижению цели </w:t>
            </w:r>
            <w:r>
              <w:rPr>
                <w:i/>
                <w:spacing w:val="-2"/>
                <w:sz w:val="24"/>
              </w:rPr>
              <w:t xml:space="preserve">совместной </w:t>
            </w:r>
            <w:r>
              <w:rPr>
                <w:i/>
                <w:sz w:val="24"/>
              </w:rPr>
              <w:t xml:space="preserve">деятельности при </w:t>
            </w:r>
            <w:r>
              <w:rPr>
                <w:i/>
                <w:spacing w:val="-2"/>
                <w:sz w:val="24"/>
              </w:rPr>
              <w:t>выполнении</w:t>
            </w:r>
          </w:p>
          <w:p w:rsidR="00C07F9B">
            <w:pPr>
              <w:pStyle w:val="TableParagraph"/>
              <w:ind w:left="93"/>
              <w:rPr>
                <w:i/>
                <w:sz w:val="24"/>
              </w:rPr>
            </w:pPr>
            <w:r>
              <w:rPr>
                <w:i/>
                <w:sz w:val="24"/>
              </w:rPr>
              <w:t>парных</w:t>
            </w:r>
            <w:r>
              <w:rPr>
                <w:i/>
                <w:spacing w:val="-15"/>
                <w:sz w:val="24"/>
              </w:rPr>
              <w:t xml:space="preserve"> </w:t>
            </w:r>
            <w:r>
              <w:rPr>
                <w:i/>
                <w:sz w:val="24"/>
              </w:rPr>
              <w:t>и</w:t>
            </w:r>
            <w:r>
              <w:rPr>
                <w:i/>
                <w:spacing w:val="-15"/>
                <w:sz w:val="24"/>
              </w:rPr>
              <w:t xml:space="preserve"> </w:t>
            </w:r>
            <w:r>
              <w:rPr>
                <w:i/>
                <w:sz w:val="24"/>
              </w:rPr>
              <w:t>групповых заданий на уроках русского языка: распределять</w:t>
            </w:r>
            <w:r>
              <w:rPr>
                <w:i/>
                <w:spacing w:val="-2"/>
                <w:sz w:val="24"/>
              </w:rPr>
              <w:t xml:space="preserve"> </w:t>
            </w:r>
            <w:r>
              <w:rPr>
                <w:i/>
                <w:sz w:val="24"/>
              </w:rPr>
              <w:t xml:space="preserve">роли, </w:t>
            </w:r>
            <w:r>
              <w:rPr>
                <w:i/>
                <w:spacing w:val="-2"/>
                <w:sz w:val="24"/>
              </w:rPr>
              <w:t>договариваться,</w:t>
            </w:r>
          </w:p>
          <w:p w:rsidR="00C07F9B">
            <w:pPr>
              <w:pStyle w:val="TableParagraph"/>
              <w:ind w:left="93" w:right="544"/>
              <w:rPr>
                <w:i/>
                <w:sz w:val="24"/>
              </w:rPr>
            </w:pPr>
            <w:r>
              <w:rPr>
                <w:i/>
                <w:sz w:val="24"/>
              </w:rPr>
              <w:t>корректно</w:t>
            </w:r>
            <w:r>
              <w:rPr>
                <w:i/>
                <w:spacing w:val="-15"/>
                <w:sz w:val="24"/>
              </w:rPr>
              <w:t xml:space="preserve"> </w:t>
            </w:r>
            <w:r>
              <w:rPr>
                <w:i/>
                <w:sz w:val="24"/>
              </w:rPr>
              <w:t>делать замечания и</w:t>
            </w:r>
          </w:p>
          <w:p w:rsidR="00C07F9B">
            <w:pPr>
              <w:pStyle w:val="TableParagraph"/>
              <w:ind w:left="93" w:right="277"/>
              <w:rPr>
                <w:i/>
                <w:sz w:val="24"/>
              </w:rPr>
            </w:pPr>
            <w:r>
              <w:rPr>
                <w:i/>
                <w:spacing w:val="-2"/>
                <w:sz w:val="24"/>
              </w:rPr>
              <w:t xml:space="preserve">высказывать пожелания участникам </w:t>
            </w:r>
            <w:r>
              <w:rPr>
                <w:i/>
                <w:sz w:val="24"/>
              </w:rPr>
              <w:t>совместной</w:t>
            </w:r>
            <w:r>
              <w:rPr>
                <w:i/>
                <w:spacing w:val="-15"/>
                <w:sz w:val="24"/>
              </w:rPr>
              <w:t xml:space="preserve"> </w:t>
            </w:r>
            <w:r>
              <w:rPr>
                <w:i/>
                <w:sz w:val="24"/>
              </w:rPr>
              <w:t>работы, спокойно</w:t>
            </w:r>
            <w:r>
              <w:rPr>
                <w:i/>
                <w:spacing w:val="-15"/>
                <w:sz w:val="24"/>
              </w:rPr>
              <w:t xml:space="preserve"> </w:t>
            </w:r>
            <w:r>
              <w:rPr>
                <w:i/>
                <w:sz w:val="24"/>
              </w:rPr>
              <w:t>принимать замечания в свой адрес, мирно</w:t>
            </w:r>
          </w:p>
          <w:p w:rsidR="00C07F9B">
            <w:pPr>
              <w:pStyle w:val="TableParagraph"/>
              <w:ind w:left="93"/>
              <w:rPr>
                <w:i/>
                <w:sz w:val="24"/>
              </w:rPr>
            </w:pPr>
            <w:r>
              <w:rPr>
                <w:i/>
                <w:sz w:val="24"/>
              </w:rPr>
              <w:t xml:space="preserve">решать конфликты (в том числе с помощью учителя); совместно обсуждать процесс и результат работы; </w:t>
            </w:r>
            <w:r>
              <w:rPr>
                <w:i/>
                <w:spacing w:val="-2"/>
                <w:sz w:val="24"/>
              </w:rPr>
              <w:t xml:space="preserve">ответственно </w:t>
            </w:r>
            <w:r>
              <w:rPr>
                <w:i/>
                <w:sz w:val="24"/>
              </w:rPr>
              <w:t>выполнять</w:t>
            </w:r>
            <w:r>
              <w:rPr>
                <w:i/>
                <w:spacing w:val="-15"/>
                <w:sz w:val="24"/>
              </w:rPr>
              <w:t xml:space="preserve"> </w:t>
            </w:r>
            <w:r>
              <w:rPr>
                <w:i/>
                <w:sz w:val="24"/>
              </w:rPr>
              <w:t>свою</w:t>
            </w:r>
            <w:r>
              <w:rPr>
                <w:i/>
                <w:spacing w:val="-15"/>
                <w:sz w:val="24"/>
              </w:rPr>
              <w:t xml:space="preserve"> </w:t>
            </w:r>
            <w:r>
              <w:rPr>
                <w:i/>
                <w:sz w:val="24"/>
              </w:rPr>
              <w:t xml:space="preserve">часть работы; оценивать свой вклад в общий </w:t>
            </w:r>
            <w:r>
              <w:rPr>
                <w:i/>
                <w:spacing w:val="-2"/>
                <w:sz w:val="24"/>
              </w:rPr>
              <w:t>результат</w:t>
            </w:r>
          </w:p>
        </w:tc>
        <w:tc>
          <w:tcPr>
            <w:tcW w:w="2835" w:type="dxa"/>
          </w:tcPr>
          <w:p w:rsidR="00C07F9B">
            <w:pPr>
              <w:pStyle w:val="TableParagraph"/>
              <w:spacing w:line="268" w:lineRule="exact"/>
              <w:ind w:left="93"/>
              <w:rPr>
                <w:i/>
                <w:sz w:val="24"/>
              </w:rPr>
            </w:pPr>
            <w:r>
              <w:rPr>
                <w:i/>
                <w:spacing w:val="-2"/>
                <w:sz w:val="24"/>
              </w:rPr>
              <w:t>формулировать</w:t>
            </w:r>
          </w:p>
          <w:p w:rsidR="00C07F9B">
            <w:pPr>
              <w:pStyle w:val="TableParagraph"/>
              <w:tabs>
                <w:tab w:val="left" w:pos="2128"/>
              </w:tabs>
              <w:ind w:left="93" w:right="243"/>
              <w:rPr>
                <w:i/>
                <w:sz w:val="24"/>
              </w:rPr>
            </w:pPr>
            <w:r>
              <w:rPr>
                <w:i/>
                <w:spacing w:val="-2"/>
                <w:sz w:val="24"/>
              </w:rPr>
              <w:t>краткосрочные</w:t>
            </w:r>
            <w:r>
              <w:rPr>
                <w:i/>
                <w:sz w:val="24"/>
              </w:rPr>
              <w:tab/>
            </w:r>
            <w:r>
              <w:rPr>
                <w:i/>
                <w:spacing w:val="-10"/>
                <w:sz w:val="24"/>
              </w:rPr>
              <w:t xml:space="preserve">и </w:t>
            </w:r>
            <w:r>
              <w:rPr>
                <w:i/>
                <w:spacing w:val="-2"/>
                <w:sz w:val="24"/>
              </w:rPr>
              <w:t>долгосрочные</w:t>
            </w:r>
            <w:r>
              <w:rPr>
                <w:i/>
                <w:sz w:val="24"/>
              </w:rPr>
              <w:tab/>
            </w:r>
            <w:r>
              <w:rPr>
                <w:i/>
                <w:spacing w:val="-4"/>
                <w:sz w:val="24"/>
              </w:rPr>
              <w:t xml:space="preserve">цели </w:t>
            </w:r>
            <w:r>
              <w:rPr>
                <w:i/>
                <w:spacing w:val="-2"/>
                <w:sz w:val="24"/>
              </w:rPr>
              <w:t>(индивидуальные</w:t>
            </w:r>
            <w:r>
              <w:rPr>
                <w:i/>
                <w:sz w:val="24"/>
              </w:rPr>
              <w:tab/>
            </w:r>
            <w:r>
              <w:rPr>
                <w:i/>
                <w:spacing w:val="-10"/>
                <w:sz w:val="24"/>
              </w:rPr>
              <w:t xml:space="preserve">с </w:t>
            </w:r>
            <w:r>
              <w:rPr>
                <w:i/>
                <w:sz w:val="24"/>
              </w:rPr>
              <w:t>учѐтом участия в</w:t>
            </w:r>
          </w:p>
          <w:p w:rsidR="00C07F9B">
            <w:pPr>
              <w:pStyle w:val="TableParagraph"/>
              <w:tabs>
                <w:tab w:val="left" w:pos="712"/>
              </w:tabs>
              <w:ind w:left="93" w:right="346"/>
              <w:rPr>
                <w:i/>
                <w:sz w:val="24"/>
              </w:rPr>
            </w:pPr>
            <w:r>
              <w:rPr>
                <w:i/>
                <w:sz w:val="24"/>
              </w:rPr>
              <w:t>коллективных</w:t>
            </w:r>
            <w:r>
              <w:rPr>
                <w:i/>
                <w:spacing w:val="-15"/>
                <w:sz w:val="24"/>
              </w:rPr>
              <w:t xml:space="preserve"> </w:t>
            </w:r>
            <w:r>
              <w:rPr>
                <w:i/>
                <w:sz w:val="24"/>
              </w:rPr>
              <w:t xml:space="preserve">задачах) </w:t>
            </w:r>
            <w:r>
              <w:rPr>
                <w:i/>
                <w:spacing w:val="-4"/>
                <w:sz w:val="24"/>
              </w:rPr>
              <w:t>при</w:t>
            </w:r>
            <w:r>
              <w:rPr>
                <w:i/>
                <w:sz w:val="24"/>
              </w:rPr>
              <w:tab/>
            </w:r>
            <w:r>
              <w:rPr>
                <w:i/>
                <w:spacing w:val="-2"/>
                <w:sz w:val="24"/>
              </w:rPr>
              <w:t>выполнении</w:t>
            </w:r>
          </w:p>
          <w:p w:rsidR="00C07F9B">
            <w:pPr>
              <w:pStyle w:val="TableParagraph"/>
              <w:tabs>
                <w:tab w:val="left" w:pos="2128"/>
              </w:tabs>
              <w:ind w:left="93" w:right="233"/>
              <w:rPr>
                <w:i/>
                <w:sz w:val="24"/>
              </w:rPr>
            </w:pPr>
            <w:r>
              <w:rPr>
                <w:i/>
                <w:sz w:val="24"/>
              </w:rPr>
              <w:t xml:space="preserve">коллективного мини- </w:t>
            </w:r>
            <w:r>
              <w:rPr>
                <w:i/>
                <w:spacing w:val="-2"/>
                <w:sz w:val="24"/>
              </w:rPr>
              <w:t>исследования</w:t>
            </w:r>
            <w:r>
              <w:rPr>
                <w:i/>
                <w:sz w:val="24"/>
              </w:rPr>
              <w:tab/>
            </w:r>
            <w:r>
              <w:rPr>
                <w:i/>
                <w:spacing w:val="-4"/>
                <w:sz w:val="24"/>
              </w:rPr>
              <w:t xml:space="preserve">или </w:t>
            </w:r>
            <w:r>
              <w:rPr>
                <w:i/>
                <w:sz w:val="24"/>
              </w:rPr>
              <w:t>проектного задания на основе предложенного формата</w:t>
            </w:r>
            <w:r>
              <w:rPr>
                <w:i/>
                <w:spacing w:val="-15"/>
                <w:sz w:val="24"/>
              </w:rPr>
              <w:t xml:space="preserve"> </w:t>
            </w:r>
            <w:r>
              <w:rPr>
                <w:i/>
                <w:sz w:val="24"/>
              </w:rPr>
              <w:t xml:space="preserve">планирования, </w:t>
            </w:r>
            <w:r>
              <w:rPr>
                <w:i/>
                <w:spacing w:val="-2"/>
                <w:sz w:val="24"/>
              </w:rPr>
              <w:t>распределения</w:t>
            </w:r>
          </w:p>
          <w:p w:rsidR="00C07F9B">
            <w:pPr>
              <w:pStyle w:val="TableParagraph"/>
              <w:spacing w:before="1"/>
              <w:ind w:left="93"/>
              <w:rPr>
                <w:i/>
                <w:sz w:val="24"/>
              </w:rPr>
            </w:pPr>
            <w:r>
              <w:rPr>
                <w:i/>
                <w:sz w:val="24"/>
              </w:rPr>
              <w:t>промежуточных</w:t>
            </w:r>
            <w:r>
              <w:rPr>
                <w:i/>
                <w:spacing w:val="-15"/>
                <w:sz w:val="24"/>
              </w:rPr>
              <w:t xml:space="preserve"> </w:t>
            </w:r>
            <w:r>
              <w:rPr>
                <w:i/>
                <w:sz w:val="24"/>
              </w:rPr>
              <w:t>шагов</w:t>
            </w:r>
            <w:r>
              <w:rPr>
                <w:i/>
                <w:spacing w:val="-15"/>
                <w:sz w:val="24"/>
              </w:rPr>
              <w:t xml:space="preserve"> </w:t>
            </w:r>
            <w:r>
              <w:rPr>
                <w:i/>
                <w:sz w:val="24"/>
              </w:rPr>
              <w:t xml:space="preserve">и </w:t>
            </w:r>
            <w:r>
              <w:rPr>
                <w:i/>
                <w:spacing w:val="-2"/>
                <w:sz w:val="24"/>
              </w:rPr>
              <w:t>сроков;</w:t>
            </w:r>
          </w:p>
          <w:p w:rsidR="00C07F9B">
            <w:pPr>
              <w:pStyle w:val="TableParagraph"/>
              <w:tabs>
                <w:tab w:val="left" w:pos="1420"/>
              </w:tabs>
              <w:ind w:left="93" w:right="300"/>
              <w:rPr>
                <w:i/>
                <w:sz w:val="24"/>
              </w:rPr>
            </w:pPr>
            <w:r>
              <w:rPr>
                <w:i/>
                <w:spacing w:val="-2"/>
                <w:sz w:val="24"/>
              </w:rPr>
              <w:t>выполнять</w:t>
            </w:r>
            <w:r>
              <w:rPr>
                <w:i/>
                <w:spacing w:val="80"/>
                <w:sz w:val="24"/>
              </w:rPr>
              <w:t xml:space="preserve"> </w:t>
            </w:r>
            <w:r>
              <w:rPr>
                <w:i/>
                <w:sz w:val="24"/>
              </w:rPr>
              <w:t>совместные</w:t>
            </w:r>
            <w:r>
              <w:rPr>
                <w:i/>
                <w:spacing w:val="-15"/>
                <w:sz w:val="24"/>
              </w:rPr>
              <w:t xml:space="preserve"> </w:t>
            </w:r>
            <w:r>
              <w:rPr>
                <w:i/>
                <w:sz w:val="24"/>
              </w:rPr>
              <w:t>(в</w:t>
            </w:r>
            <w:r>
              <w:rPr>
                <w:i/>
                <w:spacing w:val="-15"/>
                <w:sz w:val="24"/>
              </w:rPr>
              <w:t xml:space="preserve"> </w:t>
            </w:r>
            <w:r>
              <w:rPr>
                <w:i/>
                <w:sz w:val="24"/>
              </w:rPr>
              <w:t xml:space="preserve">группах) проектные задания с </w:t>
            </w:r>
            <w:r>
              <w:rPr>
                <w:i/>
                <w:spacing w:val="-2"/>
                <w:sz w:val="24"/>
              </w:rPr>
              <w:t>опорой</w:t>
            </w:r>
            <w:r>
              <w:rPr>
                <w:i/>
                <w:sz w:val="24"/>
              </w:rPr>
              <w:tab/>
            </w:r>
            <w:r>
              <w:rPr>
                <w:i/>
                <w:spacing w:val="-6"/>
                <w:sz w:val="24"/>
              </w:rPr>
              <w:t>на</w:t>
            </w:r>
          </w:p>
          <w:p w:rsidR="00C07F9B">
            <w:pPr>
              <w:pStyle w:val="TableParagraph"/>
              <w:tabs>
                <w:tab w:val="left" w:pos="993"/>
              </w:tabs>
              <w:ind w:left="93" w:right="122"/>
              <w:rPr>
                <w:i/>
                <w:sz w:val="24"/>
              </w:rPr>
            </w:pPr>
            <w:r>
              <w:rPr>
                <w:i/>
                <w:sz w:val="24"/>
              </w:rPr>
              <w:t xml:space="preserve">предложенные образцы; </w:t>
            </w:r>
            <w:r>
              <w:rPr>
                <w:i/>
                <w:spacing w:val="-4"/>
                <w:sz w:val="24"/>
              </w:rPr>
              <w:t>при</w:t>
            </w:r>
            <w:r>
              <w:rPr>
                <w:i/>
                <w:sz w:val="24"/>
              </w:rPr>
              <w:tab/>
            </w:r>
            <w:r>
              <w:rPr>
                <w:i/>
                <w:spacing w:val="-2"/>
                <w:sz w:val="24"/>
              </w:rPr>
              <w:t xml:space="preserve">выполнении совместной деятельности справедливо </w:t>
            </w:r>
            <w:r>
              <w:rPr>
                <w:i/>
                <w:sz w:val="24"/>
              </w:rPr>
              <w:t xml:space="preserve">распределять работу, </w:t>
            </w:r>
            <w:r>
              <w:rPr>
                <w:i/>
                <w:spacing w:val="-2"/>
                <w:sz w:val="24"/>
              </w:rPr>
              <w:t xml:space="preserve">договариваться, </w:t>
            </w:r>
            <w:r>
              <w:rPr>
                <w:i/>
                <w:sz w:val="24"/>
              </w:rPr>
              <w:t>обсуждать</w:t>
            </w:r>
            <w:r>
              <w:rPr>
                <w:i/>
                <w:spacing w:val="-13"/>
                <w:sz w:val="24"/>
              </w:rPr>
              <w:t xml:space="preserve"> </w:t>
            </w:r>
            <w:r>
              <w:rPr>
                <w:i/>
                <w:sz w:val="24"/>
              </w:rPr>
              <w:t>процесс</w:t>
            </w:r>
            <w:r>
              <w:rPr>
                <w:i/>
                <w:spacing w:val="-13"/>
                <w:sz w:val="24"/>
              </w:rPr>
              <w:t xml:space="preserve"> </w:t>
            </w:r>
            <w:r>
              <w:rPr>
                <w:i/>
                <w:sz w:val="24"/>
              </w:rPr>
              <w:t>и</w:t>
            </w:r>
            <w:r>
              <w:rPr>
                <w:i/>
                <w:spacing w:val="-13"/>
                <w:sz w:val="24"/>
              </w:rPr>
              <w:t xml:space="preserve"> </w:t>
            </w:r>
            <w:r>
              <w:rPr>
                <w:i/>
                <w:sz w:val="24"/>
              </w:rPr>
              <w:t xml:space="preserve">ре- зультат совместной </w:t>
            </w:r>
            <w:r>
              <w:rPr>
                <w:i/>
                <w:spacing w:val="-2"/>
                <w:sz w:val="24"/>
              </w:rPr>
              <w:t>работы;</w:t>
            </w:r>
          </w:p>
          <w:p w:rsidR="00C07F9B">
            <w:pPr>
              <w:pStyle w:val="TableParagraph"/>
              <w:spacing w:line="270" w:lineRule="atLeast"/>
              <w:ind w:left="93"/>
              <w:rPr>
                <w:i/>
                <w:sz w:val="24"/>
              </w:rPr>
            </w:pPr>
            <w:r>
              <w:rPr>
                <w:i/>
                <w:sz w:val="24"/>
              </w:rPr>
              <w:t>проявлять готовность выполнять</w:t>
            </w:r>
            <w:r>
              <w:rPr>
                <w:i/>
                <w:spacing w:val="-15"/>
                <w:sz w:val="24"/>
              </w:rPr>
              <w:t xml:space="preserve"> </w:t>
            </w:r>
            <w:r>
              <w:rPr>
                <w:i/>
                <w:sz w:val="24"/>
              </w:rPr>
              <w:t>разные</w:t>
            </w:r>
            <w:r>
              <w:rPr>
                <w:i/>
                <w:spacing w:val="-15"/>
                <w:sz w:val="24"/>
              </w:rPr>
              <w:t xml:space="preserve"> </w:t>
            </w:r>
            <w:r>
              <w:rPr>
                <w:i/>
                <w:sz w:val="24"/>
              </w:rPr>
              <w:t>роли: руководителя (лидера),</w:t>
            </w:r>
          </w:p>
        </w:tc>
        <w:tc>
          <w:tcPr>
            <w:tcW w:w="2838" w:type="dxa"/>
          </w:tcPr>
          <w:p w:rsidR="00C07F9B">
            <w:pPr>
              <w:pStyle w:val="TableParagraph"/>
              <w:ind w:left="95" w:right="1072"/>
              <w:rPr>
                <w:i/>
                <w:sz w:val="24"/>
              </w:rPr>
            </w:pPr>
            <w:r>
              <w:rPr>
                <w:i/>
                <w:sz w:val="24"/>
              </w:rPr>
              <w:t>принимать</w:t>
            </w:r>
            <w:r>
              <w:rPr>
                <w:i/>
                <w:spacing w:val="-15"/>
                <w:sz w:val="24"/>
              </w:rPr>
              <w:t xml:space="preserve"> </w:t>
            </w:r>
            <w:r>
              <w:rPr>
                <w:i/>
                <w:sz w:val="24"/>
              </w:rPr>
              <w:t xml:space="preserve">цель </w:t>
            </w:r>
            <w:r>
              <w:rPr>
                <w:i/>
                <w:spacing w:val="-2"/>
                <w:sz w:val="24"/>
              </w:rPr>
              <w:t>совместной деятельности,</w:t>
            </w:r>
          </w:p>
          <w:p w:rsidR="00C07F9B">
            <w:pPr>
              <w:pStyle w:val="TableParagraph"/>
              <w:ind w:left="95" w:right="331"/>
              <w:rPr>
                <w:i/>
                <w:sz w:val="24"/>
              </w:rPr>
            </w:pPr>
            <w:r>
              <w:rPr>
                <w:i/>
                <w:sz w:val="24"/>
              </w:rPr>
              <w:t xml:space="preserve">коллективно строить действия по еѐ </w:t>
            </w:r>
            <w:r>
              <w:rPr>
                <w:i/>
                <w:spacing w:val="-2"/>
                <w:sz w:val="24"/>
              </w:rPr>
              <w:t xml:space="preserve">достижению: </w:t>
            </w:r>
            <w:r>
              <w:rPr>
                <w:i/>
                <w:sz w:val="24"/>
              </w:rPr>
              <w:t xml:space="preserve">распределять роли, </w:t>
            </w:r>
            <w:r>
              <w:rPr>
                <w:i/>
                <w:spacing w:val="-2"/>
                <w:sz w:val="24"/>
              </w:rPr>
              <w:t xml:space="preserve">договариваться, </w:t>
            </w:r>
            <w:r>
              <w:rPr>
                <w:i/>
                <w:sz w:val="24"/>
              </w:rPr>
              <w:t>обсуждать процесс и результат</w:t>
            </w:r>
            <w:r>
              <w:rPr>
                <w:i/>
                <w:spacing w:val="-15"/>
                <w:sz w:val="24"/>
              </w:rPr>
              <w:t xml:space="preserve"> </w:t>
            </w:r>
            <w:r>
              <w:rPr>
                <w:i/>
                <w:sz w:val="24"/>
              </w:rPr>
              <w:t xml:space="preserve">совместной </w:t>
            </w:r>
            <w:r>
              <w:rPr>
                <w:i/>
                <w:spacing w:val="-2"/>
                <w:sz w:val="24"/>
              </w:rPr>
              <w:t>работы;</w:t>
            </w:r>
          </w:p>
          <w:p w:rsidR="00C07F9B">
            <w:pPr>
              <w:pStyle w:val="TableParagraph"/>
              <w:ind w:left="95" w:right="162"/>
              <w:rPr>
                <w:i/>
                <w:sz w:val="24"/>
              </w:rPr>
            </w:pPr>
            <w:r>
              <w:rPr>
                <w:i/>
                <w:sz w:val="24"/>
              </w:rPr>
              <w:t>проявлять готовность руководить, выполнять поручения,</w:t>
            </w:r>
            <w:r>
              <w:rPr>
                <w:i/>
                <w:spacing w:val="-15"/>
                <w:sz w:val="24"/>
              </w:rPr>
              <w:t xml:space="preserve"> </w:t>
            </w:r>
            <w:r>
              <w:rPr>
                <w:i/>
                <w:sz w:val="24"/>
              </w:rPr>
              <w:t xml:space="preserve">подчиняться; </w:t>
            </w:r>
            <w:r>
              <w:rPr>
                <w:i/>
                <w:spacing w:val="-2"/>
                <w:sz w:val="24"/>
              </w:rPr>
              <w:t xml:space="preserve">ответственно </w:t>
            </w:r>
            <w:r>
              <w:rPr>
                <w:i/>
                <w:sz w:val="24"/>
              </w:rPr>
              <w:t>выполнять свою часть работы;</w:t>
            </w:r>
            <w:r>
              <w:rPr>
                <w:i/>
                <w:spacing w:val="-15"/>
                <w:sz w:val="24"/>
              </w:rPr>
              <w:t xml:space="preserve"> </w:t>
            </w:r>
            <w:r>
              <w:rPr>
                <w:i/>
                <w:sz w:val="24"/>
              </w:rPr>
              <w:t>оценивать</w:t>
            </w:r>
            <w:r>
              <w:rPr>
                <w:i/>
                <w:spacing w:val="-15"/>
                <w:sz w:val="24"/>
              </w:rPr>
              <w:t xml:space="preserve"> </w:t>
            </w:r>
            <w:r>
              <w:rPr>
                <w:i/>
                <w:sz w:val="24"/>
              </w:rPr>
              <w:t xml:space="preserve">свой вклад в общий </w:t>
            </w:r>
            <w:r>
              <w:rPr>
                <w:i/>
                <w:spacing w:val="-2"/>
                <w:sz w:val="24"/>
              </w:rPr>
              <w:t>результат;</w:t>
            </w:r>
          </w:p>
          <w:p w:rsidR="00C07F9B">
            <w:pPr>
              <w:pStyle w:val="TableParagraph"/>
              <w:ind w:left="95" w:right="221"/>
              <w:rPr>
                <w:i/>
                <w:sz w:val="24"/>
              </w:rPr>
            </w:pPr>
            <w:r>
              <w:rPr>
                <w:i/>
                <w:sz w:val="24"/>
              </w:rPr>
              <w:t>выполнять совместные проектные задания с опорой на предложенные</w:t>
            </w:r>
            <w:r>
              <w:rPr>
                <w:i/>
                <w:spacing w:val="-15"/>
                <w:sz w:val="24"/>
              </w:rPr>
              <w:t xml:space="preserve"> </w:t>
            </w:r>
            <w:r>
              <w:rPr>
                <w:i/>
                <w:sz w:val="24"/>
              </w:rPr>
              <w:t>образцы, планы, идеи</w:t>
            </w:r>
          </w:p>
        </w:tc>
        <w:tc>
          <w:tcPr>
            <w:tcW w:w="3119" w:type="dxa"/>
          </w:tcPr>
          <w:p w:rsidR="00C07F9B">
            <w:pPr>
              <w:pStyle w:val="TableParagraph"/>
              <w:spacing w:line="268" w:lineRule="exact"/>
              <w:ind w:left="145"/>
              <w:rPr>
                <w:i/>
                <w:sz w:val="24"/>
              </w:rPr>
            </w:pPr>
            <w:r>
              <w:rPr>
                <w:i/>
                <w:spacing w:val="-2"/>
                <w:sz w:val="24"/>
              </w:rPr>
              <w:t>формулировать</w:t>
            </w:r>
          </w:p>
          <w:p w:rsidR="00C07F9B">
            <w:pPr>
              <w:pStyle w:val="TableParagraph"/>
              <w:tabs>
                <w:tab w:val="left" w:pos="2127"/>
              </w:tabs>
              <w:ind w:left="145" w:right="528"/>
              <w:rPr>
                <w:i/>
                <w:sz w:val="24"/>
              </w:rPr>
            </w:pPr>
            <w:r>
              <w:rPr>
                <w:i/>
                <w:spacing w:val="-2"/>
                <w:sz w:val="24"/>
              </w:rPr>
              <w:t>краткосрочные</w:t>
            </w:r>
            <w:r>
              <w:rPr>
                <w:i/>
                <w:sz w:val="24"/>
              </w:rPr>
              <w:tab/>
            </w:r>
            <w:r>
              <w:rPr>
                <w:i/>
                <w:spacing w:val="-10"/>
                <w:sz w:val="24"/>
              </w:rPr>
              <w:t xml:space="preserve">и </w:t>
            </w:r>
            <w:r>
              <w:rPr>
                <w:i/>
                <w:spacing w:val="-2"/>
                <w:sz w:val="24"/>
              </w:rPr>
              <w:t>долгосрочные</w:t>
            </w:r>
            <w:r>
              <w:rPr>
                <w:i/>
                <w:sz w:val="24"/>
              </w:rPr>
              <w:tab/>
            </w:r>
            <w:r>
              <w:rPr>
                <w:i/>
                <w:spacing w:val="-4"/>
                <w:sz w:val="24"/>
              </w:rPr>
              <w:t xml:space="preserve">цели </w:t>
            </w:r>
            <w:r>
              <w:rPr>
                <w:i/>
                <w:spacing w:val="-2"/>
                <w:sz w:val="24"/>
              </w:rPr>
              <w:t>(индивидуальные</w:t>
            </w:r>
            <w:r>
              <w:rPr>
                <w:i/>
                <w:sz w:val="24"/>
              </w:rPr>
              <w:tab/>
            </w:r>
            <w:r>
              <w:rPr>
                <w:i/>
                <w:spacing w:val="-10"/>
                <w:sz w:val="24"/>
              </w:rPr>
              <w:t xml:space="preserve">с </w:t>
            </w:r>
            <w:r>
              <w:rPr>
                <w:i/>
                <w:sz w:val="24"/>
              </w:rPr>
              <w:t>учѐтом участия в</w:t>
            </w:r>
          </w:p>
          <w:p w:rsidR="00C07F9B">
            <w:pPr>
              <w:pStyle w:val="TableParagraph"/>
              <w:tabs>
                <w:tab w:val="left" w:pos="2127"/>
              </w:tabs>
              <w:ind w:left="145" w:right="303"/>
              <w:rPr>
                <w:i/>
                <w:sz w:val="24"/>
              </w:rPr>
            </w:pPr>
            <w:r>
              <w:rPr>
                <w:i/>
                <w:sz w:val="24"/>
              </w:rPr>
              <w:t>коллективных задачах) в стандартной (типовой) ситуации на основе предложенного</w:t>
            </w:r>
            <w:r>
              <w:rPr>
                <w:i/>
                <w:spacing w:val="-15"/>
                <w:sz w:val="24"/>
              </w:rPr>
              <w:t xml:space="preserve"> </w:t>
            </w:r>
            <w:r>
              <w:rPr>
                <w:i/>
                <w:sz w:val="24"/>
              </w:rPr>
              <w:t xml:space="preserve">учителем формата планирования, </w:t>
            </w:r>
            <w:r>
              <w:rPr>
                <w:i/>
                <w:spacing w:val="-2"/>
                <w:sz w:val="24"/>
              </w:rPr>
              <w:t>распределения промежуточных</w:t>
            </w:r>
            <w:r>
              <w:rPr>
                <w:i/>
                <w:sz w:val="24"/>
              </w:rPr>
              <w:tab/>
            </w:r>
            <w:r>
              <w:rPr>
                <w:i/>
                <w:spacing w:val="-2"/>
                <w:sz w:val="24"/>
              </w:rPr>
              <w:t xml:space="preserve">шагов </w:t>
            </w:r>
            <w:r>
              <w:rPr>
                <w:i/>
                <w:sz w:val="24"/>
              </w:rPr>
              <w:t>и</w:t>
            </w:r>
            <w:r>
              <w:rPr>
                <w:i/>
                <w:spacing w:val="-13"/>
                <w:sz w:val="24"/>
              </w:rPr>
              <w:t xml:space="preserve"> </w:t>
            </w:r>
            <w:r>
              <w:rPr>
                <w:i/>
                <w:sz w:val="24"/>
              </w:rPr>
              <w:t>сроков;</w:t>
            </w:r>
            <w:r>
              <w:rPr>
                <w:i/>
                <w:spacing w:val="-14"/>
                <w:sz w:val="24"/>
              </w:rPr>
              <w:t xml:space="preserve"> </w:t>
            </w:r>
            <w:r>
              <w:rPr>
                <w:i/>
                <w:sz w:val="24"/>
              </w:rPr>
              <w:t>принимать</w:t>
            </w:r>
            <w:r>
              <w:rPr>
                <w:i/>
                <w:spacing w:val="-12"/>
                <w:sz w:val="24"/>
              </w:rPr>
              <w:t xml:space="preserve"> </w:t>
            </w:r>
            <w:r>
              <w:rPr>
                <w:i/>
                <w:sz w:val="24"/>
              </w:rPr>
              <w:t xml:space="preserve">цель </w:t>
            </w:r>
            <w:r>
              <w:rPr>
                <w:i/>
                <w:spacing w:val="-2"/>
                <w:sz w:val="24"/>
              </w:rPr>
              <w:t>совместной деятельности,</w:t>
            </w:r>
          </w:p>
          <w:p w:rsidR="00C07F9B">
            <w:pPr>
              <w:pStyle w:val="TableParagraph"/>
              <w:tabs>
                <w:tab w:val="left" w:pos="1419"/>
                <w:tab w:val="left" w:pos="2127"/>
              </w:tabs>
              <w:spacing w:before="1"/>
              <w:ind w:left="145" w:right="453"/>
              <w:rPr>
                <w:i/>
                <w:sz w:val="24"/>
              </w:rPr>
            </w:pPr>
            <w:r>
              <w:rPr>
                <w:i/>
                <w:sz w:val="24"/>
              </w:rPr>
              <w:t xml:space="preserve">коллективно строить </w:t>
            </w:r>
            <w:r>
              <w:rPr>
                <w:i/>
                <w:spacing w:val="-2"/>
                <w:sz w:val="24"/>
              </w:rPr>
              <w:t>действия</w:t>
            </w:r>
            <w:r>
              <w:rPr>
                <w:i/>
                <w:sz w:val="24"/>
              </w:rPr>
              <w:tab/>
            </w:r>
            <w:r>
              <w:rPr>
                <w:i/>
                <w:spacing w:val="-6"/>
                <w:sz w:val="24"/>
              </w:rPr>
              <w:t>по</w:t>
            </w:r>
            <w:r>
              <w:rPr>
                <w:i/>
                <w:sz w:val="24"/>
              </w:rPr>
              <w:tab/>
            </w:r>
            <w:r>
              <w:rPr>
                <w:i/>
                <w:spacing w:val="-6"/>
                <w:sz w:val="24"/>
              </w:rPr>
              <w:t xml:space="preserve">еѐ </w:t>
            </w:r>
            <w:r>
              <w:rPr>
                <w:i/>
                <w:spacing w:val="-2"/>
                <w:sz w:val="24"/>
              </w:rPr>
              <w:t>достижению: распределять</w:t>
            </w:r>
            <w:r>
              <w:rPr>
                <w:i/>
                <w:sz w:val="24"/>
              </w:rPr>
              <w:tab/>
            </w:r>
            <w:r>
              <w:rPr>
                <w:i/>
                <w:spacing w:val="-2"/>
                <w:sz w:val="24"/>
              </w:rPr>
              <w:t xml:space="preserve">роли, договариваться, </w:t>
            </w:r>
            <w:r>
              <w:rPr>
                <w:i/>
                <w:sz w:val="24"/>
              </w:rPr>
              <w:t xml:space="preserve">обсуждать процесс и результат совместной </w:t>
            </w:r>
            <w:r>
              <w:rPr>
                <w:i/>
                <w:spacing w:val="-2"/>
                <w:sz w:val="24"/>
              </w:rPr>
              <w:t>работы;</w:t>
            </w:r>
          </w:p>
          <w:p w:rsidR="00C07F9B">
            <w:pPr>
              <w:pStyle w:val="TableParagraph"/>
              <w:spacing w:before="1"/>
              <w:ind w:left="145" w:right="357"/>
              <w:rPr>
                <w:i/>
                <w:sz w:val="24"/>
              </w:rPr>
            </w:pPr>
            <w:r>
              <w:rPr>
                <w:i/>
                <w:sz w:val="24"/>
              </w:rPr>
              <w:t>проявлять готовность руководить, выполнять поручения,</w:t>
            </w:r>
            <w:r>
              <w:rPr>
                <w:i/>
                <w:spacing w:val="-15"/>
                <w:sz w:val="24"/>
              </w:rPr>
              <w:t xml:space="preserve"> </w:t>
            </w:r>
            <w:r>
              <w:rPr>
                <w:i/>
                <w:sz w:val="24"/>
              </w:rPr>
              <w:t xml:space="preserve">подчиняться, </w:t>
            </w:r>
            <w:r>
              <w:rPr>
                <w:i/>
                <w:spacing w:val="-2"/>
                <w:sz w:val="24"/>
              </w:rPr>
              <w:t xml:space="preserve">самостоятельно </w:t>
            </w:r>
            <w:r>
              <w:rPr>
                <w:i/>
                <w:sz w:val="24"/>
              </w:rPr>
              <w:t xml:space="preserve">разрешать конфликты; </w:t>
            </w:r>
            <w:r>
              <w:rPr>
                <w:i/>
                <w:spacing w:val="-2"/>
                <w:sz w:val="24"/>
              </w:rPr>
              <w:t xml:space="preserve">ответственно </w:t>
            </w:r>
            <w:r>
              <w:rPr>
                <w:i/>
                <w:sz w:val="24"/>
              </w:rPr>
              <w:t>выполнять свою часть работы;</w:t>
            </w:r>
            <w:r>
              <w:rPr>
                <w:i/>
                <w:spacing w:val="-15"/>
                <w:sz w:val="24"/>
              </w:rPr>
              <w:t xml:space="preserve"> </w:t>
            </w:r>
            <w:r>
              <w:rPr>
                <w:i/>
                <w:sz w:val="24"/>
              </w:rPr>
              <w:t>оценивать</w:t>
            </w:r>
            <w:r>
              <w:rPr>
                <w:i/>
                <w:spacing w:val="-15"/>
                <w:sz w:val="24"/>
              </w:rPr>
              <w:t xml:space="preserve"> </w:t>
            </w:r>
            <w:r>
              <w:rPr>
                <w:i/>
                <w:sz w:val="24"/>
              </w:rPr>
              <w:t>свой</w:t>
            </w:r>
          </w:p>
          <w:p w:rsidR="00C07F9B">
            <w:pPr>
              <w:pStyle w:val="TableParagraph"/>
              <w:spacing w:line="264" w:lineRule="exact"/>
              <w:ind w:left="145"/>
              <w:rPr>
                <w:i/>
                <w:sz w:val="24"/>
              </w:rPr>
            </w:pPr>
            <w:r>
              <w:rPr>
                <w:i/>
                <w:sz w:val="24"/>
              </w:rPr>
              <w:t>вклад в</w:t>
            </w:r>
            <w:r>
              <w:rPr>
                <w:i/>
                <w:spacing w:val="-1"/>
                <w:sz w:val="24"/>
              </w:rPr>
              <w:t xml:space="preserve"> </w:t>
            </w:r>
            <w:r>
              <w:rPr>
                <w:i/>
                <w:spacing w:val="-2"/>
                <w:sz w:val="24"/>
              </w:rPr>
              <w:t>общий</w:t>
            </w:r>
          </w:p>
        </w:tc>
      </w:tr>
    </w:tbl>
    <w:p w:rsidR="00C07F9B">
      <w:pPr>
        <w:spacing w:line="264" w:lineRule="exact"/>
        <w:rPr>
          <w:sz w:val="24"/>
        </w:rPr>
        <w:sectPr>
          <w:headerReference w:type="default" r:id="rId424"/>
          <w:footerReference w:type="default" r:id="rId425"/>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9"/>
        <w:gridCol w:w="2552"/>
        <w:gridCol w:w="2551"/>
        <w:gridCol w:w="2835"/>
        <w:gridCol w:w="2838"/>
        <w:gridCol w:w="3119"/>
      </w:tblGrid>
      <w:tr>
        <w:tblPrEx>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656"/>
        </w:trPr>
        <w:tc>
          <w:tcPr>
            <w:tcW w:w="1299"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ind w:left="0"/>
            </w:pPr>
          </w:p>
        </w:tc>
        <w:tc>
          <w:tcPr>
            <w:tcW w:w="2835" w:type="dxa"/>
          </w:tcPr>
          <w:p w:rsidR="00C07F9B">
            <w:pPr>
              <w:pStyle w:val="TableParagraph"/>
              <w:ind w:left="93" w:right="139"/>
              <w:rPr>
                <w:i/>
                <w:sz w:val="24"/>
              </w:rPr>
            </w:pPr>
            <w:r>
              <w:rPr>
                <w:i/>
                <w:sz w:val="24"/>
              </w:rPr>
              <w:t>подчинѐнного,</w:t>
            </w:r>
            <w:r>
              <w:rPr>
                <w:i/>
                <w:spacing w:val="-15"/>
                <w:sz w:val="24"/>
              </w:rPr>
              <w:t xml:space="preserve"> </w:t>
            </w:r>
            <w:r>
              <w:rPr>
                <w:i/>
                <w:sz w:val="24"/>
              </w:rPr>
              <w:t xml:space="preserve">проявлять </w:t>
            </w:r>
            <w:r>
              <w:rPr>
                <w:i/>
                <w:spacing w:val="-2"/>
                <w:sz w:val="24"/>
              </w:rPr>
              <w:t xml:space="preserve">самостоятельность, организованность, </w:t>
            </w:r>
            <w:r>
              <w:rPr>
                <w:i/>
                <w:sz w:val="24"/>
              </w:rPr>
              <w:t>инициативность для достижения общего</w:t>
            </w:r>
          </w:p>
          <w:p w:rsidR="00C07F9B">
            <w:pPr>
              <w:pStyle w:val="TableParagraph"/>
              <w:spacing w:line="264" w:lineRule="exact"/>
              <w:ind w:left="93"/>
              <w:rPr>
                <w:i/>
                <w:sz w:val="24"/>
              </w:rPr>
            </w:pPr>
            <w:r>
              <w:rPr>
                <w:i/>
                <w:sz w:val="24"/>
              </w:rPr>
              <w:t>успеха</w:t>
            </w:r>
            <w:r>
              <w:rPr>
                <w:i/>
                <w:spacing w:val="-4"/>
                <w:sz w:val="24"/>
              </w:rPr>
              <w:t xml:space="preserve"> </w:t>
            </w:r>
            <w:r>
              <w:rPr>
                <w:i/>
                <w:spacing w:val="-2"/>
                <w:sz w:val="24"/>
              </w:rPr>
              <w:t>деятельности</w:t>
            </w:r>
          </w:p>
        </w:tc>
        <w:tc>
          <w:tcPr>
            <w:tcW w:w="2838" w:type="dxa"/>
          </w:tcPr>
          <w:p w:rsidR="00C07F9B">
            <w:pPr>
              <w:pStyle w:val="TableParagraph"/>
              <w:ind w:left="0"/>
            </w:pPr>
          </w:p>
        </w:tc>
        <w:tc>
          <w:tcPr>
            <w:tcW w:w="3119" w:type="dxa"/>
          </w:tcPr>
          <w:p w:rsidR="00C07F9B">
            <w:pPr>
              <w:pStyle w:val="TableParagraph"/>
              <w:spacing w:line="268" w:lineRule="exact"/>
              <w:ind w:left="145"/>
              <w:rPr>
                <w:i/>
                <w:sz w:val="24"/>
              </w:rPr>
            </w:pPr>
            <w:r>
              <w:rPr>
                <w:i/>
                <w:spacing w:val="-2"/>
                <w:sz w:val="24"/>
              </w:rPr>
              <w:t>результат;</w:t>
            </w:r>
          </w:p>
          <w:p w:rsidR="00C07F9B">
            <w:pPr>
              <w:pStyle w:val="TableParagraph"/>
              <w:ind w:left="145" w:right="516"/>
              <w:rPr>
                <w:i/>
                <w:sz w:val="24"/>
              </w:rPr>
            </w:pPr>
            <w:r>
              <w:rPr>
                <w:i/>
                <w:sz w:val="24"/>
              </w:rPr>
              <w:t>выполнять</w:t>
            </w:r>
            <w:r>
              <w:rPr>
                <w:i/>
                <w:spacing w:val="-15"/>
                <w:sz w:val="24"/>
              </w:rPr>
              <w:t xml:space="preserve"> </w:t>
            </w:r>
            <w:r>
              <w:rPr>
                <w:i/>
                <w:sz w:val="24"/>
              </w:rPr>
              <w:t>совместные проектные задания с опорой на пред- ложенные образцы</w:t>
            </w:r>
          </w:p>
        </w:tc>
      </w:tr>
      <w:tr>
        <w:tblPrEx>
          <w:tblW w:w="0" w:type="auto"/>
          <w:tblInd w:w="122" w:type="dxa"/>
          <w:tblLayout w:type="fixed"/>
          <w:tblLook w:val="01E0"/>
        </w:tblPrEx>
        <w:trPr>
          <w:trHeight w:val="6072"/>
        </w:trPr>
        <w:tc>
          <w:tcPr>
            <w:tcW w:w="1299" w:type="dxa"/>
          </w:tcPr>
          <w:p w:rsidR="00C07F9B">
            <w:pPr>
              <w:pStyle w:val="TableParagraph"/>
              <w:ind w:left="50" w:right="37" w:hanging="2"/>
              <w:jc w:val="center"/>
            </w:pPr>
            <w:r>
              <w:rPr>
                <w:spacing w:val="-2"/>
              </w:rPr>
              <w:t xml:space="preserve">Регуля </w:t>
            </w:r>
            <w:r>
              <w:t>тивные</w:t>
            </w:r>
            <w:r>
              <w:rPr>
                <w:spacing w:val="-14"/>
              </w:rPr>
              <w:t xml:space="preserve"> </w:t>
            </w:r>
            <w:r>
              <w:t xml:space="preserve">УУД </w:t>
            </w:r>
            <w:r>
              <w:rPr>
                <w:spacing w:val="-2"/>
              </w:rPr>
              <w:t>Самоор</w:t>
            </w:r>
          </w:p>
          <w:p w:rsidR="00C07F9B">
            <w:pPr>
              <w:pStyle w:val="TableParagraph"/>
              <w:spacing w:line="252" w:lineRule="exact"/>
              <w:ind w:left="127" w:right="115"/>
              <w:jc w:val="center"/>
            </w:pPr>
            <w:r>
              <w:rPr>
                <w:spacing w:val="-2"/>
              </w:rPr>
              <w:t>ганизация</w:t>
            </w:r>
          </w:p>
        </w:tc>
        <w:tc>
          <w:tcPr>
            <w:tcW w:w="2552" w:type="dxa"/>
          </w:tcPr>
          <w:p w:rsidR="00C07F9B">
            <w:pPr>
              <w:pStyle w:val="TableParagraph"/>
              <w:ind w:left="114"/>
              <w:rPr>
                <w:i/>
                <w:sz w:val="24"/>
              </w:rPr>
            </w:pPr>
            <w:r>
              <w:rPr>
                <w:i/>
                <w:spacing w:val="-2"/>
                <w:sz w:val="24"/>
              </w:rPr>
              <w:t xml:space="preserve">определять последовательность </w:t>
            </w:r>
            <w:r>
              <w:rPr>
                <w:i/>
                <w:sz w:val="24"/>
              </w:rPr>
              <w:t xml:space="preserve">учебных операций при проведении звукового анализа слова; </w:t>
            </w:r>
            <w:r>
              <w:rPr>
                <w:i/>
                <w:spacing w:val="-2"/>
                <w:sz w:val="24"/>
              </w:rPr>
              <w:t xml:space="preserve">определять последовательность </w:t>
            </w:r>
            <w:r>
              <w:rPr>
                <w:i/>
                <w:sz w:val="24"/>
              </w:rPr>
              <w:t xml:space="preserve">учебных операций при </w:t>
            </w:r>
            <w:r>
              <w:rPr>
                <w:i/>
                <w:spacing w:val="-2"/>
                <w:sz w:val="24"/>
              </w:rPr>
              <w:t xml:space="preserve">списывании; </w:t>
            </w:r>
            <w:r>
              <w:rPr>
                <w:i/>
                <w:sz w:val="24"/>
              </w:rPr>
              <w:t>удерживать учебную задачу</w:t>
            </w:r>
            <w:r>
              <w:rPr>
                <w:i/>
                <w:spacing w:val="-15"/>
                <w:sz w:val="24"/>
              </w:rPr>
              <w:t xml:space="preserve"> </w:t>
            </w:r>
            <w:r>
              <w:rPr>
                <w:i/>
                <w:sz w:val="24"/>
              </w:rPr>
              <w:t>при</w:t>
            </w:r>
            <w:r>
              <w:rPr>
                <w:i/>
                <w:spacing w:val="-15"/>
                <w:sz w:val="24"/>
              </w:rPr>
              <w:t xml:space="preserve"> </w:t>
            </w:r>
            <w:r>
              <w:rPr>
                <w:i/>
                <w:sz w:val="24"/>
              </w:rPr>
              <w:t>проведении звукового</w:t>
            </w:r>
            <w:r>
              <w:rPr>
                <w:i/>
                <w:spacing w:val="-15"/>
                <w:sz w:val="24"/>
              </w:rPr>
              <w:t xml:space="preserve"> </w:t>
            </w:r>
            <w:r>
              <w:rPr>
                <w:i/>
                <w:sz w:val="24"/>
              </w:rPr>
              <w:t>анализа,</w:t>
            </w:r>
            <w:r>
              <w:rPr>
                <w:i/>
                <w:spacing w:val="-15"/>
                <w:sz w:val="24"/>
              </w:rPr>
              <w:t xml:space="preserve"> </w:t>
            </w:r>
            <w:r>
              <w:rPr>
                <w:i/>
                <w:sz w:val="24"/>
              </w:rPr>
              <w:t xml:space="preserve">при обозначении звуков буквами, при списывании текста, при письме под диктовку: применять </w:t>
            </w:r>
            <w:r>
              <w:rPr>
                <w:i/>
                <w:spacing w:val="-2"/>
                <w:sz w:val="24"/>
              </w:rPr>
              <w:t>отрабатываемый способ</w:t>
            </w:r>
          </w:p>
          <w:p w:rsidR="00C07F9B">
            <w:pPr>
              <w:pStyle w:val="TableParagraph"/>
              <w:spacing w:line="270" w:lineRule="atLeast"/>
              <w:ind w:left="114" w:right="265"/>
              <w:rPr>
                <w:i/>
                <w:sz w:val="24"/>
              </w:rPr>
            </w:pPr>
            <w:r>
              <w:rPr>
                <w:i/>
                <w:spacing w:val="-2"/>
                <w:sz w:val="24"/>
              </w:rPr>
              <w:t xml:space="preserve">действия, </w:t>
            </w:r>
            <w:r>
              <w:rPr>
                <w:i/>
                <w:sz w:val="24"/>
              </w:rPr>
              <w:t>соотносить</w:t>
            </w:r>
            <w:r>
              <w:rPr>
                <w:i/>
                <w:spacing w:val="-15"/>
                <w:sz w:val="24"/>
              </w:rPr>
              <w:t xml:space="preserve"> </w:t>
            </w:r>
            <w:r>
              <w:rPr>
                <w:i/>
                <w:sz w:val="24"/>
              </w:rPr>
              <w:t>цель</w:t>
            </w:r>
            <w:r>
              <w:rPr>
                <w:i/>
                <w:spacing w:val="-15"/>
                <w:sz w:val="24"/>
              </w:rPr>
              <w:t xml:space="preserve"> </w:t>
            </w:r>
            <w:r>
              <w:rPr>
                <w:i/>
                <w:sz w:val="24"/>
              </w:rPr>
              <w:t xml:space="preserve">и </w:t>
            </w:r>
            <w:r>
              <w:rPr>
                <w:i/>
                <w:spacing w:val="-2"/>
                <w:sz w:val="24"/>
              </w:rPr>
              <w:t>результат</w:t>
            </w:r>
          </w:p>
        </w:tc>
        <w:tc>
          <w:tcPr>
            <w:tcW w:w="2551" w:type="dxa"/>
          </w:tcPr>
          <w:p w:rsidR="00C07F9B">
            <w:pPr>
              <w:pStyle w:val="TableParagraph"/>
              <w:tabs>
                <w:tab w:val="left" w:pos="1420"/>
                <w:tab w:val="left" w:pos="2128"/>
              </w:tabs>
              <w:ind w:left="93" w:right="201"/>
              <w:rPr>
                <w:i/>
                <w:sz w:val="24"/>
              </w:rPr>
            </w:pPr>
            <w:r>
              <w:rPr>
                <w:i/>
                <w:spacing w:val="-2"/>
                <w:sz w:val="24"/>
              </w:rPr>
              <w:t>планировать</w:t>
            </w:r>
            <w:r>
              <w:rPr>
                <w:i/>
                <w:sz w:val="24"/>
              </w:rPr>
              <w:tab/>
            </w:r>
            <w:r>
              <w:rPr>
                <w:i/>
                <w:sz w:val="24"/>
              </w:rPr>
              <w:tab/>
            </w:r>
            <w:r>
              <w:rPr>
                <w:i/>
                <w:spacing w:val="-10"/>
                <w:sz w:val="24"/>
              </w:rPr>
              <w:t xml:space="preserve">с </w:t>
            </w:r>
            <w:r>
              <w:rPr>
                <w:i/>
                <w:spacing w:val="-2"/>
                <w:sz w:val="24"/>
              </w:rPr>
              <w:t>помощью</w:t>
            </w:r>
            <w:r>
              <w:rPr>
                <w:i/>
                <w:sz w:val="24"/>
              </w:rPr>
              <w:tab/>
            </w:r>
            <w:r>
              <w:rPr>
                <w:i/>
                <w:spacing w:val="-2"/>
                <w:sz w:val="24"/>
              </w:rPr>
              <w:t xml:space="preserve">учителя </w:t>
            </w:r>
            <w:r>
              <w:rPr>
                <w:i/>
                <w:sz w:val="24"/>
              </w:rPr>
              <w:t>действия</w:t>
            </w:r>
            <w:r>
              <w:rPr>
                <w:i/>
                <w:spacing w:val="-15"/>
                <w:sz w:val="24"/>
              </w:rPr>
              <w:t xml:space="preserve"> </w:t>
            </w:r>
            <w:r>
              <w:rPr>
                <w:i/>
                <w:sz w:val="24"/>
              </w:rPr>
              <w:t>по</w:t>
            </w:r>
            <w:r>
              <w:rPr>
                <w:i/>
                <w:spacing w:val="-15"/>
                <w:sz w:val="24"/>
              </w:rPr>
              <w:t xml:space="preserve"> </w:t>
            </w:r>
            <w:r>
              <w:rPr>
                <w:i/>
                <w:sz w:val="24"/>
              </w:rPr>
              <w:t xml:space="preserve">решению </w:t>
            </w:r>
            <w:r>
              <w:rPr>
                <w:i/>
                <w:spacing w:val="-2"/>
                <w:sz w:val="24"/>
              </w:rPr>
              <w:t>орфографической задачи;</w:t>
            </w:r>
          </w:p>
          <w:p w:rsidR="00C07F9B">
            <w:pPr>
              <w:pStyle w:val="TableParagraph"/>
              <w:ind w:left="93" w:right="280"/>
              <w:rPr>
                <w:i/>
                <w:sz w:val="24"/>
              </w:rPr>
            </w:pPr>
            <w:r>
              <w:rPr>
                <w:i/>
                <w:spacing w:val="-2"/>
                <w:sz w:val="24"/>
              </w:rPr>
              <w:t xml:space="preserve">выстраивать последовательность </w:t>
            </w:r>
            <w:r>
              <w:rPr>
                <w:i/>
                <w:sz w:val="24"/>
              </w:rPr>
              <w:t>выбранных</w:t>
            </w:r>
            <w:r>
              <w:rPr>
                <w:i/>
                <w:spacing w:val="-3"/>
                <w:sz w:val="24"/>
              </w:rPr>
              <w:t xml:space="preserve"> </w:t>
            </w:r>
            <w:r>
              <w:rPr>
                <w:i/>
                <w:spacing w:val="-2"/>
                <w:sz w:val="24"/>
              </w:rPr>
              <w:t>действий</w:t>
            </w:r>
          </w:p>
        </w:tc>
        <w:tc>
          <w:tcPr>
            <w:tcW w:w="2835" w:type="dxa"/>
          </w:tcPr>
          <w:p w:rsidR="00C07F9B">
            <w:pPr>
              <w:pStyle w:val="TableParagraph"/>
              <w:ind w:left="93" w:right="484"/>
              <w:rPr>
                <w:i/>
                <w:sz w:val="24"/>
              </w:rPr>
            </w:pPr>
            <w:r>
              <w:rPr>
                <w:i/>
                <w:spacing w:val="-2"/>
                <w:sz w:val="24"/>
              </w:rPr>
              <w:t xml:space="preserve">планировать </w:t>
            </w:r>
            <w:r>
              <w:rPr>
                <w:i/>
                <w:sz w:val="24"/>
              </w:rPr>
              <w:t>действия</w:t>
            </w:r>
            <w:r>
              <w:rPr>
                <w:i/>
                <w:spacing w:val="-15"/>
                <w:sz w:val="24"/>
              </w:rPr>
              <w:t xml:space="preserve"> </w:t>
            </w:r>
            <w:r>
              <w:rPr>
                <w:i/>
                <w:sz w:val="24"/>
              </w:rPr>
              <w:t>по</w:t>
            </w:r>
            <w:r>
              <w:rPr>
                <w:i/>
                <w:spacing w:val="-15"/>
                <w:sz w:val="24"/>
              </w:rPr>
              <w:t xml:space="preserve"> </w:t>
            </w:r>
            <w:r>
              <w:rPr>
                <w:i/>
                <w:sz w:val="24"/>
              </w:rPr>
              <w:t xml:space="preserve">решению </w:t>
            </w:r>
            <w:r>
              <w:rPr>
                <w:i/>
                <w:spacing w:val="-2"/>
                <w:sz w:val="24"/>
              </w:rPr>
              <w:t xml:space="preserve">орфографической </w:t>
            </w:r>
            <w:r>
              <w:rPr>
                <w:i/>
                <w:sz w:val="24"/>
              </w:rPr>
              <w:t>задачи;</w:t>
            </w:r>
            <w:r>
              <w:rPr>
                <w:i/>
                <w:spacing w:val="-15"/>
                <w:sz w:val="24"/>
              </w:rPr>
              <w:t xml:space="preserve"> </w:t>
            </w:r>
            <w:r>
              <w:rPr>
                <w:i/>
                <w:sz w:val="24"/>
              </w:rPr>
              <w:t xml:space="preserve">выстраивать </w:t>
            </w:r>
            <w:r>
              <w:rPr>
                <w:i/>
                <w:spacing w:val="-2"/>
                <w:sz w:val="24"/>
              </w:rPr>
              <w:t xml:space="preserve">последовательность </w:t>
            </w:r>
            <w:r>
              <w:rPr>
                <w:i/>
                <w:sz w:val="24"/>
              </w:rPr>
              <w:t>выбранных действий</w:t>
            </w:r>
          </w:p>
        </w:tc>
        <w:tc>
          <w:tcPr>
            <w:tcW w:w="2838" w:type="dxa"/>
          </w:tcPr>
          <w:p w:rsidR="00C07F9B">
            <w:pPr>
              <w:pStyle w:val="TableParagraph"/>
              <w:tabs>
                <w:tab w:val="left" w:pos="715"/>
              </w:tabs>
              <w:ind w:left="95" w:right="128"/>
              <w:rPr>
                <w:i/>
                <w:sz w:val="24"/>
              </w:rPr>
            </w:pPr>
            <w:r>
              <w:rPr>
                <w:i/>
                <w:spacing w:val="-2"/>
                <w:sz w:val="24"/>
              </w:rPr>
              <w:t xml:space="preserve">самостоятельно </w:t>
            </w:r>
            <w:r>
              <w:rPr>
                <w:i/>
                <w:sz w:val="24"/>
              </w:rPr>
              <w:t>планировать действия</w:t>
            </w:r>
            <w:r>
              <w:rPr>
                <w:i/>
                <w:spacing w:val="40"/>
                <w:sz w:val="24"/>
              </w:rPr>
              <w:t xml:space="preserve"> </w:t>
            </w:r>
            <w:r>
              <w:rPr>
                <w:i/>
                <w:spacing w:val="-6"/>
                <w:sz w:val="24"/>
              </w:rPr>
              <w:t>по</w:t>
            </w:r>
            <w:r>
              <w:rPr>
                <w:i/>
                <w:sz w:val="24"/>
              </w:rPr>
              <w:tab/>
              <w:t xml:space="preserve">решению учебной задачи для получения </w:t>
            </w:r>
            <w:r>
              <w:rPr>
                <w:i/>
                <w:spacing w:val="-2"/>
                <w:sz w:val="24"/>
              </w:rPr>
              <w:t xml:space="preserve">результата; выстраивать последовательность </w:t>
            </w:r>
            <w:r>
              <w:rPr>
                <w:i/>
                <w:sz w:val="24"/>
              </w:rPr>
              <w:t>выбранных действий; предвидеть</w:t>
            </w:r>
            <w:r>
              <w:rPr>
                <w:i/>
                <w:spacing w:val="-15"/>
                <w:sz w:val="24"/>
              </w:rPr>
              <w:t xml:space="preserve"> </w:t>
            </w:r>
            <w:r>
              <w:rPr>
                <w:i/>
                <w:sz w:val="24"/>
              </w:rPr>
              <w:t>трудности</w:t>
            </w:r>
            <w:r>
              <w:rPr>
                <w:i/>
                <w:spacing w:val="-15"/>
                <w:sz w:val="24"/>
              </w:rPr>
              <w:t xml:space="preserve"> </w:t>
            </w:r>
            <w:r>
              <w:rPr>
                <w:i/>
                <w:sz w:val="24"/>
              </w:rPr>
              <w:t>и возможные ошибки</w:t>
            </w:r>
          </w:p>
        </w:tc>
        <w:tc>
          <w:tcPr>
            <w:tcW w:w="3119" w:type="dxa"/>
          </w:tcPr>
          <w:p w:rsidR="00C07F9B">
            <w:pPr>
              <w:pStyle w:val="TableParagraph"/>
              <w:tabs>
                <w:tab w:val="left" w:pos="1419"/>
              </w:tabs>
              <w:ind w:left="145" w:right="639"/>
              <w:rPr>
                <w:i/>
                <w:sz w:val="24"/>
              </w:rPr>
            </w:pPr>
            <w:r>
              <w:rPr>
                <w:i/>
                <w:spacing w:val="-2"/>
                <w:sz w:val="24"/>
              </w:rPr>
              <w:t>планировать</w:t>
            </w:r>
            <w:r>
              <w:rPr>
                <w:i/>
                <w:spacing w:val="40"/>
                <w:sz w:val="24"/>
              </w:rPr>
              <w:t xml:space="preserve"> </w:t>
            </w:r>
            <w:r>
              <w:rPr>
                <w:i/>
                <w:sz w:val="24"/>
              </w:rPr>
              <w:t xml:space="preserve">действия по решению </w:t>
            </w:r>
            <w:r>
              <w:rPr>
                <w:i/>
                <w:spacing w:val="-2"/>
                <w:sz w:val="24"/>
              </w:rPr>
              <w:t>учебной</w:t>
            </w:r>
            <w:r>
              <w:rPr>
                <w:i/>
                <w:sz w:val="24"/>
              </w:rPr>
              <w:tab/>
            </w:r>
            <w:r>
              <w:rPr>
                <w:i/>
                <w:spacing w:val="-2"/>
                <w:sz w:val="24"/>
              </w:rPr>
              <w:t>задачидля</w:t>
            </w:r>
          </w:p>
          <w:p w:rsidR="00C07F9B">
            <w:pPr>
              <w:pStyle w:val="TableParagraph"/>
              <w:ind w:left="145" w:right="569"/>
              <w:rPr>
                <w:i/>
                <w:sz w:val="24"/>
              </w:rPr>
            </w:pPr>
            <w:r>
              <w:rPr>
                <w:i/>
                <w:sz w:val="24"/>
              </w:rPr>
              <w:t>получения</w:t>
            </w:r>
            <w:r>
              <w:rPr>
                <w:i/>
                <w:spacing w:val="-15"/>
                <w:sz w:val="24"/>
              </w:rPr>
              <w:t xml:space="preserve"> </w:t>
            </w:r>
            <w:r>
              <w:rPr>
                <w:i/>
                <w:sz w:val="24"/>
              </w:rPr>
              <w:t xml:space="preserve">результата; </w:t>
            </w:r>
            <w:r>
              <w:rPr>
                <w:i/>
                <w:spacing w:val="-2"/>
                <w:sz w:val="24"/>
              </w:rPr>
              <w:t xml:space="preserve">выстраивать последовательность </w:t>
            </w:r>
            <w:r>
              <w:rPr>
                <w:i/>
                <w:sz w:val="24"/>
              </w:rPr>
              <w:t>выбранных действий</w:t>
            </w:r>
          </w:p>
        </w:tc>
      </w:tr>
    </w:tbl>
    <w:p w:rsidR="00C07F9B">
      <w:pPr>
        <w:rPr>
          <w:sz w:val="24"/>
        </w:rPr>
        <w:sectPr>
          <w:headerReference w:type="default" r:id="rId426"/>
          <w:footerReference w:type="default" r:id="rId427"/>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9"/>
        <w:gridCol w:w="2552"/>
        <w:gridCol w:w="2551"/>
        <w:gridCol w:w="2835"/>
        <w:gridCol w:w="2838"/>
        <w:gridCol w:w="3119"/>
      </w:tblGrid>
      <w:tr>
        <w:tblPrEx>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7652"/>
        </w:trPr>
        <w:tc>
          <w:tcPr>
            <w:tcW w:w="1299" w:type="dxa"/>
          </w:tcPr>
          <w:p w:rsidR="00C07F9B">
            <w:pPr>
              <w:pStyle w:val="TableParagraph"/>
              <w:ind w:left="309" w:right="296" w:firstLine="24"/>
              <w:jc w:val="both"/>
            </w:pPr>
            <w:r>
              <w:rPr>
                <w:spacing w:val="-2"/>
              </w:rPr>
              <w:t xml:space="preserve">Регуля тивные </w:t>
            </w:r>
            <w:r>
              <w:rPr>
                <w:spacing w:val="-4"/>
              </w:rPr>
              <w:t>УУД</w:t>
            </w:r>
          </w:p>
          <w:p w:rsidR="00C07F9B">
            <w:pPr>
              <w:pStyle w:val="TableParagraph"/>
              <w:ind w:left="328" w:right="278" w:hanging="36"/>
            </w:pPr>
            <w:r>
              <w:rPr>
                <w:spacing w:val="-2"/>
              </w:rPr>
              <w:t>Самоко нтроль</w:t>
            </w:r>
          </w:p>
        </w:tc>
        <w:tc>
          <w:tcPr>
            <w:tcW w:w="2552" w:type="dxa"/>
          </w:tcPr>
          <w:p w:rsidR="00C07F9B">
            <w:pPr>
              <w:pStyle w:val="TableParagraph"/>
              <w:ind w:left="114" w:right="230"/>
              <w:rPr>
                <w:i/>
                <w:sz w:val="24"/>
              </w:rPr>
            </w:pPr>
            <w:r>
              <w:rPr>
                <w:i/>
                <w:sz w:val="24"/>
              </w:rPr>
              <w:t>находить ошибку, допущенную</w:t>
            </w:r>
            <w:r>
              <w:rPr>
                <w:i/>
                <w:spacing w:val="-23"/>
                <w:sz w:val="24"/>
              </w:rPr>
              <w:t xml:space="preserve"> </w:t>
            </w:r>
            <w:r>
              <w:rPr>
                <w:i/>
                <w:sz w:val="24"/>
              </w:rPr>
              <w:t>при проведении</w:t>
            </w:r>
            <w:r>
              <w:rPr>
                <w:i/>
                <w:spacing w:val="-15"/>
                <w:sz w:val="24"/>
              </w:rPr>
              <w:t xml:space="preserve"> </w:t>
            </w:r>
            <w:r>
              <w:rPr>
                <w:i/>
                <w:sz w:val="24"/>
              </w:rPr>
              <w:t xml:space="preserve">звукового анализа, при письме под диктовкуили списывании слов, предложений, с опорой на указание педагога о наличии </w:t>
            </w:r>
            <w:r>
              <w:rPr>
                <w:i/>
                <w:spacing w:val="-2"/>
                <w:sz w:val="24"/>
              </w:rPr>
              <w:t>ошибки;</w:t>
            </w:r>
          </w:p>
          <w:p w:rsidR="00C07F9B">
            <w:pPr>
              <w:pStyle w:val="TableParagraph"/>
              <w:tabs>
                <w:tab w:val="left" w:pos="1420"/>
              </w:tabs>
              <w:ind w:left="114" w:right="150"/>
              <w:rPr>
                <w:i/>
                <w:sz w:val="24"/>
              </w:rPr>
            </w:pPr>
            <w:r>
              <w:rPr>
                <w:i/>
                <w:spacing w:val="-2"/>
                <w:sz w:val="24"/>
              </w:rPr>
              <w:t>оценивать правильность написания</w:t>
            </w:r>
            <w:r>
              <w:rPr>
                <w:i/>
                <w:sz w:val="24"/>
              </w:rPr>
              <w:tab/>
            </w:r>
            <w:r>
              <w:rPr>
                <w:i/>
                <w:spacing w:val="-2"/>
                <w:sz w:val="24"/>
              </w:rPr>
              <w:t xml:space="preserve">букв, </w:t>
            </w:r>
            <w:r>
              <w:rPr>
                <w:i/>
                <w:sz w:val="24"/>
              </w:rPr>
              <w:t>соединений</w:t>
            </w:r>
            <w:r>
              <w:rPr>
                <w:i/>
                <w:spacing w:val="-15"/>
                <w:sz w:val="24"/>
              </w:rPr>
              <w:t xml:space="preserve"> </w:t>
            </w:r>
            <w:r>
              <w:rPr>
                <w:i/>
                <w:sz w:val="24"/>
              </w:rPr>
              <w:t>букв,</w:t>
            </w:r>
            <w:r>
              <w:rPr>
                <w:i/>
                <w:spacing w:val="-15"/>
                <w:sz w:val="24"/>
              </w:rPr>
              <w:t xml:space="preserve"> </w:t>
            </w:r>
            <w:r>
              <w:rPr>
                <w:i/>
                <w:sz w:val="24"/>
              </w:rPr>
              <w:t xml:space="preserve">слов, </w:t>
            </w:r>
            <w:r>
              <w:rPr>
                <w:i/>
                <w:spacing w:val="-2"/>
                <w:sz w:val="24"/>
              </w:rPr>
              <w:t>предложений</w:t>
            </w:r>
          </w:p>
        </w:tc>
        <w:tc>
          <w:tcPr>
            <w:tcW w:w="2551" w:type="dxa"/>
          </w:tcPr>
          <w:p w:rsidR="00C07F9B">
            <w:pPr>
              <w:pStyle w:val="TableParagraph"/>
              <w:tabs>
                <w:tab w:val="left" w:pos="712"/>
                <w:tab w:val="left" w:pos="1420"/>
                <w:tab w:val="left" w:pos="2128"/>
              </w:tabs>
              <w:ind w:left="93" w:right="91"/>
              <w:rPr>
                <w:i/>
                <w:sz w:val="24"/>
              </w:rPr>
            </w:pPr>
            <w:r>
              <w:rPr>
                <w:i/>
                <w:spacing w:val="-2"/>
                <w:sz w:val="24"/>
              </w:rPr>
              <w:t>устанавливать</w:t>
            </w:r>
            <w:r>
              <w:rPr>
                <w:i/>
                <w:sz w:val="24"/>
              </w:rPr>
              <w:tab/>
            </w:r>
            <w:r>
              <w:rPr>
                <w:i/>
                <w:spacing w:val="-10"/>
                <w:sz w:val="24"/>
              </w:rPr>
              <w:t xml:space="preserve">с </w:t>
            </w:r>
            <w:r>
              <w:rPr>
                <w:i/>
                <w:spacing w:val="-2"/>
                <w:sz w:val="24"/>
              </w:rPr>
              <w:t>помощью</w:t>
            </w:r>
            <w:r>
              <w:rPr>
                <w:i/>
                <w:sz w:val="24"/>
              </w:rPr>
              <w:tab/>
            </w:r>
            <w:r>
              <w:rPr>
                <w:i/>
                <w:spacing w:val="-2"/>
                <w:sz w:val="24"/>
              </w:rPr>
              <w:t xml:space="preserve">учителя </w:t>
            </w:r>
            <w:r>
              <w:rPr>
                <w:i/>
                <w:sz w:val="24"/>
              </w:rPr>
              <w:t>причины</w:t>
            </w:r>
            <w:r>
              <w:rPr>
                <w:i/>
                <w:spacing w:val="-15"/>
                <w:sz w:val="24"/>
              </w:rPr>
              <w:t xml:space="preserve"> </w:t>
            </w:r>
            <w:r>
              <w:rPr>
                <w:i/>
                <w:sz w:val="24"/>
              </w:rPr>
              <w:t xml:space="preserve">успеха/неудач </w:t>
            </w:r>
            <w:r>
              <w:rPr>
                <w:i/>
                <w:spacing w:val="-4"/>
                <w:sz w:val="24"/>
              </w:rPr>
              <w:t>при</w:t>
            </w:r>
            <w:r>
              <w:rPr>
                <w:i/>
                <w:sz w:val="24"/>
              </w:rPr>
              <w:tab/>
            </w:r>
            <w:r>
              <w:rPr>
                <w:i/>
                <w:spacing w:val="-2"/>
                <w:sz w:val="24"/>
              </w:rPr>
              <w:t xml:space="preserve">выполнении </w:t>
            </w:r>
            <w:r>
              <w:rPr>
                <w:i/>
                <w:sz w:val="24"/>
              </w:rPr>
              <w:t xml:space="preserve">заданий по русскому </w:t>
            </w:r>
            <w:r>
              <w:rPr>
                <w:i/>
                <w:spacing w:val="-2"/>
                <w:sz w:val="24"/>
              </w:rPr>
              <w:t>языку;</w:t>
            </w:r>
          </w:p>
          <w:p w:rsidR="00C07F9B">
            <w:pPr>
              <w:pStyle w:val="TableParagraph"/>
              <w:ind w:left="93" w:right="77"/>
              <w:rPr>
                <w:i/>
                <w:sz w:val="24"/>
              </w:rPr>
            </w:pPr>
            <w:r>
              <w:rPr>
                <w:i/>
                <w:sz w:val="24"/>
              </w:rPr>
              <w:t>корректировать с помощью учителя</w:t>
            </w:r>
            <w:r>
              <w:rPr>
                <w:i/>
                <w:spacing w:val="40"/>
                <w:sz w:val="24"/>
              </w:rPr>
              <w:t xml:space="preserve"> </w:t>
            </w:r>
            <w:r>
              <w:rPr>
                <w:i/>
                <w:sz w:val="24"/>
              </w:rPr>
              <w:t>свои</w:t>
            </w:r>
            <w:r>
              <w:rPr>
                <w:i/>
                <w:spacing w:val="-15"/>
                <w:sz w:val="24"/>
              </w:rPr>
              <w:t xml:space="preserve"> </w:t>
            </w:r>
            <w:r>
              <w:rPr>
                <w:i/>
                <w:sz w:val="24"/>
              </w:rPr>
              <w:t>учебные</w:t>
            </w:r>
            <w:r>
              <w:rPr>
                <w:i/>
                <w:spacing w:val="-15"/>
                <w:sz w:val="24"/>
              </w:rPr>
              <w:t xml:space="preserve"> </w:t>
            </w:r>
            <w:r>
              <w:rPr>
                <w:i/>
                <w:sz w:val="24"/>
              </w:rPr>
              <w:t>действия для преодоления ошибок при выделении в слове корня и окончания, при списывании</w:t>
            </w:r>
            <w:r>
              <w:rPr>
                <w:i/>
                <w:spacing w:val="-2"/>
                <w:sz w:val="24"/>
              </w:rPr>
              <w:t xml:space="preserve"> </w:t>
            </w:r>
            <w:r>
              <w:rPr>
                <w:i/>
                <w:sz w:val="24"/>
              </w:rPr>
              <w:t>текстов</w:t>
            </w:r>
            <w:r>
              <w:rPr>
                <w:i/>
                <w:spacing w:val="-4"/>
                <w:sz w:val="24"/>
              </w:rPr>
              <w:t xml:space="preserve"> </w:t>
            </w:r>
            <w:r>
              <w:rPr>
                <w:i/>
                <w:sz w:val="24"/>
              </w:rPr>
              <w:t>и записи под диктовку</w:t>
            </w:r>
          </w:p>
        </w:tc>
        <w:tc>
          <w:tcPr>
            <w:tcW w:w="2835" w:type="dxa"/>
          </w:tcPr>
          <w:p w:rsidR="00C07F9B">
            <w:pPr>
              <w:pStyle w:val="TableParagraph"/>
              <w:ind w:left="93" w:right="209"/>
              <w:rPr>
                <w:i/>
                <w:sz w:val="24"/>
              </w:rPr>
            </w:pPr>
            <w:r>
              <w:rPr>
                <w:i/>
                <w:sz w:val="24"/>
              </w:rPr>
              <w:t>устанавливать</w:t>
            </w:r>
            <w:r>
              <w:rPr>
                <w:i/>
                <w:spacing w:val="-15"/>
                <w:sz w:val="24"/>
              </w:rPr>
              <w:t xml:space="preserve"> </w:t>
            </w:r>
            <w:r>
              <w:rPr>
                <w:i/>
                <w:sz w:val="24"/>
              </w:rPr>
              <w:t>причины успеха/неудач при выполнении</w:t>
            </w:r>
            <w:r>
              <w:rPr>
                <w:i/>
                <w:spacing w:val="40"/>
                <w:sz w:val="24"/>
              </w:rPr>
              <w:t xml:space="preserve"> </w:t>
            </w:r>
            <w:r>
              <w:rPr>
                <w:i/>
                <w:sz w:val="24"/>
              </w:rPr>
              <w:t>заданий</w:t>
            </w:r>
            <w:r>
              <w:rPr>
                <w:i/>
                <w:spacing w:val="40"/>
                <w:sz w:val="24"/>
              </w:rPr>
              <w:t xml:space="preserve"> </w:t>
            </w:r>
            <w:r>
              <w:rPr>
                <w:i/>
                <w:sz w:val="24"/>
              </w:rPr>
              <w:t>по русскому языку;</w:t>
            </w:r>
          </w:p>
          <w:p w:rsidR="00C07F9B">
            <w:pPr>
              <w:pStyle w:val="TableParagraph"/>
              <w:tabs>
                <w:tab w:val="left" w:pos="2128"/>
              </w:tabs>
              <w:ind w:left="93" w:right="204"/>
              <w:rPr>
                <w:i/>
                <w:sz w:val="24"/>
              </w:rPr>
            </w:pPr>
            <w:r>
              <w:rPr>
                <w:i/>
                <w:sz w:val="24"/>
              </w:rPr>
              <w:t>корректировать с помощью учителя свои учебные действия для преодоления</w:t>
            </w:r>
            <w:r>
              <w:rPr>
                <w:i/>
                <w:spacing w:val="-15"/>
                <w:sz w:val="24"/>
              </w:rPr>
              <w:t xml:space="preserve"> </w:t>
            </w:r>
            <w:r>
              <w:rPr>
                <w:i/>
                <w:sz w:val="24"/>
              </w:rPr>
              <w:t>ошибок</w:t>
            </w:r>
            <w:r>
              <w:rPr>
                <w:i/>
                <w:spacing w:val="-15"/>
                <w:sz w:val="24"/>
              </w:rPr>
              <w:t xml:space="preserve"> </w:t>
            </w:r>
            <w:r>
              <w:rPr>
                <w:i/>
                <w:sz w:val="24"/>
              </w:rPr>
              <w:t>при выделении в слове корня и окончания, при определении части</w:t>
            </w:r>
            <w:r>
              <w:rPr>
                <w:i/>
                <w:spacing w:val="40"/>
                <w:sz w:val="24"/>
              </w:rPr>
              <w:t xml:space="preserve"> </w:t>
            </w:r>
            <w:r>
              <w:rPr>
                <w:i/>
                <w:sz w:val="24"/>
              </w:rPr>
              <w:t>речи,</w:t>
            </w:r>
            <w:r>
              <w:rPr>
                <w:i/>
                <w:spacing w:val="40"/>
                <w:sz w:val="24"/>
              </w:rPr>
              <w:t xml:space="preserve"> </w:t>
            </w:r>
            <w:r>
              <w:rPr>
                <w:i/>
                <w:sz w:val="24"/>
              </w:rPr>
              <w:t xml:space="preserve">члена </w:t>
            </w:r>
            <w:r>
              <w:rPr>
                <w:i/>
                <w:spacing w:val="-2"/>
                <w:sz w:val="24"/>
              </w:rPr>
              <w:t>предложения,</w:t>
            </w:r>
            <w:r>
              <w:rPr>
                <w:i/>
                <w:sz w:val="24"/>
              </w:rPr>
              <w:tab/>
            </w:r>
            <w:r>
              <w:rPr>
                <w:i/>
                <w:spacing w:val="-4"/>
                <w:sz w:val="24"/>
              </w:rPr>
              <w:t>при</w:t>
            </w:r>
          </w:p>
          <w:p w:rsidR="00C07F9B">
            <w:pPr>
              <w:pStyle w:val="TableParagraph"/>
              <w:ind w:left="93"/>
              <w:rPr>
                <w:i/>
                <w:sz w:val="24"/>
              </w:rPr>
            </w:pPr>
            <w:r>
              <w:rPr>
                <w:i/>
                <w:sz w:val="24"/>
              </w:rPr>
              <w:t>списывании</w:t>
            </w:r>
            <w:r>
              <w:rPr>
                <w:i/>
                <w:spacing w:val="80"/>
                <w:sz w:val="24"/>
              </w:rPr>
              <w:t xml:space="preserve"> </w:t>
            </w:r>
            <w:r>
              <w:rPr>
                <w:i/>
                <w:sz w:val="24"/>
              </w:rPr>
              <w:t>текстов</w:t>
            </w:r>
            <w:r>
              <w:rPr>
                <w:i/>
                <w:spacing w:val="80"/>
                <w:sz w:val="24"/>
              </w:rPr>
              <w:t xml:space="preserve"> </w:t>
            </w:r>
            <w:r>
              <w:rPr>
                <w:i/>
                <w:sz w:val="24"/>
              </w:rPr>
              <w:t>и записи под диктовку</w:t>
            </w:r>
          </w:p>
        </w:tc>
        <w:tc>
          <w:tcPr>
            <w:tcW w:w="2838" w:type="dxa"/>
          </w:tcPr>
          <w:p w:rsidR="00C07F9B">
            <w:pPr>
              <w:pStyle w:val="TableParagraph"/>
              <w:tabs>
                <w:tab w:val="left" w:pos="715"/>
              </w:tabs>
              <w:ind w:left="95" w:right="134"/>
              <w:rPr>
                <w:i/>
                <w:sz w:val="24"/>
              </w:rPr>
            </w:pPr>
            <w:r>
              <w:rPr>
                <w:i/>
                <w:sz w:val="24"/>
              </w:rPr>
              <w:t>контролировать</w:t>
            </w:r>
            <w:r>
              <w:rPr>
                <w:i/>
                <w:spacing w:val="-15"/>
                <w:sz w:val="24"/>
              </w:rPr>
              <w:t xml:space="preserve"> </w:t>
            </w:r>
            <w:r>
              <w:rPr>
                <w:i/>
                <w:sz w:val="24"/>
              </w:rPr>
              <w:t xml:space="preserve">процесс </w:t>
            </w:r>
            <w:r>
              <w:rPr>
                <w:i/>
                <w:spacing w:val="-10"/>
                <w:sz w:val="24"/>
              </w:rPr>
              <w:t>и</w:t>
            </w:r>
            <w:r>
              <w:rPr>
                <w:i/>
                <w:sz w:val="24"/>
              </w:rPr>
              <w:tab/>
            </w:r>
            <w:r>
              <w:rPr>
                <w:i/>
                <w:spacing w:val="-2"/>
                <w:sz w:val="24"/>
              </w:rPr>
              <w:t xml:space="preserve">результат </w:t>
            </w:r>
            <w:r>
              <w:rPr>
                <w:i/>
                <w:sz w:val="24"/>
              </w:rPr>
              <w:t>выполнения</w:t>
            </w:r>
            <w:r>
              <w:rPr>
                <w:i/>
                <w:spacing w:val="40"/>
                <w:sz w:val="24"/>
              </w:rPr>
              <w:t xml:space="preserve"> </w:t>
            </w:r>
            <w:r>
              <w:rPr>
                <w:i/>
                <w:sz w:val="24"/>
              </w:rPr>
              <w:t>задания,</w:t>
            </w:r>
          </w:p>
          <w:p w:rsidR="00C07F9B">
            <w:pPr>
              <w:pStyle w:val="TableParagraph"/>
              <w:tabs>
                <w:tab w:val="left" w:pos="2131"/>
              </w:tabs>
              <w:ind w:left="95" w:right="127"/>
              <w:rPr>
                <w:i/>
                <w:sz w:val="24"/>
              </w:rPr>
            </w:pPr>
            <w:r>
              <w:rPr>
                <w:i/>
                <w:spacing w:val="-2"/>
                <w:sz w:val="24"/>
              </w:rPr>
              <w:t>корректировать</w:t>
            </w:r>
            <w:r>
              <w:rPr>
                <w:i/>
                <w:spacing w:val="80"/>
                <w:sz w:val="24"/>
              </w:rPr>
              <w:t xml:space="preserve"> </w:t>
            </w:r>
            <w:r>
              <w:rPr>
                <w:i/>
                <w:sz w:val="24"/>
              </w:rPr>
              <w:t>учебные действия для преодоления ошибок; находить</w:t>
            </w:r>
            <w:r>
              <w:rPr>
                <w:i/>
                <w:spacing w:val="-13"/>
                <w:sz w:val="24"/>
              </w:rPr>
              <w:t xml:space="preserve"> </w:t>
            </w:r>
            <w:r>
              <w:rPr>
                <w:i/>
                <w:sz w:val="24"/>
              </w:rPr>
              <w:t>ошибки</w:t>
            </w:r>
            <w:r>
              <w:rPr>
                <w:i/>
                <w:spacing w:val="-13"/>
                <w:sz w:val="24"/>
              </w:rPr>
              <w:t xml:space="preserve"> </w:t>
            </w:r>
            <w:r>
              <w:rPr>
                <w:i/>
                <w:sz w:val="24"/>
              </w:rPr>
              <w:t>в</w:t>
            </w:r>
            <w:r>
              <w:rPr>
                <w:i/>
                <w:spacing w:val="-14"/>
                <w:sz w:val="24"/>
              </w:rPr>
              <w:t xml:space="preserve"> </w:t>
            </w:r>
            <w:r>
              <w:rPr>
                <w:i/>
                <w:sz w:val="24"/>
              </w:rPr>
              <w:t xml:space="preserve">своей и чужих работах, </w:t>
            </w:r>
            <w:r>
              <w:rPr>
                <w:i/>
                <w:spacing w:val="-2"/>
                <w:sz w:val="24"/>
              </w:rPr>
              <w:t>устанавливать</w:t>
            </w:r>
            <w:r>
              <w:rPr>
                <w:i/>
                <w:sz w:val="24"/>
              </w:rPr>
              <w:tab/>
            </w:r>
            <w:r>
              <w:rPr>
                <w:i/>
                <w:spacing w:val="-6"/>
                <w:sz w:val="24"/>
              </w:rPr>
              <w:t xml:space="preserve">их </w:t>
            </w:r>
            <w:r>
              <w:rPr>
                <w:i/>
                <w:spacing w:val="-2"/>
                <w:sz w:val="24"/>
              </w:rPr>
              <w:t>причины;</w:t>
            </w:r>
          </w:p>
          <w:p w:rsidR="00C07F9B">
            <w:pPr>
              <w:pStyle w:val="TableParagraph"/>
              <w:tabs>
                <w:tab w:val="left" w:pos="1423"/>
              </w:tabs>
              <w:ind w:left="95" w:right="1153"/>
              <w:rPr>
                <w:i/>
                <w:sz w:val="24"/>
              </w:rPr>
            </w:pPr>
            <w:r>
              <w:rPr>
                <w:i/>
                <w:spacing w:val="-2"/>
                <w:sz w:val="24"/>
              </w:rPr>
              <w:t>оценивать</w:t>
            </w:r>
            <w:r>
              <w:rPr>
                <w:i/>
                <w:sz w:val="24"/>
              </w:rPr>
              <w:tab/>
            </w:r>
            <w:r>
              <w:rPr>
                <w:i/>
                <w:spacing w:val="-6"/>
                <w:sz w:val="24"/>
              </w:rPr>
              <w:t xml:space="preserve">по </w:t>
            </w:r>
            <w:r>
              <w:rPr>
                <w:i/>
                <w:spacing w:val="-2"/>
                <w:sz w:val="24"/>
              </w:rPr>
              <w:t>предложенным</w:t>
            </w:r>
          </w:p>
          <w:p w:rsidR="00C07F9B">
            <w:pPr>
              <w:pStyle w:val="TableParagraph"/>
              <w:ind w:left="95" w:right="88"/>
              <w:rPr>
                <w:i/>
                <w:sz w:val="24"/>
              </w:rPr>
            </w:pPr>
            <w:r>
              <w:rPr>
                <w:i/>
                <w:sz w:val="24"/>
              </w:rPr>
              <w:t>критериям</w:t>
            </w:r>
            <w:r>
              <w:rPr>
                <w:i/>
                <w:spacing w:val="80"/>
                <w:sz w:val="24"/>
              </w:rPr>
              <w:t xml:space="preserve"> </w:t>
            </w:r>
            <w:r>
              <w:rPr>
                <w:i/>
                <w:sz w:val="24"/>
              </w:rPr>
              <w:t>общий результат</w:t>
            </w:r>
            <w:r>
              <w:rPr>
                <w:i/>
                <w:spacing w:val="-15"/>
                <w:sz w:val="24"/>
              </w:rPr>
              <w:t xml:space="preserve"> </w:t>
            </w:r>
            <w:r>
              <w:rPr>
                <w:i/>
                <w:sz w:val="24"/>
              </w:rPr>
              <w:t>деятельности и свой вклад в неѐ;</w:t>
            </w:r>
          </w:p>
          <w:p w:rsidR="00C07F9B">
            <w:pPr>
              <w:pStyle w:val="TableParagraph"/>
              <w:ind w:left="95" w:right="416"/>
              <w:rPr>
                <w:i/>
                <w:sz w:val="24"/>
              </w:rPr>
            </w:pPr>
            <w:r>
              <w:rPr>
                <w:i/>
                <w:sz w:val="24"/>
              </w:rPr>
              <w:t>адекватно</w:t>
            </w:r>
            <w:r>
              <w:rPr>
                <w:i/>
                <w:spacing w:val="-15"/>
                <w:sz w:val="24"/>
              </w:rPr>
              <w:t xml:space="preserve"> </w:t>
            </w:r>
            <w:r>
              <w:rPr>
                <w:i/>
                <w:sz w:val="24"/>
              </w:rPr>
              <w:t>принимать оценку своей работы</w:t>
            </w:r>
          </w:p>
        </w:tc>
        <w:tc>
          <w:tcPr>
            <w:tcW w:w="3119" w:type="dxa"/>
          </w:tcPr>
          <w:p w:rsidR="00C07F9B">
            <w:pPr>
              <w:pStyle w:val="TableParagraph"/>
              <w:ind w:left="145" w:right="441"/>
              <w:rPr>
                <w:i/>
                <w:sz w:val="24"/>
              </w:rPr>
            </w:pPr>
            <w:r>
              <w:rPr>
                <w:i/>
                <w:sz w:val="24"/>
              </w:rPr>
              <w:t>устанавливать</w:t>
            </w:r>
            <w:r>
              <w:rPr>
                <w:i/>
                <w:spacing w:val="-15"/>
                <w:sz w:val="24"/>
              </w:rPr>
              <w:t xml:space="preserve"> </w:t>
            </w:r>
            <w:r>
              <w:rPr>
                <w:i/>
                <w:sz w:val="24"/>
              </w:rPr>
              <w:t xml:space="preserve">причины успеха/неудач учебной </w:t>
            </w:r>
            <w:r>
              <w:rPr>
                <w:i/>
                <w:spacing w:val="-2"/>
                <w:sz w:val="24"/>
              </w:rPr>
              <w:t>деятельности;</w:t>
            </w:r>
          </w:p>
          <w:p w:rsidR="00C07F9B">
            <w:pPr>
              <w:pStyle w:val="TableParagraph"/>
              <w:ind w:left="145" w:right="477"/>
              <w:rPr>
                <w:i/>
                <w:sz w:val="24"/>
              </w:rPr>
            </w:pPr>
            <w:r>
              <w:rPr>
                <w:i/>
                <w:sz w:val="24"/>
              </w:rPr>
              <w:t>корректировать свои учебные действия для преодоления</w:t>
            </w:r>
            <w:r>
              <w:rPr>
                <w:i/>
                <w:spacing w:val="-15"/>
                <w:sz w:val="24"/>
              </w:rPr>
              <w:t xml:space="preserve"> </w:t>
            </w:r>
            <w:r>
              <w:rPr>
                <w:i/>
                <w:sz w:val="24"/>
              </w:rPr>
              <w:t>речевых</w:t>
            </w:r>
            <w:r>
              <w:rPr>
                <w:i/>
                <w:spacing w:val="-15"/>
                <w:sz w:val="24"/>
              </w:rPr>
              <w:t xml:space="preserve"> </w:t>
            </w:r>
            <w:r>
              <w:rPr>
                <w:i/>
                <w:sz w:val="24"/>
              </w:rPr>
              <w:t xml:space="preserve">и </w:t>
            </w:r>
            <w:r>
              <w:rPr>
                <w:i/>
                <w:spacing w:val="-2"/>
                <w:sz w:val="24"/>
              </w:rPr>
              <w:t>орфографических ошибок;</w:t>
            </w:r>
          </w:p>
          <w:p w:rsidR="00C07F9B">
            <w:pPr>
              <w:pStyle w:val="TableParagraph"/>
              <w:tabs>
                <w:tab w:val="left" w:pos="2127"/>
              </w:tabs>
              <w:ind w:left="145" w:right="401"/>
              <w:rPr>
                <w:i/>
                <w:sz w:val="24"/>
              </w:rPr>
            </w:pPr>
            <w:r>
              <w:rPr>
                <w:i/>
                <w:sz w:val="24"/>
              </w:rPr>
              <w:t xml:space="preserve">соотносить результат </w:t>
            </w:r>
            <w:r>
              <w:rPr>
                <w:i/>
                <w:spacing w:val="-2"/>
                <w:sz w:val="24"/>
              </w:rPr>
              <w:t>деятельности</w:t>
            </w:r>
            <w:r>
              <w:rPr>
                <w:i/>
                <w:sz w:val="24"/>
              </w:rPr>
              <w:tab/>
            </w:r>
            <w:r>
              <w:rPr>
                <w:i/>
                <w:spacing w:val="-10"/>
                <w:sz w:val="24"/>
              </w:rPr>
              <w:t xml:space="preserve">с </w:t>
            </w:r>
            <w:r>
              <w:rPr>
                <w:i/>
                <w:sz w:val="24"/>
              </w:rPr>
              <w:t xml:space="preserve">поставленной учебной задачей по выделению, </w:t>
            </w:r>
            <w:r>
              <w:rPr>
                <w:i/>
                <w:spacing w:val="-2"/>
                <w:sz w:val="24"/>
              </w:rPr>
              <w:t xml:space="preserve">характеристике, </w:t>
            </w:r>
            <w:r>
              <w:rPr>
                <w:i/>
                <w:sz w:val="24"/>
              </w:rPr>
              <w:t>использованию</w:t>
            </w:r>
            <w:r>
              <w:rPr>
                <w:i/>
                <w:spacing w:val="-15"/>
                <w:sz w:val="24"/>
              </w:rPr>
              <w:t xml:space="preserve"> </w:t>
            </w:r>
            <w:r>
              <w:rPr>
                <w:i/>
                <w:sz w:val="24"/>
              </w:rPr>
              <w:t>языковых единиц; находить</w:t>
            </w:r>
          </w:p>
          <w:p w:rsidR="00C07F9B">
            <w:pPr>
              <w:pStyle w:val="TableParagraph"/>
              <w:tabs>
                <w:tab w:val="left" w:pos="1419"/>
              </w:tabs>
              <w:ind w:left="145" w:right="317"/>
              <w:rPr>
                <w:i/>
                <w:sz w:val="24"/>
              </w:rPr>
            </w:pPr>
            <w:r>
              <w:rPr>
                <w:i/>
                <w:sz w:val="24"/>
              </w:rPr>
              <w:t>ошибку, допущенную при работе с</w:t>
            </w:r>
            <w:r>
              <w:rPr>
                <w:i/>
                <w:sz w:val="24"/>
              </w:rPr>
              <w:tab/>
            </w:r>
            <w:r>
              <w:rPr>
                <w:i/>
                <w:spacing w:val="-2"/>
                <w:sz w:val="24"/>
              </w:rPr>
              <w:t xml:space="preserve">языковым </w:t>
            </w:r>
            <w:r>
              <w:rPr>
                <w:i/>
                <w:sz w:val="24"/>
              </w:rPr>
              <w:t>материалом, находить орфографическую</w:t>
            </w:r>
            <w:r>
              <w:rPr>
                <w:i/>
                <w:spacing w:val="80"/>
                <w:sz w:val="24"/>
              </w:rPr>
              <w:t xml:space="preserve"> </w:t>
            </w:r>
            <w:r>
              <w:rPr>
                <w:i/>
                <w:sz w:val="24"/>
              </w:rPr>
              <w:t>и пунктуационную</w:t>
            </w:r>
            <w:r>
              <w:rPr>
                <w:i/>
                <w:spacing w:val="-15"/>
                <w:sz w:val="24"/>
              </w:rPr>
              <w:t xml:space="preserve"> </w:t>
            </w:r>
            <w:r>
              <w:rPr>
                <w:i/>
                <w:sz w:val="24"/>
              </w:rPr>
              <w:t xml:space="preserve">ошибки; сравнивать результаты своей деятельности и </w:t>
            </w:r>
            <w:r>
              <w:rPr>
                <w:i/>
                <w:spacing w:val="-2"/>
                <w:sz w:val="24"/>
              </w:rPr>
              <w:t>деятельности одноклассников,</w:t>
            </w:r>
          </w:p>
          <w:p w:rsidR="00C07F9B">
            <w:pPr>
              <w:pStyle w:val="TableParagraph"/>
              <w:tabs>
                <w:tab w:val="left" w:pos="711"/>
              </w:tabs>
              <w:ind w:left="145" w:right="308"/>
              <w:rPr>
                <w:i/>
                <w:sz w:val="24"/>
              </w:rPr>
            </w:pPr>
            <w:r>
              <w:rPr>
                <w:i/>
                <w:sz w:val="24"/>
              </w:rPr>
              <w:t>объективно</w:t>
            </w:r>
            <w:r>
              <w:rPr>
                <w:i/>
                <w:spacing w:val="-15"/>
                <w:sz w:val="24"/>
              </w:rPr>
              <w:t xml:space="preserve"> </w:t>
            </w:r>
            <w:r>
              <w:rPr>
                <w:i/>
                <w:sz w:val="24"/>
              </w:rPr>
              <w:t>оценивать</w:t>
            </w:r>
            <w:r>
              <w:rPr>
                <w:i/>
                <w:spacing w:val="-15"/>
                <w:sz w:val="24"/>
              </w:rPr>
              <w:t xml:space="preserve"> </w:t>
            </w:r>
            <w:r>
              <w:rPr>
                <w:i/>
                <w:sz w:val="24"/>
              </w:rPr>
              <w:t xml:space="preserve">их </w:t>
            </w:r>
            <w:r>
              <w:rPr>
                <w:i/>
                <w:spacing w:val="-6"/>
                <w:sz w:val="24"/>
              </w:rPr>
              <w:t>по</w:t>
            </w:r>
            <w:r>
              <w:rPr>
                <w:i/>
                <w:sz w:val="24"/>
              </w:rPr>
              <w:tab/>
            </w:r>
            <w:r>
              <w:rPr>
                <w:i/>
                <w:spacing w:val="-2"/>
                <w:sz w:val="24"/>
              </w:rPr>
              <w:t>предложенным</w:t>
            </w:r>
          </w:p>
          <w:p w:rsidR="00C07F9B">
            <w:pPr>
              <w:pStyle w:val="TableParagraph"/>
              <w:ind w:left="145"/>
              <w:rPr>
                <w:i/>
                <w:sz w:val="24"/>
              </w:rPr>
            </w:pPr>
            <w:r>
              <w:rPr>
                <w:i/>
                <w:spacing w:val="-2"/>
                <w:sz w:val="24"/>
              </w:rPr>
              <w:t>критериям</w:t>
            </w:r>
          </w:p>
        </w:tc>
      </w:tr>
      <w:tr>
        <w:tblPrEx>
          <w:tblW w:w="0" w:type="auto"/>
          <w:tblInd w:w="122" w:type="dxa"/>
          <w:tblLayout w:type="fixed"/>
          <w:tblLook w:val="01E0"/>
        </w:tblPrEx>
        <w:trPr>
          <w:trHeight w:val="275"/>
        </w:trPr>
        <w:tc>
          <w:tcPr>
            <w:tcW w:w="1299" w:type="dxa"/>
          </w:tcPr>
          <w:p w:rsidR="00C07F9B">
            <w:pPr>
              <w:pStyle w:val="TableParagraph"/>
              <w:ind w:left="0"/>
              <w:rPr>
                <w:sz w:val="20"/>
              </w:rPr>
            </w:pPr>
          </w:p>
        </w:tc>
        <w:tc>
          <w:tcPr>
            <w:tcW w:w="13895" w:type="dxa"/>
            <w:gridSpan w:val="5"/>
          </w:tcPr>
          <w:p w:rsidR="00C07F9B">
            <w:pPr>
              <w:pStyle w:val="TableParagraph"/>
              <w:spacing w:line="256" w:lineRule="exact"/>
              <w:ind w:left="5515" w:right="5241"/>
              <w:jc w:val="center"/>
              <w:rPr>
                <w:b/>
                <w:sz w:val="24"/>
              </w:rPr>
            </w:pPr>
            <w:r>
              <w:rPr>
                <w:b/>
                <w:sz w:val="24"/>
              </w:rPr>
              <w:t>ЛИТЕРАТУРНОЕ</w:t>
            </w:r>
            <w:r>
              <w:rPr>
                <w:b/>
                <w:spacing w:val="-12"/>
                <w:sz w:val="24"/>
              </w:rPr>
              <w:t xml:space="preserve"> </w:t>
            </w:r>
            <w:r>
              <w:rPr>
                <w:b/>
                <w:spacing w:val="-2"/>
                <w:sz w:val="24"/>
              </w:rPr>
              <w:t>ЧТЕНИЕ</w:t>
            </w:r>
          </w:p>
        </w:tc>
      </w:tr>
      <w:tr>
        <w:tblPrEx>
          <w:tblW w:w="0" w:type="auto"/>
          <w:tblInd w:w="122" w:type="dxa"/>
          <w:tblLayout w:type="fixed"/>
          <w:tblLook w:val="01E0"/>
        </w:tblPrEx>
        <w:trPr>
          <w:trHeight w:val="827"/>
        </w:trPr>
        <w:tc>
          <w:tcPr>
            <w:tcW w:w="1299" w:type="dxa"/>
          </w:tcPr>
          <w:p w:rsidR="00C07F9B">
            <w:pPr>
              <w:pStyle w:val="TableParagraph"/>
              <w:ind w:left="0"/>
            </w:pPr>
          </w:p>
        </w:tc>
        <w:tc>
          <w:tcPr>
            <w:tcW w:w="2552" w:type="dxa"/>
          </w:tcPr>
          <w:p w:rsidR="00C07F9B">
            <w:pPr>
              <w:pStyle w:val="TableParagraph"/>
              <w:spacing w:line="273" w:lineRule="exact"/>
              <w:ind w:left="371"/>
              <w:rPr>
                <w:b/>
                <w:i/>
                <w:sz w:val="24"/>
              </w:rPr>
            </w:pPr>
            <w:r>
              <w:rPr>
                <w:b/>
                <w:i/>
                <w:sz w:val="24"/>
              </w:rPr>
              <w:t>1</w:t>
            </w:r>
            <w:r>
              <w:rPr>
                <w:b/>
                <w:i/>
                <w:spacing w:val="-3"/>
                <w:sz w:val="24"/>
              </w:rPr>
              <w:t xml:space="preserve"> </w:t>
            </w:r>
            <w:r>
              <w:rPr>
                <w:b/>
                <w:i/>
                <w:spacing w:val="-2"/>
                <w:sz w:val="24"/>
              </w:rPr>
              <w:t>класс</w:t>
            </w:r>
          </w:p>
        </w:tc>
        <w:tc>
          <w:tcPr>
            <w:tcW w:w="2551" w:type="dxa"/>
          </w:tcPr>
          <w:p w:rsidR="00C07F9B">
            <w:pPr>
              <w:pStyle w:val="TableParagraph"/>
              <w:spacing w:line="273" w:lineRule="exact"/>
              <w:ind w:left="371"/>
              <w:rPr>
                <w:b/>
                <w:i/>
                <w:sz w:val="24"/>
              </w:rPr>
            </w:pPr>
            <w:r>
              <w:rPr>
                <w:b/>
                <w:i/>
                <w:sz w:val="24"/>
              </w:rPr>
              <w:t>2</w:t>
            </w:r>
            <w:r>
              <w:rPr>
                <w:b/>
                <w:i/>
                <w:spacing w:val="-3"/>
                <w:sz w:val="24"/>
              </w:rPr>
              <w:t xml:space="preserve"> </w:t>
            </w:r>
            <w:r>
              <w:rPr>
                <w:b/>
                <w:i/>
                <w:spacing w:val="-2"/>
                <w:sz w:val="24"/>
              </w:rPr>
              <w:t>класс</w:t>
            </w:r>
          </w:p>
        </w:tc>
        <w:tc>
          <w:tcPr>
            <w:tcW w:w="2835" w:type="dxa"/>
          </w:tcPr>
          <w:p w:rsidR="00C07F9B">
            <w:pPr>
              <w:pStyle w:val="TableParagraph"/>
              <w:spacing w:line="273" w:lineRule="exact"/>
              <w:ind w:left="369"/>
              <w:rPr>
                <w:b/>
                <w:i/>
                <w:sz w:val="24"/>
              </w:rPr>
            </w:pPr>
            <w:r>
              <w:rPr>
                <w:b/>
                <w:i/>
                <w:sz w:val="24"/>
              </w:rPr>
              <w:t>3</w:t>
            </w:r>
            <w:r>
              <w:rPr>
                <w:b/>
                <w:i/>
                <w:spacing w:val="-3"/>
                <w:sz w:val="24"/>
              </w:rPr>
              <w:t xml:space="preserve"> </w:t>
            </w:r>
            <w:r>
              <w:rPr>
                <w:b/>
                <w:i/>
                <w:spacing w:val="-2"/>
                <w:sz w:val="24"/>
              </w:rPr>
              <w:t>класс</w:t>
            </w:r>
          </w:p>
        </w:tc>
        <w:tc>
          <w:tcPr>
            <w:tcW w:w="2838" w:type="dxa"/>
          </w:tcPr>
          <w:p w:rsidR="00C07F9B">
            <w:pPr>
              <w:pStyle w:val="TableParagraph"/>
              <w:spacing w:line="273" w:lineRule="exact"/>
              <w:ind w:left="372"/>
              <w:rPr>
                <w:b/>
                <w:i/>
                <w:sz w:val="24"/>
              </w:rPr>
            </w:pPr>
            <w:r>
              <w:rPr>
                <w:b/>
                <w:i/>
                <w:sz w:val="24"/>
              </w:rPr>
              <w:t>4</w:t>
            </w:r>
            <w:r>
              <w:rPr>
                <w:b/>
                <w:i/>
                <w:spacing w:val="-3"/>
                <w:sz w:val="24"/>
              </w:rPr>
              <w:t xml:space="preserve"> </w:t>
            </w:r>
            <w:r>
              <w:rPr>
                <w:b/>
                <w:i/>
                <w:spacing w:val="-2"/>
                <w:sz w:val="24"/>
              </w:rPr>
              <w:t>класс</w:t>
            </w:r>
          </w:p>
        </w:tc>
        <w:tc>
          <w:tcPr>
            <w:tcW w:w="3119" w:type="dxa"/>
          </w:tcPr>
          <w:p w:rsidR="00C07F9B">
            <w:pPr>
              <w:pStyle w:val="TableParagraph"/>
              <w:ind w:left="659" w:right="300" w:hanging="70"/>
              <w:rPr>
                <w:b/>
                <w:i/>
                <w:sz w:val="24"/>
              </w:rPr>
            </w:pPr>
            <w:r>
              <w:rPr>
                <w:b/>
                <w:i/>
                <w:spacing w:val="-2"/>
                <w:sz w:val="24"/>
              </w:rPr>
              <w:t>Планируемые результаты</w:t>
            </w:r>
          </w:p>
          <w:p w:rsidR="00C07F9B">
            <w:pPr>
              <w:pStyle w:val="TableParagraph"/>
              <w:spacing w:line="259" w:lineRule="exact"/>
              <w:ind w:left="366"/>
              <w:rPr>
                <w:b/>
                <w:i/>
                <w:sz w:val="24"/>
              </w:rPr>
            </w:pPr>
            <w:r>
              <w:rPr>
                <w:b/>
                <w:i/>
                <w:sz w:val="24"/>
              </w:rPr>
              <w:t>на</w:t>
            </w:r>
            <w:r>
              <w:rPr>
                <w:b/>
                <w:i/>
                <w:spacing w:val="-1"/>
                <w:sz w:val="24"/>
              </w:rPr>
              <w:t xml:space="preserve"> </w:t>
            </w:r>
            <w:r>
              <w:rPr>
                <w:b/>
                <w:i/>
                <w:sz w:val="24"/>
              </w:rPr>
              <w:t xml:space="preserve">уровне </w:t>
            </w:r>
            <w:r>
              <w:rPr>
                <w:b/>
                <w:i/>
                <w:spacing w:val="-5"/>
                <w:sz w:val="24"/>
              </w:rPr>
              <w:t>НОО</w:t>
            </w:r>
          </w:p>
        </w:tc>
      </w:tr>
    </w:tbl>
    <w:p w:rsidR="00C07F9B">
      <w:pPr>
        <w:spacing w:line="259" w:lineRule="exact"/>
        <w:rPr>
          <w:sz w:val="24"/>
        </w:rPr>
        <w:sectPr>
          <w:headerReference w:type="default" r:id="rId428"/>
          <w:footerReference w:type="default" r:id="rId429"/>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835"/>
        </w:trPr>
        <w:tc>
          <w:tcPr>
            <w:tcW w:w="1277" w:type="dxa"/>
          </w:tcPr>
          <w:p w:rsidR="00C07F9B">
            <w:pPr>
              <w:pStyle w:val="TableParagraph"/>
              <w:ind w:left="170" w:right="146" w:firstLine="1"/>
              <w:jc w:val="center"/>
              <w:rPr>
                <w:b/>
                <w:i/>
                <w:sz w:val="24"/>
              </w:rPr>
            </w:pPr>
            <w:r>
              <w:rPr>
                <w:b/>
                <w:i/>
                <w:spacing w:val="-2"/>
                <w:sz w:val="24"/>
              </w:rPr>
              <w:t xml:space="preserve">Познав ательны </w:t>
            </w:r>
            <w:r>
              <w:rPr>
                <w:b/>
                <w:i/>
                <w:spacing w:val="-10"/>
                <w:sz w:val="24"/>
              </w:rPr>
              <w:t>е</w:t>
            </w:r>
          </w:p>
          <w:p w:rsidR="00C07F9B">
            <w:pPr>
              <w:pStyle w:val="TableParagraph"/>
              <w:ind w:left="143" w:right="123"/>
              <w:jc w:val="center"/>
              <w:rPr>
                <w:b/>
                <w:i/>
                <w:sz w:val="24"/>
              </w:rPr>
            </w:pPr>
            <w:r>
              <w:rPr>
                <w:b/>
                <w:i/>
                <w:spacing w:val="-5"/>
                <w:sz w:val="24"/>
              </w:rPr>
              <w:t>УУД</w:t>
            </w:r>
          </w:p>
          <w:p w:rsidR="00C07F9B">
            <w:pPr>
              <w:pStyle w:val="TableParagraph"/>
              <w:ind w:left="179" w:right="162" w:firstLine="1"/>
              <w:jc w:val="center"/>
              <w:rPr>
                <w:b/>
                <w:i/>
                <w:sz w:val="24"/>
              </w:rPr>
            </w:pPr>
            <w:r>
              <w:rPr>
                <w:b/>
                <w:i/>
                <w:spacing w:val="-2"/>
                <w:sz w:val="24"/>
              </w:rPr>
              <w:t xml:space="preserve">Базовые логическ </w:t>
            </w:r>
            <w:r>
              <w:rPr>
                <w:b/>
                <w:i/>
                <w:spacing w:val="-4"/>
                <w:sz w:val="24"/>
              </w:rPr>
              <w:t xml:space="preserve">ие, </w:t>
            </w:r>
            <w:r>
              <w:rPr>
                <w:b/>
                <w:i/>
                <w:spacing w:val="-2"/>
                <w:sz w:val="24"/>
              </w:rPr>
              <w:t xml:space="preserve">базовые исследо ватель </w:t>
            </w:r>
            <w:r>
              <w:rPr>
                <w:b/>
                <w:i/>
                <w:spacing w:val="-4"/>
                <w:sz w:val="24"/>
              </w:rPr>
              <w:t>ские</w:t>
            </w:r>
          </w:p>
        </w:tc>
        <w:tc>
          <w:tcPr>
            <w:tcW w:w="2552" w:type="dxa"/>
          </w:tcPr>
          <w:p w:rsidR="00C07F9B">
            <w:pPr>
              <w:pStyle w:val="TableParagraph"/>
              <w:spacing w:line="242" w:lineRule="auto"/>
              <w:ind w:left="112"/>
              <w:rPr>
                <w:i/>
                <w:sz w:val="24"/>
              </w:rPr>
            </w:pPr>
            <w:r>
              <w:rPr>
                <w:i/>
                <w:sz w:val="24"/>
              </w:rPr>
              <w:t>читать</w:t>
            </w:r>
            <w:r>
              <w:rPr>
                <w:i/>
                <w:spacing w:val="-15"/>
                <w:sz w:val="24"/>
              </w:rPr>
              <w:t xml:space="preserve"> </w:t>
            </w:r>
            <w:r>
              <w:rPr>
                <w:i/>
                <w:sz w:val="24"/>
              </w:rPr>
              <w:t>вслух</w:t>
            </w:r>
            <w:r>
              <w:rPr>
                <w:i/>
                <w:spacing w:val="-15"/>
                <w:sz w:val="24"/>
              </w:rPr>
              <w:t xml:space="preserve"> </w:t>
            </w:r>
            <w:r>
              <w:rPr>
                <w:i/>
                <w:sz w:val="24"/>
              </w:rPr>
              <w:t>целыми словами без</w:t>
            </w:r>
          </w:p>
          <w:p w:rsidR="00C07F9B">
            <w:pPr>
              <w:pStyle w:val="TableParagraph"/>
              <w:ind w:left="112" w:right="110"/>
              <w:rPr>
                <w:i/>
                <w:sz w:val="24"/>
              </w:rPr>
            </w:pPr>
            <w:r>
              <w:rPr>
                <w:i/>
                <w:spacing w:val="-2"/>
                <w:sz w:val="24"/>
              </w:rPr>
              <w:t xml:space="preserve">пропускови </w:t>
            </w:r>
            <w:r>
              <w:rPr>
                <w:i/>
                <w:sz w:val="24"/>
              </w:rPr>
              <w:t>перестановок букв и слогов</w:t>
            </w:r>
            <w:r>
              <w:rPr>
                <w:i/>
                <w:spacing w:val="-3"/>
                <w:sz w:val="24"/>
              </w:rPr>
              <w:t xml:space="preserve"> </w:t>
            </w:r>
            <w:r>
              <w:rPr>
                <w:i/>
                <w:sz w:val="24"/>
              </w:rPr>
              <w:t>доступные</w:t>
            </w:r>
            <w:r>
              <w:rPr>
                <w:i/>
                <w:spacing w:val="-3"/>
                <w:sz w:val="24"/>
              </w:rPr>
              <w:t xml:space="preserve"> </w:t>
            </w:r>
            <w:r>
              <w:rPr>
                <w:i/>
                <w:sz w:val="24"/>
              </w:rPr>
              <w:t>по восприятию и небольшие</w:t>
            </w:r>
            <w:r>
              <w:rPr>
                <w:i/>
                <w:spacing w:val="-15"/>
                <w:sz w:val="24"/>
              </w:rPr>
              <w:t xml:space="preserve"> </w:t>
            </w:r>
            <w:r>
              <w:rPr>
                <w:i/>
                <w:sz w:val="24"/>
              </w:rPr>
              <w:t>по</w:t>
            </w:r>
            <w:r>
              <w:rPr>
                <w:i/>
                <w:spacing w:val="-15"/>
                <w:sz w:val="24"/>
              </w:rPr>
              <w:t xml:space="preserve"> </w:t>
            </w:r>
            <w:r>
              <w:rPr>
                <w:i/>
                <w:sz w:val="24"/>
              </w:rPr>
              <w:t xml:space="preserve">объѐму прозаические и </w:t>
            </w:r>
            <w:r>
              <w:rPr>
                <w:i/>
                <w:spacing w:val="-2"/>
                <w:sz w:val="24"/>
              </w:rPr>
              <w:t>стихотворные произведения; понимать</w:t>
            </w:r>
          </w:p>
          <w:p w:rsidR="00C07F9B">
            <w:pPr>
              <w:pStyle w:val="TableParagraph"/>
              <w:ind w:left="112" w:right="110"/>
              <w:rPr>
                <w:i/>
                <w:sz w:val="24"/>
              </w:rPr>
            </w:pPr>
            <w:r>
              <w:rPr>
                <w:i/>
                <w:spacing w:val="-2"/>
                <w:sz w:val="24"/>
              </w:rPr>
              <w:t xml:space="preserve">фактическое содержание </w:t>
            </w:r>
            <w:r>
              <w:rPr>
                <w:i/>
                <w:sz w:val="24"/>
              </w:rPr>
              <w:t>прочитанного</w:t>
            </w:r>
            <w:r>
              <w:rPr>
                <w:i/>
                <w:spacing w:val="-15"/>
                <w:sz w:val="24"/>
              </w:rPr>
              <w:t xml:space="preserve"> </w:t>
            </w:r>
            <w:r>
              <w:rPr>
                <w:i/>
                <w:sz w:val="24"/>
              </w:rPr>
              <w:t xml:space="preserve">или </w:t>
            </w:r>
            <w:r>
              <w:rPr>
                <w:i/>
                <w:spacing w:val="-2"/>
                <w:sz w:val="24"/>
              </w:rPr>
              <w:t>прослушанного текста;</w:t>
            </w:r>
          </w:p>
          <w:p w:rsidR="00C07F9B">
            <w:pPr>
              <w:pStyle w:val="TableParagraph"/>
              <w:ind w:left="112" w:right="417"/>
              <w:rPr>
                <w:i/>
                <w:sz w:val="24"/>
              </w:rPr>
            </w:pPr>
            <w:r>
              <w:rPr>
                <w:i/>
                <w:sz w:val="24"/>
              </w:rPr>
              <w:t>ориентироваться</w:t>
            </w:r>
            <w:r>
              <w:rPr>
                <w:i/>
                <w:spacing w:val="-15"/>
                <w:sz w:val="24"/>
              </w:rPr>
              <w:t xml:space="preserve"> </w:t>
            </w:r>
            <w:r>
              <w:rPr>
                <w:i/>
                <w:sz w:val="24"/>
              </w:rPr>
              <w:t xml:space="preserve">в терминах и </w:t>
            </w:r>
            <w:r>
              <w:rPr>
                <w:i/>
                <w:spacing w:val="-2"/>
                <w:sz w:val="24"/>
              </w:rPr>
              <w:t>понятиях:</w:t>
            </w:r>
          </w:p>
          <w:p w:rsidR="00C07F9B">
            <w:pPr>
              <w:pStyle w:val="TableParagraph"/>
              <w:ind w:left="112"/>
              <w:rPr>
                <w:i/>
                <w:sz w:val="24"/>
              </w:rPr>
            </w:pPr>
            <w:r>
              <w:rPr>
                <w:i/>
                <w:sz w:val="24"/>
              </w:rPr>
              <w:t>фольклор,</w:t>
            </w:r>
            <w:r>
              <w:rPr>
                <w:i/>
                <w:spacing w:val="-2"/>
                <w:sz w:val="24"/>
              </w:rPr>
              <w:t xml:space="preserve"> малые</w:t>
            </w:r>
          </w:p>
          <w:p w:rsidR="00C07F9B">
            <w:pPr>
              <w:pStyle w:val="TableParagraph"/>
              <w:ind w:left="112" w:right="32"/>
              <w:rPr>
                <w:i/>
                <w:sz w:val="24"/>
              </w:rPr>
            </w:pPr>
            <w:r>
              <w:rPr>
                <w:i/>
                <w:sz w:val="24"/>
              </w:rPr>
              <w:t xml:space="preserve">фольклорные жанры, тема, идея, заголовок, </w:t>
            </w:r>
            <w:r>
              <w:rPr>
                <w:i/>
                <w:spacing w:val="-2"/>
                <w:sz w:val="24"/>
              </w:rPr>
              <w:t xml:space="preserve">содержание </w:t>
            </w:r>
            <w:r>
              <w:rPr>
                <w:i/>
                <w:sz w:val="24"/>
              </w:rPr>
              <w:t>произведения, сказка (фольклорная и литературная),</w:t>
            </w:r>
            <w:r>
              <w:rPr>
                <w:i/>
                <w:spacing w:val="-15"/>
                <w:sz w:val="24"/>
              </w:rPr>
              <w:t xml:space="preserve"> </w:t>
            </w:r>
            <w:r>
              <w:rPr>
                <w:i/>
                <w:sz w:val="24"/>
              </w:rPr>
              <w:t>автор, герой, рассказ, стихотворение (в пределах изученного); различать и</w:t>
            </w:r>
          </w:p>
          <w:p w:rsidR="00C07F9B">
            <w:pPr>
              <w:pStyle w:val="TableParagraph"/>
              <w:spacing w:line="270" w:lineRule="atLeast"/>
              <w:ind w:left="112" w:right="762"/>
              <w:rPr>
                <w:i/>
                <w:sz w:val="24"/>
              </w:rPr>
            </w:pPr>
            <w:r>
              <w:rPr>
                <w:i/>
                <w:spacing w:val="-2"/>
                <w:sz w:val="24"/>
              </w:rPr>
              <w:t xml:space="preserve">группировать </w:t>
            </w:r>
            <w:r>
              <w:rPr>
                <w:i/>
                <w:sz w:val="24"/>
              </w:rPr>
              <w:t>произведения</w:t>
            </w:r>
            <w:r>
              <w:rPr>
                <w:i/>
                <w:spacing w:val="-15"/>
                <w:sz w:val="24"/>
              </w:rPr>
              <w:t xml:space="preserve"> </w:t>
            </w:r>
            <w:r>
              <w:rPr>
                <w:i/>
                <w:sz w:val="24"/>
              </w:rPr>
              <w:t>по</w:t>
            </w:r>
          </w:p>
        </w:tc>
        <w:tc>
          <w:tcPr>
            <w:tcW w:w="2551" w:type="dxa"/>
          </w:tcPr>
          <w:p w:rsidR="00C07F9B">
            <w:pPr>
              <w:pStyle w:val="TableParagraph"/>
              <w:tabs>
                <w:tab w:val="left" w:pos="1923"/>
                <w:tab w:val="left" w:pos="2327"/>
              </w:tabs>
              <w:ind w:left="146" w:right="88" w:firstLine="259"/>
              <w:jc w:val="both"/>
              <w:rPr>
                <w:i/>
                <w:sz w:val="24"/>
              </w:rPr>
            </w:pPr>
            <w:r>
              <w:rPr>
                <w:i/>
                <w:spacing w:val="-2"/>
                <w:sz w:val="24"/>
              </w:rPr>
              <w:t>читать</w:t>
            </w:r>
            <w:r>
              <w:rPr>
                <w:i/>
                <w:sz w:val="24"/>
              </w:rPr>
              <w:tab/>
            </w:r>
            <w:r>
              <w:rPr>
                <w:i/>
                <w:spacing w:val="-4"/>
                <w:sz w:val="24"/>
              </w:rPr>
              <w:t xml:space="preserve">вслух </w:t>
            </w:r>
            <w:r>
              <w:rPr>
                <w:i/>
                <w:sz w:val="24"/>
              </w:rPr>
              <w:t xml:space="preserve">целыми словами без </w:t>
            </w:r>
            <w:r>
              <w:rPr>
                <w:i/>
                <w:spacing w:val="-2"/>
                <w:sz w:val="24"/>
              </w:rPr>
              <w:t>пропусков</w:t>
            </w:r>
            <w:r>
              <w:rPr>
                <w:i/>
                <w:sz w:val="24"/>
              </w:rPr>
              <w:tab/>
            </w:r>
            <w:r>
              <w:rPr>
                <w:i/>
                <w:sz w:val="24"/>
              </w:rPr>
              <w:tab/>
            </w:r>
            <w:r>
              <w:rPr>
                <w:i/>
                <w:spacing w:val="-10"/>
                <w:sz w:val="24"/>
              </w:rPr>
              <w:t>и</w:t>
            </w:r>
          </w:p>
          <w:p w:rsidR="00C07F9B">
            <w:pPr>
              <w:pStyle w:val="TableParagraph"/>
              <w:tabs>
                <w:tab w:val="left" w:pos="1650"/>
                <w:tab w:val="left" w:pos="2054"/>
                <w:tab w:val="left" w:pos="2306"/>
              </w:tabs>
              <w:ind w:left="146" w:right="88"/>
              <w:rPr>
                <w:i/>
                <w:sz w:val="24"/>
              </w:rPr>
            </w:pPr>
            <w:r>
              <w:rPr>
                <w:i/>
                <w:sz w:val="24"/>
              </w:rPr>
              <w:t>перестановок</w:t>
            </w:r>
            <w:r>
              <w:rPr>
                <w:i/>
                <w:spacing w:val="78"/>
                <w:sz w:val="24"/>
              </w:rPr>
              <w:t xml:space="preserve"> </w:t>
            </w:r>
            <w:r>
              <w:rPr>
                <w:i/>
                <w:sz w:val="24"/>
              </w:rPr>
              <w:t>букв</w:t>
            </w:r>
            <w:r>
              <w:rPr>
                <w:i/>
                <w:spacing w:val="76"/>
                <w:sz w:val="24"/>
              </w:rPr>
              <w:t xml:space="preserve"> </w:t>
            </w:r>
            <w:r>
              <w:rPr>
                <w:i/>
                <w:sz w:val="24"/>
              </w:rPr>
              <w:t>и слогов</w:t>
            </w:r>
            <w:r>
              <w:rPr>
                <w:i/>
                <w:spacing w:val="40"/>
                <w:sz w:val="24"/>
              </w:rPr>
              <w:t xml:space="preserve"> </w:t>
            </w:r>
            <w:r>
              <w:rPr>
                <w:i/>
                <w:sz w:val="24"/>
              </w:rPr>
              <w:t>доступные</w:t>
            </w:r>
            <w:r>
              <w:rPr>
                <w:i/>
                <w:spacing w:val="40"/>
                <w:sz w:val="24"/>
              </w:rPr>
              <w:t xml:space="preserve"> </w:t>
            </w:r>
            <w:r>
              <w:rPr>
                <w:i/>
                <w:sz w:val="24"/>
              </w:rPr>
              <w:t xml:space="preserve">по </w:t>
            </w:r>
            <w:r>
              <w:rPr>
                <w:i/>
                <w:spacing w:val="-2"/>
                <w:sz w:val="24"/>
              </w:rPr>
              <w:t>восприятию</w:t>
            </w:r>
            <w:r>
              <w:rPr>
                <w:i/>
                <w:sz w:val="24"/>
              </w:rPr>
              <w:tab/>
            </w:r>
            <w:r>
              <w:rPr>
                <w:i/>
                <w:sz w:val="24"/>
              </w:rPr>
              <w:tab/>
            </w:r>
            <w:r>
              <w:rPr>
                <w:i/>
                <w:sz w:val="24"/>
              </w:rPr>
              <w:tab/>
            </w:r>
            <w:r>
              <w:rPr>
                <w:i/>
                <w:spacing w:val="-10"/>
                <w:sz w:val="24"/>
              </w:rPr>
              <w:t xml:space="preserve">и </w:t>
            </w:r>
            <w:r>
              <w:rPr>
                <w:i/>
                <w:sz w:val="24"/>
              </w:rPr>
              <w:t>небольшие</w:t>
            </w:r>
            <w:r>
              <w:rPr>
                <w:i/>
                <w:spacing w:val="40"/>
                <w:sz w:val="24"/>
              </w:rPr>
              <w:t xml:space="preserve"> </w:t>
            </w:r>
            <w:r>
              <w:rPr>
                <w:i/>
                <w:sz w:val="24"/>
              </w:rPr>
              <w:t>по</w:t>
            </w:r>
            <w:r>
              <w:rPr>
                <w:i/>
                <w:spacing w:val="40"/>
                <w:sz w:val="24"/>
              </w:rPr>
              <w:t xml:space="preserve"> </w:t>
            </w:r>
            <w:r>
              <w:rPr>
                <w:i/>
                <w:sz w:val="24"/>
              </w:rPr>
              <w:t xml:space="preserve">объѐму </w:t>
            </w:r>
            <w:r>
              <w:rPr>
                <w:i/>
                <w:spacing w:val="-2"/>
                <w:sz w:val="24"/>
              </w:rPr>
              <w:t>прозаические</w:t>
            </w:r>
            <w:r>
              <w:rPr>
                <w:i/>
                <w:sz w:val="24"/>
              </w:rPr>
              <w:tab/>
            </w:r>
            <w:r>
              <w:rPr>
                <w:i/>
                <w:sz w:val="24"/>
              </w:rPr>
              <w:tab/>
            </w:r>
            <w:r>
              <w:rPr>
                <w:i/>
                <w:sz w:val="24"/>
              </w:rPr>
              <w:tab/>
            </w:r>
            <w:r>
              <w:rPr>
                <w:i/>
                <w:spacing w:val="-10"/>
                <w:sz w:val="24"/>
              </w:rPr>
              <w:t xml:space="preserve">и </w:t>
            </w:r>
            <w:r>
              <w:rPr>
                <w:i/>
                <w:spacing w:val="-2"/>
                <w:sz w:val="24"/>
              </w:rPr>
              <w:t>стихотворные произведения</w:t>
            </w:r>
            <w:r>
              <w:rPr>
                <w:i/>
                <w:sz w:val="24"/>
              </w:rPr>
              <w:tab/>
            </w:r>
            <w:r>
              <w:rPr>
                <w:i/>
                <w:sz w:val="24"/>
              </w:rPr>
              <w:tab/>
            </w:r>
            <w:r>
              <w:rPr>
                <w:i/>
                <w:spacing w:val="-4"/>
                <w:sz w:val="24"/>
              </w:rPr>
              <w:t xml:space="preserve">(без </w:t>
            </w:r>
            <w:r>
              <w:rPr>
                <w:i/>
                <w:spacing w:val="-2"/>
                <w:sz w:val="24"/>
              </w:rPr>
              <w:t>отметочного оценивания); сравнивать</w:t>
            </w:r>
            <w:r>
              <w:rPr>
                <w:i/>
                <w:sz w:val="24"/>
              </w:rPr>
              <w:tab/>
            </w:r>
            <w:r>
              <w:rPr>
                <w:i/>
                <w:sz w:val="24"/>
              </w:rPr>
              <w:tab/>
            </w:r>
            <w:r>
              <w:rPr>
                <w:i/>
                <w:sz w:val="24"/>
              </w:rPr>
              <w:tab/>
            </w:r>
            <w:r>
              <w:rPr>
                <w:i/>
                <w:spacing w:val="-10"/>
                <w:sz w:val="24"/>
              </w:rPr>
              <w:t xml:space="preserve">и </w:t>
            </w:r>
            <w:r>
              <w:rPr>
                <w:i/>
                <w:spacing w:val="-2"/>
                <w:sz w:val="24"/>
              </w:rPr>
              <w:t xml:space="preserve">группировать различные </w:t>
            </w:r>
            <w:r>
              <w:rPr>
                <w:i/>
                <w:sz w:val="24"/>
              </w:rPr>
              <w:t xml:space="preserve">произведения по теме (оРодине, родной </w:t>
            </w:r>
            <w:r>
              <w:rPr>
                <w:i/>
                <w:spacing w:val="-2"/>
                <w:sz w:val="24"/>
              </w:rPr>
              <w:t>природе,</w:t>
            </w:r>
            <w:r>
              <w:rPr>
                <w:i/>
                <w:sz w:val="24"/>
              </w:rPr>
              <w:tab/>
            </w:r>
            <w:r>
              <w:rPr>
                <w:i/>
                <w:spacing w:val="-2"/>
                <w:sz w:val="24"/>
              </w:rPr>
              <w:t>детях,</w:t>
            </w:r>
          </w:p>
          <w:p w:rsidR="00C07F9B">
            <w:pPr>
              <w:pStyle w:val="TableParagraph"/>
              <w:tabs>
                <w:tab w:val="left" w:pos="1809"/>
                <w:tab w:val="left" w:pos="2330"/>
              </w:tabs>
              <w:ind w:left="146" w:right="88"/>
              <w:rPr>
                <w:i/>
                <w:sz w:val="24"/>
              </w:rPr>
            </w:pPr>
            <w:r>
              <w:rPr>
                <w:i/>
                <w:spacing w:val="-2"/>
                <w:sz w:val="24"/>
              </w:rPr>
              <w:t>животных,</w:t>
            </w:r>
            <w:r>
              <w:rPr>
                <w:i/>
                <w:sz w:val="24"/>
              </w:rPr>
              <w:tab/>
            </w:r>
            <w:r>
              <w:rPr>
                <w:i/>
                <w:spacing w:val="-2"/>
                <w:sz w:val="24"/>
              </w:rPr>
              <w:t>семье, чудесах</w:t>
            </w:r>
            <w:r>
              <w:rPr>
                <w:i/>
                <w:sz w:val="24"/>
              </w:rPr>
              <w:tab/>
            </w:r>
            <w:r>
              <w:rPr>
                <w:i/>
                <w:sz w:val="24"/>
              </w:rPr>
              <w:tab/>
            </w:r>
            <w:r>
              <w:rPr>
                <w:i/>
                <w:spacing w:val="-10"/>
                <w:sz w:val="24"/>
              </w:rPr>
              <w:t>и</w:t>
            </w:r>
          </w:p>
          <w:p w:rsidR="00C07F9B">
            <w:pPr>
              <w:pStyle w:val="TableParagraph"/>
              <w:tabs>
                <w:tab w:val="left" w:pos="1396"/>
                <w:tab w:val="left" w:pos="1785"/>
                <w:tab w:val="left" w:pos="2207"/>
                <w:tab w:val="left" w:pos="2332"/>
              </w:tabs>
              <w:ind w:left="146" w:right="86"/>
              <w:rPr>
                <w:i/>
                <w:sz w:val="24"/>
              </w:rPr>
            </w:pPr>
            <w:r>
              <w:rPr>
                <w:i/>
                <w:spacing w:val="-2"/>
                <w:sz w:val="24"/>
              </w:rPr>
              <w:t>превращениях),</w:t>
            </w:r>
            <w:r>
              <w:rPr>
                <w:i/>
                <w:sz w:val="24"/>
              </w:rPr>
              <w:tab/>
            </w:r>
            <w:r>
              <w:rPr>
                <w:i/>
                <w:sz w:val="24"/>
              </w:rPr>
              <w:tab/>
            </w:r>
            <w:r>
              <w:rPr>
                <w:i/>
                <w:spacing w:val="-6"/>
                <w:sz w:val="24"/>
              </w:rPr>
              <w:t xml:space="preserve">по </w:t>
            </w:r>
            <w:r>
              <w:rPr>
                <w:i/>
                <w:spacing w:val="-2"/>
                <w:sz w:val="24"/>
              </w:rPr>
              <w:t>жанрам</w:t>
            </w:r>
            <w:r>
              <w:rPr>
                <w:i/>
                <w:spacing w:val="40"/>
                <w:sz w:val="24"/>
              </w:rPr>
              <w:t xml:space="preserve"> </w:t>
            </w:r>
            <w:r>
              <w:rPr>
                <w:i/>
                <w:spacing w:val="-2"/>
                <w:sz w:val="24"/>
              </w:rPr>
              <w:t>(произведения</w:t>
            </w:r>
            <w:r>
              <w:rPr>
                <w:i/>
                <w:spacing w:val="80"/>
                <w:sz w:val="24"/>
              </w:rPr>
              <w:t xml:space="preserve"> </w:t>
            </w:r>
            <w:r>
              <w:rPr>
                <w:i/>
                <w:spacing w:val="-2"/>
                <w:sz w:val="24"/>
              </w:rPr>
              <w:t>устного</w:t>
            </w:r>
            <w:r>
              <w:rPr>
                <w:i/>
                <w:sz w:val="24"/>
              </w:rPr>
              <w:tab/>
            </w:r>
            <w:r>
              <w:rPr>
                <w:i/>
                <w:spacing w:val="-2"/>
                <w:sz w:val="24"/>
              </w:rPr>
              <w:t>народного творчества,</w:t>
            </w:r>
            <w:r>
              <w:rPr>
                <w:i/>
                <w:sz w:val="24"/>
              </w:rPr>
              <w:tab/>
            </w:r>
            <w:r>
              <w:rPr>
                <w:i/>
                <w:spacing w:val="-2"/>
                <w:sz w:val="24"/>
              </w:rPr>
              <w:t>сказка (фольклорная</w:t>
            </w:r>
            <w:r>
              <w:rPr>
                <w:i/>
                <w:sz w:val="24"/>
              </w:rPr>
              <w:tab/>
            </w:r>
            <w:r>
              <w:rPr>
                <w:i/>
                <w:sz w:val="24"/>
              </w:rPr>
              <w:tab/>
            </w:r>
            <w:r>
              <w:rPr>
                <w:i/>
                <w:sz w:val="24"/>
              </w:rPr>
              <w:tab/>
            </w:r>
            <w:r>
              <w:rPr>
                <w:i/>
                <w:spacing w:val="-10"/>
                <w:sz w:val="24"/>
              </w:rPr>
              <w:t xml:space="preserve">и </w:t>
            </w:r>
            <w:r>
              <w:rPr>
                <w:i/>
                <w:spacing w:val="-2"/>
                <w:sz w:val="24"/>
              </w:rPr>
              <w:t>литературная),</w:t>
            </w:r>
          </w:p>
          <w:p w:rsidR="00C07F9B">
            <w:pPr>
              <w:pStyle w:val="TableParagraph"/>
              <w:tabs>
                <w:tab w:val="left" w:pos="1811"/>
              </w:tabs>
              <w:ind w:left="146" w:right="89"/>
              <w:rPr>
                <w:i/>
                <w:sz w:val="24"/>
              </w:rPr>
            </w:pPr>
            <w:r>
              <w:rPr>
                <w:i/>
                <w:spacing w:val="-2"/>
                <w:sz w:val="24"/>
              </w:rPr>
              <w:t>рассказ,</w:t>
            </w:r>
            <w:r>
              <w:rPr>
                <w:i/>
                <w:sz w:val="24"/>
              </w:rPr>
              <w:tab/>
            </w:r>
            <w:r>
              <w:rPr>
                <w:i/>
                <w:spacing w:val="-2"/>
                <w:sz w:val="24"/>
              </w:rPr>
              <w:t>басня, стихотворение); характеризовать</w:t>
            </w:r>
          </w:p>
          <w:p w:rsidR="00C07F9B">
            <w:pPr>
              <w:pStyle w:val="TableParagraph"/>
              <w:spacing w:line="270" w:lineRule="atLeast"/>
              <w:ind w:left="146" w:right="88"/>
              <w:rPr>
                <w:i/>
                <w:sz w:val="24"/>
              </w:rPr>
            </w:pPr>
            <w:r>
              <w:rPr>
                <w:i/>
                <w:spacing w:val="-2"/>
                <w:sz w:val="24"/>
              </w:rPr>
              <w:t>(кратко)</w:t>
            </w:r>
            <w:r>
              <w:rPr>
                <w:i/>
                <w:spacing w:val="80"/>
                <w:sz w:val="24"/>
              </w:rPr>
              <w:t xml:space="preserve"> </w:t>
            </w:r>
            <w:r>
              <w:rPr>
                <w:i/>
                <w:sz w:val="24"/>
              </w:rPr>
              <w:t>особенности</w:t>
            </w:r>
            <w:r>
              <w:rPr>
                <w:i/>
                <w:spacing w:val="68"/>
                <w:sz w:val="24"/>
              </w:rPr>
              <w:t xml:space="preserve"> </w:t>
            </w:r>
            <w:r>
              <w:rPr>
                <w:i/>
                <w:sz w:val="24"/>
              </w:rPr>
              <w:t>жанров</w:t>
            </w:r>
          </w:p>
        </w:tc>
        <w:tc>
          <w:tcPr>
            <w:tcW w:w="2835" w:type="dxa"/>
          </w:tcPr>
          <w:p w:rsidR="00C07F9B">
            <w:pPr>
              <w:pStyle w:val="TableParagraph"/>
              <w:tabs>
                <w:tab w:val="left" w:pos="1478"/>
                <w:tab w:val="left" w:pos="1999"/>
                <w:tab w:val="left" w:pos="2057"/>
                <w:tab w:val="left" w:pos="2309"/>
              </w:tabs>
              <w:ind w:left="110" w:right="89" w:firstLine="259"/>
              <w:rPr>
                <w:i/>
                <w:sz w:val="24"/>
              </w:rPr>
            </w:pPr>
            <w:r>
              <w:rPr>
                <w:i/>
                <w:sz w:val="24"/>
              </w:rPr>
              <w:t xml:space="preserve">читать доступные по </w:t>
            </w:r>
            <w:r>
              <w:rPr>
                <w:i/>
                <w:spacing w:val="-2"/>
                <w:sz w:val="24"/>
              </w:rPr>
              <w:t>восприятию</w:t>
            </w:r>
            <w:r>
              <w:rPr>
                <w:i/>
                <w:sz w:val="24"/>
              </w:rPr>
              <w:tab/>
            </w:r>
            <w:r>
              <w:rPr>
                <w:i/>
                <w:sz w:val="24"/>
              </w:rPr>
              <w:tab/>
            </w:r>
            <w:r>
              <w:rPr>
                <w:i/>
                <w:sz w:val="24"/>
              </w:rPr>
              <w:tab/>
            </w:r>
            <w:r>
              <w:rPr>
                <w:i/>
                <w:sz w:val="24"/>
              </w:rPr>
              <w:tab/>
            </w:r>
            <w:r>
              <w:rPr>
                <w:i/>
                <w:spacing w:val="-10"/>
                <w:sz w:val="24"/>
              </w:rPr>
              <w:t xml:space="preserve">и </w:t>
            </w:r>
            <w:r>
              <w:rPr>
                <w:i/>
                <w:spacing w:val="-2"/>
                <w:sz w:val="24"/>
              </w:rPr>
              <w:t>небольшие</w:t>
            </w:r>
            <w:r>
              <w:rPr>
                <w:i/>
                <w:sz w:val="24"/>
              </w:rPr>
              <w:tab/>
            </w:r>
            <w:r>
              <w:rPr>
                <w:i/>
                <w:spacing w:val="-6"/>
                <w:sz w:val="24"/>
              </w:rPr>
              <w:t>по</w:t>
            </w:r>
            <w:r>
              <w:rPr>
                <w:i/>
                <w:sz w:val="24"/>
              </w:rPr>
              <w:tab/>
            </w:r>
            <w:r>
              <w:rPr>
                <w:i/>
                <w:spacing w:val="-2"/>
                <w:sz w:val="24"/>
              </w:rPr>
              <w:t>объѐму прозаические</w:t>
            </w:r>
            <w:r>
              <w:rPr>
                <w:i/>
                <w:sz w:val="24"/>
              </w:rPr>
              <w:tab/>
            </w:r>
            <w:r>
              <w:rPr>
                <w:i/>
                <w:sz w:val="24"/>
              </w:rPr>
              <w:tab/>
            </w:r>
            <w:r>
              <w:rPr>
                <w:i/>
                <w:sz w:val="24"/>
              </w:rPr>
              <w:tab/>
            </w:r>
            <w:r>
              <w:rPr>
                <w:i/>
                <w:sz w:val="24"/>
              </w:rPr>
              <w:tab/>
            </w:r>
            <w:r>
              <w:rPr>
                <w:i/>
                <w:spacing w:val="-10"/>
                <w:sz w:val="24"/>
              </w:rPr>
              <w:t xml:space="preserve">и </w:t>
            </w:r>
            <w:r>
              <w:rPr>
                <w:i/>
                <w:spacing w:val="-2"/>
                <w:sz w:val="24"/>
              </w:rPr>
              <w:t>стихотворные произведения</w:t>
            </w:r>
            <w:r>
              <w:rPr>
                <w:i/>
                <w:sz w:val="24"/>
              </w:rPr>
              <w:tab/>
            </w:r>
            <w:r>
              <w:rPr>
                <w:i/>
                <w:sz w:val="24"/>
              </w:rPr>
              <w:tab/>
            </w:r>
            <w:r>
              <w:rPr>
                <w:i/>
                <w:sz w:val="24"/>
              </w:rPr>
              <w:tab/>
            </w:r>
            <w:r>
              <w:rPr>
                <w:i/>
                <w:spacing w:val="-4"/>
                <w:sz w:val="24"/>
              </w:rPr>
              <w:t xml:space="preserve">(без </w:t>
            </w:r>
            <w:r>
              <w:rPr>
                <w:i/>
                <w:spacing w:val="-2"/>
                <w:sz w:val="24"/>
              </w:rPr>
              <w:t>отметочного оценивания);</w:t>
            </w:r>
          </w:p>
          <w:p w:rsidR="00C07F9B">
            <w:pPr>
              <w:pStyle w:val="TableParagraph"/>
              <w:tabs>
                <w:tab w:val="left" w:pos="1680"/>
                <w:tab w:val="left" w:pos="2309"/>
              </w:tabs>
              <w:ind w:left="110" w:right="88"/>
              <w:rPr>
                <w:i/>
                <w:sz w:val="24"/>
              </w:rPr>
            </w:pPr>
            <w:r>
              <w:rPr>
                <w:i/>
                <w:spacing w:val="-2"/>
                <w:sz w:val="24"/>
              </w:rPr>
              <w:t>различать</w:t>
            </w:r>
            <w:r>
              <w:rPr>
                <w:i/>
                <w:sz w:val="24"/>
              </w:rPr>
              <w:tab/>
            </w:r>
            <w:r>
              <w:rPr>
                <w:i/>
                <w:spacing w:val="-2"/>
                <w:sz w:val="24"/>
              </w:rPr>
              <w:t>сказочные иреалистические, лирические</w:t>
            </w:r>
            <w:r>
              <w:rPr>
                <w:i/>
                <w:sz w:val="24"/>
              </w:rPr>
              <w:tab/>
            </w:r>
            <w:r>
              <w:rPr>
                <w:i/>
                <w:sz w:val="24"/>
              </w:rPr>
              <w:tab/>
            </w:r>
            <w:r>
              <w:rPr>
                <w:i/>
                <w:spacing w:val="-10"/>
                <w:sz w:val="24"/>
              </w:rPr>
              <w:t>и</w:t>
            </w:r>
          </w:p>
          <w:p w:rsidR="00C07F9B">
            <w:pPr>
              <w:pStyle w:val="TableParagraph"/>
              <w:tabs>
                <w:tab w:val="left" w:pos="1401"/>
                <w:tab w:val="left" w:pos="2613"/>
              </w:tabs>
              <w:ind w:left="110" w:right="90"/>
              <w:rPr>
                <w:i/>
                <w:sz w:val="24"/>
              </w:rPr>
            </w:pPr>
            <w:r>
              <w:rPr>
                <w:i/>
                <w:spacing w:val="-2"/>
                <w:sz w:val="24"/>
              </w:rPr>
              <w:t>эпические,</w:t>
            </w:r>
            <w:r>
              <w:rPr>
                <w:i/>
                <w:sz w:val="24"/>
              </w:rPr>
              <w:tab/>
            </w:r>
            <w:r>
              <w:rPr>
                <w:i/>
                <w:spacing w:val="-2"/>
                <w:sz w:val="24"/>
              </w:rPr>
              <w:t>народные</w:t>
            </w:r>
            <w:r>
              <w:rPr>
                <w:i/>
                <w:sz w:val="24"/>
              </w:rPr>
              <w:tab/>
            </w:r>
            <w:r>
              <w:rPr>
                <w:i/>
                <w:spacing w:val="-10"/>
                <w:sz w:val="24"/>
              </w:rPr>
              <w:t xml:space="preserve">и </w:t>
            </w:r>
            <w:r>
              <w:rPr>
                <w:i/>
                <w:spacing w:val="-2"/>
                <w:sz w:val="24"/>
              </w:rPr>
              <w:t>авторские</w:t>
            </w:r>
          </w:p>
          <w:p w:rsidR="00C07F9B">
            <w:pPr>
              <w:pStyle w:val="TableParagraph"/>
              <w:tabs>
                <w:tab w:val="left" w:pos="2318"/>
              </w:tabs>
              <w:ind w:left="110" w:right="344"/>
              <w:rPr>
                <w:i/>
                <w:sz w:val="24"/>
              </w:rPr>
            </w:pPr>
            <w:r>
              <w:rPr>
                <w:i/>
                <w:spacing w:val="-2"/>
                <w:sz w:val="24"/>
              </w:rPr>
              <w:t xml:space="preserve">произведения; </w:t>
            </w:r>
            <w:r>
              <w:rPr>
                <w:i/>
                <w:sz w:val="24"/>
              </w:rPr>
              <w:t>анализировать</w:t>
            </w:r>
            <w:r>
              <w:rPr>
                <w:i/>
                <w:spacing w:val="-13"/>
                <w:sz w:val="24"/>
              </w:rPr>
              <w:t xml:space="preserve"> </w:t>
            </w:r>
            <w:r>
              <w:rPr>
                <w:i/>
                <w:sz w:val="24"/>
              </w:rPr>
              <w:t xml:space="preserve">текст: </w:t>
            </w:r>
            <w:r>
              <w:rPr>
                <w:i/>
                <w:spacing w:val="-2"/>
                <w:sz w:val="24"/>
              </w:rPr>
              <w:t>обосновывать принадлежность</w:t>
            </w:r>
            <w:r>
              <w:rPr>
                <w:i/>
                <w:sz w:val="24"/>
              </w:rPr>
              <w:tab/>
            </w:r>
            <w:r>
              <w:rPr>
                <w:i/>
                <w:spacing w:val="-10"/>
                <w:sz w:val="24"/>
              </w:rPr>
              <w:t>к</w:t>
            </w:r>
          </w:p>
          <w:p w:rsidR="00C07F9B">
            <w:pPr>
              <w:pStyle w:val="TableParagraph"/>
              <w:tabs>
                <w:tab w:val="left" w:pos="1475"/>
                <w:tab w:val="left" w:pos="1540"/>
                <w:tab w:val="left" w:pos="1952"/>
                <w:tab w:val="left" w:pos="1994"/>
                <w:tab w:val="left" w:pos="2309"/>
              </w:tabs>
              <w:ind w:left="110" w:right="89" w:firstLine="259"/>
              <w:rPr>
                <w:i/>
                <w:sz w:val="24"/>
              </w:rPr>
            </w:pPr>
            <w:r>
              <w:rPr>
                <w:i/>
                <w:spacing w:val="-2"/>
                <w:sz w:val="24"/>
              </w:rPr>
              <w:t>жанру,</w:t>
            </w:r>
            <w:r>
              <w:rPr>
                <w:i/>
                <w:sz w:val="24"/>
              </w:rPr>
              <w:tab/>
            </w:r>
            <w:r>
              <w:rPr>
                <w:i/>
                <w:sz w:val="24"/>
              </w:rPr>
              <w:tab/>
            </w:r>
            <w:r>
              <w:rPr>
                <w:i/>
                <w:spacing w:val="-2"/>
                <w:sz w:val="24"/>
              </w:rPr>
              <w:t xml:space="preserve">определять </w:t>
            </w:r>
            <w:r>
              <w:rPr>
                <w:i/>
                <w:sz w:val="24"/>
              </w:rPr>
              <w:t>тему</w:t>
            </w:r>
            <w:r>
              <w:rPr>
                <w:i/>
                <w:spacing w:val="40"/>
                <w:sz w:val="24"/>
              </w:rPr>
              <w:t xml:space="preserve"> </w:t>
            </w:r>
            <w:r>
              <w:rPr>
                <w:i/>
                <w:sz w:val="24"/>
              </w:rPr>
              <w:t>и</w:t>
            </w:r>
            <w:r>
              <w:rPr>
                <w:i/>
                <w:spacing w:val="40"/>
                <w:sz w:val="24"/>
              </w:rPr>
              <w:t xml:space="preserve"> </w:t>
            </w:r>
            <w:r>
              <w:rPr>
                <w:i/>
                <w:sz w:val="24"/>
              </w:rPr>
              <w:t>главную</w:t>
            </w:r>
            <w:r>
              <w:rPr>
                <w:i/>
                <w:spacing w:val="40"/>
                <w:sz w:val="24"/>
              </w:rPr>
              <w:t xml:space="preserve"> </w:t>
            </w:r>
            <w:r>
              <w:rPr>
                <w:i/>
                <w:sz w:val="24"/>
              </w:rPr>
              <w:t>мысль, делить</w:t>
            </w:r>
            <w:r>
              <w:rPr>
                <w:i/>
                <w:spacing w:val="22"/>
                <w:sz w:val="24"/>
              </w:rPr>
              <w:t xml:space="preserve"> </w:t>
            </w:r>
            <w:r>
              <w:rPr>
                <w:i/>
                <w:sz w:val="24"/>
              </w:rPr>
              <w:t>текст на</w:t>
            </w:r>
            <w:r>
              <w:rPr>
                <w:i/>
                <w:spacing w:val="22"/>
                <w:sz w:val="24"/>
              </w:rPr>
              <w:t xml:space="preserve"> </w:t>
            </w:r>
            <w:r>
              <w:rPr>
                <w:i/>
                <w:sz w:val="24"/>
              </w:rPr>
              <w:t xml:space="preserve">части, </w:t>
            </w:r>
            <w:r>
              <w:rPr>
                <w:i/>
                <w:spacing w:val="-2"/>
                <w:sz w:val="24"/>
              </w:rPr>
              <w:t>озаглавливать</w:t>
            </w:r>
            <w:r>
              <w:rPr>
                <w:i/>
                <w:sz w:val="24"/>
              </w:rPr>
              <w:tab/>
            </w:r>
            <w:r>
              <w:rPr>
                <w:i/>
                <w:sz w:val="24"/>
              </w:rPr>
              <w:tab/>
            </w:r>
            <w:r>
              <w:rPr>
                <w:i/>
                <w:sz w:val="24"/>
              </w:rPr>
              <w:tab/>
            </w:r>
            <w:r>
              <w:rPr>
                <w:i/>
                <w:spacing w:val="-4"/>
                <w:sz w:val="24"/>
              </w:rPr>
              <w:t xml:space="preserve">их, </w:t>
            </w:r>
            <w:r>
              <w:rPr>
                <w:i/>
                <w:spacing w:val="-2"/>
                <w:sz w:val="24"/>
              </w:rPr>
              <w:t>находить</w:t>
            </w:r>
            <w:r>
              <w:rPr>
                <w:i/>
                <w:sz w:val="24"/>
              </w:rPr>
              <w:tab/>
            </w:r>
            <w:r>
              <w:rPr>
                <w:i/>
                <w:spacing w:val="-10"/>
                <w:sz w:val="24"/>
              </w:rPr>
              <w:t>в</w:t>
            </w:r>
            <w:r>
              <w:rPr>
                <w:i/>
                <w:sz w:val="24"/>
              </w:rPr>
              <w:tab/>
            </w:r>
            <w:r>
              <w:rPr>
                <w:i/>
                <w:spacing w:val="-2"/>
                <w:sz w:val="24"/>
              </w:rPr>
              <w:t>тексте заданный</w:t>
            </w:r>
            <w:r>
              <w:rPr>
                <w:i/>
                <w:sz w:val="24"/>
              </w:rPr>
              <w:tab/>
            </w:r>
            <w:r>
              <w:rPr>
                <w:i/>
                <w:sz w:val="24"/>
              </w:rPr>
              <w:tab/>
            </w:r>
            <w:r>
              <w:rPr>
                <w:i/>
                <w:sz w:val="24"/>
              </w:rPr>
              <w:tab/>
            </w:r>
            <w:r>
              <w:rPr>
                <w:i/>
                <w:sz w:val="24"/>
              </w:rPr>
              <w:tab/>
            </w:r>
            <w:r>
              <w:rPr>
                <w:i/>
                <w:spacing w:val="-2"/>
                <w:sz w:val="24"/>
              </w:rPr>
              <w:t xml:space="preserve">эпизод, </w:t>
            </w:r>
            <w:r>
              <w:rPr>
                <w:i/>
                <w:sz w:val="24"/>
              </w:rPr>
              <w:t>определять</w:t>
            </w:r>
            <w:r>
              <w:rPr>
                <w:i/>
                <w:spacing w:val="80"/>
                <w:sz w:val="24"/>
              </w:rPr>
              <w:t xml:space="preserve"> </w:t>
            </w:r>
            <w:r>
              <w:rPr>
                <w:i/>
                <w:sz w:val="24"/>
              </w:rPr>
              <w:t xml:space="preserve">композицию </w:t>
            </w:r>
            <w:r>
              <w:rPr>
                <w:i/>
                <w:spacing w:val="-2"/>
                <w:sz w:val="24"/>
              </w:rPr>
              <w:t xml:space="preserve">произведения, </w:t>
            </w:r>
            <w:r>
              <w:rPr>
                <w:i/>
                <w:sz w:val="24"/>
              </w:rPr>
              <w:t>характеризовать</w:t>
            </w:r>
            <w:r>
              <w:rPr>
                <w:i/>
                <w:spacing w:val="75"/>
                <w:sz w:val="24"/>
              </w:rPr>
              <w:t xml:space="preserve"> </w:t>
            </w:r>
            <w:r>
              <w:rPr>
                <w:i/>
                <w:sz w:val="24"/>
              </w:rPr>
              <w:t>героя; конструировать план текста, дополнять</w:t>
            </w:r>
            <w:r>
              <w:rPr>
                <w:i/>
                <w:spacing w:val="80"/>
                <w:sz w:val="24"/>
              </w:rPr>
              <w:t xml:space="preserve"> </w:t>
            </w:r>
            <w:r>
              <w:rPr>
                <w:i/>
                <w:sz w:val="24"/>
              </w:rPr>
              <w:t xml:space="preserve">и </w:t>
            </w:r>
            <w:r>
              <w:rPr>
                <w:i/>
                <w:spacing w:val="-2"/>
                <w:sz w:val="24"/>
              </w:rPr>
              <w:t>восстанавливать нарушенную</w:t>
            </w:r>
          </w:p>
          <w:p w:rsidR="00C07F9B">
            <w:pPr>
              <w:pStyle w:val="TableParagraph"/>
              <w:spacing w:line="270" w:lineRule="atLeast"/>
              <w:ind w:left="110"/>
              <w:rPr>
                <w:i/>
                <w:sz w:val="24"/>
              </w:rPr>
            </w:pPr>
            <w:r>
              <w:rPr>
                <w:i/>
                <w:spacing w:val="-2"/>
                <w:sz w:val="24"/>
              </w:rPr>
              <w:t>последовательность; сравнивать</w:t>
            </w:r>
          </w:p>
        </w:tc>
        <w:tc>
          <w:tcPr>
            <w:tcW w:w="2838" w:type="dxa"/>
          </w:tcPr>
          <w:p w:rsidR="00C07F9B">
            <w:pPr>
              <w:pStyle w:val="TableParagraph"/>
              <w:tabs>
                <w:tab w:val="left" w:pos="1061"/>
                <w:tab w:val="left" w:pos="1481"/>
                <w:tab w:val="left" w:pos="1855"/>
                <w:tab w:val="left" w:pos="2001"/>
                <w:tab w:val="left" w:pos="2054"/>
                <w:tab w:val="left" w:pos="2306"/>
                <w:tab w:val="left" w:pos="2496"/>
                <w:tab w:val="left" w:pos="2616"/>
              </w:tabs>
              <w:ind w:left="112" w:right="89" w:firstLine="259"/>
              <w:rPr>
                <w:i/>
                <w:sz w:val="24"/>
              </w:rPr>
            </w:pPr>
            <w:r>
              <w:rPr>
                <w:i/>
                <w:sz w:val="24"/>
              </w:rPr>
              <w:t>читать</w:t>
            </w:r>
            <w:r>
              <w:rPr>
                <w:i/>
                <w:spacing w:val="40"/>
                <w:sz w:val="24"/>
              </w:rPr>
              <w:t xml:space="preserve"> </w:t>
            </w:r>
            <w:r>
              <w:rPr>
                <w:i/>
                <w:sz w:val="24"/>
              </w:rPr>
              <w:t>вслух</w:t>
            </w:r>
            <w:r>
              <w:rPr>
                <w:i/>
                <w:spacing w:val="40"/>
                <w:sz w:val="24"/>
              </w:rPr>
              <w:t xml:space="preserve"> </w:t>
            </w:r>
            <w:r>
              <w:rPr>
                <w:i/>
                <w:sz w:val="24"/>
              </w:rPr>
              <w:t>целыми словами</w:t>
            </w:r>
            <w:r>
              <w:rPr>
                <w:i/>
                <w:spacing w:val="36"/>
                <w:sz w:val="24"/>
              </w:rPr>
              <w:t xml:space="preserve"> </w:t>
            </w:r>
            <w:r>
              <w:rPr>
                <w:i/>
                <w:sz w:val="24"/>
              </w:rPr>
              <w:t>без</w:t>
            </w:r>
            <w:r>
              <w:rPr>
                <w:i/>
                <w:spacing w:val="80"/>
                <w:sz w:val="24"/>
              </w:rPr>
              <w:t xml:space="preserve"> </w:t>
            </w:r>
            <w:r>
              <w:rPr>
                <w:i/>
                <w:sz w:val="24"/>
              </w:rPr>
              <w:t>пропусков</w:t>
            </w:r>
            <w:r>
              <w:rPr>
                <w:i/>
                <w:spacing w:val="-10"/>
                <w:sz w:val="24"/>
              </w:rPr>
              <w:t xml:space="preserve"> </w:t>
            </w:r>
            <w:r>
              <w:rPr>
                <w:i/>
                <w:sz w:val="24"/>
              </w:rPr>
              <w:t xml:space="preserve">и </w:t>
            </w:r>
            <w:r>
              <w:rPr>
                <w:i/>
                <w:spacing w:val="-2"/>
                <w:sz w:val="24"/>
              </w:rPr>
              <w:t>перестановок</w:t>
            </w:r>
            <w:r>
              <w:rPr>
                <w:i/>
                <w:sz w:val="24"/>
              </w:rPr>
              <w:tab/>
            </w:r>
            <w:r>
              <w:rPr>
                <w:i/>
                <w:spacing w:val="-4"/>
                <w:sz w:val="24"/>
              </w:rPr>
              <w:t>букв</w:t>
            </w:r>
            <w:r>
              <w:rPr>
                <w:i/>
                <w:sz w:val="24"/>
              </w:rPr>
              <w:tab/>
            </w:r>
            <w:r>
              <w:rPr>
                <w:i/>
                <w:sz w:val="24"/>
              </w:rPr>
              <w:tab/>
            </w:r>
            <w:r>
              <w:rPr>
                <w:i/>
                <w:sz w:val="24"/>
              </w:rPr>
              <w:tab/>
            </w:r>
            <w:r>
              <w:rPr>
                <w:i/>
                <w:spacing w:val="-10"/>
                <w:sz w:val="24"/>
              </w:rPr>
              <w:t xml:space="preserve">и </w:t>
            </w:r>
            <w:r>
              <w:rPr>
                <w:i/>
                <w:spacing w:val="-2"/>
                <w:sz w:val="24"/>
              </w:rPr>
              <w:t>слогов</w:t>
            </w:r>
            <w:r>
              <w:rPr>
                <w:i/>
                <w:sz w:val="24"/>
              </w:rPr>
              <w:tab/>
            </w:r>
            <w:r>
              <w:rPr>
                <w:i/>
                <w:spacing w:val="-2"/>
                <w:sz w:val="24"/>
              </w:rPr>
              <w:t>доступные</w:t>
            </w:r>
            <w:r>
              <w:rPr>
                <w:i/>
                <w:sz w:val="24"/>
              </w:rPr>
              <w:tab/>
            </w:r>
            <w:r>
              <w:rPr>
                <w:i/>
                <w:sz w:val="24"/>
              </w:rPr>
              <w:tab/>
            </w:r>
            <w:r>
              <w:rPr>
                <w:i/>
                <w:spacing w:val="-6"/>
                <w:sz w:val="24"/>
              </w:rPr>
              <w:t xml:space="preserve">по </w:t>
            </w:r>
            <w:r>
              <w:rPr>
                <w:i/>
                <w:spacing w:val="-2"/>
                <w:sz w:val="24"/>
              </w:rPr>
              <w:t>восприятию</w:t>
            </w:r>
            <w:r>
              <w:rPr>
                <w:i/>
                <w:sz w:val="24"/>
              </w:rPr>
              <w:tab/>
            </w:r>
            <w:r>
              <w:rPr>
                <w:i/>
                <w:sz w:val="24"/>
              </w:rPr>
              <w:tab/>
            </w:r>
            <w:r>
              <w:rPr>
                <w:i/>
                <w:sz w:val="24"/>
              </w:rPr>
              <w:tab/>
            </w:r>
            <w:r>
              <w:rPr>
                <w:i/>
                <w:sz w:val="24"/>
              </w:rPr>
              <w:tab/>
            </w:r>
            <w:r>
              <w:rPr>
                <w:i/>
                <w:sz w:val="24"/>
              </w:rPr>
              <w:tab/>
            </w:r>
            <w:r>
              <w:rPr>
                <w:i/>
                <w:spacing w:val="-10"/>
                <w:sz w:val="24"/>
              </w:rPr>
              <w:t xml:space="preserve">и </w:t>
            </w:r>
            <w:r>
              <w:rPr>
                <w:i/>
                <w:spacing w:val="-2"/>
                <w:sz w:val="24"/>
              </w:rPr>
              <w:t>небольшие</w:t>
            </w:r>
            <w:r>
              <w:rPr>
                <w:i/>
                <w:sz w:val="24"/>
              </w:rPr>
              <w:tab/>
            </w:r>
            <w:r>
              <w:rPr>
                <w:i/>
                <w:spacing w:val="-6"/>
                <w:sz w:val="24"/>
              </w:rPr>
              <w:t>по</w:t>
            </w:r>
            <w:r>
              <w:rPr>
                <w:i/>
                <w:sz w:val="24"/>
              </w:rPr>
              <w:tab/>
            </w:r>
            <w:r>
              <w:rPr>
                <w:i/>
                <w:sz w:val="24"/>
              </w:rPr>
              <w:tab/>
            </w:r>
            <w:r>
              <w:rPr>
                <w:i/>
                <w:spacing w:val="-2"/>
                <w:sz w:val="24"/>
              </w:rPr>
              <w:t>объѐму прозаические</w:t>
            </w:r>
            <w:r>
              <w:rPr>
                <w:i/>
                <w:sz w:val="24"/>
              </w:rPr>
              <w:tab/>
            </w:r>
            <w:r>
              <w:rPr>
                <w:i/>
                <w:sz w:val="24"/>
              </w:rPr>
              <w:tab/>
            </w:r>
            <w:r>
              <w:rPr>
                <w:i/>
                <w:sz w:val="24"/>
              </w:rPr>
              <w:tab/>
            </w:r>
            <w:r>
              <w:rPr>
                <w:i/>
                <w:sz w:val="24"/>
              </w:rPr>
              <w:tab/>
            </w:r>
            <w:r>
              <w:rPr>
                <w:i/>
                <w:sz w:val="24"/>
              </w:rPr>
              <w:tab/>
            </w:r>
            <w:r>
              <w:rPr>
                <w:i/>
                <w:spacing w:val="-10"/>
                <w:sz w:val="24"/>
              </w:rPr>
              <w:t xml:space="preserve">и </w:t>
            </w:r>
            <w:r>
              <w:rPr>
                <w:i/>
                <w:spacing w:val="-2"/>
                <w:sz w:val="24"/>
              </w:rPr>
              <w:t>стихотворные произведения</w:t>
            </w:r>
            <w:r>
              <w:rPr>
                <w:i/>
                <w:sz w:val="24"/>
              </w:rPr>
              <w:tab/>
            </w:r>
            <w:r>
              <w:rPr>
                <w:i/>
                <w:sz w:val="24"/>
              </w:rPr>
              <w:tab/>
            </w:r>
            <w:r>
              <w:rPr>
                <w:i/>
                <w:sz w:val="24"/>
              </w:rPr>
              <w:tab/>
            </w:r>
            <w:r>
              <w:rPr>
                <w:i/>
                <w:sz w:val="24"/>
              </w:rPr>
              <w:tab/>
            </w:r>
            <w:r>
              <w:rPr>
                <w:i/>
                <w:spacing w:val="-4"/>
                <w:sz w:val="24"/>
              </w:rPr>
              <w:t xml:space="preserve">(без </w:t>
            </w:r>
            <w:r>
              <w:rPr>
                <w:i/>
                <w:spacing w:val="-2"/>
                <w:sz w:val="24"/>
              </w:rPr>
              <w:t>отметочного оценивания);</w:t>
            </w:r>
          </w:p>
          <w:p w:rsidR="00C07F9B">
            <w:pPr>
              <w:pStyle w:val="TableParagraph"/>
              <w:tabs>
                <w:tab w:val="left" w:pos="726"/>
                <w:tab w:val="left" w:pos="1256"/>
                <w:tab w:val="left" w:pos="1477"/>
                <w:tab w:val="left" w:pos="1659"/>
                <w:tab w:val="left" w:pos="1916"/>
                <w:tab w:val="left" w:pos="1954"/>
                <w:tab w:val="left" w:pos="1997"/>
                <w:tab w:val="left" w:pos="2038"/>
                <w:tab w:val="left" w:pos="2306"/>
              </w:tabs>
              <w:ind w:left="112" w:right="89"/>
              <w:rPr>
                <w:i/>
                <w:sz w:val="24"/>
              </w:rPr>
            </w:pPr>
            <w:r>
              <w:rPr>
                <w:i/>
                <w:sz w:val="24"/>
              </w:rPr>
              <w:t>читать про себя(молча), оценивать своѐ чтение с точки</w:t>
            </w:r>
            <w:r>
              <w:rPr>
                <w:i/>
                <w:spacing w:val="27"/>
                <w:sz w:val="24"/>
              </w:rPr>
              <w:t xml:space="preserve"> </w:t>
            </w:r>
            <w:r>
              <w:rPr>
                <w:i/>
                <w:sz w:val="24"/>
              </w:rPr>
              <w:t>зрения</w:t>
            </w:r>
            <w:r>
              <w:rPr>
                <w:i/>
                <w:spacing w:val="25"/>
                <w:sz w:val="24"/>
              </w:rPr>
              <w:t xml:space="preserve"> </w:t>
            </w:r>
            <w:r>
              <w:rPr>
                <w:i/>
                <w:sz w:val="24"/>
              </w:rPr>
              <w:t xml:space="preserve">понимания и запоминания текста; </w:t>
            </w:r>
            <w:r>
              <w:rPr>
                <w:i/>
                <w:spacing w:val="-2"/>
                <w:sz w:val="24"/>
              </w:rPr>
              <w:t>анализировать</w:t>
            </w:r>
            <w:r>
              <w:rPr>
                <w:i/>
                <w:sz w:val="24"/>
              </w:rPr>
              <w:tab/>
            </w:r>
            <w:r>
              <w:rPr>
                <w:i/>
                <w:sz w:val="24"/>
              </w:rPr>
              <w:tab/>
            </w:r>
            <w:r>
              <w:rPr>
                <w:i/>
                <w:sz w:val="24"/>
              </w:rPr>
              <w:tab/>
            </w:r>
            <w:r>
              <w:rPr>
                <w:i/>
                <w:spacing w:val="-32"/>
                <w:sz w:val="24"/>
              </w:rPr>
              <w:t xml:space="preserve"> </w:t>
            </w:r>
            <w:r>
              <w:rPr>
                <w:i/>
                <w:spacing w:val="-2"/>
                <w:sz w:val="24"/>
              </w:rPr>
              <w:t>текст: определять</w:t>
            </w:r>
            <w:r>
              <w:rPr>
                <w:i/>
                <w:sz w:val="24"/>
              </w:rPr>
              <w:tab/>
            </w:r>
            <w:r>
              <w:rPr>
                <w:i/>
                <w:sz w:val="24"/>
              </w:rPr>
              <w:tab/>
            </w:r>
            <w:r>
              <w:rPr>
                <w:i/>
                <w:sz w:val="24"/>
              </w:rPr>
              <w:tab/>
            </w:r>
            <w:r>
              <w:rPr>
                <w:i/>
                <w:spacing w:val="-2"/>
                <w:sz w:val="24"/>
              </w:rPr>
              <w:t>главную мысль,</w:t>
            </w:r>
            <w:r>
              <w:rPr>
                <w:i/>
                <w:sz w:val="24"/>
              </w:rPr>
              <w:tab/>
            </w:r>
            <w:r>
              <w:rPr>
                <w:i/>
                <w:spacing w:val="-2"/>
                <w:sz w:val="24"/>
              </w:rPr>
              <w:t>обосновывать принадлежность</w:t>
            </w:r>
            <w:r>
              <w:rPr>
                <w:i/>
                <w:sz w:val="24"/>
              </w:rPr>
              <w:tab/>
            </w:r>
            <w:r>
              <w:rPr>
                <w:i/>
                <w:sz w:val="24"/>
              </w:rPr>
              <w:tab/>
            </w:r>
            <w:r>
              <w:rPr>
                <w:i/>
                <w:sz w:val="24"/>
              </w:rPr>
              <w:tab/>
            </w:r>
            <w:r>
              <w:rPr>
                <w:i/>
                <w:sz w:val="24"/>
              </w:rPr>
              <w:tab/>
            </w:r>
            <w:r>
              <w:rPr>
                <w:i/>
                <w:sz w:val="24"/>
              </w:rPr>
              <w:tab/>
            </w:r>
            <w:r>
              <w:rPr>
                <w:i/>
                <w:spacing w:val="-10"/>
                <w:sz w:val="24"/>
              </w:rPr>
              <w:t xml:space="preserve">к </w:t>
            </w:r>
            <w:r>
              <w:rPr>
                <w:i/>
                <w:sz w:val="24"/>
              </w:rPr>
              <w:t>жанру,</w:t>
            </w:r>
            <w:r>
              <w:rPr>
                <w:i/>
                <w:spacing w:val="-8"/>
                <w:sz w:val="24"/>
              </w:rPr>
              <w:t xml:space="preserve"> </w:t>
            </w:r>
            <w:r>
              <w:rPr>
                <w:i/>
                <w:sz w:val="24"/>
              </w:rPr>
              <w:t>определять</w:t>
            </w:r>
            <w:r>
              <w:rPr>
                <w:i/>
                <w:spacing w:val="-8"/>
                <w:sz w:val="24"/>
              </w:rPr>
              <w:t xml:space="preserve"> </w:t>
            </w:r>
            <w:r>
              <w:rPr>
                <w:i/>
                <w:sz w:val="24"/>
              </w:rPr>
              <w:t xml:space="preserve">тему </w:t>
            </w:r>
            <w:r>
              <w:rPr>
                <w:i/>
                <w:spacing w:val="-10"/>
                <w:sz w:val="24"/>
              </w:rPr>
              <w:t>и</w:t>
            </w:r>
            <w:r>
              <w:rPr>
                <w:i/>
                <w:sz w:val="24"/>
              </w:rPr>
              <w:tab/>
            </w:r>
            <w:r>
              <w:rPr>
                <w:i/>
                <w:spacing w:val="-2"/>
                <w:sz w:val="24"/>
              </w:rPr>
              <w:t>главную</w:t>
            </w:r>
            <w:r>
              <w:rPr>
                <w:i/>
                <w:sz w:val="24"/>
              </w:rPr>
              <w:tab/>
            </w:r>
            <w:r>
              <w:rPr>
                <w:i/>
                <w:sz w:val="24"/>
              </w:rPr>
              <w:tab/>
            </w:r>
            <w:r>
              <w:rPr>
                <w:i/>
                <w:sz w:val="24"/>
              </w:rPr>
              <w:tab/>
            </w:r>
            <w:r>
              <w:rPr>
                <w:i/>
                <w:sz w:val="24"/>
              </w:rPr>
              <w:tab/>
            </w:r>
            <w:r>
              <w:rPr>
                <w:i/>
                <w:sz w:val="24"/>
              </w:rPr>
              <w:tab/>
            </w:r>
            <w:r>
              <w:rPr>
                <w:i/>
                <w:spacing w:val="-2"/>
                <w:sz w:val="24"/>
              </w:rPr>
              <w:t>мысль, находить</w:t>
            </w:r>
            <w:r>
              <w:rPr>
                <w:i/>
                <w:sz w:val="24"/>
              </w:rPr>
              <w:tab/>
            </w:r>
            <w:r>
              <w:rPr>
                <w:i/>
                <w:sz w:val="24"/>
              </w:rPr>
              <w:tab/>
            </w:r>
            <w:r>
              <w:rPr>
                <w:i/>
                <w:spacing w:val="-10"/>
                <w:sz w:val="24"/>
              </w:rPr>
              <w:t>в</w:t>
            </w:r>
            <w:r>
              <w:rPr>
                <w:i/>
                <w:sz w:val="24"/>
              </w:rPr>
              <w:tab/>
            </w:r>
            <w:r>
              <w:rPr>
                <w:i/>
                <w:sz w:val="24"/>
              </w:rPr>
              <w:tab/>
            </w:r>
            <w:r>
              <w:rPr>
                <w:i/>
                <w:sz w:val="24"/>
              </w:rPr>
              <w:tab/>
            </w:r>
            <w:r>
              <w:rPr>
                <w:i/>
                <w:spacing w:val="-2"/>
                <w:sz w:val="24"/>
              </w:rPr>
              <w:t>тексте заданный</w:t>
            </w:r>
            <w:r>
              <w:rPr>
                <w:i/>
                <w:sz w:val="24"/>
              </w:rPr>
              <w:tab/>
            </w:r>
            <w:r>
              <w:rPr>
                <w:i/>
                <w:sz w:val="24"/>
              </w:rPr>
              <w:tab/>
            </w:r>
            <w:r>
              <w:rPr>
                <w:i/>
                <w:sz w:val="24"/>
              </w:rPr>
              <w:tab/>
            </w:r>
            <w:r>
              <w:rPr>
                <w:i/>
                <w:sz w:val="24"/>
              </w:rPr>
              <w:tab/>
            </w:r>
            <w:r>
              <w:rPr>
                <w:i/>
                <w:sz w:val="24"/>
              </w:rPr>
              <w:tab/>
            </w:r>
            <w:r>
              <w:rPr>
                <w:i/>
                <w:sz w:val="24"/>
              </w:rPr>
              <w:tab/>
            </w:r>
            <w:r>
              <w:rPr>
                <w:i/>
                <w:spacing w:val="-2"/>
                <w:sz w:val="24"/>
              </w:rPr>
              <w:t>эпизод, устанавливать взаимосвязь</w:t>
            </w:r>
            <w:r>
              <w:rPr>
                <w:i/>
                <w:sz w:val="24"/>
              </w:rPr>
              <w:tab/>
            </w:r>
            <w:r>
              <w:rPr>
                <w:i/>
                <w:sz w:val="24"/>
              </w:rPr>
              <w:tab/>
            </w:r>
            <w:r>
              <w:rPr>
                <w:i/>
                <w:sz w:val="24"/>
              </w:rPr>
              <w:tab/>
            </w:r>
            <w:r>
              <w:rPr>
                <w:i/>
                <w:sz w:val="24"/>
              </w:rPr>
              <w:tab/>
            </w:r>
            <w:r>
              <w:rPr>
                <w:i/>
                <w:sz w:val="24"/>
              </w:rPr>
              <w:tab/>
            </w:r>
            <w:r>
              <w:rPr>
                <w:i/>
                <w:spacing w:val="-33"/>
                <w:sz w:val="24"/>
              </w:rPr>
              <w:t xml:space="preserve"> </w:t>
            </w:r>
            <w:r>
              <w:rPr>
                <w:i/>
                <w:spacing w:val="-2"/>
                <w:sz w:val="24"/>
              </w:rPr>
              <w:t>между событиями,</w:t>
            </w:r>
            <w:r>
              <w:rPr>
                <w:i/>
                <w:sz w:val="24"/>
              </w:rPr>
              <w:tab/>
            </w:r>
            <w:r>
              <w:rPr>
                <w:i/>
                <w:sz w:val="24"/>
              </w:rPr>
              <w:tab/>
            </w:r>
            <w:r>
              <w:rPr>
                <w:i/>
                <w:spacing w:val="-2"/>
                <w:sz w:val="24"/>
              </w:rPr>
              <w:t>эпизодами текста; характеризовать</w:t>
            </w:r>
          </w:p>
          <w:p w:rsidR="00C07F9B">
            <w:pPr>
              <w:pStyle w:val="TableParagraph"/>
              <w:ind w:left="148"/>
              <w:rPr>
                <w:i/>
                <w:sz w:val="24"/>
              </w:rPr>
            </w:pPr>
            <w:r>
              <w:rPr>
                <w:i/>
                <w:sz w:val="24"/>
              </w:rPr>
              <w:t>героя</w:t>
            </w:r>
            <w:r>
              <w:rPr>
                <w:i/>
                <w:spacing w:val="80"/>
                <w:sz w:val="24"/>
              </w:rPr>
              <w:t xml:space="preserve"> </w:t>
            </w:r>
            <w:r>
              <w:rPr>
                <w:i/>
                <w:sz w:val="24"/>
              </w:rPr>
              <w:t>и</w:t>
            </w:r>
            <w:r>
              <w:rPr>
                <w:i/>
                <w:spacing w:val="80"/>
                <w:sz w:val="24"/>
              </w:rPr>
              <w:t xml:space="preserve"> </w:t>
            </w:r>
            <w:r>
              <w:rPr>
                <w:i/>
                <w:sz w:val="24"/>
              </w:rPr>
              <w:t>давать</w:t>
            </w:r>
            <w:r>
              <w:rPr>
                <w:i/>
                <w:spacing w:val="80"/>
                <w:sz w:val="24"/>
              </w:rPr>
              <w:t xml:space="preserve"> </w:t>
            </w:r>
            <w:r>
              <w:rPr>
                <w:i/>
                <w:sz w:val="24"/>
              </w:rPr>
              <w:t>оценку его поступкам;</w:t>
            </w:r>
          </w:p>
          <w:p w:rsidR="00C07F9B">
            <w:pPr>
              <w:pStyle w:val="TableParagraph"/>
              <w:tabs>
                <w:tab w:val="left" w:pos="2082"/>
              </w:tabs>
              <w:spacing w:line="270" w:lineRule="atLeast"/>
              <w:ind w:left="148" w:right="91"/>
              <w:rPr>
                <w:i/>
                <w:sz w:val="24"/>
              </w:rPr>
            </w:pPr>
            <w:r>
              <w:rPr>
                <w:i/>
                <w:spacing w:val="-2"/>
                <w:sz w:val="24"/>
              </w:rPr>
              <w:t>сравнивать</w:t>
            </w:r>
            <w:r>
              <w:rPr>
                <w:i/>
                <w:sz w:val="24"/>
              </w:rPr>
              <w:tab/>
            </w:r>
            <w:r>
              <w:rPr>
                <w:i/>
                <w:spacing w:val="-2"/>
                <w:sz w:val="24"/>
              </w:rPr>
              <w:t xml:space="preserve">героев </w:t>
            </w:r>
            <w:r>
              <w:rPr>
                <w:i/>
                <w:sz w:val="24"/>
              </w:rPr>
              <w:t>одного</w:t>
            </w:r>
            <w:r>
              <w:rPr>
                <w:i/>
                <w:spacing w:val="51"/>
                <w:w w:val="150"/>
                <w:sz w:val="24"/>
              </w:rPr>
              <w:t xml:space="preserve"> </w:t>
            </w:r>
            <w:r>
              <w:rPr>
                <w:i/>
                <w:sz w:val="24"/>
              </w:rPr>
              <w:t>произведения</w:t>
            </w:r>
            <w:r>
              <w:rPr>
                <w:i/>
                <w:spacing w:val="53"/>
                <w:w w:val="150"/>
                <w:sz w:val="24"/>
              </w:rPr>
              <w:t xml:space="preserve"> </w:t>
            </w:r>
            <w:r>
              <w:rPr>
                <w:i/>
                <w:spacing w:val="-5"/>
                <w:sz w:val="24"/>
              </w:rPr>
              <w:t>по</w:t>
            </w:r>
          </w:p>
        </w:tc>
        <w:tc>
          <w:tcPr>
            <w:tcW w:w="3119" w:type="dxa"/>
          </w:tcPr>
          <w:p w:rsidR="00C07F9B">
            <w:pPr>
              <w:pStyle w:val="TableParagraph"/>
              <w:spacing w:line="268" w:lineRule="exact"/>
              <w:ind w:left="366"/>
              <w:rPr>
                <w:i/>
                <w:sz w:val="24"/>
              </w:rPr>
            </w:pPr>
            <w:r>
              <w:rPr>
                <w:i/>
                <w:spacing w:val="-2"/>
                <w:sz w:val="24"/>
              </w:rPr>
              <w:t>сравнивать</w:t>
            </w:r>
          </w:p>
          <w:p w:rsidR="00C07F9B">
            <w:pPr>
              <w:pStyle w:val="TableParagraph"/>
              <w:spacing w:before="5"/>
              <w:ind w:right="95"/>
              <w:jc w:val="both"/>
              <w:rPr>
                <w:i/>
                <w:sz w:val="24"/>
              </w:rPr>
            </w:pPr>
            <w:r>
              <w:rPr>
                <w:i/>
                <w:sz w:val="24"/>
              </w:rPr>
              <w:t xml:space="preserve">произведения по теме, главной мысли, жанру, </w:t>
            </w:r>
            <w:r>
              <w:rPr>
                <w:i/>
                <w:spacing w:val="-2"/>
                <w:sz w:val="24"/>
              </w:rPr>
              <w:t>соотносить</w:t>
            </w:r>
          </w:p>
          <w:p w:rsidR="00C07F9B">
            <w:pPr>
              <w:pStyle w:val="TableParagraph"/>
              <w:tabs>
                <w:tab w:val="left" w:pos="1989"/>
              </w:tabs>
              <w:ind w:left="145" w:right="92"/>
              <w:jc w:val="both"/>
              <w:rPr>
                <w:i/>
                <w:sz w:val="24"/>
              </w:rPr>
            </w:pPr>
            <w:r>
              <w:rPr>
                <w:i/>
                <w:sz w:val="24"/>
              </w:rPr>
              <w:t xml:space="preserve">произведение и его автора, устанавливать основания </w:t>
            </w:r>
            <w:r>
              <w:rPr>
                <w:i/>
                <w:spacing w:val="-5"/>
                <w:sz w:val="24"/>
              </w:rPr>
              <w:t>для</w:t>
            </w:r>
            <w:r>
              <w:rPr>
                <w:i/>
                <w:sz w:val="24"/>
              </w:rPr>
              <w:tab/>
            </w:r>
            <w:r>
              <w:rPr>
                <w:i/>
                <w:spacing w:val="-2"/>
                <w:sz w:val="24"/>
              </w:rPr>
              <w:t>сравнения</w:t>
            </w:r>
          </w:p>
          <w:p w:rsidR="00C07F9B">
            <w:pPr>
              <w:pStyle w:val="TableParagraph"/>
              <w:tabs>
                <w:tab w:val="left" w:pos="685"/>
              </w:tabs>
              <w:ind w:left="145" w:right="260"/>
              <w:rPr>
                <w:i/>
                <w:sz w:val="24"/>
              </w:rPr>
            </w:pPr>
            <w:r>
              <w:rPr>
                <w:i/>
                <w:spacing w:val="-2"/>
                <w:sz w:val="24"/>
              </w:rPr>
              <w:t xml:space="preserve">произведений, устанавливатьаналогии; </w:t>
            </w:r>
            <w:r>
              <w:rPr>
                <w:i/>
                <w:sz w:val="24"/>
              </w:rPr>
              <w:t xml:space="preserve">объединять произведения </w:t>
            </w:r>
            <w:r>
              <w:rPr>
                <w:i/>
                <w:spacing w:val="-6"/>
                <w:sz w:val="24"/>
              </w:rPr>
              <w:t>по</w:t>
            </w:r>
            <w:r>
              <w:rPr>
                <w:i/>
                <w:sz w:val="24"/>
              </w:rPr>
              <w:tab/>
            </w:r>
            <w:r>
              <w:rPr>
                <w:i/>
                <w:spacing w:val="-2"/>
                <w:sz w:val="24"/>
              </w:rPr>
              <w:t>жанру,авторской принадлежности; определять</w:t>
            </w:r>
          </w:p>
          <w:p w:rsidR="00C07F9B">
            <w:pPr>
              <w:pStyle w:val="TableParagraph"/>
              <w:ind w:left="145"/>
              <w:rPr>
                <w:i/>
                <w:sz w:val="24"/>
              </w:rPr>
            </w:pPr>
            <w:r>
              <w:rPr>
                <w:i/>
                <w:sz w:val="24"/>
              </w:rPr>
              <w:t>существенный</w:t>
            </w:r>
            <w:r>
              <w:rPr>
                <w:i/>
                <w:spacing w:val="-15"/>
                <w:sz w:val="24"/>
              </w:rPr>
              <w:t xml:space="preserve"> </w:t>
            </w:r>
            <w:r>
              <w:rPr>
                <w:i/>
                <w:sz w:val="24"/>
              </w:rPr>
              <w:t>признак</w:t>
            </w:r>
            <w:r>
              <w:rPr>
                <w:i/>
                <w:spacing w:val="-15"/>
                <w:sz w:val="24"/>
              </w:rPr>
              <w:t xml:space="preserve"> </w:t>
            </w:r>
            <w:r>
              <w:rPr>
                <w:i/>
                <w:sz w:val="24"/>
              </w:rPr>
              <w:t xml:space="preserve">для </w:t>
            </w:r>
            <w:r>
              <w:rPr>
                <w:i/>
                <w:spacing w:val="-2"/>
                <w:sz w:val="24"/>
              </w:rPr>
              <w:t>классификации,</w:t>
            </w:r>
          </w:p>
          <w:p w:rsidR="00C07F9B">
            <w:pPr>
              <w:pStyle w:val="TableParagraph"/>
              <w:tabs>
                <w:tab w:val="left" w:pos="1420"/>
                <w:tab w:val="left" w:pos="2128"/>
              </w:tabs>
              <w:ind w:left="145" w:right="473"/>
              <w:rPr>
                <w:i/>
                <w:sz w:val="24"/>
              </w:rPr>
            </w:pPr>
            <w:r>
              <w:rPr>
                <w:i/>
                <w:spacing w:val="-2"/>
                <w:sz w:val="24"/>
              </w:rPr>
              <w:t xml:space="preserve">классифицировать </w:t>
            </w:r>
            <w:r>
              <w:rPr>
                <w:i/>
                <w:sz w:val="24"/>
              </w:rPr>
              <w:t>произведения</w:t>
            </w:r>
            <w:r>
              <w:rPr>
                <w:i/>
                <w:spacing w:val="-15"/>
                <w:sz w:val="24"/>
              </w:rPr>
              <w:t xml:space="preserve"> </w:t>
            </w:r>
            <w:r>
              <w:rPr>
                <w:i/>
                <w:sz w:val="24"/>
              </w:rPr>
              <w:t>по</w:t>
            </w:r>
            <w:r>
              <w:rPr>
                <w:i/>
                <w:spacing w:val="-15"/>
                <w:sz w:val="24"/>
              </w:rPr>
              <w:t xml:space="preserve"> </w:t>
            </w:r>
            <w:r>
              <w:rPr>
                <w:i/>
                <w:sz w:val="24"/>
              </w:rPr>
              <w:t xml:space="preserve">темам, жанрам; находить закономерности и </w:t>
            </w:r>
            <w:r>
              <w:rPr>
                <w:i/>
                <w:spacing w:val="-2"/>
                <w:sz w:val="24"/>
              </w:rPr>
              <w:t>противоречия</w:t>
            </w:r>
            <w:r>
              <w:rPr>
                <w:i/>
                <w:sz w:val="24"/>
              </w:rPr>
              <w:tab/>
            </w:r>
            <w:r>
              <w:rPr>
                <w:i/>
                <w:spacing w:val="-4"/>
                <w:sz w:val="24"/>
              </w:rPr>
              <w:t xml:space="preserve">при </w:t>
            </w:r>
            <w:r>
              <w:rPr>
                <w:i/>
                <w:spacing w:val="-2"/>
                <w:sz w:val="24"/>
              </w:rPr>
              <w:t>анализе</w:t>
            </w:r>
            <w:r>
              <w:rPr>
                <w:i/>
                <w:sz w:val="24"/>
              </w:rPr>
              <w:tab/>
            </w:r>
            <w:r>
              <w:rPr>
                <w:i/>
                <w:spacing w:val="-2"/>
                <w:sz w:val="24"/>
              </w:rPr>
              <w:t>сюжета</w:t>
            </w:r>
          </w:p>
          <w:p w:rsidR="00C07F9B">
            <w:pPr>
              <w:pStyle w:val="TableParagraph"/>
              <w:tabs>
                <w:tab w:val="left" w:pos="1420"/>
              </w:tabs>
              <w:ind w:left="145" w:right="306"/>
              <w:rPr>
                <w:i/>
                <w:sz w:val="24"/>
              </w:rPr>
            </w:pPr>
            <w:r>
              <w:rPr>
                <w:i/>
                <w:spacing w:val="-2"/>
                <w:sz w:val="24"/>
              </w:rPr>
              <w:t>(композиции), восстанавливать нарушенную последовательность событий</w:t>
            </w:r>
            <w:r>
              <w:rPr>
                <w:i/>
                <w:sz w:val="24"/>
              </w:rPr>
              <w:tab/>
            </w:r>
            <w:r>
              <w:rPr>
                <w:i/>
                <w:spacing w:val="-2"/>
                <w:sz w:val="24"/>
              </w:rPr>
              <w:t xml:space="preserve">(сюжета), </w:t>
            </w:r>
            <w:r>
              <w:rPr>
                <w:i/>
                <w:sz w:val="24"/>
              </w:rPr>
              <w:t>составлять аннотацию, отзыв</w:t>
            </w:r>
            <w:r>
              <w:rPr>
                <w:i/>
                <w:spacing w:val="-15"/>
                <w:sz w:val="24"/>
              </w:rPr>
              <w:t xml:space="preserve"> </w:t>
            </w:r>
            <w:r>
              <w:rPr>
                <w:i/>
                <w:sz w:val="24"/>
              </w:rPr>
              <w:t>по</w:t>
            </w:r>
            <w:r>
              <w:rPr>
                <w:i/>
                <w:spacing w:val="-15"/>
                <w:sz w:val="24"/>
              </w:rPr>
              <w:t xml:space="preserve"> </w:t>
            </w:r>
            <w:r>
              <w:rPr>
                <w:i/>
                <w:sz w:val="24"/>
              </w:rPr>
              <w:t xml:space="preserve">предложенному </w:t>
            </w:r>
            <w:r>
              <w:rPr>
                <w:i/>
                <w:spacing w:val="-2"/>
                <w:sz w:val="24"/>
              </w:rPr>
              <w:t>алгоритму;</w:t>
            </w:r>
          </w:p>
          <w:p w:rsidR="00C07F9B">
            <w:pPr>
              <w:pStyle w:val="TableParagraph"/>
              <w:spacing w:line="270" w:lineRule="atLeast"/>
              <w:ind w:left="145" w:right="300"/>
              <w:rPr>
                <w:i/>
                <w:sz w:val="24"/>
              </w:rPr>
            </w:pPr>
            <w:r>
              <w:rPr>
                <w:i/>
                <w:sz w:val="24"/>
              </w:rPr>
              <w:t>выявлять недостаток информации</w:t>
            </w:r>
            <w:r>
              <w:rPr>
                <w:i/>
                <w:spacing w:val="-15"/>
                <w:sz w:val="24"/>
              </w:rPr>
              <w:t xml:space="preserve"> </w:t>
            </w:r>
            <w:r>
              <w:rPr>
                <w:i/>
                <w:sz w:val="24"/>
              </w:rPr>
              <w:t>для</w:t>
            </w:r>
            <w:r>
              <w:rPr>
                <w:i/>
                <w:spacing w:val="-15"/>
                <w:sz w:val="24"/>
              </w:rPr>
              <w:t xml:space="preserve"> </w:t>
            </w:r>
            <w:r>
              <w:rPr>
                <w:i/>
                <w:sz w:val="24"/>
              </w:rPr>
              <w:t>решения учебной (практической)</w:t>
            </w:r>
          </w:p>
        </w:tc>
      </w:tr>
    </w:tbl>
    <w:p w:rsidR="00C07F9B">
      <w:pPr>
        <w:spacing w:line="270" w:lineRule="atLeast"/>
        <w:rPr>
          <w:sz w:val="24"/>
        </w:rPr>
        <w:sectPr>
          <w:headerReference w:type="default" r:id="rId430"/>
          <w:footerReference w:type="default" r:id="rId431"/>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833"/>
        </w:trPr>
        <w:tc>
          <w:tcPr>
            <w:tcW w:w="1277" w:type="dxa"/>
          </w:tcPr>
          <w:p w:rsidR="00C07F9B">
            <w:pPr>
              <w:pStyle w:val="TableParagraph"/>
              <w:ind w:left="0"/>
            </w:pPr>
          </w:p>
        </w:tc>
        <w:tc>
          <w:tcPr>
            <w:tcW w:w="2552" w:type="dxa"/>
          </w:tcPr>
          <w:p w:rsidR="00C07F9B">
            <w:pPr>
              <w:pStyle w:val="TableParagraph"/>
              <w:ind w:left="112" w:right="562"/>
              <w:rPr>
                <w:i/>
                <w:sz w:val="24"/>
              </w:rPr>
            </w:pPr>
            <w:r>
              <w:rPr>
                <w:i/>
                <w:sz w:val="24"/>
              </w:rPr>
              <w:t>жанрам</w:t>
            </w:r>
            <w:r>
              <w:rPr>
                <w:i/>
                <w:spacing w:val="-12"/>
                <w:sz w:val="24"/>
              </w:rPr>
              <w:t xml:space="preserve"> </w:t>
            </w:r>
            <w:r>
              <w:rPr>
                <w:i/>
                <w:sz w:val="24"/>
              </w:rPr>
              <w:t>(загадки, пословицы,</w:t>
            </w:r>
            <w:r>
              <w:rPr>
                <w:i/>
                <w:spacing w:val="-15"/>
                <w:sz w:val="24"/>
              </w:rPr>
              <w:t xml:space="preserve"> </w:t>
            </w:r>
            <w:r>
              <w:rPr>
                <w:i/>
                <w:sz w:val="24"/>
              </w:rPr>
              <w:t xml:space="preserve">сказки (фольклорная и </w:t>
            </w:r>
            <w:r>
              <w:rPr>
                <w:i/>
                <w:spacing w:val="-2"/>
                <w:sz w:val="24"/>
              </w:rPr>
              <w:t>литературная), стихотворение, рассказ);</w:t>
            </w:r>
          </w:p>
          <w:p w:rsidR="00C07F9B">
            <w:pPr>
              <w:pStyle w:val="TableParagraph"/>
              <w:ind w:left="112" w:right="20"/>
              <w:rPr>
                <w:i/>
                <w:sz w:val="24"/>
              </w:rPr>
            </w:pPr>
            <w:r>
              <w:rPr>
                <w:i/>
                <w:sz w:val="24"/>
              </w:rPr>
              <w:t xml:space="preserve">анализировать текст: определять тему, </w:t>
            </w:r>
            <w:r>
              <w:rPr>
                <w:i/>
                <w:spacing w:val="-2"/>
                <w:sz w:val="24"/>
              </w:rPr>
              <w:t xml:space="preserve">устанавливать последовательность </w:t>
            </w:r>
            <w:r>
              <w:rPr>
                <w:i/>
                <w:sz w:val="24"/>
              </w:rPr>
              <w:t xml:space="preserve">событий в </w:t>
            </w:r>
            <w:r>
              <w:rPr>
                <w:i/>
                <w:spacing w:val="-2"/>
                <w:sz w:val="24"/>
              </w:rPr>
              <w:t xml:space="preserve">произведении, характеризовать </w:t>
            </w:r>
            <w:r>
              <w:rPr>
                <w:i/>
                <w:sz w:val="24"/>
              </w:rPr>
              <w:t>героя, давать положительную или отрицательную</w:t>
            </w:r>
            <w:r>
              <w:rPr>
                <w:i/>
                <w:spacing w:val="-15"/>
                <w:sz w:val="24"/>
              </w:rPr>
              <w:t xml:space="preserve"> </w:t>
            </w:r>
            <w:r>
              <w:rPr>
                <w:i/>
                <w:sz w:val="24"/>
              </w:rPr>
              <w:t>оценку его поступкам, задавать вопросы по</w:t>
            </w:r>
          </w:p>
          <w:p w:rsidR="00C07F9B">
            <w:pPr>
              <w:pStyle w:val="TableParagraph"/>
              <w:ind w:left="112"/>
              <w:rPr>
                <w:i/>
                <w:sz w:val="24"/>
              </w:rPr>
            </w:pPr>
            <w:r>
              <w:rPr>
                <w:i/>
                <w:spacing w:val="-2"/>
                <w:sz w:val="24"/>
              </w:rPr>
              <w:t xml:space="preserve">фактическому содержанию; сравнивать </w:t>
            </w:r>
            <w:r>
              <w:rPr>
                <w:i/>
                <w:sz w:val="24"/>
              </w:rPr>
              <w:t>произведения</w:t>
            </w:r>
            <w:r>
              <w:rPr>
                <w:i/>
                <w:spacing w:val="-15"/>
                <w:sz w:val="24"/>
              </w:rPr>
              <w:t xml:space="preserve"> </w:t>
            </w:r>
            <w:r>
              <w:rPr>
                <w:i/>
                <w:sz w:val="24"/>
              </w:rPr>
              <w:t>по</w:t>
            </w:r>
            <w:r>
              <w:rPr>
                <w:i/>
                <w:spacing w:val="-15"/>
                <w:sz w:val="24"/>
              </w:rPr>
              <w:t xml:space="preserve"> </w:t>
            </w:r>
            <w:r>
              <w:rPr>
                <w:i/>
                <w:sz w:val="24"/>
              </w:rPr>
              <w:t xml:space="preserve">теме, </w:t>
            </w:r>
            <w:r>
              <w:rPr>
                <w:i/>
                <w:spacing w:val="-2"/>
                <w:sz w:val="24"/>
              </w:rPr>
              <w:t xml:space="preserve">настроению,которое </w:t>
            </w:r>
            <w:r>
              <w:rPr>
                <w:i/>
                <w:sz w:val="24"/>
              </w:rPr>
              <w:t>оно вызывает</w:t>
            </w:r>
          </w:p>
        </w:tc>
        <w:tc>
          <w:tcPr>
            <w:tcW w:w="2551" w:type="dxa"/>
          </w:tcPr>
          <w:p w:rsidR="00C07F9B">
            <w:pPr>
              <w:pStyle w:val="TableParagraph"/>
              <w:tabs>
                <w:tab w:val="left" w:pos="1257"/>
                <w:tab w:val="left" w:pos="1396"/>
                <w:tab w:val="left" w:pos="1492"/>
                <w:tab w:val="left" w:pos="1811"/>
              </w:tabs>
              <w:ind w:left="146" w:right="87"/>
              <w:rPr>
                <w:i/>
                <w:sz w:val="24"/>
              </w:rPr>
            </w:pPr>
            <w:r>
              <w:rPr>
                <w:i/>
                <w:spacing w:val="-2"/>
                <w:sz w:val="24"/>
              </w:rPr>
              <w:t>(произведения</w:t>
            </w:r>
            <w:r>
              <w:rPr>
                <w:i/>
                <w:spacing w:val="80"/>
                <w:sz w:val="24"/>
              </w:rPr>
              <w:t xml:space="preserve"> </w:t>
            </w:r>
            <w:r>
              <w:rPr>
                <w:i/>
                <w:spacing w:val="-2"/>
                <w:sz w:val="24"/>
              </w:rPr>
              <w:t>устного</w:t>
            </w:r>
            <w:r>
              <w:rPr>
                <w:i/>
                <w:sz w:val="24"/>
              </w:rPr>
              <w:tab/>
            </w:r>
            <w:r>
              <w:rPr>
                <w:i/>
                <w:sz w:val="24"/>
              </w:rPr>
              <w:tab/>
            </w:r>
            <w:r>
              <w:rPr>
                <w:i/>
                <w:spacing w:val="-2"/>
                <w:sz w:val="24"/>
              </w:rPr>
              <w:t xml:space="preserve">народного творчества, </w:t>
            </w:r>
            <w:r>
              <w:rPr>
                <w:i/>
                <w:sz w:val="24"/>
              </w:rPr>
              <w:t>литературная</w:t>
            </w:r>
            <w:r>
              <w:rPr>
                <w:i/>
                <w:spacing w:val="-6"/>
                <w:sz w:val="24"/>
              </w:rPr>
              <w:t xml:space="preserve"> </w:t>
            </w:r>
            <w:r>
              <w:rPr>
                <w:i/>
                <w:sz w:val="24"/>
              </w:rPr>
              <w:t xml:space="preserve">сказка, </w:t>
            </w:r>
            <w:r>
              <w:rPr>
                <w:i/>
                <w:spacing w:val="-2"/>
                <w:sz w:val="24"/>
              </w:rPr>
              <w:t>рассказ,</w:t>
            </w:r>
            <w:r>
              <w:rPr>
                <w:i/>
                <w:sz w:val="24"/>
              </w:rPr>
              <w:tab/>
            </w:r>
            <w:r>
              <w:rPr>
                <w:i/>
                <w:sz w:val="24"/>
              </w:rPr>
              <w:tab/>
            </w:r>
            <w:r>
              <w:rPr>
                <w:i/>
                <w:sz w:val="24"/>
              </w:rPr>
              <w:tab/>
            </w:r>
            <w:r>
              <w:rPr>
                <w:i/>
                <w:sz w:val="24"/>
              </w:rPr>
              <w:tab/>
            </w:r>
            <w:r>
              <w:rPr>
                <w:i/>
                <w:spacing w:val="-2"/>
                <w:sz w:val="24"/>
              </w:rPr>
              <w:t xml:space="preserve">басня, стихотворение); </w:t>
            </w:r>
            <w:r>
              <w:rPr>
                <w:i/>
                <w:sz w:val="24"/>
              </w:rPr>
              <w:t>анализировать</w:t>
            </w:r>
            <w:r>
              <w:rPr>
                <w:i/>
                <w:spacing w:val="-3"/>
                <w:sz w:val="24"/>
              </w:rPr>
              <w:t xml:space="preserve"> </w:t>
            </w:r>
            <w:r>
              <w:rPr>
                <w:i/>
                <w:sz w:val="24"/>
              </w:rPr>
              <w:t xml:space="preserve">текст </w:t>
            </w:r>
            <w:r>
              <w:rPr>
                <w:i/>
                <w:spacing w:val="-2"/>
                <w:sz w:val="24"/>
              </w:rPr>
              <w:t>сказки,</w:t>
            </w:r>
            <w:r>
              <w:rPr>
                <w:i/>
                <w:sz w:val="24"/>
              </w:rPr>
              <w:tab/>
            </w:r>
            <w:r>
              <w:rPr>
                <w:i/>
                <w:sz w:val="24"/>
              </w:rPr>
              <w:tab/>
            </w:r>
            <w:r>
              <w:rPr>
                <w:i/>
                <w:sz w:val="24"/>
              </w:rPr>
              <w:tab/>
            </w:r>
            <w:r>
              <w:rPr>
                <w:i/>
                <w:spacing w:val="-2"/>
                <w:sz w:val="24"/>
              </w:rPr>
              <w:t>рассказа, басни:</w:t>
            </w:r>
            <w:r>
              <w:rPr>
                <w:i/>
                <w:sz w:val="24"/>
              </w:rPr>
              <w:tab/>
            </w:r>
            <w:r>
              <w:rPr>
                <w:i/>
                <w:spacing w:val="-2"/>
                <w:sz w:val="24"/>
              </w:rPr>
              <w:t xml:space="preserve">определять </w:t>
            </w:r>
            <w:r>
              <w:rPr>
                <w:i/>
                <w:sz w:val="24"/>
              </w:rPr>
              <w:t>тему, главную</w:t>
            </w:r>
          </w:p>
          <w:p w:rsidR="00C07F9B">
            <w:pPr>
              <w:pStyle w:val="TableParagraph"/>
              <w:tabs>
                <w:tab w:val="left" w:pos="1030"/>
                <w:tab w:val="left" w:pos="1353"/>
                <w:tab w:val="left" w:pos="1672"/>
                <w:tab w:val="left" w:pos="2207"/>
              </w:tabs>
              <w:ind w:left="146" w:right="86"/>
              <w:rPr>
                <w:i/>
                <w:sz w:val="24"/>
              </w:rPr>
            </w:pPr>
            <w:r>
              <w:rPr>
                <w:i/>
                <w:spacing w:val="-4"/>
                <w:sz w:val="24"/>
              </w:rPr>
              <w:t>мысль</w:t>
            </w:r>
            <w:r>
              <w:rPr>
                <w:i/>
                <w:sz w:val="24"/>
              </w:rPr>
              <w:tab/>
            </w:r>
            <w:r>
              <w:rPr>
                <w:i/>
                <w:spacing w:val="-2"/>
                <w:sz w:val="24"/>
              </w:rPr>
              <w:t>произведения, находить</w:t>
            </w:r>
            <w:r>
              <w:rPr>
                <w:i/>
                <w:sz w:val="24"/>
              </w:rPr>
              <w:tab/>
            </w:r>
            <w:r>
              <w:rPr>
                <w:i/>
                <w:spacing w:val="-10"/>
                <w:sz w:val="24"/>
              </w:rPr>
              <w:t>в</w:t>
            </w:r>
            <w:r>
              <w:rPr>
                <w:i/>
                <w:sz w:val="24"/>
              </w:rPr>
              <w:tab/>
            </w:r>
            <w:r>
              <w:rPr>
                <w:i/>
                <w:spacing w:val="-2"/>
                <w:sz w:val="24"/>
              </w:rPr>
              <w:t xml:space="preserve">тексте слова, подтверждающие характеристику </w:t>
            </w:r>
            <w:r>
              <w:rPr>
                <w:i/>
                <w:sz w:val="24"/>
              </w:rPr>
              <w:t>героя,</w:t>
            </w:r>
            <w:r>
              <w:rPr>
                <w:i/>
                <w:spacing w:val="40"/>
                <w:sz w:val="24"/>
              </w:rPr>
              <w:t xml:space="preserve"> </w:t>
            </w:r>
            <w:r>
              <w:rPr>
                <w:i/>
                <w:sz w:val="24"/>
              </w:rPr>
              <w:t>оценивать</w:t>
            </w:r>
            <w:r>
              <w:rPr>
                <w:i/>
                <w:spacing w:val="40"/>
                <w:sz w:val="24"/>
              </w:rPr>
              <w:t xml:space="preserve"> </w:t>
            </w:r>
            <w:r>
              <w:rPr>
                <w:i/>
                <w:sz w:val="24"/>
              </w:rPr>
              <w:t>его поступки,</w:t>
            </w:r>
            <w:r>
              <w:rPr>
                <w:i/>
                <w:spacing w:val="-15"/>
                <w:sz w:val="24"/>
              </w:rPr>
              <w:t xml:space="preserve"> </w:t>
            </w:r>
            <w:r>
              <w:rPr>
                <w:i/>
                <w:sz w:val="24"/>
              </w:rPr>
              <w:t xml:space="preserve">сравнивать </w:t>
            </w:r>
            <w:r>
              <w:rPr>
                <w:i/>
                <w:spacing w:val="-2"/>
                <w:sz w:val="24"/>
              </w:rPr>
              <w:t>героев</w:t>
            </w:r>
            <w:r>
              <w:rPr>
                <w:i/>
                <w:sz w:val="24"/>
              </w:rPr>
              <w:tab/>
            </w:r>
            <w:r>
              <w:rPr>
                <w:i/>
                <w:sz w:val="24"/>
              </w:rPr>
              <w:tab/>
            </w:r>
            <w:r>
              <w:rPr>
                <w:i/>
                <w:sz w:val="24"/>
              </w:rPr>
              <w:tab/>
            </w:r>
            <w:r>
              <w:rPr>
                <w:i/>
                <w:sz w:val="24"/>
              </w:rPr>
              <w:tab/>
            </w:r>
            <w:r>
              <w:rPr>
                <w:i/>
                <w:spacing w:val="-5"/>
                <w:sz w:val="24"/>
              </w:rPr>
              <w:t>по</w:t>
            </w:r>
          </w:p>
          <w:p w:rsidR="00C07F9B">
            <w:pPr>
              <w:pStyle w:val="TableParagraph"/>
              <w:tabs>
                <w:tab w:val="left" w:pos="1521"/>
                <w:tab w:val="left" w:pos="1626"/>
                <w:tab w:val="left" w:pos="1745"/>
              </w:tabs>
              <w:ind w:left="146" w:right="86"/>
              <w:rPr>
                <w:i/>
                <w:sz w:val="24"/>
              </w:rPr>
            </w:pPr>
            <w:r>
              <w:rPr>
                <w:i/>
                <w:spacing w:val="-2"/>
                <w:sz w:val="24"/>
              </w:rPr>
              <w:t>предложенному алгоритму,</w:t>
            </w:r>
            <w:r>
              <w:rPr>
                <w:i/>
                <w:sz w:val="24"/>
              </w:rPr>
              <w:tab/>
            </w:r>
            <w:r>
              <w:rPr>
                <w:i/>
                <w:spacing w:val="-2"/>
                <w:sz w:val="24"/>
              </w:rPr>
              <w:t xml:space="preserve">устанав- ливать последовательность </w:t>
            </w:r>
            <w:r>
              <w:rPr>
                <w:i/>
                <w:sz w:val="24"/>
              </w:rPr>
              <w:t>событий</w:t>
            </w:r>
            <w:r>
              <w:rPr>
                <w:i/>
                <w:spacing w:val="80"/>
                <w:sz w:val="24"/>
              </w:rPr>
              <w:t xml:space="preserve"> </w:t>
            </w:r>
            <w:r>
              <w:rPr>
                <w:i/>
                <w:sz w:val="24"/>
              </w:rPr>
              <w:t>(действий</w:t>
            </w:r>
            <w:r>
              <w:rPr>
                <w:i/>
                <w:spacing w:val="-5"/>
                <w:sz w:val="24"/>
              </w:rPr>
              <w:t xml:space="preserve"> </w:t>
            </w:r>
            <w:r>
              <w:rPr>
                <w:i/>
                <w:sz w:val="24"/>
              </w:rPr>
              <w:t>) в сказке и рассказе; анализировать</w:t>
            </w:r>
            <w:r>
              <w:rPr>
                <w:i/>
                <w:spacing w:val="-3"/>
                <w:sz w:val="24"/>
              </w:rPr>
              <w:t xml:space="preserve"> </w:t>
            </w:r>
            <w:r>
              <w:rPr>
                <w:i/>
                <w:sz w:val="24"/>
              </w:rPr>
              <w:t xml:space="preserve">текст </w:t>
            </w:r>
            <w:r>
              <w:rPr>
                <w:i/>
                <w:spacing w:val="-2"/>
                <w:sz w:val="24"/>
              </w:rPr>
              <w:t>стихотворения: называть особенности</w:t>
            </w:r>
            <w:r>
              <w:rPr>
                <w:i/>
                <w:sz w:val="24"/>
              </w:rPr>
              <w:tab/>
            </w:r>
            <w:r>
              <w:rPr>
                <w:i/>
                <w:sz w:val="24"/>
              </w:rPr>
              <w:tab/>
            </w:r>
            <w:r>
              <w:rPr>
                <w:i/>
                <w:sz w:val="24"/>
              </w:rPr>
              <w:tab/>
            </w:r>
            <w:r>
              <w:rPr>
                <w:i/>
                <w:spacing w:val="-2"/>
                <w:sz w:val="24"/>
              </w:rPr>
              <w:t>жанра (ритм,</w:t>
            </w:r>
            <w:r>
              <w:rPr>
                <w:i/>
                <w:sz w:val="24"/>
              </w:rPr>
              <w:tab/>
            </w:r>
            <w:r>
              <w:rPr>
                <w:i/>
                <w:sz w:val="24"/>
              </w:rPr>
              <w:tab/>
            </w:r>
            <w:r>
              <w:rPr>
                <w:i/>
                <w:spacing w:val="-2"/>
                <w:sz w:val="24"/>
              </w:rPr>
              <w:t xml:space="preserve">рифма), </w:t>
            </w:r>
            <w:r>
              <w:rPr>
                <w:i/>
                <w:sz w:val="24"/>
              </w:rPr>
              <w:t>находить в тексте сравнения,</w:t>
            </w:r>
            <w:r>
              <w:rPr>
                <w:i/>
                <w:spacing w:val="35"/>
                <w:sz w:val="24"/>
              </w:rPr>
              <w:t xml:space="preserve">  </w:t>
            </w:r>
            <w:r>
              <w:rPr>
                <w:i/>
                <w:spacing w:val="-2"/>
                <w:sz w:val="24"/>
              </w:rPr>
              <w:t>эпитеты,</w:t>
            </w:r>
          </w:p>
          <w:p w:rsidR="00C07F9B">
            <w:pPr>
              <w:pStyle w:val="TableParagraph"/>
              <w:tabs>
                <w:tab w:val="left" w:pos="928"/>
                <w:tab w:val="left" w:pos="1259"/>
              </w:tabs>
              <w:spacing w:line="264" w:lineRule="exact"/>
              <w:ind w:left="146"/>
              <w:rPr>
                <w:i/>
                <w:sz w:val="24"/>
              </w:rPr>
            </w:pPr>
            <w:r>
              <w:rPr>
                <w:i/>
                <w:spacing w:val="-2"/>
                <w:sz w:val="24"/>
              </w:rPr>
              <w:t>слова</w:t>
            </w:r>
            <w:r>
              <w:rPr>
                <w:i/>
                <w:sz w:val="24"/>
              </w:rPr>
              <w:tab/>
            </w:r>
            <w:r>
              <w:rPr>
                <w:i/>
                <w:spacing w:val="-10"/>
                <w:sz w:val="24"/>
              </w:rPr>
              <w:t>в</w:t>
            </w:r>
            <w:r>
              <w:rPr>
                <w:i/>
                <w:sz w:val="24"/>
              </w:rPr>
              <w:tab/>
            </w:r>
            <w:r>
              <w:rPr>
                <w:i/>
                <w:spacing w:val="-2"/>
                <w:sz w:val="24"/>
              </w:rPr>
              <w:t>переносном</w:t>
            </w:r>
          </w:p>
        </w:tc>
        <w:tc>
          <w:tcPr>
            <w:tcW w:w="2835" w:type="dxa"/>
          </w:tcPr>
          <w:p w:rsidR="00C07F9B">
            <w:pPr>
              <w:pStyle w:val="TableParagraph"/>
              <w:tabs>
                <w:tab w:val="left" w:pos="2309"/>
              </w:tabs>
              <w:ind w:left="110" w:right="401"/>
              <w:rPr>
                <w:i/>
                <w:sz w:val="24"/>
              </w:rPr>
            </w:pPr>
            <w:r>
              <w:rPr>
                <w:i/>
                <w:spacing w:val="-2"/>
                <w:sz w:val="24"/>
              </w:rPr>
              <w:t>произведения, относящиеся</w:t>
            </w:r>
            <w:r>
              <w:rPr>
                <w:i/>
                <w:sz w:val="24"/>
              </w:rPr>
              <w:tab/>
            </w:r>
            <w:r>
              <w:rPr>
                <w:i/>
                <w:spacing w:val="-10"/>
                <w:sz w:val="24"/>
              </w:rPr>
              <w:t>к</w:t>
            </w:r>
          </w:p>
          <w:p w:rsidR="00C07F9B">
            <w:pPr>
              <w:pStyle w:val="TableParagraph"/>
              <w:tabs>
                <w:tab w:val="left" w:pos="1338"/>
                <w:tab w:val="left" w:pos="2037"/>
                <w:tab w:val="left" w:pos="2309"/>
              </w:tabs>
              <w:ind w:left="110" w:right="89"/>
              <w:rPr>
                <w:i/>
                <w:sz w:val="24"/>
              </w:rPr>
            </w:pPr>
            <w:r>
              <w:rPr>
                <w:i/>
                <w:sz w:val="24"/>
              </w:rPr>
              <w:t>одной теме,</w:t>
            </w:r>
            <w:r>
              <w:rPr>
                <w:i/>
                <w:sz w:val="24"/>
              </w:rPr>
              <w:tab/>
            </w:r>
            <w:r>
              <w:rPr>
                <w:i/>
                <w:sz w:val="24"/>
              </w:rPr>
              <w:tab/>
            </w:r>
            <w:r>
              <w:rPr>
                <w:i/>
                <w:spacing w:val="-6"/>
                <w:sz w:val="24"/>
              </w:rPr>
              <w:t xml:space="preserve">но </w:t>
            </w:r>
            <w:r>
              <w:rPr>
                <w:i/>
                <w:sz w:val="24"/>
              </w:rPr>
              <w:t xml:space="preserve">разным жанрам; </w:t>
            </w:r>
            <w:r>
              <w:rPr>
                <w:i/>
                <w:spacing w:val="-2"/>
                <w:sz w:val="24"/>
              </w:rPr>
              <w:t>произведения</w:t>
            </w:r>
            <w:r>
              <w:rPr>
                <w:i/>
                <w:sz w:val="24"/>
              </w:rPr>
              <w:tab/>
            </w:r>
            <w:r>
              <w:rPr>
                <w:i/>
                <w:spacing w:val="-2"/>
                <w:sz w:val="24"/>
              </w:rPr>
              <w:t>одного жанра,</w:t>
            </w:r>
            <w:r>
              <w:rPr>
                <w:i/>
                <w:sz w:val="24"/>
              </w:rPr>
              <w:tab/>
            </w:r>
            <w:r>
              <w:rPr>
                <w:i/>
                <w:spacing w:val="-6"/>
                <w:sz w:val="24"/>
              </w:rPr>
              <w:t>но</w:t>
            </w:r>
            <w:r>
              <w:rPr>
                <w:i/>
                <w:sz w:val="24"/>
              </w:rPr>
              <w:tab/>
            </w:r>
            <w:r>
              <w:rPr>
                <w:i/>
                <w:spacing w:val="-57"/>
                <w:sz w:val="24"/>
              </w:rPr>
              <w:t xml:space="preserve"> </w:t>
            </w:r>
            <w:r>
              <w:rPr>
                <w:i/>
                <w:spacing w:val="-2"/>
                <w:sz w:val="24"/>
              </w:rPr>
              <w:t>разной тематики;</w:t>
            </w:r>
          </w:p>
          <w:p w:rsidR="00C07F9B">
            <w:pPr>
              <w:pStyle w:val="TableParagraph"/>
              <w:tabs>
                <w:tab w:val="left" w:pos="1661"/>
              </w:tabs>
              <w:ind w:left="110" w:right="89"/>
              <w:jc w:val="both"/>
              <w:rPr>
                <w:i/>
                <w:sz w:val="24"/>
              </w:rPr>
            </w:pPr>
            <w:r>
              <w:rPr>
                <w:i/>
                <w:sz w:val="24"/>
              </w:rPr>
              <w:t xml:space="preserve">исследовать текст: находить описания в произведениях разных </w:t>
            </w:r>
            <w:r>
              <w:rPr>
                <w:i/>
                <w:spacing w:val="-2"/>
                <w:sz w:val="24"/>
              </w:rPr>
              <w:t>жанров</w:t>
            </w:r>
            <w:r>
              <w:rPr>
                <w:i/>
                <w:sz w:val="24"/>
              </w:rPr>
              <w:tab/>
            </w:r>
            <w:r>
              <w:rPr>
                <w:i/>
                <w:spacing w:val="-2"/>
                <w:sz w:val="24"/>
              </w:rPr>
              <w:t xml:space="preserve">(портрет, </w:t>
            </w:r>
            <w:r>
              <w:rPr>
                <w:i/>
                <w:sz w:val="24"/>
              </w:rPr>
              <w:t>пейзаж, интерьер)</w:t>
            </w:r>
          </w:p>
        </w:tc>
        <w:tc>
          <w:tcPr>
            <w:tcW w:w="2838" w:type="dxa"/>
          </w:tcPr>
          <w:p w:rsidR="00C07F9B">
            <w:pPr>
              <w:pStyle w:val="TableParagraph"/>
              <w:ind w:left="148"/>
              <w:rPr>
                <w:i/>
                <w:sz w:val="24"/>
              </w:rPr>
            </w:pPr>
            <w:r>
              <w:rPr>
                <w:i/>
                <w:spacing w:val="-2"/>
                <w:sz w:val="24"/>
              </w:rPr>
              <w:t>предложенным критериям, самостоятельно</w:t>
            </w:r>
          </w:p>
          <w:p w:rsidR="00C07F9B">
            <w:pPr>
              <w:pStyle w:val="TableParagraph"/>
              <w:tabs>
                <w:tab w:val="left" w:pos="2415"/>
              </w:tabs>
              <w:ind w:left="112" w:right="90" w:hanging="106"/>
              <w:rPr>
                <w:i/>
                <w:sz w:val="24"/>
              </w:rPr>
            </w:pPr>
            <w:r>
              <w:rPr>
                <w:i/>
                <w:sz w:val="24"/>
              </w:rPr>
              <w:t>выбирать критерий сопоставления</w:t>
            </w:r>
            <w:r>
              <w:rPr>
                <w:i/>
                <w:spacing w:val="-4"/>
                <w:sz w:val="24"/>
              </w:rPr>
              <w:t xml:space="preserve"> </w:t>
            </w:r>
            <w:r>
              <w:rPr>
                <w:i/>
                <w:sz w:val="24"/>
              </w:rPr>
              <w:t>героев,</w:t>
            </w:r>
            <w:r>
              <w:rPr>
                <w:i/>
                <w:spacing w:val="-1"/>
                <w:sz w:val="24"/>
              </w:rPr>
              <w:t xml:space="preserve"> </w:t>
            </w:r>
            <w:r>
              <w:rPr>
                <w:i/>
                <w:sz w:val="24"/>
              </w:rPr>
              <w:t xml:space="preserve">их </w:t>
            </w:r>
            <w:r>
              <w:rPr>
                <w:i/>
                <w:spacing w:val="-2"/>
                <w:sz w:val="24"/>
              </w:rPr>
              <w:t>поступков</w:t>
            </w:r>
            <w:r>
              <w:rPr>
                <w:i/>
                <w:sz w:val="24"/>
              </w:rPr>
              <w:tab/>
            </w:r>
            <w:r>
              <w:rPr>
                <w:i/>
                <w:spacing w:val="-5"/>
                <w:sz w:val="24"/>
              </w:rPr>
              <w:t>(по</w:t>
            </w:r>
          </w:p>
          <w:p w:rsidR="00C07F9B">
            <w:pPr>
              <w:pStyle w:val="TableParagraph"/>
              <w:tabs>
                <w:tab w:val="left" w:pos="1505"/>
                <w:tab w:val="left" w:pos="1778"/>
                <w:tab w:val="left" w:pos="1814"/>
                <w:tab w:val="left" w:pos="1981"/>
                <w:tab w:val="left" w:pos="2297"/>
                <w:tab w:val="left" w:pos="2389"/>
              </w:tabs>
              <w:ind w:left="112" w:right="89"/>
              <w:rPr>
                <w:i/>
                <w:sz w:val="24"/>
              </w:rPr>
            </w:pPr>
            <w:r>
              <w:rPr>
                <w:i/>
                <w:spacing w:val="-2"/>
                <w:sz w:val="24"/>
              </w:rPr>
              <w:t>контрасту</w:t>
            </w:r>
            <w:r>
              <w:rPr>
                <w:i/>
                <w:sz w:val="24"/>
              </w:rPr>
              <w:tab/>
            </w:r>
            <w:r>
              <w:rPr>
                <w:i/>
                <w:sz w:val="24"/>
              </w:rPr>
              <w:tab/>
            </w:r>
            <w:r>
              <w:rPr>
                <w:i/>
                <w:sz w:val="24"/>
              </w:rPr>
              <w:tab/>
            </w:r>
            <w:r>
              <w:rPr>
                <w:i/>
                <w:sz w:val="24"/>
              </w:rPr>
              <w:tab/>
            </w:r>
            <w:r>
              <w:rPr>
                <w:i/>
                <w:sz w:val="24"/>
              </w:rPr>
              <w:tab/>
            </w:r>
            <w:r>
              <w:rPr>
                <w:i/>
                <w:sz w:val="24"/>
              </w:rPr>
              <w:tab/>
            </w:r>
            <w:r>
              <w:rPr>
                <w:i/>
                <w:spacing w:val="-4"/>
                <w:sz w:val="24"/>
              </w:rPr>
              <w:t xml:space="preserve">или </w:t>
            </w:r>
            <w:r>
              <w:rPr>
                <w:i/>
                <w:spacing w:val="-2"/>
                <w:sz w:val="24"/>
              </w:rPr>
              <w:t>аналогии);</w:t>
            </w:r>
            <w:r>
              <w:rPr>
                <w:i/>
                <w:sz w:val="24"/>
              </w:rPr>
              <w:tab/>
            </w:r>
            <w:r>
              <w:rPr>
                <w:i/>
                <w:spacing w:val="-2"/>
                <w:sz w:val="24"/>
              </w:rPr>
              <w:t xml:space="preserve">составлять </w:t>
            </w:r>
            <w:r>
              <w:rPr>
                <w:i/>
                <w:sz w:val="24"/>
              </w:rPr>
              <w:t xml:space="preserve">план (вопросный, </w:t>
            </w:r>
            <w:r>
              <w:rPr>
                <w:i/>
                <w:spacing w:val="-2"/>
                <w:sz w:val="24"/>
              </w:rPr>
              <w:t xml:space="preserve">номинативный, </w:t>
            </w:r>
            <w:r>
              <w:rPr>
                <w:i/>
                <w:sz w:val="24"/>
              </w:rPr>
              <w:t xml:space="preserve">цитатный) текста, </w:t>
            </w:r>
            <w:r>
              <w:rPr>
                <w:i/>
                <w:spacing w:val="-2"/>
                <w:sz w:val="24"/>
              </w:rPr>
              <w:t>дополнять</w:t>
            </w:r>
            <w:r>
              <w:rPr>
                <w:i/>
                <w:sz w:val="24"/>
              </w:rPr>
              <w:tab/>
            </w:r>
            <w:r>
              <w:rPr>
                <w:i/>
                <w:sz w:val="24"/>
              </w:rPr>
              <w:tab/>
            </w:r>
            <w:r>
              <w:rPr>
                <w:i/>
                <w:sz w:val="24"/>
              </w:rPr>
              <w:tab/>
            </w:r>
            <w:r>
              <w:rPr>
                <w:i/>
                <w:sz w:val="24"/>
              </w:rPr>
              <w:tab/>
            </w:r>
            <w:r>
              <w:rPr>
                <w:i/>
                <w:sz w:val="24"/>
              </w:rPr>
              <w:tab/>
            </w:r>
            <w:r>
              <w:rPr>
                <w:i/>
                <w:spacing w:val="-10"/>
                <w:sz w:val="24"/>
              </w:rPr>
              <w:t xml:space="preserve">и </w:t>
            </w:r>
            <w:r>
              <w:rPr>
                <w:i/>
                <w:spacing w:val="-2"/>
                <w:sz w:val="24"/>
              </w:rPr>
              <w:t>восстанавливать нарушенную последовательность; исследовать</w:t>
            </w:r>
            <w:r>
              <w:rPr>
                <w:i/>
                <w:sz w:val="24"/>
              </w:rPr>
              <w:tab/>
            </w:r>
            <w:r>
              <w:rPr>
                <w:i/>
                <w:sz w:val="24"/>
              </w:rPr>
              <w:tab/>
            </w:r>
            <w:r>
              <w:rPr>
                <w:i/>
                <w:sz w:val="24"/>
              </w:rPr>
              <w:tab/>
            </w:r>
            <w:r>
              <w:rPr>
                <w:i/>
                <w:sz w:val="24"/>
              </w:rPr>
              <w:tab/>
            </w:r>
            <w:r>
              <w:rPr>
                <w:i/>
                <w:spacing w:val="-2"/>
                <w:sz w:val="24"/>
              </w:rPr>
              <w:t>текст: находить</w:t>
            </w:r>
            <w:r>
              <w:rPr>
                <w:i/>
                <w:sz w:val="24"/>
              </w:rPr>
              <w:tab/>
            </w:r>
            <w:r>
              <w:rPr>
                <w:i/>
                <w:sz w:val="24"/>
              </w:rPr>
              <w:tab/>
            </w:r>
            <w:r>
              <w:rPr>
                <w:i/>
                <w:spacing w:val="-2"/>
                <w:sz w:val="24"/>
              </w:rPr>
              <w:t xml:space="preserve">средства </w:t>
            </w:r>
            <w:r>
              <w:rPr>
                <w:i/>
                <w:sz w:val="24"/>
              </w:rPr>
              <w:t>художественной выра- зительности</w:t>
            </w:r>
            <w:r>
              <w:rPr>
                <w:i/>
                <w:spacing w:val="18"/>
                <w:sz w:val="24"/>
              </w:rPr>
              <w:t xml:space="preserve"> </w:t>
            </w:r>
            <w:r>
              <w:rPr>
                <w:i/>
                <w:sz w:val="24"/>
              </w:rPr>
              <w:t>(сравнение, эпитет,</w:t>
            </w:r>
            <w:r>
              <w:rPr>
                <w:i/>
                <w:spacing w:val="67"/>
                <w:sz w:val="24"/>
              </w:rPr>
              <w:t xml:space="preserve"> </w:t>
            </w:r>
            <w:r>
              <w:rPr>
                <w:i/>
                <w:sz w:val="24"/>
              </w:rPr>
              <w:t>олицетворение, метафора),</w:t>
            </w:r>
            <w:r>
              <w:rPr>
                <w:i/>
                <w:spacing w:val="80"/>
                <w:sz w:val="24"/>
              </w:rPr>
              <w:t xml:space="preserve"> </w:t>
            </w:r>
            <w:r>
              <w:rPr>
                <w:i/>
                <w:sz w:val="24"/>
              </w:rPr>
              <w:t>описания</w:t>
            </w:r>
            <w:r>
              <w:rPr>
                <w:i/>
                <w:spacing w:val="80"/>
                <w:sz w:val="24"/>
              </w:rPr>
              <w:t xml:space="preserve"> </w:t>
            </w:r>
            <w:r>
              <w:rPr>
                <w:i/>
                <w:sz w:val="24"/>
              </w:rPr>
              <w:t xml:space="preserve">в </w:t>
            </w:r>
            <w:r>
              <w:rPr>
                <w:i/>
                <w:spacing w:val="-2"/>
                <w:sz w:val="24"/>
              </w:rPr>
              <w:t>произведениях</w:t>
            </w:r>
            <w:r>
              <w:rPr>
                <w:i/>
                <w:sz w:val="24"/>
              </w:rPr>
              <w:tab/>
            </w:r>
            <w:r>
              <w:rPr>
                <w:i/>
                <w:sz w:val="24"/>
              </w:rPr>
              <w:tab/>
            </w:r>
            <w:r>
              <w:rPr>
                <w:i/>
                <w:sz w:val="24"/>
              </w:rPr>
              <w:tab/>
            </w:r>
            <w:r>
              <w:rPr>
                <w:i/>
                <w:spacing w:val="-32"/>
                <w:sz w:val="24"/>
              </w:rPr>
              <w:t xml:space="preserve"> </w:t>
            </w:r>
            <w:r>
              <w:rPr>
                <w:i/>
                <w:spacing w:val="-2"/>
                <w:sz w:val="24"/>
              </w:rPr>
              <w:t>разных жанров</w:t>
            </w:r>
            <w:r>
              <w:rPr>
                <w:i/>
                <w:sz w:val="24"/>
              </w:rPr>
              <w:tab/>
            </w:r>
            <w:r>
              <w:rPr>
                <w:i/>
                <w:sz w:val="24"/>
              </w:rPr>
              <w:tab/>
            </w:r>
            <w:r>
              <w:rPr>
                <w:i/>
                <w:sz w:val="24"/>
              </w:rPr>
              <w:tab/>
            </w:r>
            <w:r>
              <w:rPr>
                <w:i/>
                <w:spacing w:val="-2"/>
                <w:sz w:val="24"/>
              </w:rPr>
              <w:t>(пейзаж,</w:t>
            </w:r>
          </w:p>
          <w:p w:rsidR="00C07F9B">
            <w:pPr>
              <w:pStyle w:val="TableParagraph"/>
              <w:tabs>
                <w:tab w:val="left" w:pos="1753"/>
                <w:tab w:val="left" w:pos="1942"/>
              </w:tabs>
              <w:ind w:left="112" w:right="90"/>
              <w:rPr>
                <w:i/>
                <w:sz w:val="24"/>
              </w:rPr>
            </w:pPr>
            <w:r>
              <w:rPr>
                <w:i/>
                <w:spacing w:val="-2"/>
                <w:sz w:val="24"/>
              </w:rPr>
              <w:t>интерьер),</w:t>
            </w:r>
            <w:r>
              <w:rPr>
                <w:i/>
                <w:sz w:val="24"/>
              </w:rPr>
              <w:tab/>
            </w:r>
            <w:r>
              <w:rPr>
                <w:i/>
                <w:spacing w:val="-2"/>
                <w:sz w:val="24"/>
              </w:rPr>
              <w:t>выявлять особенности стихотворного</w:t>
            </w:r>
            <w:r>
              <w:rPr>
                <w:i/>
                <w:sz w:val="24"/>
              </w:rPr>
              <w:tab/>
            </w:r>
            <w:r>
              <w:rPr>
                <w:i/>
                <w:sz w:val="24"/>
              </w:rPr>
              <w:tab/>
            </w:r>
            <w:r>
              <w:rPr>
                <w:i/>
                <w:spacing w:val="-2"/>
                <w:sz w:val="24"/>
              </w:rPr>
              <w:t xml:space="preserve">текста </w:t>
            </w:r>
            <w:r>
              <w:rPr>
                <w:i/>
                <w:sz w:val="24"/>
              </w:rPr>
              <w:t>(ритм, рифма, строфа)</w:t>
            </w:r>
          </w:p>
        </w:tc>
        <w:tc>
          <w:tcPr>
            <w:tcW w:w="3119" w:type="dxa"/>
          </w:tcPr>
          <w:p w:rsidR="00C07F9B">
            <w:pPr>
              <w:pStyle w:val="TableParagraph"/>
              <w:tabs>
                <w:tab w:val="left" w:pos="2128"/>
              </w:tabs>
              <w:ind w:left="124" w:right="63" w:firstLine="21"/>
              <w:rPr>
                <w:i/>
                <w:sz w:val="24"/>
              </w:rPr>
            </w:pPr>
            <w:r>
              <w:rPr>
                <w:i/>
                <w:sz w:val="24"/>
              </w:rPr>
              <w:t>задачи на</w:t>
            </w:r>
            <w:r>
              <w:rPr>
                <w:i/>
                <w:sz w:val="24"/>
              </w:rPr>
              <w:tab/>
            </w:r>
            <w:r>
              <w:rPr>
                <w:i/>
                <w:spacing w:val="-2"/>
                <w:sz w:val="24"/>
              </w:rPr>
              <w:t xml:space="preserve">основе </w:t>
            </w:r>
            <w:r>
              <w:rPr>
                <w:i/>
                <w:sz w:val="24"/>
              </w:rPr>
              <w:t>предложенного</w:t>
            </w:r>
            <w:r>
              <w:rPr>
                <w:i/>
                <w:spacing w:val="59"/>
                <w:sz w:val="24"/>
              </w:rPr>
              <w:t xml:space="preserve"> </w:t>
            </w:r>
            <w:r>
              <w:rPr>
                <w:i/>
                <w:spacing w:val="-2"/>
                <w:sz w:val="24"/>
              </w:rPr>
              <w:t>алгоритма;</w:t>
            </w:r>
          </w:p>
          <w:p w:rsidR="00C07F9B">
            <w:pPr>
              <w:pStyle w:val="TableParagraph"/>
              <w:tabs>
                <w:tab w:val="left" w:pos="2128"/>
                <w:tab w:val="left" w:pos="2836"/>
              </w:tabs>
              <w:ind w:left="287" w:right="22" w:firstLine="120"/>
              <w:rPr>
                <w:i/>
                <w:sz w:val="24"/>
              </w:rPr>
            </w:pPr>
            <w:r>
              <w:rPr>
                <w:i/>
                <w:sz w:val="24"/>
              </w:rPr>
              <w:t>устанавливать</w:t>
            </w:r>
            <w:r>
              <w:rPr>
                <w:i/>
                <w:spacing w:val="-15"/>
                <w:sz w:val="24"/>
              </w:rPr>
              <w:t xml:space="preserve"> </w:t>
            </w:r>
            <w:r>
              <w:rPr>
                <w:i/>
                <w:sz w:val="24"/>
              </w:rPr>
              <w:t>причинно- следственные связи в сюжете фол клорного</w:t>
            </w:r>
            <w:r>
              <w:rPr>
                <w:i/>
                <w:sz w:val="24"/>
              </w:rPr>
              <w:tab/>
            </w:r>
            <w:r>
              <w:rPr>
                <w:i/>
                <w:spacing w:val="-10"/>
                <w:sz w:val="24"/>
              </w:rPr>
              <w:t xml:space="preserve">и </w:t>
            </w:r>
            <w:r>
              <w:rPr>
                <w:i/>
                <w:sz w:val="24"/>
              </w:rPr>
              <w:t xml:space="preserve">художественного текста, при составлении плана, пересказе текста, </w:t>
            </w:r>
            <w:r>
              <w:rPr>
                <w:i/>
                <w:spacing w:val="-2"/>
                <w:sz w:val="24"/>
              </w:rPr>
              <w:t>характеристике</w:t>
            </w:r>
            <w:r>
              <w:rPr>
                <w:i/>
                <w:spacing w:val="40"/>
                <w:sz w:val="24"/>
              </w:rPr>
              <w:t xml:space="preserve"> </w:t>
            </w:r>
            <w:r>
              <w:rPr>
                <w:i/>
                <w:sz w:val="24"/>
              </w:rPr>
              <w:t xml:space="preserve">поступков героев определять разрыв между реальным и желательным </w:t>
            </w:r>
            <w:r>
              <w:rPr>
                <w:i/>
                <w:spacing w:val="-2"/>
                <w:sz w:val="24"/>
              </w:rPr>
              <w:t>состоянием</w:t>
            </w:r>
            <w:r>
              <w:rPr>
                <w:i/>
                <w:sz w:val="24"/>
              </w:rPr>
              <w:tab/>
            </w:r>
            <w:r>
              <w:rPr>
                <w:i/>
                <w:spacing w:val="-2"/>
                <w:sz w:val="24"/>
              </w:rPr>
              <w:t xml:space="preserve">объекта </w:t>
            </w:r>
            <w:r>
              <w:rPr>
                <w:i/>
                <w:sz w:val="24"/>
              </w:rPr>
              <w:t xml:space="preserve">(ситуации) на основе </w:t>
            </w:r>
            <w:r>
              <w:rPr>
                <w:i/>
                <w:spacing w:val="-2"/>
                <w:sz w:val="24"/>
              </w:rPr>
              <w:t>предложенных</w:t>
            </w:r>
          </w:p>
          <w:p w:rsidR="00C07F9B">
            <w:pPr>
              <w:pStyle w:val="TableParagraph"/>
              <w:ind w:left="366" w:right="698"/>
              <w:rPr>
                <w:i/>
                <w:sz w:val="24"/>
              </w:rPr>
            </w:pPr>
            <w:r>
              <w:rPr>
                <w:i/>
                <w:sz w:val="24"/>
              </w:rPr>
              <w:t>учителем</w:t>
            </w:r>
            <w:r>
              <w:rPr>
                <w:i/>
                <w:spacing w:val="-15"/>
                <w:sz w:val="24"/>
              </w:rPr>
              <w:t xml:space="preserve"> </w:t>
            </w:r>
            <w:r>
              <w:rPr>
                <w:i/>
                <w:sz w:val="24"/>
              </w:rPr>
              <w:t>вопросов; формулировать с</w:t>
            </w:r>
          </w:p>
          <w:p w:rsidR="00C07F9B">
            <w:pPr>
              <w:pStyle w:val="TableParagraph"/>
              <w:ind w:left="366" w:right="22"/>
              <w:rPr>
                <w:i/>
                <w:sz w:val="24"/>
              </w:rPr>
            </w:pPr>
            <w:r>
              <w:rPr>
                <w:i/>
                <w:sz w:val="24"/>
              </w:rPr>
              <w:t>помощью учителя цель, планировать изменения объекта, ситуации; сравнивать несколько вариантов решения задачи, выбирать наиболее</w:t>
            </w:r>
            <w:r>
              <w:rPr>
                <w:i/>
                <w:spacing w:val="-15"/>
                <w:sz w:val="24"/>
              </w:rPr>
              <w:t xml:space="preserve"> </w:t>
            </w:r>
            <w:r>
              <w:rPr>
                <w:i/>
                <w:sz w:val="24"/>
              </w:rPr>
              <w:t>подходящий</w:t>
            </w:r>
            <w:r>
              <w:rPr>
                <w:i/>
                <w:spacing w:val="-15"/>
                <w:sz w:val="24"/>
              </w:rPr>
              <w:t xml:space="preserve"> </w:t>
            </w:r>
            <w:r>
              <w:rPr>
                <w:i/>
                <w:sz w:val="24"/>
              </w:rPr>
              <w:t>(на основе предложенных</w:t>
            </w:r>
          </w:p>
          <w:p w:rsidR="00C07F9B">
            <w:pPr>
              <w:pStyle w:val="TableParagraph"/>
              <w:ind w:left="366"/>
              <w:rPr>
                <w:i/>
                <w:sz w:val="24"/>
              </w:rPr>
            </w:pPr>
            <w:r>
              <w:rPr>
                <w:i/>
                <w:spacing w:val="-2"/>
                <w:sz w:val="24"/>
              </w:rPr>
              <w:t>критериев);</w:t>
            </w:r>
          </w:p>
          <w:p w:rsidR="00C07F9B">
            <w:pPr>
              <w:pStyle w:val="TableParagraph"/>
              <w:ind w:left="366"/>
              <w:rPr>
                <w:i/>
                <w:sz w:val="24"/>
              </w:rPr>
            </w:pPr>
            <w:r>
              <w:rPr>
                <w:i/>
                <w:spacing w:val="-2"/>
                <w:sz w:val="24"/>
              </w:rPr>
              <w:t>формулировать</w:t>
            </w:r>
          </w:p>
          <w:p w:rsidR="00C07F9B">
            <w:pPr>
              <w:pStyle w:val="TableParagraph"/>
              <w:ind w:left="366"/>
              <w:rPr>
                <w:i/>
                <w:sz w:val="24"/>
              </w:rPr>
            </w:pPr>
            <w:r>
              <w:rPr>
                <w:i/>
                <w:sz w:val="24"/>
              </w:rPr>
              <w:t>выводы</w:t>
            </w:r>
            <w:r>
              <w:rPr>
                <w:i/>
                <w:spacing w:val="-13"/>
                <w:sz w:val="24"/>
              </w:rPr>
              <w:t xml:space="preserve"> </w:t>
            </w:r>
            <w:r>
              <w:rPr>
                <w:i/>
                <w:sz w:val="24"/>
              </w:rPr>
              <w:t>и</w:t>
            </w:r>
            <w:r>
              <w:rPr>
                <w:i/>
                <w:spacing w:val="-13"/>
                <w:sz w:val="24"/>
              </w:rPr>
              <w:t xml:space="preserve"> </w:t>
            </w:r>
            <w:r>
              <w:rPr>
                <w:i/>
                <w:sz w:val="24"/>
              </w:rPr>
              <w:t>подкреплять</w:t>
            </w:r>
            <w:r>
              <w:rPr>
                <w:i/>
                <w:spacing w:val="-15"/>
                <w:sz w:val="24"/>
              </w:rPr>
              <w:t xml:space="preserve"> </w:t>
            </w:r>
            <w:r>
              <w:rPr>
                <w:i/>
                <w:sz w:val="24"/>
              </w:rPr>
              <w:t xml:space="preserve">их доказательствами на основе результатов </w:t>
            </w:r>
            <w:r>
              <w:rPr>
                <w:i/>
                <w:spacing w:val="-2"/>
                <w:sz w:val="24"/>
              </w:rPr>
              <w:t>проведѐнного</w:t>
            </w:r>
          </w:p>
          <w:p w:rsidR="00C07F9B">
            <w:pPr>
              <w:pStyle w:val="TableParagraph"/>
              <w:spacing w:line="264" w:lineRule="exact"/>
              <w:ind w:left="366"/>
              <w:rPr>
                <w:i/>
                <w:sz w:val="24"/>
              </w:rPr>
            </w:pPr>
            <w:r>
              <w:rPr>
                <w:i/>
                <w:sz w:val="24"/>
              </w:rPr>
              <w:t>наблюдения</w:t>
            </w:r>
            <w:r>
              <w:rPr>
                <w:i/>
                <w:spacing w:val="-4"/>
                <w:sz w:val="24"/>
              </w:rPr>
              <w:t xml:space="preserve"> </w:t>
            </w:r>
            <w:r>
              <w:rPr>
                <w:i/>
                <w:spacing w:val="-2"/>
                <w:sz w:val="24"/>
              </w:rPr>
              <w:t>(опыта,</w:t>
            </w:r>
          </w:p>
        </w:tc>
      </w:tr>
    </w:tbl>
    <w:p w:rsidR="00C07F9B">
      <w:pPr>
        <w:spacing w:line="264" w:lineRule="exact"/>
        <w:rPr>
          <w:sz w:val="24"/>
        </w:rPr>
        <w:sectPr>
          <w:headerReference w:type="default" r:id="rId432"/>
          <w:footerReference w:type="default" r:id="rId433"/>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208"/>
        </w:trPr>
        <w:tc>
          <w:tcPr>
            <w:tcW w:w="1277"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ind w:left="146" w:right="88"/>
              <w:jc w:val="both"/>
              <w:rPr>
                <w:i/>
                <w:sz w:val="24"/>
              </w:rPr>
            </w:pPr>
            <w:r>
              <w:rPr>
                <w:i/>
                <w:sz w:val="24"/>
              </w:rPr>
              <w:t xml:space="preserve">значении, объяснять значение незнакомого слова с опорой на контекст и по </w:t>
            </w:r>
            <w:r>
              <w:rPr>
                <w:i/>
                <w:spacing w:val="-2"/>
                <w:sz w:val="24"/>
              </w:rPr>
              <w:t>словарю</w:t>
            </w:r>
          </w:p>
        </w:tc>
        <w:tc>
          <w:tcPr>
            <w:tcW w:w="2835" w:type="dxa"/>
          </w:tcPr>
          <w:p w:rsidR="00C07F9B">
            <w:pPr>
              <w:pStyle w:val="TableParagraph"/>
              <w:ind w:left="0"/>
            </w:pPr>
          </w:p>
        </w:tc>
        <w:tc>
          <w:tcPr>
            <w:tcW w:w="2838" w:type="dxa"/>
          </w:tcPr>
          <w:p w:rsidR="00C07F9B">
            <w:pPr>
              <w:pStyle w:val="TableParagraph"/>
              <w:ind w:left="0"/>
            </w:pPr>
          </w:p>
        </w:tc>
        <w:tc>
          <w:tcPr>
            <w:tcW w:w="3119" w:type="dxa"/>
          </w:tcPr>
          <w:p w:rsidR="00C07F9B">
            <w:pPr>
              <w:pStyle w:val="TableParagraph"/>
              <w:ind w:left="366" w:right="71"/>
              <w:rPr>
                <w:i/>
                <w:sz w:val="24"/>
              </w:rPr>
            </w:pPr>
            <w:r>
              <w:rPr>
                <w:i/>
                <w:spacing w:val="-2"/>
                <w:sz w:val="24"/>
              </w:rPr>
              <w:t xml:space="preserve">классификации, </w:t>
            </w:r>
            <w:r>
              <w:rPr>
                <w:i/>
                <w:sz w:val="24"/>
              </w:rPr>
              <w:t>сравнения,</w:t>
            </w:r>
            <w:r>
              <w:rPr>
                <w:i/>
                <w:spacing w:val="-15"/>
                <w:sz w:val="24"/>
              </w:rPr>
              <w:t xml:space="preserve"> </w:t>
            </w:r>
            <w:r>
              <w:rPr>
                <w:i/>
                <w:sz w:val="24"/>
              </w:rPr>
              <w:t xml:space="preserve">исследования); </w:t>
            </w:r>
            <w:r>
              <w:rPr>
                <w:i/>
                <w:spacing w:val="-2"/>
                <w:sz w:val="24"/>
              </w:rPr>
              <w:t xml:space="preserve">прогнозировать </w:t>
            </w:r>
            <w:r>
              <w:rPr>
                <w:i/>
                <w:sz w:val="24"/>
              </w:rPr>
              <w:t>возможное развитие процессов, событий и их последствия в</w:t>
            </w:r>
          </w:p>
          <w:p w:rsidR="00C07F9B">
            <w:pPr>
              <w:pStyle w:val="TableParagraph"/>
              <w:tabs>
                <w:tab w:val="left" w:pos="2128"/>
              </w:tabs>
              <w:spacing w:line="270" w:lineRule="atLeast"/>
              <w:ind w:left="366" w:right="633"/>
              <w:rPr>
                <w:i/>
                <w:sz w:val="24"/>
              </w:rPr>
            </w:pPr>
            <w:r>
              <w:rPr>
                <w:i/>
                <w:spacing w:val="-2"/>
                <w:sz w:val="24"/>
              </w:rPr>
              <w:t>аналогичных</w:t>
            </w:r>
            <w:r>
              <w:rPr>
                <w:i/>
                <w:sz w:val="24"/>
              </w:rPr>
              <w:tab/>
            </w:r>
            <w:r>
              <w:rPr>
                <w:i/>
                <w:spacing w:val="-4"/>
                <w:sz w:val="24"/>
              </w:rPr>
              <w:t xml:space="preserve">или </w:t>
            </w:r>
            <w:r>
              <w:rPr>
                <w:i/>
                <w:sz w:val="24"/>
              </w:rPr>
              <w:t>сходных ситуациях</w:t>
            </w:r>
          </w:p>
        </w:tc>
      </w:tr>
      <w:tr>
        <w:tblPrEx>
          <w:tblW w:w="0" w:type="auto"/>
          <w:tblInd w:w="144" w:type="dxa"/>
          <w:tblLayout w:type="fixed"/>
          <w:tblLook w:val="01E0"/>
        </w:tblPrEx>
        <w:trPr>
          <w:trHeight w:val="6625"/>
        </w:trPr>
        <w:tc>
          <w:tcPr>
            <w:tcW w:w="1277" w:type="dxa"/>
          </w:tcPr>
          <w:p w:rsidR="00C07F9B">
            <w:pPr>
              <w:pStyle w:val="TableParagraph"/>
              <w:ind w:left="148" w:right="123"/>
              <w:jc w:val="center"/>
              <w:rPr>
                <w:b/>
                <w:i/>
                <w:sz w:val="24"/>
              </w:rPr>
            </w:pPr>
            <w:r>
              <w:rPr>
                <w:b/>
                <w:i/>
                <w:spacing w:val="-2"/>
                <w:sz w:val="24"/>
              </w:rPr>
              <w:t xml:space="preserve">Познав ательны </w:t>
            </w:r>
            <w:r>
              <w:rPr>
                <w:b/>
                <w:i/>
                <w:sz w:val="24"/>
              </w:rPr>
              <w:t>е УУД</w:t>
            </w:r>
          </w:p>
          <w:p w:rsidR="00C07F9B">
            <w:pPr>
              <w:pStyle w:val="TableParagraph"/>
              <w:ind w:left="148" w:right="123"/>
              <w:jc w:val="center"/>
              <w:rPr>
                <w:b/>
                <w:i/>
                <w:sz w:val="24"/>
              </w:rPr>
            </w:pPr>
            <w:r>
              <w:rPr>
                <w:b/>
                <w:i/>
                <w:sz w:val="24"/>
              </w:rPr>
              <w:t>Работа</w:t>
            </w:r>
            <w:r>
              <w:rPr>
                <w:b/>
                <w:i/>
                <w:spacing w:val="-15"/>
                <w:sz w:val="24"/>
              </w:rPr>
              <w:t xml:space="preserve"> </w:t>
            </w:r>
            <w:r>
              <w:rPr>
                <w:b/>
                <w:i/>
                <w:sz w:val="24"/>
              </w:rPr>
              <w:t xml:space="preserve">с </w:t>
            </w:r>
            <w:r>
              <w:rPr>
                <w:b/>
                <w:i/>
                <w:spacing w:val="-2"/>
                <w:sz w:val="24"/>
              </w:rPr>
              <w:t>информ ацией</w:t>
            </w:r>
          </w:p>
        </w:tc>
        <w:tc>
          <w:tcPr>
            <w:tcW w:w="2552" w:type="dxa"/>
          </w:tcPr>
          <w:p w:rsidR="00C07F9B">
            <w:pPr>
              <w:pStyle w:val="TableParagraph"/>
              <w:tabs>
                <w:tab w:val="left" w:pos="1420"/>
              </w:tabs>
              <w:ind w:left="112" w:right="23"/>
              <w:rPr>
                <w:i/>
                <w:sz w:val="24"/>
              </w:rPr>
            </w:pPr>
            <w:r>
              <w:rPr>
                <w:i/>
                <w:sz w:val="24"/>
              </w:rPr>
              <w:t>понимать, что текст произведения может быть</w:t>
            </w:r>
            <w:r>
              <w:rPr>
                <w:i/>
                <w:spacing w:val="-2"/>
                <w:sz w:val="24"/>
              </w:rPr>
              <w:t xml:space="preserve"> </w:t>
            </w:r>
            <w:r>
              <w:rPr>
                <w:i/>
                <w:sz w:val="24"/>
              </w:rPr>
              <w:t>представлен</w:t>
            </w:r>
            <w:r>
              <w:rPr>
                <w:i/>
                <w:spacing w:val="40"/>
                <w:sz w:val="24"/>
              </w:rPr>
              <w:t xml:space="preserve"> </w:t>
            </w:r>
            <w:r>
              <w:rPr>
                <w:i/>
                <w:sz w:val="24"/>
              </w:rPr>
              <w:t xml:space="preserve">в </w:t>
            </w:r>
            <w:r>
              <w:rPr>
                <w:i/>
                <w:spacing w:val="-2"/>
                <w:sz w:val="24"/>
              </w:rPr>
              <w:t>иллюстрациях, различных</w:t>
            </w:r>
            <w:r>
              <w:rPr>
                <w:i/>
                <w:sz w:val="24"/>
              </w:rPr>
              <w:tab/>
            </w:r>
            <w:r>
              <w:rPr>
                <w:i/>
                <w:spacing w:val="-2"/>
                <w:sz w:val="24"/>
              </w:rPr>
              <w:t xml:space="preserve">видах </w:t>
            </w:r>
            <w:r>
              <w:rPr>
                <w:i/>
                <w:sz w:val="24"/>
              </w:rPr>
              <w:t>зрительного</w:t>
            </w:r>
            <w:r>
              <w:rPr>
                <w:i/>
                <w:spacing w:val="-33"/>
                <w:sz w:val="24"/>
              </w:rPr>
              <w:t xml:space="preserve"> </w:t>
            </w:r>
            <w:r>
              <w:rPr>
                <w:i/>
                <w:sz w:val="24"/>
              </w:rPr>
              <w:t>искусства (фильм,</w:t>
            </w:r>
            <w:r>
              <w:rPr>
                <w:i/>
                <w:spacing w:val="-13"/>
                <w:sz w:val="24"/>
              </w:rPr>
              <w:t xml:space="preserve"> </w:t>
            </w:r>
            <w:r>
              <w:rPr>
                <w:i/>
                <w:sz w:val="24"/>
              </w:rPr>
              <w:t>спектакль</w:t>
            </w:r>
            <w:r>
              <w:rPr>
                <w:i/>
                <w:spacing w:val="-12"/>
                <w:sz w:val="24"/>
              </w:rPr>
              <w:t xml:space="preserve"> </w:t>
            </w:r>
            <w:r>
              <w:rPr>
                <w:i/>
                <w:sz w:val="24"/>
              </w:rPr>
              <w:t>и</w:t>
            </w:r>
            <w:r>
              <w:rPr>
                <w:i/>
                <w:spacing w:val="-12"/>
                <w:sz w:val="24"/>
              </w:rPr>
              <w:t xml:space="preserve"> </w:t>
            </w:r>
            <w:r>
              <w:rPr>
                <w:i/>
                <w:sz w:val="24"/>
              </w:rPr>
              <w:t>др</w:t>
            </w:r>
          </w:p>
          <w:p w:rsidR="00C07F9B">
            <w:pPr>
              <w:pStyle w:val="TableParagraph"/>
              <w:ind w:left="112" w:right="830" w:firstLine="12"/>
              <w:rPr>
                <w:i/>
                <w:sz w:val="24"/>
              </w:rPr>
            </w:pPr>
            <w:r>
              <w:rPr>
                <w:i/>
                <w:sz w:val="24"/>
              </w:rPr>
              <w:t>); соотносить иллюстрацию</w:t>
            </w:r>
            <w:r>
              <w:rPr>
                <w:i/>
                <w:spacing w:val="-15"/>
                <w:sz w:val="24"/>
              </w:rPr>
              <w:t xml:space="preserve"> </w:t>
            </w:r>
            <w:r>
              <w:rPr>
                <w:i/>
                <w:sz w:val="24"/>
              </w:rPr>
              <w:t>с</w:t>
            </w:r>
          </w:p>
          <w:p w:rsidR="00C07F9B">
            <w:pPr>
              <w:pStyle w:val="TableParagraph"/>
              <w:ind w:left="112" w:right="-3"/>
              <w:rPr>
                <w:i/>
                <w:sz w:val="24"/>
              </w:rPr>
            </w:pPr>
            <w:r>
              <w:rPr>
                <w:i/>
                <w:sz w:val="24"/>
              </w:rPr>
              <w:t>текстом</w:t>
            </w:r>
            <w:r>
              <w:rPr>
                <w:i/>
                <w:spacing w:val="-15"/>
                <w:sz w:val="24"/>
              </w:rPr>
              <w:t xml:space="preserve"> </w:t>
            </w:r>
            <w:r>
              <w:rPr>
                <w:i/>
                <w:sz w:val="24"/>
              </w:rPr>
              <w:t xml:space="preserve">произведения, читать отрывки из текста, которые </w:t>
            </w:r>
            <w:r>
              <w:rPr>
                <w:i/>
                <w:spacing w:val="-2"/>
                <w:sz w:val="24"/>
              </w:rPr>
              <w:t>соответствуют иллюстрации</w:t>
            </w:r>
          </w:p>
        </w:tc>
        <w:tc>
          <w:tcPr>
            <w:tcW w:w="2551" w:type="dxa"/>
          </w:tcPr>
          <w:p w:rsidR="00C07F9B">
            <w:pPr>
              <w:pStyle w:val="TableParagraph"/>
              <w:tabs>
                <w:tab w:val="left" w:pos="1825"/>
                <w:tab w:val="left" w:pos="2345"/>
              </w:tabs>
              <w:ind w:left="146" w:right="86"/>
              <w:rPr>
                <w:i/>
                <w:sz w:val="24"/>
              </w:rPr>
            </w:pPr>
            <w:r>
              <w:rPr>
                <w:i/>
                <w:spacing w:val="-2"/>
                <w:sz w:val="24"/>
              </w:rPr>
              <w:t>соотносить иллюстрации</w:t>
            </w:r>
            <w:r>
              <w:rPr>
                <w:i/>
                <w:sz w:val="24"/>
              </w:rPr>
              <w:tab/>
            </w:r>
            <w:r>
              <w:rPr>
                <w:i/>
                <w:sz w:val="24"/>
              </w:rPr>
              <w:tab/>
            </w:r>
            <w:r>
              <w:rPr>
                <w:i/>
                <w:spacing w:val="-10"/>
                <w:sz w:val="24"/>
              </w:rPr>
              <w:t xml:space="preserve">с </w:t>
            </w:r>
            <w:r>
              <w:rPr>
                <w:i/>
                <w:spacing w:val="-2"/>
                <w:sz w:val="24"/>
              </w:rPr>
              <w:t>текстом произведения; ориентироваться</w:t>
            </w:r>
            <w:r>
              <w:rPr>
                <w:i/>
                <w:sz w:val="24"/>
              </w:rPr>
              <w:tab/>
            </w:r>
            <w:r>
              <w:rPr>
                <w:i/>
                <w:spacing w:val="-60"/>
                <w:sz w:val="24"/>
              </w:rPr>
              <w:t xml:space="preserve"> </w:t>
            </w:r>
            <w:r>
              <w:rPr>
                <w:i/>
                <w:spacing w:val="-10"/>
                <w:sz w:val="24"/>
              </w:rPr>
              <w:t xml:space="preserve">в </w:t>
            </w:r>
            <w:r>
              <w:rPr>
                <w:i/>
                <w:spacing w:val="-2"/>
                <w:sz w:val="24"/>
              </w:rPr>
              <w:t>содержании</w:t>
            </w:r>
            <w:r>
              <w:rPr>
                <w:i/>
                <w:sz w:val="24"/>
              </w:rPr>
              <w:tab/>
            </w:r>
            <w:r>
              <w:rPr>
                <w:i/>
                <w:spacing w:val="-2"/>
                <w:sz w:val="24"/>
              </w:rPr>
              <w:t xml:space="preserve">книги, </w:t>
            </w:r>
            <w:r>
              <w:rPr>
                <w:i/>
                <w:sz w:val="24"/>
              </w:rPr>
              <w:t>каталоге, выбирать</w:t>
            </w:r>
          </w:p>
          <w:p w:rsidR="00C07F9B">
            <w:pPr>
              <w:pStyle w:val="TableParagraph"/>
              <w:tabs>
                <w:tab w:val="left" w:pos="1052"/>
                <w:tab w:val="left" w:pos="1317"/>
                <w:tab w:val="left" w:pos="1647"/>
                <w:tab w:val="left" w:pos="1777"/>
                <w:tab w:val="left" w:pos="2210"/>
              </w:tabs>
              <w:ind w:left="146" w:right="86"/>
              <w:rPr>
                <w:i/>
                <w:sz w:val="24"/>
              </w:rPr>
            </w:pPr>
            <w:r>
              <w:rPr>
                <w:i/>
                <w:spacing w:val="-2"/>
                <w:sz w:val="24"/>
              </w:rPr>
              <w:t>книгу</w:t>
            </w:r>
            <w:r>
              <w:rPr>
                <w:i/>
                <w:sz w:val="24"/>
              </w:rPr>
              <w:tab/>
            </w:r>
            <w:r>
              <w:rPr>
                <w:i/>
                <w:spacing w:val="-6"/>
                <w:sz w:val="24"/>
              </w:rPr>
              <w:t>по</w:t>
            </w:r>
            <w:r>
              <w:rPr>
                <w:i/>
                <w:sz w:val="24"/>
              </w:rPr>
              <w:tab/>
            </w:r>
            <w:r>
              <w:rPr>
                <w:i/>
                <w:sz w:val="24"/>
              </w:rPr>
              <w:tab/>
            </w:r>
            <w:r>
              <w:rPr>
                <w:i/>
                <w:spacing w:val="-2"/>
                <w:sz w:val="24"/>
              </w:rPr>
              <w:t>автору, каталогу</w:t>
            </w:r>
            <w:r>
              <w:rPr>
                <w:i/>
                <w:sz w:val="24"/>
              </w:rPr>
              <w:tab/>
            </w:r>
            <w:r>
              <w:rPr>
                <w:i/>
                <w:spacing w:val="-6"/>
                <w:sz w:val="24"/>
              </w:rPr>
              <w:t>на</w:t>
            </w:r>
            <w:r>
              <w:rPr>
                <w:i/>
                <w:sz w:val="24"/>
              </w:rPr>
              <w:tab/>
            </w:r>
            <w:r>
              <w:rPr>
                <w:i/>
                <w:sz w:val="24"/>
              </w:rPr>
              <w:tab/>
            </w:r>
            <w:r>
              <w:rPr>
                <w:i/>
                <w:spacing w:val="-2"/>
                <w:sz w:val="24"/>
              </w:rPr>
              <w:t>основе рекомендованного списка;</w:t>
            </w:r>
            <w:r>
              <w:rPr>
                <w:i/>
                <w:sz w:val="24"/>
              </w:rPr>
              <w:tab/>
            </w:r>
            <w:r>
              <w:rPr>
                <w:i/>
                <w:sz w:val="24"/>
              </w:rPr>
              <w:tab/>
            </w:r>
            <w:r>
              <w:rPr>
                <w:i/>
                <w:sz w:val="24"/>
              </w:rPr>
              <w:tab/>
            </w:r>
            <w:r>
              <w:rPr>
                <w:i/>
                <w:sz w:val="24"/>
              </w:rPr>
              <w:tab/>
            </w:r>
            <w:r>
              <w:rPr>
                <w:i/>
                <w:sz w:val="24"/>
              </w:rPr>
              <w:tab/>
            </w:r>
            <w:r>
              <w:rPr>
                <w:i/>
                <w:spacing w:val="-6"/>
                <w:sz w:val="24"/>
              </w:rPr>
              <w:t>по</w:t>
            </w:r>
          </w:p>
          <w:p w:rsidR="00C07F9B">
            <w:pPr>
              <w:pStyle w:val="TableParagraph"/>
              <w:tabs>
                <w:tab w:val="left" w:pos="2320"/>
              </w:tabs>
              <w:ind w:left="146" w:right="114"/>
              <w:rPr>
                <w:i/>
                <w:sz w:val="24"/>
              </w:rPr>
            </w:pPr>
            <w:r>
              <w:rPr>
                <w:i/>
                <w:spacing w:val="-2"/>
                <w:sz w:val="24"/>
              </w:rPr>
              <w:t>информации, представленной</w:t>
            </w:r>
            <w:r>
              <w:rPr>
                <w:i/>
                <w:sz w:val="24"/>
              </w:rPr>
              <w:tab/>
            </w:r>
            <w:r>
              <w:rPr>
                <w:i/>
                <w:spacing w:val="-10"/>
                <w:sz w:val="24"/>
              </w:rPr>
              <w:t>в</w:t>
            </w:r>
          </w:p>
          <w:p w:rsidR="00C07F9B">
            <w:pPr>
              <w:pStyle w:val="TableParagraph"/>
              <w:tabs>
                <w:tab w:val="left" w:pos="1463"/>
                <w:tab w:val="left" w:pos="2308"/>
              </w:tabs>
              <w:ind w:left="124" w:right="91" w:firstLine="21"/>
              <w:rPr>
                <w:i/>
                <w:sz w:val="24"/>
              </w:rPr>
            </w:pPr>
            <w:r>
              <w:rPr>
                <w:i/>
                <w:spacing w:val="-2"/>
                <w:sz w:val="24"/>
              </w:rPr>
              <w:t>оглавлении,</w:t>
            </w:r>
            <w:r>
              <w:rPr>
                <w:i/>
                <w:sz w:val="24"/>
              </w:rPr>
              <w:tab/>
            </w:r>
            <w:r>
              <w:rPr>
                <w:i/>
                <w:sz w:val="24"/>
              </w:rPr>
              <w:tab/>
            </w:r>
            <w:r>
              <w:rPr>
                <w:i/>
                <w:spacing w:val="-10"/>
                <w:sz w:val="24"/>
              </w:rPr>
              <w:t xml:space="preserve">в </w:t>
            </w:r>
            <w:r>
              <w:rPr>
                <w:i/>
                <w:spacing w:val="-2"/>
                <w:sz w:val="24"/>
              </w:rPr>
              <w:t xml:space="preserve">иллюстрациях </w:t>
            </w:r>
            <w:r>
              <w:rPr>
                <w:i/>
                <w:sz w:val="24"/>
              </w:rPr>
              <w:t>предполагать тему</w:t>
            </w:r>
            <w:r>
              <w:rPr>
                <w:i/>
                <w:spacing w:val="40"/>
                <w:sz w:val="24"/>
              </w:rPr>
              <w:t xml:space="preserve"> </w:t>
            </w:r>
            <w:r>
              <w:rPr>
                <w:i/>
                <w:sz w:val="24"/>
              </w:rPr>
              <w:t xml:space="preserve">и содержание книги; </w:t>
            </w:r>
            <w:r>
              <w:rPr>
                <w:i/>
                <w:spacing w:val="-2"/>
                <w:sz w:val="24"/>
              </w:rPr>
              <w:t xml:space="preserve">пользоваться </w:t>
            </w:r>
            <w:r>
              <w:rPr>
                <w:i/>
                <w:sz w:val="24"/>
              </w:rPr>
              <w:t xml:space="preserve">словарями для </w:t>
            </w:r>
            <w:r>
              <w:rPr>
                <w:i/>
                <w:spacing w:val="-2"/>
                <w:sz w:val="24"/>
              </w:rPr>
              <w:t>уточнения</w:t>
            </w:r>
            <w:r>
              <w:rPr>
                <w:i/>
                <w:sz w:val="24"/>
              </w:rPr>
              <w:tab/>
            </w:r>
            <w:r>
              <w:rPr>
                <w:i/>
                <w:spacing w:val="-2"/>
                <w:sz w:val="24"/>
              </w:rPr>
              <w:t xml:space="preserve">значения </w:t>
            </w:r>
            <w:r>
              <w:rPr>
                <w:i/>
                <w:sz w:val="24"/>
              </w:rPr>
              <w:t>незнакомого слова</w:t>
            </w:r>
          </w:p>
        </w:tc>
        <w:tc>
          <w:tcPr>
            <w:tcW w:w="2835" w:type="dxa"/>
          </w:tcPr>
          <w:p w:rsidR="00C07F9B">
            <w:pPr>
              <w:pStyle w:val="TableParagraph"/>
              <w:tabs>
                <w:tab w:val="left" w:pos="1843"/>
                <w:tab w:val="left" w:pos="2309"/>
              </w:tabs>
              <w:ind w:left="110" w:right="89"/>
              <w:rPr>
                <w:i/>
                <w:sz w:val="24"/>
              </w:rPr>
            </w:pPr>
            <w:r>
              <w:rPr>
                <w:i/>
                <w:sz w:val="24"/>
              </w:rPr>
              <w:t xml:space="preserve">сравнивать информацию </w:t>
            </w:r>
            <w:r>
              <w:rPr>
                <w:i/>
                <w:spacing w:val="-2"/>
                <w:sz w:val="24"/>
              </w:rPr>
              <w:t>словесную</w:t>
            </w:r>
            <w:r>
              <w:rPr>
                <w:i/>
                <w:sz w:val="24"/>
              </w:rPr>
              <w:tab/>
            </w:r>
            <w:r>
              <w:rPr>
                <w:i/>
                <w:spacing w:val="-2"/>
                <w:sz w:val="24"/>
              </w:rPr>
              <w:t xml:space="preserve">(текст), графическую/ изобразительную </w:t>
            </w:r>
            <w:r>
              <w:rPr>
                <w:i/>
                <w:sz w:val="24"/>
              </w:rPr>
              <w:t>(иллюстрация),</w:t>
            </w:r>
            <w:r>
              <w:rPr>
                <w:i/>
                <w:spacing w:val="19"/>
                <w:sz w:val="24"/>
              </w:rPr>
              <w:t xml:space="preserve"> </w:t>
            </w:r>
            <w:r>
              <w:rPr>
                <w:i/>
                <w:sz w:val="24"/>
              </w:rPr>
              <w:t xml:space="preserve">звуковую </w:t>
            </w:r>
            <w:r>
              <w:rPr>
                <w:i/>
                <w:spacing w:val="-2"/>
                <w:sz w:val="24"/>
              </w:rPr>
              <w:t xml:space="preserve">(музыкальное произведение); </w:t>
            </w:r>
            <w:r>
              <w:rPr>
                <w:i/>
                <w:sz w:val="24"/>
              </w:rPr>
              <w:t>подбирать</w:t>
            </w:r>
            <w:r>
              <w:rPr>
                <w:i/>
                <w:spacing w:val="22"/>
                <w:sz w:val="24"/>
              </w:rPr>
              <w:t xml:space="preserve"> </w:t>
            </w:r>
            <w:r>
              <w:rPr>
                <w:i/>
                <w:sz w:val="24"/>
              </w:rPr>
              <w:t xml:space="preserve">иллюстрации к тексту, соотносить </w:t>
            </w:r>
            <w:r>
              <w:rPr>
                <w:i/>
                <w:spacing w:val="-2"/>
                <w:sz w:val="24"/>
              </w:rPr>
              <w:t>произведения литературы</w:t>
            </w:r>
            <w:r>
              <w:rPr>
                <w:i/>
                <w:sz w:val="24"/>
              </w:rPr>
              <w:tab/>
            </w:r>
            <w:r>
              <w:rPr>
                <w:i/>
                <w:sz w:val="24"/>
              </w:rPr>
              <w:tab/>
            </w:r>
            <w:r>
              <w:rPr>
                <w:i/>
                <w:spacing w:val="-10"/>
                <w:sz w:val="24"/>
              </w:rPr>
              <w:t xml:space="preserve">и </w:t>
            </w:r>
            <w:r>
              <w:rPr>
                <w:i/>
                <w:spacing w:val="-2"/>
                <w:sz w:val="24"/>
              </w:rPr>
              <w:t>изобразительного</w:t>
            </w:r>
          </w:p>
          <w:p w:rsidR="00C07F9B">
            <w:pPr>
              <w:pStyle w:val="TableParagraph"/>
              <w:tabs>
                <w:tab w:val="left" w:pos="1504"/>
                <w:tab w:val="left" w:pos="1607"/>
                <w:tab w:val="left" w:pos="2323"/>
                <w:tab w:val="left" w:pos="2627"/>
              </w:tabs>
              <w:ind w:left="110" w:right="89"/>
              <w:rPr>
                <w:i/>
                <w:sz w:val="24"/>
              </w:rPr>
            </w:pPr>
            <w:r>
              <w:rPr>
                <w:i/>
                <w:sz w:val="24"/>
              </w:rPr>
              <w:t>искусства</w:t>
            </w:r>
            <w:r>
              <w:rPr>
                <w:i/>
                <w:spacing w:val="22"/>
                <w:sz w:val="24"/>
              </w:rPr>
              <w:t xml:space="preserve"> </w:t>
            </w:r>
            <w:r>
              <w:rPr>
                <w:i/>
                <w:sz w:val="24"/>
              </w:rPr>
              <w:t>по</w:t>
            </w:r>
            <w:r>
              <w:rPr>
                <w:i/>
                <w:spacing w:val="22"/>
                <w:sz w:val="24"/>
              </w:rPr>
              <w:t xml:space="preserve"> </w:t>
            </w:r>
            <w:r>
              <w:rPr>
                <w:i/>
                <w:sz w:val="24"/>
              </w:rPr>
              <w:t>тематике, настроению,</w:t>
            </w:r>
            <w:r>
              <w:rPr>
                <w:i/>
                <w:spacing w:val="80"/>
                <w:sz w:val="24"/>
              </w:rPr>
              <w:t xml:space="preserve"> </w:t>
            </w:r>
            <w:r>
              <w:rPr>
                <w:i/>
                <w:sz w:val="24"/>
              </w:rPr>
              <w:t xml:space="preserve">средствам </w:t>
            </w:r>
            <w:r>
              <w:rPr>
                <w:i/>
                <w:spacing w:val="-2"/>
                <w:sz w:val="24"/>
              </w:rPr>
              <w:t>выразительности; выбирать</w:t>
            </w:r>
            <w:r>
              <w:rPr>
                <w:i/>
                <w:sz w:val="24"/>
              </w:rPr>
              <w:tab/>
            </w:r>
            <w:r>
              <w:rPr>
                <w:i/>
                <w:sz w:val="24"/>
              </w:rPr>
              <w:tab/>
            </w:r>
            <w:r>
              <w:rPr>
                <w:i/>
                <w:spacing w:val="-4"/>
                <w:sz w:val="24"/>
              </w:rPr>
              <w:t>книгу</w:t>
            </w:r>
            <w:r>
              <w:rPr>
                <w:i/>
                <w:sz w:val="24"/>
              </w:rPr>
              <w:tab/>
            </w:r>
            <w:r>
              <w:rPr>
                <w:i/>
                <w:sz w:val="24"/>
              </w:rPr>
              <w:tab/>
            </w:r>
            <w:r>
              <w:rPr>
                <w:i/>
                <w:spacing w:val="-10"/>
                <w:sz w:val="24"/>
              </w:rPr>
              <w:t xml:space="preserve">в </w:t>
            </w:r>
            <w:r>
              <w:rPr>
                <w:i/>
                <w:spacing w:val="-2"/>
                <w:sz w:val="24"/>
              </w:rPr>
              <w:t>библиотеке</w:t>
            </w:r>
            <w:r>
              <w:rPr>
                <w:i/>
                <w:sz w:val="24"/>
              </w:rPr>
              <w:tab/>
            </w:r>
            <w:r>
              <w:rPr>
                <w:i/>
                <w:sz w:val="24"/>
              </w:rPr>
              <w:tab/>
            </w:r>
            <w:r>
              <w:rPr>
                <w:i/>
                <w:sz w:val="24"/>
              </w:rPr>
              <w:tab/>
            </w:r>
            <w:r>
              <w:rPr>
                <w:i/>
                <w:spacing w:val="-10"/>
                <w:sz w:val="24"/>
              </w:rPr>
              <w:t xml:space="preserve">в </w:t>
            </w:r>
            <w:r>
              <w:rPr>
                <w:i/>
                <w:sz w:val="24"/>
              </w:rPr>
              <w:t xml:space="preserve">соответствии с учебной </w:t>
            </w:r>
            <w:r>
              <w:rPr>
                <w:i/>
                <w:spacing w:val="-2"/>
                <w:sz w:val="24"/>
              </w:rPr>
              <w:t>задачей;</w:t>
            </w:r>
            <w:r>
              <w:rPr>
                <w:i/>
                <w:sz w:val="24"/>
              </w:rPr>
              <w:tab/>
            </w:r>
            <w:r>
              <w:rPr>
                <w:i/>
                <w:spacing w:val="-2"/>
                <w:sz w:val="24"/>
              </w:rPr>
              <w:t>составлять аннотацию</w:t>
            </w:r>
          </w:p>
        </w:tc>
        <w:tc>
          <w:tcPr>
            <w:tcW w:w="2838" w:type="dxa"/>
          </w:tcPr>
          <w:p w:rsidR="00C07F9B">
            <w:pPr>
              <w:pStyle w:val="TableParagraph"/>
              <w:ind w:left="112" w:right="355"/>
              <w:rPr>
                <w:i/>
                <w:sz w:val="24"/>
              </w:rPr>
            </w:pPr>
            <w:r>
              <w:rPr>
                <w:i/>
                <w:spacing w:val="-2"/>
                <w:sz w:val="24"/>
              </w:rPr>
              <w:t>использовать справочную</w:t>
            </w:r>
          </w:p>
          <w:p w:rsidR="00C07F9B">
            <w:pPr>
              <w:pStyle w:val="TableParagraph"/>
              <w:tabs>
                <w:tab w:val="left" w:pos="2399"/>
              </w:tabs>
              <w:ind w:left="112" w:right="89"/>
              <w:rPr>
                <w:i/>
                <w:sz w:val="24"/>
              </w:rPr>
            </w:pPr>
            <w:r>
              <w:rPr>
                <w:i/>
                <w:spacing w:val="-2"/>
                <w:sz w:val="24"/>
              </w:rPr>
              <w:t>информацию</w:t>
            </w:r>
            <w:r>
              <w:rPr>
                <w:i/>
                <w:sz w:val="24"/>
              </w:rPr>
              <w:tab/>
            </w:r>
            <w:r>
              <w:rPr>
                <w:i/>
                <w:spacing w:val="-4"/>
                <w:sz w:val="24"/>
              </w:rPr>
              <w:t xml:space="preserve">для </w:t>
            </w:r>
            <w:r>
              <w:rPr>
                <w:i/>
                <w:spacing w:val="-2"/>
                <w:sz w:val="24"/>
              </w:rPr>
              <w:t>получения дополнительной</w:t>
            </w:r>
          </w:p>
          <w:p w:rsidR="00C07F9B">
            <w:pPr>
              <w:pStyle w:val="TableParagraph"/>
              <w:tabs>
                <w:tab w:val="left" w:pos="865"/>
                <w:tab w:val="left" w:pos="1506"/>
                <w:tab w:val="left" w:pos="1575"/>
                <w:tab w:val="left" w:pos="1609"/>
                <w:tab w:val="left" w:pos="2180"/>
                <w:tab w:val="left" w:pos="2323"/>
                <w:tab w:val="left" w:pos="2629"/>
              </w:tabs>
              <w:ind w:left="112" w:right="90" w:firstLine="14"/>
              <w:rPr>
                <w:i/>
                <w:sz w:val="24"/>
              </w:rPr>
            </w:pPr>
            <w:r>
              <w:rPr>
                <w:i/>
                <w:sz w:val="24"/>
              </w:rPr>
              <w:t xml:space="preserve">информации в соответствии с учебной </w:t>
            </w:r>
            <w:r>
              <w:rPr>
                <w:i/>
                <w:spacing w:val="-2"/>
                <w:sz w:val="24"/>
              </w:rPr>
              <w:t>задачей; характеризовать</w:t>
            </w:r>
            <w:r>
              <w:rPr>
                <w:i/>
                <w:sz w:val="24"/>
              </w:rPr>
              <w:tab/>
            </w:r>
            <w:r>
              <w:rPr>
                <w:i/>
                <w:spacing w:val="-4"/>
                <w:sz w:val="24"/>
              </w:rPr>
              <w:t xml:space="preserve">книгу </w:t>
            </w:r>
            <w:r>
              <w:rPr>
                <w:i/>
                <w:spacing w:val="-6"/>
                <w:sz w:val="24"/>
              </w:rPr>
              <w:t>по</w:t>
            </w:r>
            <w:r>
              <w:rPr>
                <w:i/>
                <w:sz w:val="24"/>
              </w:rPr>
              <w:tab/>
            </w:r>
            <w:r>
              <w:rPr>
                <w:i/>
                <w:spacing w:val="-6"/>
                <w:sz w:val="24"/>
              </w:rPr>
              <w:t>еѐ</w:t>
            </w:r>
            <w:r>
              <w:rPr>
                <w:i/>
                <w:sz w:val="24"/>
              </w:rPr>
              <w:tab/>
            </w:r>
            <w:r>
              <w:rPr>
                <w:i/>
                <w:sz w:val="24"/>
              </w:rPr>
              <w:tab/>
            </w:r>
            <w:r>
              <w:rPr>
                <w:i/>
                <w:spacing w:val="-47"/>
                <w:sz w:val="24"/>
              </w:rPr>
              <w:t xml:space="preserve"> </w:t>
            </w:r>
            <w:r>
              <w:rPr>
                <w:i/>
                <w:spacing w:val="-2"/>
                <w:sz w:val="24"/>
              </w:rPr>
              <w:t>элементам (обложка,</w:t>
            </w:r>
            <w:r>
              <w:rPr>
                <w:i/>
                <w:sz w:val="24"/>
              </w:rPr>
              <w:tab/>
            </w:r>
            <w:r>
              <w:rPr>
                <w:i/>
                <w:sz w:val="24"/>
              </w:rPr>
              <w:tab/>
            </w:r>
            <w:r>
              <w:rPr>
                <w:i/>
                <w:spacing w:val="-2"/>
                <w:sz w:val="24"/>
              </w:rPr>
              <w:t xml:space="preserve">оглавление, </w:t>
            </w:r>
            <w:r>
              <w:rPr>
                <w:i/>
                <w:sz w:val="24"/>
              </w:rPr>
              <w:t>аннотация,</w:t>
            </w:r>
            <w:r>
              <w:rPr>
                <w:i/>
                <w:spacing w:val="32"/>
                <w:sz w:val="24"/>
              </w:rPr>
              <w:t xml:space="preserve"> </w:t>
            </w:r>
            <w:r>
              <w:rPr>
                <w:i/>
                <w:sz w:val="24"/>
              </w:rPr>
              <w:t xml:space="preserve">предисловие, </w:t>
            </w:r>
            <w:r>
              <w:rPr>
                <w:i/>
                <w:spacing w:val="-2"/>
                <w:sz w:val="24"/>
              </w:rPr>
              <w:t xml:space="preserve">иллюстрации, </w:t>
            </w:r>
            <w:r>
              <w:rPr>
                <w:i/>
                <w:sz w:val="24"/>
              </w:rPr>
              <w:t xml:space="preserve">примечания и др ); </w:t>
            </w:r>
            <w:r>
              <w:rPr>
                <w:i/>
                <w:spacing w:val="-2"/>
                <w:sz w:val="24"/>
              </w:rPr>
              <w:t>выбирать</w:t>
            </w:r>
            <w:r>
              <w:rPr>
                <w:i/>
                <w:sz w:val="24"/>
              </w:rPr>
              <w:tab/>
            </w:r>
            <w:r>
              <w:rPr>
                <w:i/>
                <w:sz w:val="24"/>
              </w:rPr>
              <w:tab/>
            </w:r>
            <w:r>
              <w:rPr>
                <w:i/>
                <w:sz w:val="24"/>
              </w:rPr>
              <w:tab/>
            </w:r>
            <w:r>
              <w:rPr>
                <w:i/>
                <w:spacing w:val="-4"/>
                <w:sz w:val="24"/>
              </w:rPr>
              <w:t>книгу</w:t>
            </w:r>
            <w:r>
              <w:rPr>
                <w:i/>
                <w:sz w:val="24"/>
              </w:rPr>
              <w:tab/>
            </w:r>
            <w:r>
              <w:rPr>
                <w:i/>
                <w:sz w:val="24"/>
              </w:rPr>
              <w:tab/>
            </w:r>
            <w:r>
              <w:rPr>
                <w:i/>
                <w:sz w:val="24"/>
              </w:rPr>
              <w:tab/>
            </w:r>
            <w:r>
              <w:rPr>
                <w:i/>
                <w:spacing w:val="-10"/>
                <w:sz w:val="24"/>
              </w:rPr>
              <w:t xml:space="preserve">в </w:t>
            </w:r>
            <w:r>
              <w:rPr>
                <w:i/>
                <w:spacing w:val="-2"/>
                <w:sz w:val="24"/>
              </w:rPr>
              <w:t>библиотеке</w:t>
            </w:r>
            <w:r>
              <w:rPr>
                <w:i/>
                <w:sz w:val="24"/>
              </w:rPr>
              <w:tab/>
            </w:r>
            <w:r>
              <w:rPr>
                <w:i/>
                <w:sz w:val="24"/>
              </w:rPr>
              <w:tab/>
            </w:r>
            <w:r>
              <w:rPr>
                <w:i/>
                <w:sz w:val="24"/>
              </w:rPr>
              <w:tab/>
            </w:r>
            <w:r>
              <w:rPr>
                <w:i/>
                <w:sz w:val="24"/>
              </w:rPr>
              <w:tab/>
            </w:r>
            <w:r>
              <w:rPr>
                <w:i/>
                <w:sz w:val="24"/>
              </w:rPr>
              <w:tab/>
            </w:r>
            <w:r>
              <w:rPr>
                <w:i/>
                <w:spacing w:val="-10"/>
                <w:sz w:val="24"/>
              </w:rPr>
              <w:t xml:space="preserve">в </w:t>
            </w:r>
            <w:r>
              <w:rPr>
                <w:i/>
                <w:sz w:val="24"/>
              </w:rPr>
              <w:t xml:space="preserve">соответствии с учебной </w:t>
            </w:r>
            <w:r>
              <w:rPr>
                <w:i/>
                <w:spacing w:val="-2"/>
                <w:sz w:val="24"/>
              </w:rPr>
              <w:t>задачей;</w:t>
            </w:r>
            <w:r>
              <w:rPr>
                <w:i/>
                <w:sz w:val="24"/>
              </w:rPr>
              <w:tab/>
            </w:r>
            <w:r>
              <w:rPr>
                <w:i/>
                <w:spacing w:val="-2"/>
                <w:sz w:val="24"/>
              </w:rPr>
              <w:t>составлять аннотацию</w:t>
            </w:r>
          </w:p>
        </w:tc>
        <w:tc>
          <w:tcPr>
            <w:tcW w:w="3119" w:type="dxa"/>
          </w:tcPr>
          <w:p w:rsidR="00C07F9B">
            <w:pPr>
              <w:pStyle w:val="TableParagraph"/>
              <w:tabs>
                <w:tab w:val="left" w:pos="2128"/>
              </w:tabs>
              <w:ind w:left="366" w:right="55"/>
              <w:rPr>
                <w:i/>
                <w:sz w:val="24"/>
              </w:rPr>
            </w:pPr>
            <w:r>
              <w:rPr>
                <w:i/>
                <w:sz w:val="24"/>
              </w:rPr>
              <w:t>выбирать источник получения информации; находить в предложенном</w:t>
            </w:r>
            <w:r>
              <w:rPr>
                <w:i/>
                <w:spacing w:val="-15"/>
                <w:sz w:val="24"/>
              </w:rPr>
              <w:t xml:space="preserve"> </w:t>
            </w:r>
            <w:r>
              <w:rPr>
                <w:i/>
                <w:sz w:val="24"/>
              </w:rPr>
              <w:t>источнике информацию, представ- ленную в явном виде, согласно заданному алгоритму;</w:t>
            </w:r>
            <w:r>
              <w:rPr>
                <w:i/>
                <w:spacing w:val="-15"/>
                <w:sz w:val="24"/>
              </w:rPr>
              <w:t xml:space="preserve"> </w:t>
            </w:r>
            <w:r>
              <w:rPr>
                <w:i/>
                <w:sz w:val="24"/>
              </w:rPr>
              <w:t xml:space="preserve">распознавать </w:t>
            </w:r>
            <w:r>
              <w:rPr>
                <w:i/>
                <w:spacing w:val="-2"/>
                <w:sz w:val="24"/>
              </w:rPr>
              <w:t>достоверную</w:t>
            </w:r>
            <w:r>
              <w:rPr>
                <w:i/>
                <w:sz w:val="24"/>
              </w:rPr>
              <w:tab/>
            </w:r>
            <w:r>
              <w:rPr>
                <w:i/>
                <w:spacing w:val="-10"/>
                <w:sz w:val="24"/>
              </w:rPr>
              <w:t xml:space="preserve">и </w:t>
            </w:r>
            <w:r>
              <w:rPr>
                <w:i/>
                <w:spacing w:val="-2"/>
                <w:sz w:val="24"/>
              </w:rPr>
              <w:t>недостоверную</w:t>
            </w:r>
          </w:p>
          <w:p w:rsidR="00C07F9B">
            <w:pPr>
              <w:pStyle w:val="TableParagraph"/>
              <w:tabs>
                <w:tab w:val="left" w:pos="2836"/>
              </w:tabs>
              <w:ind w:left="366" w:right="30"/>
              <w:rPr>
                <w:i/>
                <w:sz w:val="24"/>
              </w:rPr>
            </w:pPr>
            <w:r>
              <w:rPr>
                <w:i/>
                <w:spacing w:val="-2"/>
                <w:sz w:val="24"/>
              </w:rPr>
              <w:t>информацию самостоятельноили</w:t>
            </w:r>
            <w:r>
              <w:rPr>
                <w:i/>
                <w:sz w:val="24"/>
              </w:rPr>
              <w:tab/>
            </w:r>
            <w:r>
              <w:rPr>
                <w:i/>
                <w:spacing w:val="-6"/>
                <w:sz w:val="24"/>
              </w:rPr>
              <w:t xml:space="preserve">на </w:t>
            </w:r>
            <w:r>
              <w:rPr>
                <w:i/>
                <w:spacing w:val="-2"/>
                <w:sz w:val="24"/>
              </w:rPr>
              <w:t>основании</w:t>
            </w:r>
          </w:p>
          <w:p w:rsidR="00C07F9B">
            <w:pPr>
              <w:pStyle w:val="TableParagraph"/>
              <w:ind w:left="366"/>
              <w:rPr>
                <w:i/>
                <w:sz w:val="24"/>
              </w:rPr>
            </w:pPr>
            <w:r>
              <w:rPr>
                <w:i/>
                <w:spacing w:val="-2"/>
                <w:sz w:val="24"/>
              </w:rPr>
              <w:t>предложенного</w:t>
            </w:r>
          </w:p>
          <w:p w:rsidR="00C07F9B">
            <w:pPr>
              <w:pStyle w:val="TableParagraph"/>
              <w:tabs>
                <w:tab w:val="left" w:pos="2128"/>
                <w:tab w:val="left" w:pos="2836"/>
              </w:tabs>
              <w:ind w:left="366" w:right="59"/>
              <w:rPr>
                <w:i/>
                <w:sz w:val="24"/>
              </w:rPr>
            </w:pPr>
            <w:r>
              <w:rPr>
                <w:i/>
                <w:sz w:val="24"/>
              </w:rPr>
              <w:t>учителем способа</w:t>
            </w:r>
            <w:r>
              <w:rPr>
                <w:i/>
                <w:sz w:val="24"/>
              </w:rPr>
              <w:tab/>
            </w:r>
            <w:r>
              <w:rPr>
                <w:i/>
                <w:spacing w:val="-6"/>
                <w:sz w:val="24"/>
              </w:rPr>
              <w:t xml:space="preserve">еѐ </w:t>
            </w:r>
            <w:r>
              <w:rPr>
                <w:i/>
                <w:sz w:val="24"/>
              </w:rPr>
              <w:t>проверки; соблюдать</w:t>
            </w:r>
            <w:r>
              <w:rPr>
                <w:i/>
                <w:sz w:val="24"/>
              </w:rPr>
              <w:tab/>
            </w:r>
            <w:r>
              <w:rPr>
                <w:i/>
                <w:spacing w:val="-10"/>
                <w:sz w:val="24"/>
              </w:rPr>
              <w:t xml:space="preserve">с </w:t>
            </w:r>
            <w:r>
              <w:rPr>
                <w:i/>
                <w:spacing w:val="-2"/>
                <w:sz w:val="24"/>
              </w:rPr>
              <w:t>помощью</w:t>
            </w:r>
            <w:r>
              <w:rPr>
                <w:i/>
                <w:sz w:val="24"/>
              </w:rPr>
              <w:tab/>
            </w:r>
            <w:r>
              <w:rPr>
                <w:i/>
                <w:spacing w:val="-2"/>
                <w:sz w:val="24"/>
              </w:rPr>
              <w:t xml:space="preserve">взрослых </w:t>
            </w:r>
            <w:r>
              <w:rPr>
                <w:i/>
                <w:sz w:val="24"/>
              </w:rPr>
              <w:t xml:space="preserve">(учителей, родителей </w:t>
            </w:r>
            <w:r>
              <w:rPr>
                <w:i/>
                <w:spacing w:val="-2"/>
                <w:sz w:val="24"/>
              </w:rPr>
              <w:t xml:space="preserve">(законных </w:t>
            </w:r>
            <w:r>
              <w:rPr>
                <w:i/>
                <w:sz w:val="24"/>
              </w:rPr>
              <w:t>представителей)</w:t>
            </w:r>
            <w:r>
              <w:rPr>
                <w:i/>
                <w:spacing w:val="-8"/>
                <w:sz w:val="24"/>
              </w:rPr>
              <w:t xml:space="preserve"> </w:t>
            </w:r>
            <w:r>
              <w:rPr>
                <w:i/>
                <w:sz w:val="24"/>
              </w:rPr>
              <w:t xml:space="preserve">правила </w:t>
            </w:r>
            <w:r>
              <w:rPr>
                <w:i/>
                <w:spacing w:val="-2"/>
                <w:sz w:val="24"/>
              </w:rPr>
              <w:t>информационной безопасности</w:t>
            </w:r>
            <w:r>
              <w:rPr>
                <w:i/>
                <w:sz w:val="24"/>
              </w:rPr>
              <w:tab/>
            </w:r>
            <w:r>
              <w:rPr>
                <w:i/>
                <w:spacing w:val="-4"/>
                <w:sz w:val="24"/>
              </w:rPr>
              <w:t xml:space="preserve">при </w:t>
            </w:r>
            <w:r>
              <w:rPr>
                <w:i/>
                <w:sz w:val="24"/>
              </w:rPr>
              <w:t>поиске информации в</w:t>
            </w:r>
          </w:p>
          <w:p w:rsidR="00C07F9B">
            <w:pPr>
              <w:pStyle w:val="TableParagraph"/>
              <w:spacing w:line="264" w:lineRule="exact"/>
              <w:ind w:left="366"/>
              <w:rPr>
                <w:i/>
                <w:sz w:val="24"/>
              </w:rPr>
            </w:pPr>
            <w:r>
              <w:rPr>
                <w:i/>
                <w:spacing w:val="-2"/>
                <w:sz w:val="24"/>
              </w:rPr>
              <w:t>информационно-</w:t>
            </w:r>
          </w:p>
        </w:tc>
      </w:tr>
    </w:tbl>
    <w:p w:rsidR="00C07F9B">
      <w:pPr>
        <w:spacing w:line="264" w:lineRule="exact"/>
        <w:rPr>
          <w:sz w:val="24"/>
        </w:rPr>
        <w:sectPr>
          <w:headerReference w:type="default" r:id="rId434"/>
          <w:footerReference w:type="default" r:id="rId435"/>
          <w:pgSz w:w="16850" w:h="11920" w:orient="landscape"/>
          <w:pgMar w:top="1400" w:right="460" w:bottom="1120" w:left="960" w:header="39" w:footer="930"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4140"/>
        </w:trPr>
        <w:tc>
          <w:tcPr>
            <w:tcW w:w="1277"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ind w:left="0"/>
            </w:pPr>
          </w:p>
        </w:tc>
        <w:tc>
          <w:tcPr>
            <w:tcW w:w="2835" w:type="dxa"/>
          </w:tcPr>
          <w:p w:rsidR="00C07F9B">
            <w:pPr>
              <w:pStyle w:val="TableParagraph"/>
              <w:ind w:left="0"/>
            </w:pPr>
          </w:p>
        </w:tc>
        <w:tc>
          <w:tcPr>
            <w:tcW w:w="2838" w:type="dxa"/>
          </w:tcPr>
          <w:p w:rsidR="00C07F9B">
            <w:pPr>
              <w:pStyle w:val="TableParagraph"/>
              <w:ind w:left="0"/>
            </w:pPr>
          </w:p>
        </w:tc>
        <w:tc>
          <w:tcPr>
            <w:tcW w:w="3119" w:type="dxa"/>
          </w:tcPr>
          <w:p w:rsidR="00C07F9B">
            <w:pPr>
              <w:pStyle w:val="TableParagraph"/>
              <w:tabs>
                <w:tab w:val="left" w:pos="2128"/>
              </w:tabs>
              <w:ind w:left="366" w:right="765"/>
              <w:rPr>
                <w:i/>
                <w:sz w:val="24"/>
              </w:rPr>
            </w:pPr>
            <w:r>
              <w:rPr>
                <w:i/>
                <w:spacing w:val="-2"/>
                <w:sz w:val="24"/>
              </w:rPr>
              <w:t xml:space="preserve">коммуникационной </w:t>
            </w:r>
            <w:r>
              <w:rPr>
                <w:i/>
                <w:sz w:val="24"/>
              </w:rPr>
              <w:t>сети</w:t>
            </w:r>
            <w:r>
              <w:rPr>
                <w:i/>
                <w:spacing w:val="-15"/>
                <w:sz w:val="24"/>
              </w:rPr>
              <w:t xml:space="preserve"> </w:t>
            </w:r>
            <w:r>
              <w:rPr>
                <w:i/>
                <w:sz w:val="24"/>
              </w:rPr>
              <w:t xml:space="preserve">«Интернет»; </w:t>
            </w:r>
            <w:r>
              <w:rPr>
                <w:i/>
                <w:spacing w:val="-2"/>
                <w:sz w:val="24"/>
              </w:rPr>
              <w:t>анализировать</w:t>
            </w:r>
            <w:r>
              <w:rPr>
                <w:i/>
                <w:sz w:val="24"/>
              </w:rPr>
              <w:tab/>
            </w:r>
            <w:r>
              <w:rPr>
                <w:i/>
                <w:spacing w:val="-10"/>
                <w:sz w:val="24"/>
              </w:rPr>
              <w:t xml:space="preserve">и </w:t>
            </w:r>
            <w:r>
              <w:rPr>
                <w:i/>
                <w:spacing w:val="-2"/>
                <w:sz w:val="24"/>
              </w:rPr>
              <w:t>создавать видеоинформацию текстовую,</w:t>
            </w:r>
          </w:p>
          <w:p w:rsidR="00C07F9B">
            <w:pPr>
              <w:pStyle w:val="TableParagraph"/>
              <w:tabs>
                <w:tab w:val="left" w:pos="2128"/>
              </w:tabs>
              <w:ind w:left="366" w:right="180"/>
              <w:rPr>
                <w:i/>
                <w:sz w:val="24"/>
              </w:rPr>
            </w:pPr>
            <w:r>
              <w:rPr>
                <w:i/>
                <w:sz w:val="24"/>
              </w:rPr>
              <w:t xml:space="preserve">графическую, звуковую </w:t>
            </w:r>
            <w:r>
              <w:rPr>
                <w:i/>
                <w:spacing w:val="-2"/>
                <w:sz w:val="24"/>
              </w:rPr>
              <w:t>информацию</w:t>
            </w:r>
            <w:r>
              <w:rPr>
                <w:i/>
                <w:sz w:val="24"/>
              </w:rPr>
              <w:tab/>
            </w:r>
            <w:r>
              <w:rPr>
                <w:i/>
                <w:spacing w:val="-10"/>
                <w:sz w:val="24"/>
              </w:rPr>
              <w:t xml:space="preserve">в </w:t>
            </w:r>
            <w:r>
              <w:rPr>
                <w:i/>
                <w:sz w:val="24"/>
              </w:rPr>
              <w:t>соответствии</w:t>
            </w:r>
            <w:r>
              <w:rPr>
                <w:i/>
                <w:spacing w:val="-15"/>
                <w:sz w:val="24"/>
              </w:rPr>
              <w:t xml:space="preserve"> </w:t>
            </w:r>
            <w:r>
              <w:rPr>
                <w:i/>
                <w:sz w:val="24"/>
              </w:rPr>
              <w:t>с</w:t>
            </w:r>
            <w:r>
              <w:rPr>
                <w:i/>
                <w:spacing w:val="-15"/>
                <w:sz w:val="24"/>
              </w:rPr>
              <w:t xml:space="preserve"> </w:t>
            </w:r>
            <w:r>
              <w:rPr>
                <w:i/>
                <w:sz w:val="24"/>
              </w:rPr>
              <w:t xml:space="preserve">учебной </w:t>
            </w:r>
            <w:r>
              <w:rPr>
                <w:i/>
                <w:spacing w:val="-2"/>
                <w:sz w:val="24"/>
              </w:rPr>
              <w:t>задачей; самостоятельно создавать</w:t>
            </w:r>
            <w:r>
              <w:rPr>
                <w:i/>
                <w:sz w:val="24"/>
              </w:rPr>
              <w:tab/>
            </w:r>
            <w:r>
              <w:rPr>
                <w:i/>
                <w:spacing w:val="-2"/>
                <w:sz w:val="24"/>
              </w:rPr>
              <w:t xml:space="preserve">схемы, </w:t>
            </w:r>
            <w:r>
              <w:rPr>
                <w:i/>
                <w:sz w:val="24"/>
              </w:rPr>
              <w:t>таблицы</w:t>
            </w:r>
            <w:r>
              <w:rPr>
                <w:i/>
                <w:spacing w:val="40"/>
                <w:sz w:val="24"/>
              </w:rPr>
              <w:t xml:space="preserve"> </w:t>
            </w:r>
            <w:r>
              <w:rPr>
                <w:i/>
                <w:sz w:val="24"/>
              </w:rPr>
              <w:t xml:space="preserve">для </w:t>
            </w:r>
            <w:r>
              <w:rPr>
                <w:i/>
                <w:spacing w:val="-2"/>
                <w:sz w:val="24"/>
              </w:rPr>
              <w:t>представления</w:t>
            </w:r>
          </w:p>
          <w:p w:rsidR="00C07F9B">
            <w:pPr>
              <w:pStyle w:val="TableParagraph"/>
              <w:spacing w:line="264" w:lineRule="exact"/>
              <w:ind w:left="366"/>
              <w:rPr>
                <w:i/>
                <w:sz w:val="24"/>
              </w:rPr>
            </w:pPr>
            <w:r>
              <w:rPr>
                <w:i/>
                <w:spacing w:val="-2"/>
                <w:sz w:val="24"/>
              </w:rPr>
              <w:t>информации</w:t>
            </w:r>
          </w:p>
        </w:tc>
      </w:tr>
      <w:tr>
        <w:tblPrEx>
          <w:tblW w:w="0" w:type="auto"/>
          <w:tblInd w:w="144" w:type="dxa"/>
          <w:tblLayout w:type="fixed"/>
          <w:tblLook w:val="01E0"/>
        </w:tblPrEx>
        <w:trPr>
          <w:trHeight w:val="4692"/>
        </w:trPr>
        <w:tc>
          <w:tcPr>
            <w:tcW w:w="1277" w:type="dxa"/>
          </w:tcPr>
          <w:p w:rsidR="00C07F9B">
            <w:pPr>
              <w:pStyle w:val="TableParagraph"/>
              <w:ind w:left="230" w:right="206" w:firstLine="2"/>
              <w:jc w:val="center"/>
              <w:rPr>
                <w:b/>
                <w:i/>
                <w:sz w:val="24"/>
              </w:rPr>
            </w:pPr>
            <w:r>
              <w:rPr>
                <w:b/>
                <w:i/>
                <w:spacing w:val="-2"/>
                <w:sz w:val="24"/>
              </w:rPr>
              <w:t xml:space="preserve">Комму никати </w:t>
            </w:r>
            <w:r>
              <w:rPr>
                <w:b/>
                <w:i/>
                <w:spacing w:val="-4"/>
                <w:sz w:val="24"/>
              </w:rPr>
              <w:t>вные</w:t>
            </w:r>
          </w:p>
          <w:p w:rsidR="00C07F9B">
            <w:pPr>
              <w:pStyle w:val="TableParagraph"/>
              <w:ind w:left="148" w:right="123"/>
              <w:jc w:val="center"/>
              <w:rPr>
                <w:b/>
                <w:i/>
                <w:sz w:val="24"/>
              </w:rPr>
            </w:pPr>
            <w:r>
              <w:rPr>
                <w:b/>
                <w:i/>
                <w:spacing w:val="-5"/>
                <w:sz w:val="24"/>
              </w:rPr>
              <w:t>УУД</w:t>
            </w:r>
          </w:p>
          <w:p w:rsidR="00C07F9B">
            <w:pPr>
              <w:pStyle w:val="TableParagraph"/>
              <w:ind w:left="144" w:right="123"/>
              <w:jc w:val="center"/>
              <w:rPr>
                <w:b/>
                <w:i/>
                <w:sz w:val="24"/>
              </w:rPr>
            </w:pPr>
            <w:r>
              <w:rPr>
                <w:b/>
                <w:i/>
                <w:spacing w:val="-2"/>
                <w:sz w:val="24"/>
              </w:rPr>
              <w:t>Общение</w:t>
            </w:r>
          </w:p>
        </w:tc>
        <w:tc>
          <w:tcPr>
            <w:tcW w:w="2552" w:type="dxa"/>
          </w:tcPr>
          <w:p w:rsidR="00C07F9B">
            <w:pPr>
              <w:pStyle w:val="TableParagraph"/>
              <w:tabs>
                <w:tab w:val="left" w:pos="1420"/>
                <w:tab w:val="left" w:pos="2128"/>
              </w:tabs>
              <w:ind w:left="112" w:right="172"/>
              <w:rPr>
                <w:i/>
                <w:sz w:val="24"/>
              </w:rPr>
            </w:pPr>
            <w:r>
              <w:rPr>
                <w:i/>
                <w:spacing w:val="-2"/>
                <w:sz w:val="24"/>
              </w:rPr>
              <w:t>читать</w:t>
            </w:r>
            <w:r>
              <w:rPr>
                <w:i/>
                <w:sz w:val="24"/>
              </w:rPr>
              <w:tab/>
            </w:r>
            <w:r>
              <w:rPr>
                <w:i/>
                <w:spacing w:val="-2"/>
                <w:sz w:val="24"/>
              </w:rPr>
              <w:t>наизусть стихотворения, соблюдать орфоэпические</w:t>
            </w:r>
            <w:r>
              <w:rPr>
                <w:i/>
                <w:sz w:val="24"/>
              </w:rPr>
              <w:tab/>
            </w:r>
            <w:r>
              <w:rPr>
                <w:i/>
                <w:spacing w:val="-10"/>
                <w:sz w:val="24"/>
              </w:rPr>
              <w:t xml:space="preserve">и </w:t>
            </w:r>
            <w:r>
              <w:rPr>
                <w:i/>
                <w:spacing w:val="-2"/>
                <w:sz w:val="24"/>
              </w:rPr>
              <w:t>пунктуационные нормы;</w:t>
            </w:r>
          </w:p>
          <w:p w:rsidR="00C07F9B">
            <w:pPr>
              <w:pStyle w:val="TableParagraph"/>
              <w:tabs>
                <w:tab w:val="left" w:pos="712"/>
              </w:tabs>
              <w:ind w:left="112" w:right="36"/>
              <w:rPr>
                <w:i/>
                <w:sz w:val="24"/>
              </w:rPr>
            </w:pPr>
            <w:r>
              <w:rPr>
                <w:i/>
                <w:sz w:val="24"/>
              </w:rPr>
              <w:t xml:space="preserve">участвовать в беседе </w:t>
            </w:r>
            <w:r>
              <w:rPr>
                <w:i/>
                <w:spacing w:val="-6"/>
                <w:sz w:val="24"/>
              </w:rPr>
              <w:t>по</w:t>
            </w:r>
            <w:r>
              <w:rPr>
                <w:i/>
                <w:sz w:val="24"/>
              </w:rPr>
              <w:tab/>
            </w:r>
            <w:r>
              <w:rPr>
                <w:i/>
                <w:spacing w:val="-2"/>
                <w:sz w:val="24"/>
              </w:rPr>
              <w:t xml:space="preserve">обсуждению </w:t>
            </w:r>
            <w:r>
              <w:rPr>
                <w:i/>
                <w:sz w:val="24"/>
              </w:rPr>
              <w:t>прослушанного или прочитанного</w:t>
            </w:r>
            <w:r>
              <w:rPr>
                <w:i/>
                <w:spacing w:val="-15"/>
                <w:sz w:val="24"/>
              </w:rPr>
              <w:t xml:space="preserve"> </w:t>
            </w:r>
            <w:r>
              <w:rPr>
                <w:i/>
                <w:sz w:val="24"/>
              </w:rPr>
              <w:t>текста: слушать собеседника, отвечать на вопросы, высказывать своѐ отношение</w:t>
            </w:r>
            <w:r>
              <w:rPr>
                <w:i/>
                <w:spacing w:val="40"/>
                <w:sz w:val="24"/>
              </w:rPr>
              <w:t xml:space="preserve"> </w:t>
            </w:r>
            <w:r>
              <w:rPr>
                <w:i/>
                <w:sz w:val="24"/>
              </w:rPr>
              <w:t xml:space="preserve">к </w:t>
            </w:r>
            <w:r>
              <w:rPr>
                <w:i/>
                <w:spacing w:val="-2"/>
                <w:sz w:val="24"/>
              </w:rPr>
              <w:t>обсуждаемой проблеме;</w:t>
            </w:r>
          </w:p>
          <w:p w:rsidR="00C07F9B">
            <w:pPr>
              <w:pStyle w:val="TableParagraph"/>
              <w:spacing w:line="264" w:lineRule="exact"/>
              <w:ind w:left="112"/>
              <w:rPr>
                <w:i/>
                <w:sz w:val="24"/>
              </w:rPr>
            </w:pPr>
            <w:r>
              <w:rPr>
                <w:i/>
                <w:spacing w:val="-2"/>
                <w:sz w:val="24"/>
              </w:rPr>
              <w:t>пересказывать</w:t>
            </w:r>
          </w:p>
        </w:tc>
        <w:tc>
          <w:tcPr>
            <w:tcW w:w="2551" w:type="dxa"/>
          </w:tcPr>
          <w:p w:rsidR="00C07F9B">
            <w:pPr>
              <w:pStyle w:val="TableParagraph"/>
              <w:tabs>
                <w:tab w:val="left" w:pos="1691"/>
                <w:tab w:val="left" w:pos="2320"/>
              </w:tabs>
              <w:ind w:left="146" w:right="89"/>
              <w:jc w:val="both"/>
              <w:rPr>
                <w:i/>
                <w:sz w:val="24"/>
              </w:rPr>
            </w:pPr>
            <w:r>
              <w:rPr>
                <w:i/>
                <w:spacing w:val="-2"/>
                <w:sz w:val="24"/>
              </w:rPr>
              <w:t>участвовать</w:t>
            </w:r>
            <w:r>
              <w:rPr>
                <w:i/>
                <w:sz w:val="24"/>
              </w:rPr>
              <w:tab/>
            </w:r>
            <w:r>
              <w:rPr>
                <w:i/>
                <w:sz w:val="24"/>
              </w:rPr>
              <w:tab/>
            </w:r>
            <w:r>
              <w:rPr>
                <w:i/>
                <w:spacing w:val="-10"/>
                <w:sz w:val="24"/>
              </w:rPr>
              <w:t xml:space="preserve">в </w:t>
            </w:r>
            <w:r>
              <w:rPr>
                <w:i/>
                <w:sz w:val="24"/>
              </w:rPr>
              <w:t xml:space="preserve">диалоге: отвечать на </w:t>
            </w:r>
            <w:r>
              <w:rPr>
                <w:i/>
                <w:spacing w:val="-2"/>
                <w:sz w:val="24"/>
              </w:rPr>
              <w:t>вопросы,</w:t>
            </w:r>
            <w:r>
              <w:rPr>
                <w:i/>
                <w:sz w:val="24"/>
              </w:rPr>
              <w:tab/>
            </w:r>
            <w:r>
              <w:rPr>
                <w:i/>
                <w:spacing w:val="-2"/>
                <w:sz w:val="24"/>
              </w:rPr>
              <w:t>кратко</w:t>
            </w:r>
          </w:p>
          <w:p w:rsidR="00C07F9B">
            <w:pPr>
              <w:pStyle w:val="TableParagraph"/>
              <w:tabs>
                <w:tab w:val="left" w:pos="1348"/>
                <w:tab w:val="left" w:pos="1780"/>
                <w:tab w:val="left" w:pos="1998"/>
              </w:tabs>
              <w:ind w:left="146" w:right="88"/>
              <w:rPr>
                <w:i/>
                <w:sz w:val="24"/>
              </w:rPr>
            </w:pPr>
            <w:r>
              <w:rPr>
                <w:i/>
                <w:spacing w:val="-2"/>
                <w:sz w:val="24"/>
              </w:rPr>
              <w:t>объяснять</w:t>
            </w:r>
            <w:r>
              <w:rPr>
                <w:i/>
                <w:sz w:val="24"/>
              </w:rPr>
              <w:tab/>
            </w:r>
            <w:r>
              <w:rPr>
                <w:i/>
                <w:sz w:val="24"/>
              </w:rPr>
              <w:tab/>
            </w:r>
            <w:r>
              <w:rPr>
                <w:i/>
                <w:sz w:val="24"/>
              </w:rPr>
              <w:tab/>
            </w:r>
            <w:r>
              <w:rPr>
                <w:i/>
                <w:spacing w:val="-4"/>
                <w:sz w:val="24"/>
              </w:rPr>
              <w:t xml:space="preserve">свои </w:t>
            </w:r>
            <w:r>
              <w:rPr>
                <w:i/>
                <w:spacing w:val="-2"/>
                <w:sz w:val="24"/>
              </w:rPr>
              <w:t>ответы,</w:t>
            </w:r>
            <w:r>
              <w:rPr>
                <w:i/>
                <w:sz w:val="24"/>
              </w:rPr>
              <w:tab/>
            </w:r>
            <w:r>
              <w:rPr>
                <w:i/>
                <w:spacing w:val="-2"/>
                <w:sz w:val="24"/>
              </w:rPr>
              <w:t>дополнять ответы</w:t>
            </w:r>
            <w:r>
              <w:rPr>
                <w:i/>
                <w:sz w:val="24"/>
              </w:rPr>
              <w:tab/>
            </w:r>
            <w:r>
              <w:rPr>
                <w:i/>
                <w:sz w:val="24"/>
              </w:rPr>
              <w:tab/>
            </w:r>
            <w:r>
              <w:rPr>
                <w:i/>
                <w:spacing w:val="-2"/>
                <w:sz w:val="24"/>
              </w:rPr>
              <w:t>других участников, составлять</w:t>
            </w:r>
            <w:r>
              <w:rPr>
                <w:i/>
                <w:sz w:val="24"/>
              </w:rPr>
              <w:tab/>
            </w:r>
            <w:r>
              <w:rPr>
                <w:i/>
                <w:sz w:val="24"/>
              </w:rPr>
              <w:tab/>
            </w:r>
            <w:r>
              <w:rPr>
                <w:i/>
                <w:spacing w:val="-4"/>
                <w:sz w:val="24"/>
              </w:rPr>
              <w:t xml:space="preserve">свои </w:t>
            </w:r>
            <w:r>
              <w:rPr>
                <w:i/>
                <w:sz w:val="24"/>
              </w:rPr>
              <w:t>вопросы и</w:t>
            </w:r>
          </w:p>
          <w:p w:rsidR="00C07F9B">
            <w:pPr>
              <w:pStyle w:val="TableParagraph"/>
              <w:tabs>
                <w:tab w:val="left" w:pos="2210"/>
              </w:tabs>
              <w:ind w:left="146" w:right="89"/>
              <w:rPr>
                <w:i/>
                <w:sz w:val="24"/>
              </w:rPr>
            </w:pPr>
            <w:r>
              <w:rPr>
                <w:i/>
                <w:spacing w:val="-2"/>
                <w:sz w:val="24"/>
              </w:rPr>
              <w:t>высказывания</w:t>
            </w:r>
            <w:r>
              <w:rPr>
                <w:i/>
                <w:sz w:val="24"/>
              </w:rPr>
              <w:tab/>
            </w:r>
            <w:r>
              <w:rPr>
                <w:i/>
                <w:spacing w:val="-6"/>
                <w:sz w:val="24"/>
              </w:rPr>
              <w:t xml:space="preserve">на </w:t>
            </w:r>
            <w:r>
              <w:rPr>
                <w:i/>
                <w:sz w:val="24"/>
              </w:rPr>
              <w:t>заданную тему;</w:t>
            </w:r>
          </w:p>
          <w:p w:rsidR="00C07F9B">
            <w:pPr>
              <w:pStyle w:val="TableParagraph"/>
              <w:ind w:left="146" w:firstLine="259"/>
              <w:rPr>
                <w:i/>
                <w:sz w:val="24"/>
              </w:rPr>
            </w:pPr>
            <w:r>
              <w:rPr>
                <w:i/>
                <w:spacing w:val="-2"/>
                <w:sz w:val="24"/>
              </w:rPr>
              <w:t xml:space="preserve">пересказывать </w:t>
            </w:r>
            <w:r>
              <w:rPr>
                <w:i/>
                <w:sz w:val="24"/>
              </w:rPr>
              <w:t>подробно</w:t>
            </w:r>
            <w:r>
              <w:rPr>
                <w:i/>
                <w:spacing w:val="-15"/>
                <w:sz w:val="24"/>
              </w:rPr>
              <w:t xml:space="preserve"> </w:t>
            </w:r>
            <w:r>
              <w:rPr>
                <w:i/>
                <w:sz w:val="24"/>
              </w:rPr>
              <w:t>и</w:t>
            </w:r>
            <w:r>
              <w:rPr>
                <w:i/>
                <w:spacing w:val="-15"/>
                <w:sz w:val="24"/>
              </w:rPr>
              <w:t xml:space="preserve"> </w:t>
            </w:r>
            <w:r>
              <w:rPr>
                <w:i/>
                <w:sz w:val="24"/>
              </w:rPr>
              <w:t>выборочно прочитанное</w:t>
            </w:r>
            <w:r>
              <w:rPr>
                <w:i/>
                <w:spacing w:val="-3"/>
                <w:sz w:val="24"/>
              </w:rPr>
              <w:t xml:space="preserve"> </w:t>
            </w:r>
            <w:r>
              <w:rPr>
                <w:i/>
                <w:sz w:val="24"/>
              </w:rPr>
              <w:t>произве- дение;</w:t>
            </w:r>
            <w:r>
              <w:rPr>
                <w:i/>
                <w:spacing w:val="70"/>
                <w:sz w:val="24"/>
              </w:rPr>
              <w:t xml:space="preserve"> </w:t>
            </w:r>
            <w:r>
              <w:rPr>
                <w:i/>
                <w:sz w:val="24"/>
              </w:rPr>
              <w:t>обсуждать</w:t>
            </w:r>
            <w:r>
              <w:rPr>
                <w:i/>
                <w:spacing w:val="72"/>
                <w:sz w:val="24"/>
              </w:rPr>
              <w:t xml:space="preserve"> </w:t>
            </w:r>
            <w:r>
              <w:rPr>
                <w:i/>
                <w:spacing w:val="-7"/>
                <w:sz w:val="24"/>
              </w:rPr>
              <w:t>(в</w:t>
            </w:r>
          </w:p>
          <w:p w:rsidR="00C07F9B">
            <w:pPr>
              <w:pStyle w:val="TableParagraph"/>
              <w:tabs>
                <w:tab w:val="left" w:pos="1583"/>
              </w:tabs>
              <w:spacing w:line="270" w:lineRule="atLeast"/>
              <w:ind w:left="146" w:right="86"/>
              <w:rPr>
                <w:i/>
                <w:sz w:val="24"/>
              </w:rPr>
            </w:pPr>
            <w:r>
              <w:rPr>
                <w:i/>
                <w:spacing w:val="-2"/>
                <w:sz w:val="24"/>
              </w:rPr>
              <w:t>парах,</w:t>
            </w:r>
            <w:r>
              <w:rPr>
                <w:i/>
                <w:sz w:val="24"/>
              </w:rPr>
              <w:tab/>
            </w:r>
            <w:r>
              <w:rPr>
                <w:i/>
                <w:spacing w:val="-2"/>
                <w:sz w:val="24"/>
              </w:rPr>
              <w:t xml:space="preserve">группах) </w:t>
            </w:r>
            <w:r>
              <w:rPr>
                <w:i/>
                <w:sz w:val="24"/>
              </w:rPr>
              <w:t>содержание</w:t>
            </w:r>
            <w:r>
              <w:rPr>
                <w:i/>
                <w:spacing w:val="33"/>
                <w:sz w:val="24"/>
              </w:rPr>
              <w:t xml:space="preserve">  </w:t>
            </w:r>
            <w:r>
              <w:rPr>
                <w:i/>
                <w:spacing w:val="-2"/>
                <w:sz w:val="24"/>
              </w:rPr>
              <w:t>текста,</w:t>
            </w:r>
          </w:p>
        </w:tc>
        <w:tc>
          <w:tcPr>
            <w:tcW w:w="2835" w:type="dxa"/>
          </w:tcPr>
          <w:p w:rsidR="00C07F9B">
            <w:pPr>
              <w:pStyle w:val="TableParagraph"/>
              <w:tabs>
                <w:tab w:val="left" w:pos="1115"/>
                <w:tab w:val="left" w:pos="1410"/>
                <w:tab w:val="left" w:pos="1602"/>
                <w:tab w:val="left" w:pos="2118"/>
                <w:tab w:val="left" w:pos="2328"/>
              </w:tabs>
              <w:ind w:left="110" w:right="88"/>
              <w:rPr>
                <w:i/>
                <w:sz w:val="24"/>
              </w:rPr>
            </w:pPr>
            <w:r>
              <w:rPr>
                <w:i/>
                <w:sz w:val="24"/>
              </w:rPr>
              <w:t>Читать текст</w:t>
            </w:r>
            <w:r>
              <w:rPr>
                <w:i/>
                <w:sz w:val="24"/>
              </w:rPr>
              <w:tab/>
            </w:r>
            <w:r>
              <w:rPr>
                <w:i/>
                <w:sz w:val="24"/>
              </w:rPr>
              <w:tab/>
            </w:r>
            <w:r>
              <w:rPr>
                <w:i/>
                <w:spacing w:val="-10"/>
                <w:sz w:val="24"/>
              </w:rPr>
              <w:t xml:space="preserve">с </w:t>
            </w:r>
            <w:r>
              <w:rPr>
                <w:i/>
                <w:sz w:val="24"/>
              </w:rPr>
              <w:t xml:space="preserve">разными интонациями, </w:t>
            </w:r>
            <w:r>
              <w:rPr>
                <w:i/>
                <w:spacing w:val="-2"/>
                <w:sz w:val="24"/>
              </w:rPr>
              <w:t>передавая</w:t>
            </w:r>
            <w:r>
              <w:rPr>
                <w:i/>
                <w:sz w:val="24"/>
              </w:rPr>
              <w:tab/>
            </w:r>
            <w:r>
              <w:rPr>
                <w:i/>
                <w:spacing w:val="-4"/>
                <w:sz w:val="24"/>
              </w:rPr>
              <w:t>своѐ</w:t>
            </w:r>
            <w:r>
              <w:rPr>
                <w:i/>
                <w:sz w:val="24"/>
              </w:rPr>
              <w:tab/>
            </w:r>
            <w:r>
              <w:rPr>
                <w:i/>
                <w:spacing w:val="-2"/>
                <w:sz w:val="24"/>
              </w:rPr>
              <w:t xml:space="preserve">отно- </w:t>
            </w:r>
            <w:r>
              <w:rPr>
                <w:i/>
                <w:spacing w:val="-4"/>
                <w:sz w:val="24"/>
              </w:rPr>
              <w:t>шение</w:t>
            </w:r>
            <w:r>
              <w:rPr>
                <w:i/>
                <w:sz w:val="24"/>
              </w:rPr>
              <w:tab/>
            </w:r>
            <w:r>
              <w:rPr>
                <w:i/>
                <w:spacing w:val="-10"/>
                <w:sz w:val="24"/>
              </w:rPr>
              <w:t>к</w:t>
            </w:r>
            <w:r>
              <w:rPr>
                <w:i/>
                <w:sz w:val="24"/>
              </w:rPr>
              <w:tab/>
            </w:r>
            <w:r>
              <w:rPr>
                <w:i/>
                <w:sz w:val="24"/>
              </w:rPr>
              <w:tab/>
            </w:r>
            <w:r>
              <w:rPr>
                <w:i/>
                <w:spacing w:val="-2"/>
                <w:sz w:val="24"/>
              </w:rPr>
              <w:t xml:space="preserve">событиям, </w:t>
            </w:r>
            <w:r>
              <w:rPr>
                <w:i/>
                <w:sz w:val="24"/>
              </w:rPr>
              <w:t>героям произведения;</w:t>
            </w:r>
          </w:p>
          <w:p w:rsidR="00C07F9B">
            <w:pPr>
              <w:pStyle w:val="TableParagraph"/>
              <w:tabs>
                <w:tab w:val="left" w:pos="1632"/>
              </w:tabs>
              <w:ind w:left="110" w:right="89"/>
              <w:jc w:val="both"/>
              <w:rPr>
                <w:i/>
                <w:sz w:val="24"/>
              </w:rPr>
            </w:pPr>
            <w:r>
              <w:rPr>
                <w:i/>
                <w:sz w:val="24"/>
              </w:rPr>
              <w:t xml:space="preserve">формулировать вопросы по основным событиям текста; пересказывать </w:t>
            </w:r>
            <w:r>
              <w:rPr>
                <w:i/>
                <w:spacing w:val="-2"/>
                <w:sz w:val="24"/>
              </w:rPr>
              <w:t>текст</w:t>
            </w:r>
            <w:r>
              <w:rPr>
                <w:i/>
                <w:sz w:val="24"/>
              </w:rPr>
              <w:tab/>
            </w:r>
            <w:r>
              <w:rPr>
                <w:i/>
                <w:spacing w:val="-2"/>
                <w:sz w:val="24"/>
              </w:rPr>
              <w:t xml:space="preserve">(подробно, </w:t>
            </w:r>
            <w:r>
              <w:rPr>
                <w:i/>
                <w:sz w:val="24"/>
              </w:rPr>
              <w:t xml:space="preserve">выборочно, с изменением </w:t>
            </w:r>
            <w:r>
              <w:rPr>
                <w:i/>
                <w:spacing w:val="-2"/>
                <w:sz w:val="24"/>
              </w:rPr>
              <w:t>лица);</w:t>
            </w:r>
          </w:p>
          <w:p w:rsidR="00C07F9B">
            <w:pPr>
              <w:pStyle w:val="TableParagraph"/>
              <w:tabs>
                <w:tab w:val="left" w:pos="1833"/>
              </w:tabs>
              <w:ind w:left="110" w:right="89"/>
              <w:rPr>
                <w:i/>
                <w:sz w:val="24"/>
              </w:rPr>
            </w:pPr>
            <w:r>
              <w:rPr>
                <w:i/>
                <w:sz w:val="24"/>
              </w:rPr>
              <w:t>выразительно</w:t>
            </w:r>
            <w:r>
              <w:rPr>
                <w:i/>
                <w:spacing w:val="-5"/>
                <w:sz w:val="24"/>
              </w:rPr>
              <w:t xml:space="preserve"> </w:t>
            </w:r>
            <w:r>
              <w:rPr>
                <w:i/>
                <w:sz w:val="24"/>
              </w:rPr>
              <w:t xml:space="preserve">исполнять </w:t>
            </w:r>
            <w:r>
              <w:rPr>
                <w:i/>
                <w:spacing w:val="-2"/>
                <w:sz w:val="24"/>
              </w:rPr>
              <w:t>стихотворное произведение,</w:t>
            </w:r>
            <w:r>
              <w:rPr>
                <w:i/>
                <w:sz w:val="24"/>
              </w:rPr>
              <w:tab/>
            </w:r>
            <w:r>
              <w:rPr>
                <w:i/>
                <w:spacing w:val="-2"/>
                <w:sz w:val="24"/>
              </w:rPr>
              <w:t>создавая соответствующее настроение;</w:t>
            </w:r>
          </w:p>
          <w:p w:rsidR="00C07F9B">
            <w:pPr>
              <w:pStyle w:val="TableParagraph"/>
              <w:tabs>
                <w:tab w:val="left" w:pos="1823"/>
              </w:tabs>
              <w:spacing w:line="264" w:lineRule="exact"/>
              <w:ind w:left="110"/>
              <w:rPr>
                <w:i/>
                <w:sz w:val="24"/>
              </w:rPr>
            </w:pPr>
            <w:r>
              <w:rPr>
                <w:i/>
                <w:spacing w:val="-2"/>
                <w:sz w:val="24"/>
              </w:rPr>
              <w:t>сочинять</w:t>
            </w:r>
            <w:r>
              <w:rPr>
                <w:i/>
                <w:sz w:val="24"/>
              </w:rPr>
              <w:tab/>
            </w:r>
            <w:r>
              <w:rPr>
                <w:i/>
                <w:spacing w:val="-2"/>
                <w:sz w:val="24"/>
              </w:rPr>
              <w:t>простые</w:t>
            </w:r>
          </w:p>
        </w:tc>
        <w:tc>
          <w:tcPr>
            <w:tcW w:w="2838" w:type="dxa"/>
          </w:tcPr>
          <w:p w:rsidR="00C07F9B">
            <w:pPr>
              <w:pStyle w:val="TableParagraph"/>
              <w:tabs>
                <w:tab w:val="left" w:pos="1141"/>
                <w:tab w:val="left" w:pos="1772"/>
                <w:tab w:val="left" w:pos="1928"/>
              </w:tabs>
              <w:ind w:left="112" w:right="91"/>
              <w:rPr>
                <w:i/>
                <w:sz w:val="24"/>
              </w:rPr>
            </w:pPr>
            <w:r>
              <w:rPr>
                <w:i/>
                <w:spacing w:val="-2"/>
                <w:sz w:val="24"/>
              </w:rPr>
              <w:t>соблюдать</w:t>
            </w:r>
            <w:r>
              <w:rPr>
                <w:i/>
                <w:sz w:val="24"/>
              </w:rPr>
              <w:tab/>
            </w:r>
            <w:r>
              <w:rPr>
                <w:i/>
                <w:sz w:val="24"/>
              </w:rPr>
              <w:tab/>
            </w:r>
            <w:r>
              <w:rPr>
                <w:i/>
                <w:spacing w:val="-2"/>
                <w:sz w:val="24"/>
              </w:rPr>
              <w:t xml:space="preserve">правила </w:t>
            </w:r>
            <w:r>
              <w:rPr>
                <w:i/>
                <w:sz w:val="24"/>
              </w:rPr>
              <w:t>речевого этикета в учебном</w:t>
            </w:r>
            <w:r>
              <w:rPr>
                <w:i/>
                <w:spacing w:val="80"/>
                <w:sz w:val="24"/>
              </w:rPr>
              <w:t xml:space="preserve"> </w:t>
            </w:r>
            <w:r>
              <w:rPr>
                <w:i/>
                <w:sz w:val="24"/>
              </w:rPr>
              <w:t>диалоге,</w:t>
            </w:r>
            <w:r>
              <w:rPr>
                <w:i/>
                <w:spacing w:val="80"/>
                <w:sz w:val="24"/>
              </w:rPr>
              <w:t xml:space="preserve"> </w:t>
            </w:r>
            <w:r>
              <w:rPr>
                <w:i/>
                <w:sz w:val="24"/>
              </w:rPr>
              <w:t xml:space="preserve">отве- </w:t>
            </w:r>
            <w:r>
              <w:rPr>
                <w:i/>
                <w:spacing w:val="-4"/>
                <w:sz w:val="24"/>
              </w:rPr>
              <w:t>чать</w:t>
            </w:r>
            <w:r>
              <w:rPr>
                <w:i/>
                <w:sz w:val="24"/>
              </w:rPr>
              <w:tab/>
            </w:r>
            <w:r>
              <w:rPr>
                <w:i/>
                <w:spacing w:val="-10"/>
                <w:sz w:val="24"/>
              </w:rPr>
              <w:t>и</w:t>
            </w:r>
            <w:r>
              <w:rPr>
                <w:i/>
                <w:sz w:val="24"/>
              </w:rPr>
              <w:tab/>
            </w:r>
            <w:r>
              <w:rPr>
                <w:i/>
                <w:spacing w:val="-2"/>
                <w:sz w:val="24"/>
              </w:rPr>
              <w:t xml:space="preserve">задавать </w:t>
            </w:r>
            <w:r>
              <w:rPr>
                <w:i/>
                <w:sz w:val="24"/>
              </w:rPr>
              <w:t xml:space="preserve">вопросы к учебным и </w:t>
            </w:r>
            <w:r>
              <w:rPr>
                <w:i/>
                <w:spacing w:val="-2"/>
                <w:sz w:val="24"/>
              </w:rPr>
              <w:t>художественным</w:t>
            </w:r>
          </w:p>
          <w:p w:rsidR="00C07F9B">
            <w:pPr>
              <w:pStyle w:val="TableParagraph"/>
              <w:ind w:left="112"/>
              <w:rPr>
                <w:i/>
                <w:sz w:val="24"/>
              </w:rPr>
            </w:pPr>
            <w:r>
              <w:rPr>
                <w:i/>
                <w:spacing w:val="-2"/>
                <w:sz w:val="24"/>
              </w:rPr>
              <w:t>текстам;</w:t>
            </w:r>
          </w:p>
          <w:p w:rsidR="00C07F9B">
            <w:pPr>
              <w:pStyle w:val="TableParagraph"/>
              <w:ind w:left="112" w:right="90"/>
              <w:jc w:val="both"/>
              <w:rPr>
                <w:i/>
                <w:sz w:val="24"/>
              </w:rPr>
            </w:pPr>
            <w:r>
              <w:rPr>
                <w:i/>
                <w:sz w:val="24"/>
              </w:rPr>
              <w:t xml:space="preserve">пересказывать текст в соответствии с учебной </w:t>
            </w:r>
            <w:r>
              <w:rPr>
                <w:i/>
                <w:spacing w:val="-2"/>
                <w:sz w:val="24"/>
              </w:rPr>
              <w:t>задачей;</w:t>
            </w:r>
          </w:p>
          <w:p w:rsidR="00C07F9B">
            <w:pPr>
              <w:pStyle w:val="TableParagraph"/>
              <w:tabs>
                <w:tab w:val="left" w:pos="1679"/>
                <w:tab w:val="left" w:pos="1873"/>
                <w:tab w:val="left" w:pos="2413"/>
                <w:tab w:val="left" w:pos="2615"/>
              </w:tabs>
              <w:ind w:left="112" w:right="90"/>
              <w:rPr>
                <w:i/>
                <w:sz w:val="24"/>
              </w:rPr>
            </w:pPr>
            <w:r>
              <w:rPr>
                <w:i/>
                <w:spacing w:val="-2"/>
                <w:sz w:val="24"/>
              </w:rPr>
              <w:t>рассказывать</w:t>
            </w:r>
            <w:r>
              <w:rPr>
                <w:i/>
                <w:sz w:val="24"/>
              </w:rPr>
              <w:tab/>
            </w:r>
            <w:r>
              <w:rPr>
                <w:i/>
                <w:sz w:val="24"/>
              </w:rPr>
              <w:tab/>
            </w:r>
            <w:r>
              <w:rPr>
                <w:i/>
                <w:sz w:val="24"/>
              </w:rPr>
              <w:tab/>
            </w:r>
            <w:r>
              <w:rPr>
                <w:i/>
                <w:sz w:val="24"/>
              </w:rPr>
              <w:tab/>
            </w:r>
            <w:r>
              <w:rPr>
                <w:i/>
                <w:spacing w:val="-10"/>
                <w:sz w:val="24"/>
              </w:rPr>
              <w:t xml:space="preserve">о </w:t>
            </w:r>
            <w:r>
              <w:rPr>
                <w:i/>
                <w:spacing w:val="-2"/>
                <w:sz w:val="24"/>
              </w:rPr>
              <w:t>тематике</w:t>
            </w:r>
            <w:r>
              <w:rPr>
                <w:i/>
                <w:sz w:val="24"/>
              </w:rPr>
              <w:tab/>
            </w:r>
            <w:r>
              <w:rPr>
                <w:i/>
                <w:sz w:val="24"/>
              </w:rPr>
              <w:tab/>
            </w:r>
            <w:r>
              <w:rPr>
                <w:i/>
                <w:spacing w:val="-2"/>
                <w:sz w:val="24"/>
              </w:rPr>
              <w:t xml:space="preserve">детской </w:t>
            </w:r>
            <w:r>
              <w:rPr>
                <w:i/>
                <w:sz w:val="24"/>
              </w:rPr>
              <w:t>литературы,</w:t>
            </w:r>
            <w:r>
              <w:rPr>
                <w:i/>
                <w:spacing w:val="19"/>
                <w:sz w:val="24"/>
              </w:rPr>
              <w:t xml:space="preserve"> </w:t>
            </w:r>
            <w:r>
              <w:rPr>
                <w:i/>
                <w:sz w:val="24"/>
              </w:rPr>
              <w:t>о</w:t>
            </w:r>
            <w:r>
              <w:rPr>
                <w:i/>
                <w:spacing w:val="19"/>
                <w:sz w:val="24"/>
              </w:rPr>
              <w:t xml:space="preserve"> </w:t>
            </w:r>
            <w:r>
              <w:rPr>
                <w:i/>
                <w:sz w:val="24"/>
              </w:rPr>
              <w:t xml:space="preserve">любимом </w:t>
            </w:r>
            <w:r>
              <w:rPr>
                <w:i/>
                <w:spacing w:val="-2"/>
                <w:sz w:val="24"/>
              </w:rPr>
              <w:t>писателе</w:t>
            </w:r>
            <w:r>
              <w:rPr>
                <w:i/>
                <w:sz w:val="24"/>
              </w:rPr>
              <w:tab/>
            </w:r>
            <w:r>
              <w:rPr>
                <w:i/>
                <w:spacing w:val="-10"/>
                <w:sz w:val="24"/>
              </w:rPr>
              <w:t>и</w:t>
            </w:r>
            <w:r>
              <w:rPr>
                <w:i/>
                <w:sz w:val="24"/>
              </w:rPr>
              <w:tab/>
            </w:r>
            <w:r>
              <w:rPr>
                <w:i/>
                <w:sz w:val="24"/>
              </w:rPr>
              <w:tab/>
            </w:r>
            <w:r>
              <w:rPr>
                <w:i/>
                <w:spacing w:val="-4"/>
                <w:sz w:val="24"/>
              </w:rPr>
              <w:t xml:space="preserve">его </w:t>
            </w:r>
            <w:r>
              <w:rPr>
                <w:i/>
                <w:spacing w:val="-2"/>
                <w:sz w:val="24"/>
              </w:rPr>
              <w:t xml:space="preserve">произведениях; </w:t>
            </w:r>
            <w:r>
              <w:rPr>
                <w:i/>
                <w:sz w:val="24"/>
              </w:rPr>
              <w:t>оценивать мнение</w:t>
            </w:r>
          </w:p>
          <w:p w:rsidR="00C07F9B">
            <w:pPr>
              <w:pStyle w:val="TableParagraph"/>
              <w:tabs>
                <w:tab w:val="left" w:pos="1754"/>
                <w:tab w:val="left" w:pos="2612"/>
              </w:tabs>
              <w:spacing w:line="264" w:lineRule="exact"/>
              <w:ind w:left="372"/>
              <w:rPr>
                <w:i/>
                <w:sz w:val="24"/>
              </w:rPr>
            </w:pPr>
            <w:r>
              <w:rPr>
                <w:i/>
                <w:sz w:val="24"/>
              </w:rPr>
              <w:t>авторов</w:t>
            </w:r>
            <w:r>
              <w:rPr>
                <w:i/>
                <w:spacing w:val="37"/>
                <w:sz w:val="24"/>
              </w:rPr>
              <w:t xml:space="preserve">  </w:t>
            </w:r>
            <w:r>
              <w:rPr>
                <w:i/>
                <w:spacing w:val="-10"/>
                <w:sz w:val="24"/>
              </w:rPr>
              <w:t>о</w:t>
            </w:r>
            <w:r>
              <w:rPr>
                <w:i/>
                <w:sz w:val="24"/>
              </w:rPr>
              <w:tab/>
            </w:r>
            <w:r>
              <w:rPr>
                <w:i/>
                <w:spacing w:val="-2"/>
                <w:sz w:val="24"/>
              </w:rPr>
              <w:t>героях</w:t>
            </w:r>
            <w:r>
              <w:rPr>
                <w:i/>
                <w:sz w:val="24"/>
              </w:rPr>
              <w:tab/>
            </w:r>
            <w:r>
              <w:rPr>
                <w:i/>
                <w:spacing w:val="-10"/>
                <w:sz w:val="24"/>
              </w:rPr>
              <w:t>и</w:t>
            </w:r>
          </w:p>
        </w:tc>
        <w:tc>
          <w:tcPr>
            <w:tcW w:w="3119" w:type="dxa"/>
          </w:tcPr>
          <w:p w:rsidR="00C07F9B">
            <w:pPr>
              <w:pStyle w:val="TableParagraph"/>
              <w:tabs>
                <w:tab w:val="left" w:pos="2128"/>
              </w:tabs>
              <w:ind w:left="366" w:right="858"/>
              <w:rPr>
                <w:i/>
                <w:sz w:val="24"/>
              </w:rPr>
            </w:pPr>
            <w:r>
              <w:rPr>
                <w:i/>
                <w:spacing w:val="-2"/>
                <w:sz w:val="24"/>
              </w:rPr>
              <w:t>воспринимать</w:t>
            </w:r>
            <w:r>
              <w:rPr>
                <w:i/>
                <w:sz w:val="24"/>
              </w:rPr>
              <w:tab/>
            </w:r>
            <w:r>
              <w:rPr>
                <w:i/>
                <w:spacing w:val="-10"/>
                <w:sz w:val="24"/>
              </w:rPr>
              <w:t xml:space="preserve">и </w:t>
            </w:r>
            <w:r>
              <w:rPr>
                <w:i/>
                <w:spacing w:val="-2"/>
                <w:sz w:val="24"/>
              </w:rPr>
              <w:t>формулировать</w:t>
            </w:r>
          </w:p>
          <w:p w:rsidR="00C07F9B">
            <w:pPr>
              <w:pStyle w:val="TableParagraph"/>
              <w:ind w:left="366"/>
              <w:rPr>
                <w:i/>
                <w:sz w:val="24"/>
              </w:rPr>
            </w:pPr>
            <w:r>
              <w:rPr>
                <w:i/>
                <w:sz w:val="24"/>
              </w:rPr>
              <w:t>суждения,</w:t>
            </w:r>
            <w:r>
              <w:rPr>
                <w:i/>
                <w:spacing w:val="-8"/>
                <w:sz w:val="24"/>
              </w:rPr>
              <w:t xml:space="preserve"> </w:t>
            </w:r>
            <w:r>
              <w:rPr>
                <w:i/>
                <w:spacing w:val="-2"/>
                <w:sz w:val="24"/>
              </w:rPr>
              <w:t>выражать</w:t>
            </w:r>
          </w:p>
          <w:p w:rsidR="00C07F9B">
            <w:pPr>
              <w:pStyle w:val="TableParagraph"/>
              <w:ind w:left="366" w:right="72"/>
              <w:rPr>
                <w:i/>
                <w:sz w:val="24"/>
              </w:rPr>
            </w:pPr>
            <w:r>
              <w:rPr>
                <w:i/>
                <w:sz w:val="24"/>
              </w:rPr>
              <w:t>эмоции</w:t>
            </w:r>
            <w:r>
              <w:rPr>
                <w:i/>
                <w:spacing w:val="-13"/>
                <w:sz w:val="24"/>
              </w:rPr>
              <w:t xml:space="preserve"> </w:t>
            </w:r>
            <w:r>
              <w:rPr>
                <w:i/>
                <w:sz w:val="24"/>
              </w:rPr>
              <w:t>в</w:t>
            </w:r>
            <w:r>
              <w:rPr>
                <w:i/>
                <w:spacing w:val="-14"/>
                <w:sz w:val="24"/>
              </w:rPr>
              <w:t xml:space="preserve"> </w:t>
            </w:r>
            <w:r>
              <w:rPr>
                <w:i/>
                <w:sz w:val="24"/>
              </w:rPr>
              <w:t>соответствии</w:t>
            </w:r>
            <w:r>
              <w:rPr>
                <w:i/>
                <w:spacing w:val="-13"/>
                <w:sz w:val="24"/>
              </w:rPr>
              <w:t xml:space="preserve"> </w:t>
            </w:r>
            <w:r>
              <w:rPr>
                <w:i/>
                <w:sz w:val="24"/>
              </w:rPr>
              <w:t xml:space="preserve">с целями и условиями общения в знакомой </w:t>
            </w:r>
            <w:r>
              <w:rPr>
                <w:i/>
                <w:spacing w:val="-2"/>
                <w:sz w:val="24"/>
              </w:rPr>
              <w:t>среде;</w:t>
            </w:r>
          </w:p>
          <w:p w:rsidR="00C07F9B">
            <w:pPr>
              <w:pStyle w:val="TableParagraph"/>
              <w:tabs>
                <w:tab w:val="left" w:pos="1420"/>
                <w:tab w:val="left" w:pos="2128"/>
              </w:tabs>
              <w:ind w:left="366" w:right="38"/>
              <w:rPr>
                <w:i/>
                <w:sz w:val="24"/>
              </w:rPr>
            </w:pPr>
            <w:r>
              <w:rPr>
                <w:i/>
                <w:sz w:val="24"/>
              </w:rPr>
              <w:t xml:space="preserve">проявлять уважительное </w:t>
            </w:r>
            <w:r>
              <w:rPr>
                <w:i/>
                <w:spacing w:val="-2"/>
                <w:sz w:val="24"/>
              </w:rPr>
              <w:t>отношение</w:t>
            </w:r>
            <w:r>
              <w:rPr>
                <w:i/>
                <w:sz w:val="24"/>
              </w:rPr>
              <w:tab/>
            </w:r>
            <w:r>
              <w:rPr>
                <w:i/>
                <w:spacing w:val="-10"/>
                <w:sz w:val="24"/>
              </w:rPr>
              <w:t xml:space="preserve">к </w:t>
            </w:r>
            <w:r>
              <w:rPr>
                <w:i/>
                <w:sz w:val="24"/>
              </w:rPr>
              <w:t xml:space="preserve">собеседнику, соблюдать </w:t>
            </w:r>
            <w:r>
              <w:rPr>
                <w:i/>
                <w:spacing w:val="-2"/>
                <w:sz w:val="24"/>
              </w:rPr>
              <w:t>правила</w:t>
            </w:r>
            <w:r>
              <w:rPr>
                <w:i/>
                <w:sz w:val="24"/>
              </w:rPr>
              <w:tab/>
              <w:t>ведения</w:t>
            </w:r>
            <w:r>
              <w:rPr>
                <w:i/>
                <w:spacing w:val="-15"/>
                <w:sz w:val="24"/>
              </w:rPr>
              <w:t xml:space="preserve"> </w:t>
            </w:r>
            <w:r>
              <w:rPr>
                <w:i/>
                <w:sz w:val="24"/>
              </w:rPr>
              <w:t>диалога и дискуссии;</w:t>
            </w:r>
          </w:p>
          <w:p w:rsidR="00C07F9B">
            <w:pPr>
              <w:pStyle w:val="TableParagraph"/>
              <w:ind w:left="366" w:right="36"/>
              <w:rPr>
                <w:i/>
                <w:sz w:val="24"/>
              </w:rPr>
            </w:pPr>
            <w:r>
              <w:rPr>
                <w:i/>
                <w:sz w:val="24"/>
              </w:rPr>
              <w:t>признавать</w:t>
            </w:r>
            <w:r>
              <w:rPr>
                <w:i/>
                <w:spacing w:val="-15"/>
                <w:sz w:val="24"/>
              </w:rPr>
              <w:t xml:space="preserve"> </w:t>
            </w:r>
            <w:r>
              <w:rPr>
                <w:i/>
                <w:sz w:val="24"/>
              </w:rPr>
              <w:t>возможность существования</w:t>
            </w:r>
            <w:r>
              <w:rPr>
                <w:i/>
                <w:spacing w:val="80"/>
                <w:sz w:val="24"/>
              </w:rPr>
              <w:t xml:space="preserve"> </w:t>
            </w:r>
            <w:r>
              <w:rPr>
                <w:i/>
                <w:sz w:val="24"/>
              </w:rPr>
              <w:t>разных точек зрения;</w:t>
            </w:r>
          </w:p>
          <w:p w:rsidR="00C07F9B">
            <w:pPr>
              <w:pStyle w:val="TableParagraph"/>
              <w:spacing w:line="270" w:lineRule="atLeast"/>
              <w:ind w:left="366" w:right="300"/>
              <w:rPr>
                <w:i/>
                <w:sz w:val="24"/>
              </w:rPr>
            </w:pPr>
            <w:r>
              <w:rPr>
                <w:i/>
                <w:sz w:val="24"/>
              </w:rPr>
              <w:t xml:space="preserve">корректно и </w:t>
            </w:r>
            <w:r>
              <w:rPr>
                <w:i/>
                <w:spacing w:val="-2"/>
                <w:sz w:val="24"/>
              </w:rPr>
              <w:t>аргументированно</w:t>
            </w:r>
          </w:p>
        </w:tc>
      </w:tr>
    </w:tbl>
    <w:p w:rsidR="00C07F9B">
      <w:pPr>
        <w:spacing w:line="270" w:lineRule="atLeast"/>
        <w:rPr>
          <w:sz w:val="24"/>
        </w:rPr>
        <w:sectPr>
          <w:headerReference w:type="default" r:id="rId436"/>
          <w:footerReference w:type="default" r:id="rId437"/>
          <w:pgSz w:w="16850" w:h="11920" w:orient="landscape"/>
          <w:pgMar w:top="1400" w:right="460" w:bottom="1120" w:left="960" w:header="39" w:footer="930"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4968"/>
        </w:trPr>
        <w:tc>
          <w:tcPr>
            <w:tcW w:w="1277" w:type="dxa"/>
          </w:tcPr>
          <w:p w:rsidR="00C07F9B">
            <w:pPr>
              <w:pStyle w:val="TableParagraph"/>
              <w:ind w:left="0"/>
            </w:pPr>
          </w:p>
        </w:tc>
        <w:tc>
          <w:tcPr>
            <w:tcW w:w="2552" w:type="dxa"/>
          </w:tcPr>
          <w:p w:rsidR="00C07F9B">
            <w:pPr>
              <w:pStyle w:val="TableParagraph"/>
              <w:tabs>
                <w:tab w:val="left" w:pos="1420"/>
              </w:tabs>
              <w:ind w:left="112" w:right="121"/>
              <w:rPr>
                <w:i/>
                <w:sz w:val="24"/>
              </w:rPr>
            </w:pPr>
            <w:r>
              <w:rPr>
                <w:i/>
                <w:sz w:val="24"/>
              </w:rPr>
              <w:t>(устно) содержание произведения</w:t>
            </w:r>
            <w:r>
              <w:rPr>
                <w:i/>
                <w:spacing w:val="-15"/>
                <w:sz w:val="24"/>
              </w:rPr>
              <w:t xml:space="preserve"> </w:t>
            </w:r>
            <w:r>
              <w:rPr>
                <w:i/>
                <w:sz w:val="24"/>
              </w:rPr>
              <w:t>с</w:t>
            </w:r>
            <w:r>
              <w:rPr>
                <w:i/>
                <w:spacing w:val="-15"/>
                <w:sz w:val="24"/>
              </w:rPr>
              <w:t xml:space="preserve"> </w:t>
            </w:r>
            <w:r>
              <w:rPr>
                <w:i/>
                <w:sz w:val="24"/>
              </w:rPr>
              <w:t xml:space="preserve">опорой на вопросы, рисунки, предложенный план; объяснять своими </w:t>
            </w:r>
            <w:r>
              <w:rPr>
                <w:i/>
                <w:spacing w:val="-2"/>
                <w:sz w:val="24"/>
              </w:rPr>
              <w:t>словами</w:t>
            </w:r>
            <w:r>
              <w:rPr>
                <w:i/>
                <w:sz w:val="24"/>
              </w:rPr>
              <w:tab/>
            </w:r>
            <w:r>
              <w:rPr>
                <w:i/>
                <w:spacing w:val="-2"/>
                <w:sz w:val="24"/>
              </w:rPr>
              <w:t xml:space="preserve">значение </w:t>
            </w:r>
            <w:r>
              <w:rPr>
                <w:i/>
                <w:sz w:val="24"/>
              </w:rPr>
              <w:t>изученных понятий; описывать</w:t>
            </w:r>
            <w:r>
              <w:rPr>
                <w:i/>
                <w:spacing w:val="80"/>
                <w:sz w:val="24"/>
              </w:rPr>
              <w:t xml:space="preserve"> </w:t>
            </w:r>
            <w:r>
              <w:rPr>
                <w:i/>
                <w:sz w:val="24"/>
              </w:rPr>
              <w:t>своѐ настроение</w:t>
            </w:r>
            <w:r>
              <w:rPr>
                <w:i/>
                <w:spacing w:val="40"/>
                <w:sz w:val="24"/>
              </w:rPr>
              <w:t xml:space="preserve"> </w:t>
            </w:r>
            <w:r>
              <w:rPr>
                <w:i/>
                <w:sz w:val="24"/>
              </w:rPr>
              <w:t xml:space="preserve">после </w:t>
            </w:r>
            <w:r>
              <w:rPr>
                <w:i/>
                <w:spacing w:val="-2"/>
                <w:sz w:val="24"/>
              </w:rPr>
              <w:t>слушания</w:t>
            </w:r>
            <w:r>
              <w:rPr>
                <w:i/>
                <w:sz w:val="24"/>
              </w:rPr>
              <w:tab/>
            </w:r>
            <w:r>
              <w:rPr>
                <w:i/>
                <w:spacing w:val="-2"/>
                <w:sz w:val="24"/>
              </w:rPr>
              <w:t>(чтения) стихотворений,</w:t>
            </w:r>
          </w:p>
          <w:p w:rsidR="00C07F9B">
            <w:pPr>
              <w:pStyle w:val="TableParagraph"/>
              <w:ind w:left="112"/>
              <w:rPr>
                <w:i/>
                <w:sz w:val="24"/>
              </w:rPr>
            </w:pPr>
            <w:r>
              <w:rPr>
                <w:i/>
                <w:sz w:val="24"/>
              </w:rPr>
              <w:t>сказок,</w:t>
            </w:r>
            <w:r>
              <w:rPr>
                <w:i/>
                <w:spacing w:val="-3"/>
                <w:sz w:val="24"/>
              </w:rPr>
              <w:t xml:space="preserve"> </w:t>
            </w:r>
            <w:r>
              <w:rPr>
                <w:i/>
                <w:spacing w:val="-2"/>
                <w:sz w:val="24"/>
              </w:rPr>
              <w:t>рассказов</w:t>
            </w:r>
          </w:p>
        </w:tc>
        <w:tc>
          <w:tcPr>
            <w:tcW w:w="2551" w:type="dxa"/>
          </w:tcPr>
          <w:p w:rsidR="00C07F9B">
            <w:pPr>
              <w:pStyle w:val="TableParagraph"/>
              <w:tabs>
                <w:tab w:val="left" w:pos="985"/>
                <w:tab w:val="left" w:pos="1429"/>
                <w:tab w:val="left" w:pos="1518"/>
                <w:tab w:val="left" w:pos="1645"/>
                <w:tab w:val="left" w:pos="2320"/>
              </w:tabs>
              <w:ind w:left="124" w:right="86" w:firstLine="21"/>
              <w:rPr>
                <w:i/>
                <w:sz w:val="24"/>
              </w:rPr>
            </w:pPr>
            <w:r>
              <w:rPr>
                <w:i/>
                <w:spacing w:val="-2"/>
                <w:sz w:val="24"/>
              </w:rPr>
              <w:t>формулировать (устно)</w:t>
            </w:r>
            <w:r>
              <w:rPr>
                <w:i/>
                <w:sz w:val="24"/>
              </w:rPr>
              <w:tab/>
            </w:r>
            <w:r>
              <w:rPr>
                <w:i/>
                <w:sz w:val="24"/>
              </w:rPr>
              <w:tab/>
            </w:r>
            <w:r>
              <w:rPr>
                <w:i/>
                <w:sz w:val="24"/>
              </w:rPr>
              <w:tab/>
            </w:r>
            <w:r>
              <w:rPr>
                <w:i/>
                <w:spacing w:val="-2"/>
                <w:sz w:val="24"/>
              </w:rPr>
              <w:t xml:space="preserve">простые </w:t>
            </w:r>
            <w:r>
              <w:rPr>
                <w:i/>
                <w:sz w:val="24"/>
              </w:rPr>
              <w:t xml:space="preserve">выводы на основе </w:t>
            </w:r>
            <w:r>
              <w:rPr>
                <w:i/>
                <w:spacing w:val="-2"/>
                <w:sz w:val="24"/>
              </w:rPr>
              <w:t>прочитанного/прослу шанного</w:t>
            </w:r>
            <w:r>
              <w:rPr>
                <w:i/>
                <w:spacing w:val="40"/>
                <w:sz w:val="24"/>
              </w:rPr>
              <w:t xml:space="preserve"> </w:t>
            </w:r>
            <w:r>
              <w:rPr>
                <w:i/>
                <w:spacing w:val="-2"/>
                <w:sz w:val="24"/>
              </w:rPr>
              <w:t>произведения; описывать</w:t>
            </w:r>
            <w:r>
              <w:rPr>
                <w:i/>
                <w:sz w:val="24"/>
              </w:rPr>
              <w:tab/>
            </w:r>
            <w:r>
              <w:rPr>
                <w:i/>
                <w:sz w:val="24"/>
              </w:rPr>
              <w:tab/>
            </w:r>
            <w:r>
              <w:rPr>
                <w:i/>
                <w:sz w:val="24"/>
              </w:rPr>
              <w:tab/>
            </w:r>
            <w:r>
              <w:rPr>
                <w:i/>
                <w:spacing w:val="-2"/>
                <w:sz w:val="24"/>
              </w:rPr>
              <w:t xml:space="preserve">(устно) </w:t>
            </w:r>
            <w:r>
              <w:rPr>
                <w:i/>
                <w:sz w:val="24"/>
              </w:rPr>
              <w:t xml:space="preserve">картины природы; сочинять по аналогии </w:t>
            </w:r>
            <w:r>
              <w:rPr>
                <w:i/>
                <w:spacing w:val="-10"/>
                <w:sz w:val="24"/>
              </w:rPr>
              <w:t>с</w:t>
            </w:r>
            <w:r>
              <w:rPr>
                <w:i/>
                <w:sz w:val="24"/>
              </w:rPr>
              <w:tab/>
            </w:r>
            <w:r>
              <w:rPr>
                <w:i/>
                <w:spacing w:val="-2"/>
                <w:sz w:val="24"/>
              </w:rPr>
              <w:t>прочитанным загадки,</w:t>
            </w:r>
            <w:r>
              <w:rPr>
                <w:i/>
                <w:sz w:val="24"/>
              </w:rPr>
              <w:tab/>
            </w:r>
            <w:r>
              <w:rPr>
                <w:i/>
                <w:sz w:val="24"/>
              </w:rPr>
              <w:tab/>
            </w:r>
            <w:r>
              <w:rPr>
                <w:i/>
                <w:spacing w:val="-2"/>
                <w:sz w:val="24"/>
              </w:rPr>
              <w:t xml:space="preserve">рассказы, </w:t>
            </w:r>
            <w:r>
              <w:rPr>
                <w:i/>
                <w:sz w:val="24"/>
              </w:rPr>
              <w:t xml:space="preserve">небольшие сказки; </w:t>
            </w:r>
            <w:r>
              <w:rPr>
                <w:i/>
                <w:spacing w:val="-2"/>
                <w:sz w:val="24"/>
              </w:rPr>
              <w:t>участвовать</w:t>
            </w:r>
            <w:r>
              <w:rPr>
                <w:i/>
                <w:sz w:val="24"/>
              </w:rPr>
              <w:tab/>
            </w:r>
            <w:r>
              <w:rPr>
                <w:i/>
                <w:sz w:val="24"/>
              </w:rPr>
              <w:tab/>
            </w:r>
            <w:r>
              <w:rPr>
                <w:i/>
                <w:sz w:val="24"/>
              </w:rPr>
              <w:tab/>
            </w:r>
            <w:r>
              <w:rPr>
                <w:i/>
                <w:spacing w:val="-10"/>
                <w:sz w:val="24"/>
              </w:rPr>
              <w:t>в</w:t>
            </w:r>
          </w:p>
          <w:p w:rsidR="00C07F9B">
            <w:pPr>
              <w:pStyle w:val="TableParagraph"/>
              <w:tabs>
                <w:tab w:val="left" w:pos="2236"/>
                <w:tab w:val="left" w:pos="2308"/>
              </w:tabs>
              <w:spacing w:line="270" w:lineRule="atLeast"/>
              <w:ind w:left="146" w:right="88"/>
              <w:rPr>
                <w:i/>
                <w:sz w:val="24"/>
              </w:rPr>
            </w:pPr>
            <w:r>
              <w:rPr>
                <w:i/>
                <w:spacing w:val="-2"/>
                <w:sz w:val="24"/>
              </w:rPr>
              <w:t>инсценировках</w:t>
            </w:r>
            <w:r>
              <w:rPr>
                <w:i/>
                <w:sz w:val="24"/>
              </w:rPr>
              <w:tab/>
            </w:r>
            <w:r>
              <w:rPr>
                <w:i/>
                <w:sz w:val="24"/>
              </w:rPr>
              <w:tab/>
            </w:r>
            <w:r>
              <w:rPr>
                <w:i/>
                <w:spacing w:val="-10"/>
                <w:sz w:val="24"/>
              </w:rPr>
              <w:t xml:space="preserve">и </w:t>
            </w:r>
            <w:r>
              <w:rPr>
                <w:i/>
                <w:spacing w:val="-2"/>
                <w:sz w:val="24"/>
              </w:rPr>
              <w:t>драматизации отрывков</w:t>
            </w:r>
            <w:r>
              <w:rPr>
                <w:i/>
                <w:sz w:val="24"/>
              </w:rPr>
              <w:tab/>
            </w:r>
            <w:r>
              <w:rPr>
                <w:i/>
                <w:spacing w:val="-6"/>
                <w:sz w:val="24"/>
              </w:rPr>
              <w:t xml:space="preserve">из </w:t>
            </w:r>
            <w:r>
              <w:rPr>
                <w:i/>
                <w:spacing w:val="-2"/>
                <w:sz w:val="24"/>
              </w:rPr>
              <w:t>художественных произведений</w:t>
            </w:r>
          </w:p>
        </w:tc>
        <w:tc>
          <w:tcPr>
            <w:tcW w:w="2835" w:type="dxa"/>
          </w:tcPr>
          <w:p w:rsidR="00C07F9B">
            <w:pPr>
              <w:pStyle w:val="TableParagraph"/>
              <w:tabs>
                <w:tab w:val="left" w:pos="1929"/>
              </w:tabs>
              <w:ind w:left="110" w:right="89"/>
              <w:rPr>
                <w:i/>
                <w:sz w:val="24"/>
              </w:rPr>
            </w:pPr>
            <w:r>
              <w:rPr>
                <w:i/>
                <w:spacing w:val="-2"/>
                <w:sz w:val="24"/>
              </w:rPr>
              <w:t>истории</w:t>
            </w:r>
            <w:r>
              <w:rPr>
                <w:i/>
                <w:sz w:val="24"/>
              </w:rPr>
              <w:tab/>
            </w:r>
            <w:r>
              <w:rPr>
                <w:i/>
                <w:spacing w:val="-2"/>
                <w:sz w:val="24"/>
              </w:rPr>
              <w:t xml:space="preserve">(сказки, </w:t>
            </w:r>
            <w:r>
              <w:rPr>
                <w:i/>
                <w:sz w:val="24"/>
              </w:rPr>
              <w:t>рассказы) по аналогии</w:t>
            </w:r>
          </w:p>
        </w:tc>
        <w:tc>
          <w:tcPr>
            <w:tcW w:w="2838" w:type="dxa"/>
          </w:tcPr>
          <w:p w:rsidR="00C07F9B">
            <w:pPr>
              <w:pStyle w:val="TableParagraph"/>
              <w:tabs>
                <w:tab w:val="left" w:pos="1647"/>
                <w:tab w:val="left" w:pos="2151"/>
                <w:tab w:val="left" w:pos="2304"/>
                <w:tab w:val="left" w:pos="2375"/>
              </w:tabs>
              <w:ind w:left="112" w:right="88"/>
              <w:rPr>
                <w:i/>
                <w:sz w:val="24"/>
              </w:rPr>
            </w:pPr>
            <w:r>
              <w:rPr>
                <w:i/>
                <w:sz w:val="24"/>
              </w:rPr>
              <w:t>своѐ</w:t>
            </w:r>
            <w:r>
              <w:rPr>
                <w:i/>
                <w:spacing w:val="40"/>
                <w:sz w:val="24"/>
              </w:rPr>
              <w:t xml:space="preserve"> </w:t>
            </w:r>
            <w:r>
              <w:rPr>
                <w:i/>
                <w:sz w:val="24"/>
              </w:rPr>
              <w:t>отношение</w:t>
            </w:r>
            <w:r>
              <w:rPr>
                <w:i/>
                <w:spacing w:val="40"/>
                <w:sz w:val="24"/>
              </w:rPr>
              <w:t xml:space="preserve"> </w:t>
            </w:r>
            <w:r>
              <w:rPr>
                <w:i/>
                <w:sz w:val="24"/>
              </w:rPr>
              <w:t>к</w:t>
            </w:r>
            <w:r>
              <w:rPr>
                <w:i/>
                <w:spacing w:val="40"/>
                <w:sz w:val="24"/>
              </w:rPr>
              <w:t xml:space="preserve"> </w:t>
            </w:r>
            <w:r>
              <w:rPr>
                <w:i/>
                <w:sz w:val="24"/>
              </w:rPr>
              <w:t>ним; использовать</w:t>
            </w:r>
            <w:r>
              <w:rPr>
                <w:i/>
                <w:spacing w:val="80"/>
                <w:sz w:val="24"/>
              </w:rPr>
              <w:t xml:space="preserve"> </w:t>
            </w:r>
            <w:r>
              <w:rPr>
                <w:i/>
                <w:sz w:val="24"/>
              </w:rPr>
              <w:t xml:space="preserve">элементы </w:t>
            </w:r>
            <w:r>
              <w:rPr>
                <w:i/>
                <w:spacing w:val="-2"/>
                <w:sz w:val="24"/>
              </w:rPr>
              <w:t>импровизации</w:t>
            </w:r>
            <w:r>
              <w:rPr>
                <w:i/>
                <w:sz w:val="24"/>
              </w:rPr>
              <w:tab/>
            </w:r>
            <w:r>
              <w:rPr>
                <w:i/>
                <w:sz w:val="24"/>
              </w:rPr>
              <w:tab/>
            </w:r>
            <w:r>
              <w:rPr>
                <w:i/>
                <w:sz w:val="24"/>
              </w:rPr>
              <w:tab/>
            </w:r>
            <w:r>
              <w:rPr>
                <w:i/>
                <w:sz w:val="24"/>
              </w:rPr>
              <w:tab/>
            </w:r>
            <w:r>
              <w:rPr>
                <w:i/>
                <w:spacing w:val="-4"/>
                <w:sz w:val="24"/>
              </w:rPr>
              <w:t xml:space="preserve">при </w:t>
            </w:r>
            <w:r>
              <w:rPr>
                <w:i/>
                <w:spacing w:val="-2"/>
                <w:sz w:val="24"/>
              </w:rPr>
              <w:t>исполнении</w:t>
            </w:r>
            <w:r>
              <w:rPr>
                <w:i/>
                <w:sz w:val="24"/>
              </w:rPr>
              <w:tab/>
            </w:r>
            <w:r>
              <w:rPr>
                <w:i/>
                <w:sz w:val="24"/>
              </w:rPr>
              <w:tab/>
            </w:r>
            <w:r>
              <w:rPr>
                <w:i/>
                <w:spacing w:val="-4"/>
                <w:sz w:val="24"/>
              </w:rPr>
              <w:t xml:space="preserve">фоль- </w:t>
            </w:r>
            <w:r>
              <w:rPr>
                <w:i/>
                <w:sz w:val="24"/>
              </w:rPr>
              <w:t xml:space="preserve">клорных произведений; </w:t>
            </w:r>
            <w:r>
              <w:rPr>
                <w:i/>
                <w:spacing w:val="-2"/>
                <w:sz w:val="24"/>
              </w:rPr>
              <w:t>сочинять</w:t>
            </w:r>
            <w:r>
              <w:rPr>
                <w:i/>
                <w:sz w:val="24"/>
              </w:rPr>
              <w:tab/>
            </w:r>
            <w:r>
              <w:rPr>
                <w:i/>
                <w:spacing w:val="-2"/>
                <w:sz w:val="24"/>
              </w:rPr>
              <w:t xml:space="preserve">небольшие тексты </w:t>
            </w:r>
            <w:r>
              <w:rPr>
                <w:i/>
                <w:sz w:val="24"/>
              </w:rPr>
              <w:t xml:space="preserve">повествовательного и </w:t>
            </w:r>
            <w:r>
              <w:rPr>
                <w:i/>
                <w:spacing w:val="-2"/>
                <w:sz w:val="24"/>
              </w:rPr>
              <w:t>описательного</w:t>
            </w:r>
            <w:r>
              <w:rPr>
                <w:i/>
                <w:spacing w:val="40"/>
                <w:sz w:val="24"/>
              </w:rPr>
              <w:t xml:space="preserve"> </w:t>
            </w:r>
            <w:r>
              <w:rPr>
                <w:i/>
                <w:spacing w:val="-2"/>
                <w:sz w:val="24"/>
              </w:rPr>
              <w:t>характера</w:t>
            </w:r>
            <w:r>
              <w:rPr>
                <w:i/>
                <w:sz w:val="24"/>
              </w:rPr>
              <w:tab/>
            </w:r>
            <w:r>
              <w:rPr>
                <w:i/>
                <w:sz w:val="24"/>
              </w:rPr>
              <w:tab/>
            </w:r>
            <w:r>
              <w:rPr>
                <w:i/>
                <w:sz w:val="24"/>
              </w:rPr>
              <w:tab/>
            </w:r>
            <w:r>
              <w:rPr>
                <w:i/>
                <w:spacing w:val="-6"/>
                <w:sz w:val="24"/>
              </w:rPr>
              <w:t>по</w:t>
            </w:r>
          </w:p>
          <w:p w:rsidR="00C07F9B">
            <w:pPr>
              <w:pStyle w:val="TableParagraph"/>
              <w:tabs>
                <w:tab w:val="left" w:pos="2318"/>
              </w:tabs>
              <w:ind w:left="112" w:right="267"/>
              <w:rPr>
                <w:i/>
                <w:sz w:val="24"/>
              </w:rPr>
            </w:pPr>
            <w:r>
              <w:rPr>
                <w:i/>
                <w:spacing w:val="-2"/>
                <w:sz w:val="24"/>
              </w:rPr>
              <w:t>наблюдениям,</w:t>
            </w:r>
            <w:r>
              <w:rPr>
                <w:i/>
                <w:sz w:val="24"/>
              </w:rPr>
              <w:tab/>
            </w:r>
            <w:r>
              <w:rPr>
                <w:i/>
                <w:spacing w:val="-6"/>
                <w:sz w:val="24"/>
              </w:rPr>
              <w:t xml:space="preserve">на </w:t>
            </w:r>
            <w:r>
              <w:rPr>
                <w:i/>
                <w:sz w:val="24"/>
              </w:rPr>
              <w:t>заданную тему</w:t>
            </w:r>
          </w:p>
        </w:tc>
        <w:tc>
          <w:tcPr>
            <w:tcW w:w="3119" w:type="dxa"/>
          </w:tcPr>
          <w:p w:rsidR="00C07F9B">
            <w:pPr>
              <w:pStyle w:val="TableParagraph"/>
              <w:ind w:left="366"/>
              <w:rPr>
                <w:i/>
                <w:sz w:val="24"/>
              </w:rPr>
            </w:pPr>
            <w:r>
              <w:rPr>
                <w:i/>
                <w:sz w:val="24"/>
              </w:rPr>
              <w:t>высказывать</w:t>
            </w:r>
            <w:r>
              <w:rPr>
                <w:i/>
                <w:spacing w:val="-15"/>
                <w:sz w:val="24"/>
              </w:rPr>
              <w:t xml:space="preserve"> </w:t>
            </w:r>
            <w:r>
              <w:rPr>
                <w:i/>
                <w:sz w:val="24"/>
              </w:rPr>
              <w:t>своѐ</w:t>
            </w:r>
            <w:r>
              <w:rPr>
                <w:i/>
                <w:spacing w:val="-15"/>
                <w:sz w:val="24"/>
              </w:rPr>
              <w:t xml:space="preserve"> </w:t>
            </w:r>
            <w:r>
              <w:rPr>
                <w:i/>
                <w:sz w:val="24"/>
              </w:rPr>
              <w:t xml:space="preserve">мнение; </w:t>
            </w:r>
            <w:r>
              <w:rPr>
                <w:i/>
                <w:spacing w:val="-2"/>
                <w:sz w:val="24"/>
              </w:rPr>
              <w:t>строить</w:t>
            </w:r>
          </w:p>
          <w:p w:rsidR="00C07F9B">
            <w:pPr>
              <w:pStyle w:val="TableParagraph"/>
              <w:ind w:left="366" w:right="55"/>
              <w:rPr>
                <w:i/>
                <w:sz w:val="24"/>
              </w:rPr>
            </w:pPr>
            <w:r>
              <w:rPr>
                <w:i/>
                <w:sz w:val="24"/>
              </w:rPr>
              <w:t>речевое высказывание в соответствии с поставленной задачей; создавать устные и письменные тексты (описание,</w:t>
            </w:r>
            <w:r>
              <w:rPr>
                <w:i/>
                <w:spacing w:val="-15"/>
                <w:sz w:val="24"/>
              </w:rPr>
              <w:t xml:space="preserve"> </w:t>
            </w:r>
            <w:r>
              <w:rPr>
                <w:i/>
                <w:sz w:val="24"/>
              </w:rPr>
              <w:t>рассужде-</w:t>
            </w:r>
            <w:r>
              <w:rPr>
                <w:i/>
                <w:spacing w:val="-15"/>
                <w:sz w:val="24"/>
              </w:rPr>
              <w:t xml:space="preserve"> </w:t>
            </w:r>
            <w:r>
              <w:rPr>
                <w:i/>
                <w:sz w:val="24"/>
              </w:rPr>
              <w:t xml:space="preserve">ние, </w:t>
            </w:r>
            <w:r>
              <w:rPr>
                <w:i/>
                <w:spacing w:val="-2"/>
                <w:sz w:val="24"/>
              </w:rPr>
              <w:t>повествование);</w:t>
            </w:r>
            <w:r>
              <w:rPr>
                <w:i/>
                <w:spacing w:val="40"/>
                <w:sz w:val="24"/>
              </w:rPr>
              <w:t xml:space="preserve"> </w:t>
            </w:r>
            <w:r>
              <w:rPr>
                <w:i/>
                <w:sz w:val="24"/>
              </w:rPr>
              <w:t xml:space="preserve">готовить небольшие </w:t>
            </w:r>
            <w:r>
              <w:rPr>
                <w:i/>
                <w:spacing w:val="-2"/>
                <w:sz w:val="24"/>
              </w:rPr>
              <w:t>публичные</w:t>
            </w:r>
          </w:p>
          <w:p w:rsidR="00C07F9B">
            <w:pPr>
              <w:pStyle w:val="TableParagraph"/>
              <w:ind w:left="366"/>
              <w:rPr>
                <w:i/>
                <w:sz w:val="24"/>
              </w:rPr>
            </w:pPr>
            <w:r>
              <w:rPr>
                <w:i/>
                <w:sz w:val="24"/>
              </w:rPr>
              <w:t xml:space="preserve">выступления; подбирать </w:t>
            </w:r>
            <w:r>
              <w:rPr>
                <w:i/>
                <w:spacing w:val="-2"/>
                <w:sz w:val="24"/>
              </w:rPr>
              <w:t xml:space="preserve">иллюстративный </w:t>
            </w:r>
            <w:r>
              <w:rPr>
                <w:i/>
                <w:sz w:val="24"/>
              </w:rPr>
              <w:t>материал</w:t>
            </w:r>
            <w:r>
              <w:rPr>
                <w:i/>
                <w:spacing w:val="-15"/>
                <w:sz w:val="24"/>
              </w:rPr>
              <w:t xml:space="preserve"> </w:t>
            </w:r>
            <w:r>
              <w:rPr>
                <w:i/>
                <w:sz w:val="24"/>
              </w:rPr>
              <w:t>(рисунки,</w:t>
            </w:r>
            <w:r>
              <w:rPr>
                <w:i/>
                <w:spacing w:val="-15"/>
                <w:sz w:val="24"/>
              </w:rPr>
              <w:t xml:space="preserve"> </w:t>
            </w:r>
            <w:r>
              <w:rPr>
                <w:i/>
                <w:sz w:val="24"/>
              </w:rPr>
              <w:t xml:space="preserve">фото, плакаты) к тексту </w:t>
            </w:r>
            <w:r>
              <w:rPr>
                <w:i/>
                <w:spacing w:val="-2"/>
                <w:sz w:val="24"/>
              </w:rPr>
              <w:t>выступления</w:t>
            </w:r>
          </w:p>
        </w:tc>
      </w:tr>
      <w:tr>
        <w:tblPrEx>
          <w:tblW w:w="0" w:type="auto"/>
          <w:tblInd w:w="144" w:type="dxa"/>
          <w:tblLayout w:type="fixed"/>
          <w:tblLook w:val="01E0"/>
        </w:tblPrEx>
        <w:trPr>
          <w:trHeight w:val="3864"/>
        </w:trPr>
        <w:tc>
          <w:tcPr>
            <w:tcW w:w="1277" w:type="dxa"/>
          </w:tcPr>
          <w:p w:rsidR="00C07F9B">
            <w:pPr>
              <w:pStyle w:val="TableParagraph"/>
              <w:ind w:left="261" w:right="237" w:hanging="1"/>
              <w:jc w:val="center"/>
              <w:rPr>
                <w:b/>
                <w:i/>
                <w:sz w:val="24"/>
              </w:rPr>
            </w:pPr>
            <w:r>
              <w:rPr>
                <w:b/>
                <w:i/>
                <w:spacing w:val="-2"/>
                <w:sz w:val="24"/>
              </w:rPr>
              <w:t xml:space="preserve">Совмес </w:t>
            </w:r>
            <w:r>
              <w:rPr>
                <w:b/>
                <w:i/>
                <w:spacing w:val="-4"/>
                <w:sz w:val="24"/>
              </w:rPr>
              <w:t xml:space="preserve">тная </w:t>
            </w:r>
            <w:r>
              <w:rPr>
                <w:b/>
                <w:i/>
                <w:spacing w:val="-2"/>
                <w:sz w:val="24"/>
              </w:rPr>
              <w:t>деятел ьность</w:t>
            </w:r>
          </w:p>
        </w:tc>
        <w:tc>
          <w:tcPr>
            <w:tcW w:w="2552" w:type="dxa"/>
          </w:tcPr>
          <w:p w:rsidR="00C07F9B">
            <w:pPr>
              <w:pStyle w:val="TableParagraph"/>
              <w:ind w:left="112"/>
              <w:rPr>
                <w:i/>
                <w:sz w:val="24"/>
              </w:rPr>
            </w:pPr>
            <w:r>
              <w:rPr>
                <w:i/>
                <w:sz w:val="24"/>
              </w:rPr>
              <w:t xml:space="preserve">проявлять желание работать в парах, небольших группах; проявлять культуру </w:t>
            </w:r>
            <w:r>
              <w:rPr>
                <w:i/>
                <w:spacing w:val="-2"/>
                <w:sz w:val="24"/>
              </w:rPr>
              <w:t xml:space="preserve">взаимодействия, </w:t>
            </w:r>
            <w:r>
              <w:rPr>
                <w:i/>
                <w:sz w:val="24"/>
              </w:rPr>
              <w:t>терпение,</w:t>
            </w:r>
            <w:r>
              <w:rPr>
                <w:i/>
                <w:spacing w:val="-15"/>
                <w:sz w:val="24"/>
              </w:rPr>
              <w:t xml:space="preserve"> </w:t>
            </w:r>
            <w:r>
              <w:rPr>
                <w:i/>
                <w:sz w:val="24"/>
              </w:rPr>
              <w:t>умение</w:t>
            </w:r>
            <w:r>
              <w:rPr>
                <w:i/>
                <w:spacing w:val="-15"/>
                <w:sz w:val="24"/>
              </w:rPr>
              <w:t xml:space="preserve"> </w:t>
            </w:r>
            <w:r>
              <w:rPr>
                <w:i/>
                <w:sz w:val="24"/>
              </w:rPr>
              <w:t xml:space="preserve">дого- </w:t>
            </w:r>
            <w:r>
              <w:rPr>
                <w:i/>
                <w:spacing w:val="-2"/>
                <w:sz w:val="24"/>
              </w:rPr>
              <w:t xml:space="preserve">вариваться, ответственно </w:t>
            </w:r>
            <w:r>
              <w:rPr>
                <w:i/>
                <w:sz w:val="24"/>
              </w:rPr>
              <w:t>выполнять</w:t>
            </w:r>
            <w:r>
              <w:rPr>
                <w:i/>
                <w:spacing w:val="-4"/>
                <w:sz w:val="24"/>
              </w:rPr>
              <w:t xml:space="preserve"> </w:t>
            </w:r>
            <w:r>
              <w:rPr>
                <w:i/>
                <w:sz w:val="24"/>
              </w:rPr>
              <w:t>свою</w:t>
            </w:r>
            <w:r>
              <w:rPr>
                <w:i/>
                <w:spacing w:val="-4"/>
                <w:sz w:val="24"/>
              </w:rPr>
              <w:t xml:space="preserve"> </w:t>
            </w:r>
            <w:r>
              <w:rPr>
                <w:i/>
                <w:sz w:val="24"/>
              </w:rPr>
              <w:t xml:space="preserve">часть </w:t>
            </w:r>
            <w:r>
              <w:rPr>
                <w:i/>
                <w:spacing w:val="-2"/>
                <w:sz w:val="24"/>
              </w:rPr>
              <w:t>работы</w:t>
            </w:r>
          </w:p>
        </w:tc>
        <w:tc>
          <w:tcPr>
            <w:tcW w:w="2551" w:type="dxa"/>
          </w:tcPr>
          <w:p w:rsidR="00C07F9B">
            <w:pPr>
              <w:pStyle w:val="TableParagraph"/>
              <w:tabs>
                <w:tab w:val="left" w:pos="1407"/>
                <w:tab w:val="left" w:pos="1530"/>
                <w:tab w:val="left" w:pos="2188"/>
              </w:tabs>
              <w:ind w:left="124" w:right="88" w:firstLine="60"/>
              <w:rPr>
                <w:sz w:val="24"/>
              </w:rPr>
            </w:pPr>
            <w:r>
              <w:rPr>
                <w:i/>
                <w:sz w:val="24"/>
              </w:rPr>
              <w:t xml:space="preserve">выбирать себе </w:t>
            </w:r>
            <w:r>
              <w:rPr>
                <w:i/>
                <w:spacing w:val="-2"/>
                <w:sz w:val="24"/>
              </w:rPr>
              <w:t>партнѐров</w:t>
            </w:r>
            <w:r>
              <w:rPr>
                <w:i/>
                <w:sz w:val="24"/>
              </w:rPr>
              <w:tab/>
            </w:r>
            <w:r>
              <w:rPr>
                <w:i/>
                <w:sz w:val="24"/>
              </w:rPr>
              <w:tab/>
            </w:r>
            <w:r>
              <w:rPr>
                <w:i/>
                <w:sz w:val="24"/>
              </w:rPr>
              <w:tab/>
            </w:r>
            <w:r>
              <w:rPr>
                <w:i/>
                <w:spacing w:val="-6"/>
                <w:sz w:val="24"/>
              </w:rPr>
              <w:t xml:space="preserve">по </w:t>
            </w:r>
            <w:r>
              <w:rPr>
                <w:i/>
                <w:spacing w:val="-2"/>
                <w:sz w:val="24"/>
              </w:rPr>
              <w:t xml:space="preserve">совместной деятельности; </w:t>
            </w:r>
            <w:r>
              <w:rPr>
                <w:i/>
                <w:sz w:val="24"/>
              </w:rPr>
              <w:t>распределять</w:t>
            </w:r>
            <w:r>
              <w:rPr>
                <w:i/>
                <w:spacing w:val="-12"/>
                <w:sz w:val="24"/>
              </w:rPr>
              <w:t xml:space="preserve"> </w:t>
            </w:r>
            <w:r>
              <w:rPr>
                <w:i/>
                <w:sz w:val="24"/>
              </w:rPr>
              <w:t xml:space="preserve">работу, </w:t>
            </w:r>
            <w:r>
              <w:rPr>
                <w:i/>
                <w:spacing w:val="-2"/>
                <w:sz w:val="24"/>
              </w:rPr>
              <w:t>договариваться, приходить</w:t>
            </w:r>
            <w:r>
              <w:rPr>
                <w:i/>
                <w:sz w:val="24"/>
              </w:rPr>
              <w:tab/>
            </w:r>
            <w:r>
              <w:rPr>
                <w:i/>
                <w:sz w:val="24"/>
              </w:rPr>
              <w:tab/>
            </w:r>
            <w:r>
              <w:rPr>
                <w:i/>
                <w:spacing w:val="-2"/>
                <w:sz w:val="24"/>
              </w:rPr>
              <w:t>кобщему решению,</w:t>
            </w:r>
            <w:r>
              <w:rPr>
                <w:i/>
                <w:sz w:val="24"/>
              </w:rPr>
              <w:tab/>
            </w:r>
            <w:r>
              <w:rPr>
                <w:i/>
                <w:spacing w:val="-2"/>
                <w:sz w:val="24"/>
              </w:rPr>
              <w:t xml:space="preserve">отвечать </w:t>
            </w:r>
            <w:r>
              <w:rPr>
                <w:i/>
                <w:sz w:val="24"/>
              </w:rPr>
              <w:t>за</w:t>
            </w:r>
            <w:r>
              <w:rPr>
                <w:i/>
                <w:spacing w:val="80"/>
                <w:sz w:val="24"/>
              </w:rPr>
              <w:t xml:space="preserve"> </w:t>
            </w:r>
            <w:r>
              <w:rPr>
                <w:i/>
                <w:sz w:val="24"/>
              </w:rPr>
              <w:t>общий</w:t>
            </w:r>
            <w:r>
              <w:rPr>
                <w:i/>
                <w:spacing w:val="80"/>
                <w:sz w:val="24"/>
              </w:rPr>
              <w:t xml:space="preserve"> </w:t>
            </w:r>
            <w:r>
              <w:rPr>
                <w:i/>
                <w:sz w:val="24"/>
              </w:rPr>
              <w:t xml:space="preserve">результат работы </w:t>
            </w:r>
            <w:r>
              <w:rPr>
                <w:sz w:val="24"/>
              </w:rPr>
              <w:t>.</w:t>
            </w:r>
          </w:p>
        </w:tc>
        <w:tc>
          <w:tcPr>
            <w:tcW w:w="2835" w:type="dxa"/>
          </w:tcPr>
          <w:p w:rsidR="00C07F9B">
            <w:pPr>
              <w:pStyle w:val="TableParagraph"/>
              <w:tabs>
                <w:tab w:val="left" w:pos="2321"/>
              </w:tabs>
              <w:ind w:left="110" w:right="251"/>
              <w:rPr>
                <w:i/>
                <w:sz w:val="24"/>
              </w:rPr>
            </w:pPr>
            <w:r>
              <w:rPr>
                <w:i/>
                <w:spacing w:val="-2"/>
                <w:sz w:val="24"/>
              </w:rPr>
              <w:t>участвовать</w:t>
            </w:r>
            <w:r>
              <w:rPr>
                <w:i/>
                <w:sz w:val="24"/>
              </w:rPr>
              <w:tab/>
            </w:r>
            <w:r>
              <w:rPr>
                <w:i/>
                <w:spacing w:val="-10"/>
                <w:sz w:val="24"/>
              </w:rPr>
              <w:t xml:space="preserve">в </w:t>
            </w:r>
            <w:r>
              <w:rPr>
                <w:i/>
                <w:spacing w:val="-2"/>
                <w:sz w:val="24"/>
              </w:rPr>
              <w:t xml:space="preserve">совместной деятельности: </w:t>
            </w:r>
            <w:r>
              <w:rPr>
                <w:i/>
                <w:sz w:val="24"/>
              </w:rPr>
              <w:t>выполнять</w:t>
            </w:r>
            <w:r>
              <w:rPr>
                <w:i/>
                <w:spacing w:val="-15"/>
                <w:sz w:val="24"/>
              </w:rPr>
              <w:t xml:space="preserve"> </w:t>
            </w:r>
            <w:r>
              <w:rPr>
                <w:i/>
                <w:sz w:val="24"/>
              </w:rPr>
              <w:t>роли</w:t>
            </w:r>
            <w:r>
              <w:rPr>
                <w:i/>
                <w:spacing w:val="-15"/>
                <w:sz w:val="24"/>
              </w:rPr>
              <w:t xml:space="preserve"> </w:t>
            </w:r>
            <w:r>
              <w:rPr>
                <w:i/>
                <w:sz w:val="24"/>
              </w:rPr>
              <w:t xml:space="preserve">лидера, </w:t>
            </w:r>
            <w:r>
              <w:rPr>
                <w:i/>
                <w:spacing w:val="-2"/>
                <w:sz w:val="24"/>
              </w:rPr>
              <w:t>подчинѐнного,</w:t>
            </w:r>
          </w:p>
          <w:p w:rsidR="00C07F9B">
            <w:pPr>
              <w:pStyle w:val="TableParagraph"/>
              <w:ind w:left="110" w:right="1167" w:firstLine="259"/>
              <w:rPr>
                <w:i/>
                <w:sz w:val="24"/>
              </w:rPr>
            </w:pPr>
            <w:r>
              <w:rPr>
                <w:i/>
                <w:spacing w:val="-2"/>
                <w:sz w:val="24"/>
              </w:rPr>
              <w:t xml:space="preserve">соблюдать </w:t>
            </w:r>
            <w:r>
              <w:rPr>
                <w:i/>
                <w:sz w:val="24"/>
              </w:rPr>
              <w:t>равноправие и дружелюбие;</w:t>
            </w:r>
            <w:r>
              <w:rPr>
                <w:i/>
                <w:spacing w:val="-15"/>
                <w:sz w:val="24"/>
              </w:rPr>
              <w:t xml:space="preserve"> </w:t>
            </w:r>
            <w:r>
              <w:rPr>
                <w:i/>
                <w:sz w:val="24"/>
              </w:rPr>
              <w:t xml:space="preserve">в </w:t>
            </w:r>
            <w:r>
              <w:rPr>
                <w:i/>
                <w:spacing w:val="-2"/>
                <w:sz w:val="24"/>
              </w:rPr>
              <w:t>коллективной</w:t>
            </w:r>
          </w:p>
          <w:p w:rsidR="00C07F9B">
            <w:pPr>
              <w:pStyle w:val="TableParagraph"/>
              <w:ind w:left="110" w:right="185"/>
              <w:rPr>
                <w:i/>
                <w:sz w:val="24"/>
              </w:rPr>
            </w:pPr>
            <w:r>
              <w:rPr>
                <w:i/>
                <w:spacing w:val="-2"/>
                <w:sz w:val="24"/>
              </w:rPr>
              <w:t xml:space="preserve">театрализованной </w:t>
            </w:r>
            <w:r>
              <w:rPr>
                <w:i/>
                <w:sz w:val="24"/>
              </w:rPr>
              <w:t>деятельности читать по ролям,</w:t>
            </w:r>
          </w:p>
          <w:p w:rsidR="00C07F9B">
            <w:pPr>
              <w:pStyle w:val="TableParagraph"/>
              <w:spacing w:line="270" w:lineRule="atLeast"/>
              <w:ind w:left="110"/>
              <w:rPr>
                <w:i/>
                <w:sz w:val="24"/>
              </w:rPr>
            </w:pPr>
            <w:r>
              <w:rPr>
                <w:i/>
                <w:spacing w:val="-2"/>
                <w:sz w:val="24"/>
              </w:rPr>
              <w:t xml:space="preserve">инсценировать/драмати </w:t>
            </w:r>
            <w:r>
              <w:rPr>
                <w:i/>
                <w:sz w:val="24"/>
              </w:rPr>
              <w:t>зировать несложные</w:t>
            </w:r>
          </w:p>
        </w:tc>
        <w:tc>
          <w:tcPr>
            <w:tcW w:w="2838" w:type="dxa"/>
          </w:tcPr>
          <w:p w:rsidR="00C07F9B">
            <w:pPr>
              <w:pStyle w:val="TableParagraph"/>
              <w:tabs>
                <w:tab w:val="left" w:pos="2323"/>
              </w:tabs>
              <w:ind w:left="112" w:right="264"/>
              <w:rPr>
                <w:i/>
                <w:sz w:val="24"/>
              </w:rPr>
            </w:pPr>
            <w:r>
              <w:rPr>
                <w:i/>
                <w:sz w:val="24"/>
              </w:rPr>
              <w:t xml:space="preserve">участвовать в </w:t>
            </w:r>
            <w:r>
              <w:rPr>
                <w:i/>
                <w:spacing w:val="-2"/>
                <w:sz w:val="24"/>
              </w:rPr>
              <w:t xml:space="preserve">театрализованной деятельности: </w:t>
            </w:r>
            <w:r>
              <w:rPr>
                <w:i/>
                <w:sz w:val="24"/>
              </w:rPr>
              <w:t>инсценировании и драматизации</w:t>
            </w:r>
            <w:r>
              <w:rPr>
                <w:i/>
                <w:spacing w:val="-15"/>
                <w:sz w:val="24"/>
              </w:rPr>
              <w:t xml:space="preserve"> </w:t>
            </w:r>
            <w:r>
              <w:rPr>
                <w:i/>
                <w:sz w:val="24"/>
              </w:rPr>
              <w:t xml:space="preserve">(читать по ролям, разыгрывать сценки); соблюдать </w:t>
            </w:r>
            <w:r>
              <w:rPr>
                <w:i/>
                <w:spacing w:val="-2"/>
                <w:sz w:val="24"/>
              </w:rPr>
              <w:t>правила взаимодействия; ответственно относиться</w:t>
            </w:r>
            <w:r>
              <w:rPr>
                <w:i/>
                <w:sz w:val="24"/>
              </w:rPr>
              <w:tab/>
            </w:r>
            <w:r>
              <w:rPr>
                <w:i/>
                <w:spacing w:val="-10"/>
                <w:sz w:val="24"/>
              </w:rPr>
              <w:t xml:space="preserve">к </w:t>
            </w:r>
            <w:r>
              <w:rPr>
                <w:i/>
                <w:sz w:val="24"/>
              </w:rPr>
              <w:t>своим обязанностям в</w:t>
            </w:r>
          </w:p>
          <w:p w:rsidR="00C07F9B">
            <w:pPr>
              <w:pStyle w:val="TableParagraph"/>
              <w:spacing w:line="270" w:lineRule="atLeast"/>
              <w:ind w:left="112" w:right="515"/>
              <w:rPr>
                <w:i/>
                <w:sz w:val="24"/>
              </w:rPr>
            </w:pPr>
            <w:r>
              <w:rPr>
                <w:i/>
                <w:sz w:val="24"/>
              </w:rPr>
              <w:t>процессе</w:t>
            </w:r>
            <w:r>
              <w:rPr>
                <w:i/>
                <w:spacing w:val="-15"/>
                <w:sz w:val="24"/>
              </w:rPr>
              <w:t xml:space="preserve"> </w:t>
            </w:r>
            <w:r>
              <w:rPr>
                <w:i/>
                <w:sz w:val="24"/>
              </w:rPr>
              <w:t xml:space="preserve">совместной </w:t>
            </w:r>
            <w:r>
              <w:rPr>
                <w:i/>
                <w:spacing w:val="-2"/>
                <w:sz w:val="24"/>
              </w:rPr>
              <w:t>деятельности,</w:t>
            </w:r>
          </w:p>
        </w:tc>
        <w:tc>
          <w:tcPr>
            <w:tcW w:w="3119" w:type="dxa"/>
          </w:tcPr>
          <w:p w:rsidR="00C07F9B">
            <w:pPr>
              <w:pStyle w:val="TableParagraph"/>
              <w:spacing w:line="268" w:lineRule="exact"/>
              <w:ind w:left="366"/>
              <w:rPr>
                <w:i/>
                <w:sz w:val="24"/>
              </w:rPr>
            </w:pPr>
            <w:r>
              <w:rPr>
                <w:i/>
                <w:spacing w:val="-2"/>
                <w:sz w:val="24"/>
              </w:rPr>
              <w:t>формулировать</w:t>
            </w:r>
          </w:p>
          <w:p w:rsidR="00C07F9B">
            <w:pPr>
              <w:pStyle w:val="TableParagraph"/>
              <w:tabs>
                <w:tab w:val="left" w:pos="1637"/>
              </w:tabs>
              <w:ind w:left="366" w:right="6"/>
              <w:rPr>
                <w:i/>
                <w:sz w:val="24"/>
              </w:rPr>
            </w:pPr>
            <w:r>
              <w:rPr>
                <w:i/>
                <w:sz w:val="24"/>
              </w:rPr>
              <w:t>краткосрочные</w:t>
            </w:r>
            <w:r>
              <w:rPr>
                <w:i/>
                <w:spacing w:val="40"/>
                <w:sz w:val="24"/>
              </w:rPr>
              <w:t xml:space="preserve"> </w:t>
            </w:r>
            <w:r>
              <w:rPr>
                <w:i/>
                <w:sz w:val="24"/>
              </w:rPr>
              <w:t>и долгосрочные цели (индивидуальные</w:t>
            </w:r>
            <w:r>
              <w:rPr>
                <w:i/>
                <w:spacing w:val="-15"/>
                <w:sz w:val="24"/>
              </w:rPr>
              <w:t xml:space="preserve"> </w:t>
            </w:r>
            <w:r>
              <w:rPr>
                <w:i/>
                <w:sz w:val="24"/>
              </w:rPr>
              <w:t>с</w:t>
            </w:r>
            <w:r>
              <w:rPr>
                <w:i/>
                <w:spacing w:val="-15"/>
                <w:sz w:val="24"/>
              </w:rPr>
              <w:t xml:space="preserve"> </w:t>
            </w:r>
            <w:r>
              <w:rPr>
                <w:i/>
                <w:sz w:val="24"/>
              </w:rPr>
              <w:t xml:space="preserve">учѐтом </w:t>
            </w:r>
            <w:r>
              <w:rPr>
                <w:i/>
                <w:spacing w:val="-2"/>
                <w:sz w:val="24"/>
              </w:rPr>
              <w:t>участия</w:t>
            </w:r>
            <w:r>
              <w:rPr>
                <w:i/>
                <w:sz w:val="24"/>
              </w:rPr>
              <w:tab/>
            </w:r>
            <w:r>
              <w:rPr>
                <w:i/>
                <w:spacing w:val="-10"/>
                <w:sz w:val="24"/>
              </w:rPr>
              <w:t>в</w:t>
            </w:r>
          </w:p>
          <w:p w:rsidR="00C07F9B">
            <w:pPr>
              <w:pStyle w:val="TableParagraph"/>
              <w:ind w:left="366" w:right="107"/>
              <w:rPr>
                <w:i/>
                <w:sz w:val="24"/>
              </w:rPr>
            </w:pPr>
            <w:r>
              <w:rPr>
                <w:i/>
                <w:sz w:val="24"/>
              </w:rPr>
              <w:t>коллективных задачах) в стандартной (типовой) ситуации на основе предложенного</w:t>
            </w:r>
            <w:r>
              <w:rPr>
                <w:i/>
                <w:spacing w:val="-15"/>
                <w:sz w:val="24"/>
              </w:rPr>
              <w:t xml:space="preserve"> </w:t>
            </w:r>
            <w:r>
              <w:rPr>
                <w:i/>
                <w:sz w:val="24"/>
              </w:rPr>
              <w:t xml:space="preserve">формата </w:t>
            </w:r>
            <w:r>
              <w:rPr>
                <w:i/>
                <w:spacing w:val="-2"/>
                <w:sz w:val="24"/>
              </w:rPr>
              <w:t xml:space="preserve">планирования, распределения </w:t>
            </w:r>
            <w:r>
              <w:rPr>
                <w:i/>
                <w:sz w:val="24"/>
              </w:rPr>
              <w:t xml:space="preserve">промежуточныхшагов и </w:t>
            </w:r>
            <w:r>
              <w:rPr>
                <w:i/>
                <w:spacing w:val="-2"/>
                <w:sz w:val="24"/>
              </w:rPr>
              <w:t>сроков;</w:t>
            </w:r>
          </w:p>
          <w:p w:rsidR="00C07F9B">
            <w:pPr>
              <w:pStyle w:val="TableParagraph"/>
              <w:tabs>
                <w:tab w:val="left" w:pos="2128"/>
              </w:tabs>
              <w:spacing w:before="1" w:line="264" w:lineRule="exact"/>
              <w:ind w:left="366"/>
              <w:rPr>
                <w:i/>
                <w:sz w:val="24"/>
              </w:rPr>
            </w:pPr>
            <w:r>
              <w:rPr>
                <w:i/>
                <w:spacing w:val="-2"/>
                <w:sz w:val="24"/>
              </w:rPr>
              <w:t>принимать</w:t>
            </w:r>
            <w:r>
              <w:rPr>
                <w:i/>
                <w:sz w:val="24"/>
              </w:rPr>
              <w:tab/>
            </w:r>
            <w:r>
              <w:rPr>
                <w:i/>
                <w:spacing w:val="-4"/>
                <w:sz w:val="24"/>
              </w:rPr>
              <w:t>цель</w:t>
            </w:r>
          </w:p>
        </w:tc>
      </w:tr>
    </w:tbl>
    <w:p w:rsidR="00C07F9B">
      <w:pPr>
        <w:spacing w:line="264" w:lineRule="exact"/>
        <w:rPr>
          <w:sz w:val="24"/>
        </w:rPr>
        <w:sectPr>
          <w:headerReference w:type="default" r:id="rId438"/>
          <w:footerReference w:type="default" r:id="rId439"/>
          <w:pgSz w:w="16850" w:h="11920" w:orient="landscape"/>
          <w:pgMar w:top="1400" w:right="460" w:bottom="1120" w:left="960" w:header="39" w:footer="930"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073"/>
        </w:trPr>
        <w:tc>
          <w:tcPr>
            <w:tcW w:w="1277"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ind w:left="0"/>
            </w:pPr>
          </w:p>
        </w:tc>
        <w:tc>
          <w:tcPr>
            <w:tcW w:w="2835" w:type="dxa"/>
          </w:tcPr>
          <w:p w:rsidR="00C07F9B">
            <w:pPr>
              <w:pStyle w:val="TableParagraph"/>
              <w:tabs>
                <w:tab w:val="left" w:pos="2372"/>
              </w:tabs>
              <w:ind w:left="110" w:right="89"/>
              <w:rPr>
                <w:i/>
                <w:sz w:val="24"/>
              </w:rPr>
            </w:pPr>
            <w:r>
              <w:rPr>
                <w:i/>
                <w:sz w:val="24"/>
              </w:rPr>
              <w:t xml:space="preserve">произведения фольклора и художественной литературы; выбирать роль, договариваться о манере еѐ исполнения в соответствии с общим </w:t>
            </w:r>
            <w:r>
              <w:rPr>
                <w:i/>
                <w:spacing w:val="-2"/>
                <w:sz w:val="24"/>
              </w:rPr>
              <w:t>замыслом;</w:t>
            </w:r>
            <w:r>
              <w:rPr>
                <w:i/>
                <w:spacing w:val="80"/>
                <w:sz w:val="24"/>
              </w:rPr>
              <w:t xml:space="preserve"> </w:t>
            </w:r>
            <w:r>
              <w:rPr>
                <w:i/>
                <w:spacing w:val="-2"/>
                <w:sz w:val="24"/>
              </w:rPr>
              <w:t>осуществлять взаимопомощь,</w:t>
            </w:r>
            <w:r>
              <w:rPr>
                <w:i/>
                <w:spacing w:val="40"/>
                <w:sz w:val="24"/>
              </w:rPr>
              <w:t xml:space="preserve"> </w:t>
            </w:r>
            <w:r>
              <w:rPr>
                <w:i/>
                <w:spacing w:val="-2"/>
                <w:sz w:val="24"/>
              </w:rPr>
              <w:t>проявлять ответственность</w:t>
            </w:r>
            <w:r>
              <w:rPr>
                <w:i/>
                <w:sz w:val="24"/>
              </w:rPr>
              <w:tab/>
            </w:r>
            <w:r>
              <w:rPr>
                <w:i/>
                <w:spacing w:val="-4"/>
                <w:sz w:val="24"/>
              </w:rPr>
              <w:t xml:space="preserve">при </w:t>
            </w:r>
            <w:r>
              <w:rPr>
                <w:i/>
                <w:sz w:val="24"/>
              </w:rPr>
              <w:t>выполнении</w:t>
            </w:r>
            <w:r>
              <w:rPr>
                <w:i/>
                <w:spacing w:val="39"/>
                <w:sz w:val="24"/>
              </w:rPr>
              <w:t xml:space="preserve"> </w:t>
            </w:r>
            <w:r>
              <w:rPr>
                <w:i/>
                <w:sz w:val="24"/>
              </w:rPr>
              <w:t>своей</w:t>
            </w:r>
            <w:r>
              <w:rPr>
                <w:i/>
                <w:spacing w:val="39"/>
                <w:sz w:val="24"/>
              </w:rPr>
              <w:t xml:space="preserve"> </w:t>
            </w:r>
            <w:r>
              <w:rPr>
                <w:i/>
                <w:sz w:val="24"/>
              </w:rPr>
              <w:t>части работы,</w:t>
            </w:r>
            <w:r>
              <w:rPr>
                <w:i/>
                <w:spacing w:val="21"/>
                <w:sz w:val="24"/>
              </w:rPr>
              <w:t xml:space="preserve"> </w:t>
            </w:r>
            <w:r>
              <w:rPr>
                <w:i/>
                <w:sz w:val="24"/>
              </w:rPr>
              <w:t>оценивать</w:t>
            </w:r>
            <w:r>
              <w:rPr>
                <w:i/>
                <w:spacing w:val="24"/>
                <w:sz w:val="24"/>
              </w:rPr>
              <w:t xml:space="preserve"> </w:t>
            </w:r>
            <w:r>
              <w:rPr>
                <w:i/>
                <w:sz w:val="24"/>
              </w:rPr>
              <w:t>свой вклад в общее дело</w:t>
            </w:r>
          </w:p>
        </w:tc>
        <w:tc>
          <w:tcPr>
            <w:tcW w:w="2838" w:type="dxa"/>
          </w:tcPr>
          <w:p w:rsidR="00C07F9B">
            <w:pPr>
              <w:pStyle w:val="TableParagraph"/>
              <w:ind w:left="112"/>
              <w:rPr>
                <w:i/>
                <w:sz w:val="24"/>
              </w:rPr>
            </w:pPr>
            <w:r>
              <w:rPr>
                <w:i/>
                <w:sz w:val="24"/>
              </w:rPr>
              <w:t>оценивать</w:t>
            </w:r>
            <w:r>
              <w:rPr>
                <w:i/>
                <w:spacing w:val="-13"/>
                <w:sz w:val="24"/>
              </w:rPr>
              <w:t xml:space="preserve"> </w:t>
            </w:r>
            <w:r>
              <w:rPr>
                <w:i/>
                <w:sz w:val="24"/>
              </w:rPr>
              <w:t>свой</w:t>
            </w:r>
            <w:r>
              <w:rPr>
                <w:i/>
                <w:spacing w:val="-13"/>
                <w:sz w:val="24"/>
              </w:rPr>
              <w:t xml:space="preserve"> </w:t>
            </w:r>
            <w:r>
              <w:rPr>
                <w:i/>
                <w:sz w:val="24"/>
              </w:rPr>
              <w:t>вклад</w:t>
            </w:r>
            <w:r>
              <w:rPr>
                <w:i/>
                <w:spacing w:val="-13"/>
                <w:sz w:val="24"/>
              </w:rPr>
              <w:t xml:space="preserve"> </w:t>
            </w:r>
            <w:r>
              <w:rPr>
                <w:i/>
                <w:sz w:val="24"/>
              </w:rPr>
              <w:t>в общее дело</w:t>
            </w:r>
          </w:p>
        </w:tc>
        <w:tc>
          <w:tcPr>
            <w:tcW w:w="3119" w:type="dxa"/>
          </w:tcPr>
          <w:p w:rsidR="00C07F9B">
            <w:pPr>
              <w:pStyle w:val="TableParagraph"/>
              <w:ind w:left="366" w:right="300"/>
              <w:rPr>
                <w:i/>
                <w:sz w:val="24"/>
              </w:rPr>
            </w:pPr>
            <w:r>
              <w:rPr>
                <w:i/>
                <w:spacing w:val="-2"/>
                <w:sz w:val="24"/>
              </w:rPr>
              <w:t>совместной деятельности,</w:t>
            </w:r>
          </w:p>
          <w:p w:rsidR="00C07F9B">
            <w:pPr>
              <w:pStyle w:val="TableParagraph"/>
              <w:tabs>
                <w:tab w:val="left" w:pos="2128"/>
              </w:tabs>
              <w:ind w:left="366" w:right="58"/>
              <w:rPr>
                <w:i/>
                <w:sz w:val="24"/>
              </w:rPr>
            </w:pPr>
            <w:r>
              <w:rPr>
                <w:i/>
                <w:spacing w:val="-2"/>
                <w:sz w:val="24"/>
              </w:rPr>
              <w:t>коллективно</w:t>
            </w:r>
            <w:r>
              <w:rPr>
                <w:i/>
                <w:sz w:val="24"/>
              </w:rPr>
              <w:tab/>
            </w:r>
            <w:r>
              <w:rPr>
                <w:i/>
                <w:spacing w:val="-2"/>
                <w:sz w:val="24"/>
              </w:rPr>
              <w:t xml:space="preserve">строить </w:t>
            </w:r>
            <w:r>
              <w:rPr>
                <w:i/>
                <w:sz w:val="24"/>
              </w:rPr>
              <w:t>действия</w:t>
            </w:r>
            <w:r>
              <w:rPr>
                <w:i/>
                <w:spacing w:val="40"/>
                <w:sz w:val="24"/>
              </w:rPr>
              <w:t xml:space="preserve"> </w:t>
            </w:r>
            <w:r>
              <w:rPr>
                <w:i/>
                <w:sz w:val="24"/>
              </w:rPr>
              <w:t>по</w:t>
            </w:r>
            <w:r>
              <w:rPr>
                <w:i/>
                <w:sz w:val="24"/>
              </w:rPr>
              <w:tab/>
            </w:r>
            <w:r>
              <w:rPr>
                <w:i/>
                <w:spacing w:val="-6"/>
                <w:sz w:val="24"/>
              </w:rPr>
              <w:t xml:space="preserve">еѐ </w:t>
            </w:r>
            <w:r>
              <w:rPr>
                <w:i/>
                <w:spacing w:val="-2"/>
                <w:sz w:val="24"/>
              </w:rPr>
              <w:t>достижению: распределять</w:t>
            </w:r>
            <w:r>
              <w:rPr>
                <w:i/>
                <w:sz w:val="24"/>
              </w:rPr>
              <w:tab/>
            </w:r>
            <w:r>
              <w:rPr>
                <w:i/>
                <w:spacing w:val="-2"/>
                <w:sz w:val="24"/>
              </w:rPr>
              <w:t xml:space="preserve">роли, договариваться, </w:t>
            </w:r>
            <w:r>
              <w:rPr>
                <w:i/>
                <w:sz w:val="24"/>
              </w:rPr>
              <w:t xml:space="preserve">обсуждать процесс и результат совместной </w:t>
            </w:r>
            <w:r>
              <w:rPr>
                <w:i/>
                <w:spacing w:val="-2"/>
                <w:sz w:val="24"/>
              </w:rPr>
              <w:t>работы;</w:t>
            </w:r>
          </w:p>
          <w:p w:rsidR="00C07F9B">
            <w:pPr>
              <w:pStyle w:val="TableParagraph"/>
              <w:ind w:left="366" w:right="172"/>
              <w:rPr>
                <w:i/>
                <w:sz w:val="24"/>
              </w:rPr>
            </w:pPr>
            <w:r>
              <w:rPr>
                <w:i/>
                <w:sz w:val="24"/>
              </w:rPr>
              <w:t>проявлять готовность руководить, выполнять поручения,</w:t>
            </w:r>
            <w:r>
              <w:rPr>
                <w:i/>
                <w:spacing w:val="-15"/>
                <w:sz w:val="24"/>
              </w:rPr>
              <w:t xml:space="preserve"> </w:t>
            </w:r>
            <w:r>
              <w:rPr>
                <w:i/>
                <w:sz w:val="24"/>
              </w:rPr>
              <w:t xml:space="preserve">подчиняться; </w:t>
            </w:r>
            <w:r>
              <w:rPr>
                <w:i/>
                <w:spacing w:val="-2"/>
                <w:sz w:val="24"/>
              </w:rPr>
              <w:t xml:space="preserve">ответственно </w:t>
            </w:r>
            <w:r>
              <w:rPr>
                <w:i/>
                <w:sz w:val="24"/>
              </w:rPr>
              <w:t xml:space="preserve">выполнять свою часть </w:t>
            </w:r>
            <w:r>
              <w:rPr>
                <w:i/>
                <w:spacing w:val="-2"/>
                <w:sz w:val="24"/>
              </w:rPr>
              <w:t>работы;</w:t>
            </w:r>
          </w:p>
          <w:p w:rsidR="00C07F9B">
            <w:pPr>
              <w:pStyle w:val="TableParagraph"/>
              <w:ind w:left="366" w:right="300"/>
              <w:rPr>
                <w:i/>
                <w:sz w:val="24"/>
              </w:rPr>
            </w:pPr>
            <w:r>
              <w:rPr>
                <w:i/>
                <w:sz w:val="24"/>
              </w:rPr>
              <w:t>оценивать</w:t>
            </w:r>
            <w:r>
              <w:rPr>
                <w:i/>
                <w:spacing w:val="-13"/>
                <w:sz w:val="24"/>
              </w:rPr>
              <w:t xml:space="preserve"> </w:t>
            </w:r>
            <w:r>
              <w:rPr>
                <w:i/>
                <w:sz w:val="24"/>
              </w:rPr>
              <w:t>свой</w:t>
            </w:r>
            <w:r>
              <w:rPr>
                <w:i/>
                <w:spacing w:val="-13"/>
                <w:sz w:val="24"/>
              </w:rPr>
              <w:t xml:space="preserve"> </w:t>
            </w:r>
            <w:r>
              <w:rPr>
                <w:i/>
                <w:sz w:val="24"/>
              </w:rPr>
              <w:t>вклад</w:t>
            </w:r>
            <w:r>
              <w:rPr>
                <w:i/>
                <w:spacing w:val="-13"/>
                <w:sz w:val="24"/>
              </w:rPr>
              <w:t xml:space="preserve"> </w:t>
            </w:r>
            <w:r>
              <w:rPr>
                <w:i/>
                <w:sz w:val="24"/>
              </w:rPr>
              <w:t xml:space="preserve">в общий результат; </w:t>
            </w:r>
            <w:r>
              <w:rPr>
                <w:i/>
                <w:spacing w:val="-2"/>
                <w:sz w:val="24"/>
              </w:rPr>
              <w:t>выполнять</w:t>
            </w:r>
          </w:p>
          <w:p w:rsidR="00C07F9B">
            <w:pPr>
              <w:pStyle w:val="TableParagraph"/>
              <w:ind w:left="366" w:right="279"/>
              <w:rPr>
                <w:i/>
                <w:sz w:val="24"/>
              </w:rPr>
            </w:pPr>
            <w:r>
              <w:rPr>
                <w:i/>
                <w:sz w:val="24"/>
              </w:rPr>
              <w:t>совместные</w:t>
            </w:r>
            <w:r>
              <w:rPr>
                <w:i/>
                <w:spacing w:val="-15"/>
                <w:sz w:val="24"/>
              </w:rPr>
              <w:t xml:space="preserve"> </w:t>
            </w:r>
            <w:r>
              <w:rPr>
                <w:i/>
                <w:sz w:val="24"/>
              </w:rPr>
              <w:t>проектные задания с опорой на</w:t>
            </w:r>
          </w:p>
          <w:p w:rsidR="00C07F9B">
            <w:pPr>
              <w:pStyle w:val="TableParagraph"/>
              <w:spacing w:line="264" w:lineRule="exact"/>
              <w:ind w:left="366"/>
              <w:rPr>
                <w:i/>
                <w:sz w:val="24"/>
              </w:rPr>
            </w:pPr>
            <w:r>
              <w:rPr>
                <w:i/>
                <w:sz w:val="24"/>
              </w:rPr>
              <w:t>предложенные</w:t>
            </w:r>
            <w:r>
              <w:rPr>
                <w:i/>
                <w:spacing w:val="-3"/>
                <w:sz w:val="24"/>
              </w:rPr>
              <w:t xml:space="preserve"> </w:t>
            </w:r>
            <w:r>
              <w:rPr>
                <w:i/>
                <w:spacing w:val="-2"/>
                <w:sz w:val="24"/>
              </w:rPr>
              <w:t>образцы</w:t>
            </w:r>
          </w:p>
        </w:tc>
      </w:tr>
    </w:tbl>
    <w:p w:rsidR="00C07F9B">
      <w:pPr>
        <w:spacing w:line="264" w:lineRule="exact"/>
        <w:rPr>
          <w:sz w:val="24"/>
        </w:rPr>
        <w:sectPr>
          <w:headerReference w:type="default" r:id="rId440"/>
          <w:footerReference w:type="default" r:id="rId441"/>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7789"/>
        </w:trPr>
        <w:tc>
          <w:tcPr>
            <w:tcW w:w="1277" w:type="dxa"/>
          </w:tcPr>
          <w:p w:rsidR="00C07F9B">
            <w:pPr>
              <w:pStyle w:val="TableParagraph"/>
              <w:ind w:left="235" w:right="211" w:firstLine="2"/>
              <w:jc w:val="center"/>
              <w:rPr>
                <w:b/>
                <w:sz w:val="24"/>
              </w:rPr>
            </w:pPr>
            <w:r>
              <w:rPr>
                <w:b/>
                <w:spacing w:val="-2"/>
                <w:sz w:val="24"/>
              </w:rPr>
              <w:t xml:space="preserve">Регуля тивные </w:t>
            </w:r>
            <w:r>
              <w:rPr>
                <w:b/>
                <w:spacing w:val="-4"/>
                <w:sz w:val="24"/>
              </w:rPr>
              <w:t>УУД</w:t>
            </w:r>
          </w:p>
          <w:p w:rsidR="00C07F9B">
            <w:pPr>
              <w:pStyle w:val="TableParagraph"/>
              <w:ind w:left="213" w:right="190" w:firstLine="2"/>
              <w:jc w:val="center"/>
              <w:rPr>
                <w:b/>
                <w:sz w:val="24"/>
              </w:rPr>
            </w:pPr>
            <w:r>
              <w:rPr>
                <w:b/>
                <w:spacing w:val="-2"/>
                <w:sz w:val="24"/>
              </w:rPr>
              <w:t xml:space="preserve">Самоор ганизац </w:t>
            </w:r>
            <w:r>
              <w:rPr>
                <w:b/>
                <w:spacing w:val="-4"/>
                <w:sz w:val="24"/>
              </w:rPr>
              <w:t xml:space="preserve">ия, </w:t>
            </w:r>
            <w:r>
              <w:rPr>
                <w:b/>
                <w:spacing w:val="-2"/>
                <w:sz w:val="24"/>
              </w:rPr>
              <w:t xml:space="preserve">самоко нтроль Регуля тивные </w:t>
            </w:r>
            <w:r>
              <w:rPr>
                <w:b/>
                <w:spacing w:val="-4"/>
                <w:sz w:val="24"/>
              </w:rPr>
              <w:t>УУД</w:t>
            </w:r>
          </w:p>
          <w:p w:rsidR="00C07F9B">
            <w:pPr>
              <w:pStyle w:val="TableParagraph"/>
              <w:ind w:left="227" w:right="201"/>
              <w:jc w:val="center"/>
              <w:rPr>
                <w:b/>
                <w:sz w:val="24"/>
              </w:rPr>
            </w:pPr>
            <w:r>
              <w:rPr>
                <w:b/>
                <w:spacing w:val="-2"/>
                <w:sz w:val="24"/>
              </w:rPr>
              <w:t>Самоко нтроль</w:t>
            </w:r>
          </w:p>
        </w:tc>
        <w:tc>
          <w:tcPr>
            <w:tcW w:w="2552" w:type="dxa"/>
          </w:tcPr>
          <w:p w:rsidR="00C07F9B">
            <w:pPr>
              <w:pStyle w:val="TableParagraph"/>
              <w:tabs>
                <w:tab w:val="left" w:pos="1420"/>
              </w:tabs>
              <w:ind w:left="112" w:right="58"/>
              <w:rPr>
                <w:i/>
                <w:sz w:val="24"/>
              </w:rPr>
            </w:pPr>
            <w:r>
              <w:rPr>
                <w:i/>
                <w:spacing w:val="-2"/>
                <w:sz w:val="24"/>
              </w:rPr>
              <w:t>понимать</w:t>
            </w:r>
            <w:r>
              <w:rPr>
                <w:i/>
                <w:sz w:val="24"/>
              </w:rPr>
              <w:tab/>
            </w:r>
            <w:r>
              <w:rPr>
                <w:i/>
                <w:spacing w:val="-10"/>
                <w:sz w:val="24"/>
              </w:rPr>
              <w:t xml:space="preserve">и </w:t>
            </w:r>
            <w:r>
              <w:rPr>
                <w:i/>
                <w:spacing w:val="-2"/>
                <w:sz w:val="24"/>
              </w:rPr>
              <w:t xml:space="preserve">удерживать </w:t>
            </w:r>
            <w:r>
              <w:rPr>
                <w:i/>
                <w:sz w:val="24"/>
              </w:rPr>
              <w:t>поставленную</w:t>
            </w:r>
            <w:r>
              <w:rPr>
                <w:i/>
                <w:spacing w:val="-15"/>
                <w:sz w:val="24"/>
              </w:rPr>
              <w:t xml:space="preserve"> </w:t>
            </w:r>
            <w:r>
              <w:rPr>
                <w:i/>
                <w:sz w:val="24"/>
              </w:rPr>
              <w:t xml:space="preserve">учебную </w:t>
            </w:r>
            <w:r>
              <w:rPr>
                <w:i/>
                <w:spacing w:val="-2"/>
                <w:sz w:val="24"/>
              </w:rPr>
              <w:t>задачу,</w:t>
            </w:r>
            <w:r>
              <w:rPr>
                <w:i/>
                <w:sz w:val="24"/>
              </w:rPr>
              <w:tab/>
              <w:t xml:space="preserve">в случае </w:t>
            </w:r>
            <w:r>
              <w:rPr>
                <w:i/>
                <w:spacing w:val="-2"/>
                <w:sz w:val="24"/>
              </w:rPr>
              <w:t xml:space="preserve">необходимости </w:t>
            </w:r>
            <w:r>
              <w:rPr>
                <w:i/>
                <w:sz w:val="24"/>
              </w:rPr>
              <w:t xml:space="preserve">обращаться за помощью к учителю; проявлять желание </w:t>
            </w:r>
            <w:r>
              <w:rPr>
                <w:i/>
                <w:spacing w:val="-2"/>
                <w:sz w:val="24"/>
              </w:rPr>
              <w:t xml:space="preserve">самостоятельно читать, совершенствовать </w:t>
            </w:r>
            <w:r>
              <w:rPr>
                <w:i/>
                <w:sz w:val="24"/>
              </w:rPr>
              <w:t>свой навык чтения;</w:t>
            </w:r>
          </w:p>
          <w:p w:rsidR="00C07F9B">
            <w:pPr>
              <w:pStyle w:val="TableParagraph"/>
              <w:tabs>
                <w:tab w:val="left" w:pos="1420"/>
              </w:tabs>
              <w:ind w:left="112" w:right="372"/>
              <w:rPr>
                <w:i/>
                <w:sz w:val="24"/>
              </w:rPr>
            </w:pPr>
            <w:r>
              <w:rPr>
                <w:i/>
                <w:sz w:val="24"/>
              </w:rPr>
              <w:t>с</w:t>
            </w:r>
            <w:r>
              <w:rPr>
                <w:i/>
                <w:spacing w:val="-10"/>
                <w:sz w:val="24"/>
              </w:rPr>
              <w:t xml:space="preserve"> </w:t>
            </w:r>
            <w:r>
              <w:rPr>
                <w:i/>
                <w:sz w:val="24"/>
              </w:rPr>
              <w:t>помощью</w:t>
            </w:r>
            <w:r>
              <w:rPr>
                <w:i/>
                <w:spacing w:val="-9"/>
                <w:sz w:val="24"/>
              </w:rPr>
              <w:t xml:space="preserve"> </w:t>
            </w:r>
            <w:r>
              <w:rPr>
                <w:i/>
                <w:sz w:val="24"/>
              </w:rPr>
              <w:t xml:space="preserve">учителя </w:t>
            </w:r>
            <w:r>
              <w:rPr>
                <w:i/>
                <w:spacing w:val="-2"/>
                <w:sz w:val="24"/>
              </w:rPr>
              <w:t>оценивать</w:t>
            </w:r>
            <w:r>
              <w:rPr>
                <w:i/>
                <w:sz w:val="24"/>
              </w:rPr>
              <w:tab/>
            </w:r>
            <w:r>
              <w:rPr>
                <w:i/>
                <w:spacing w:val="-4"/>
                <w:sz w:val="24"/>
              </w:rPr>
              <w:t xml:space="preserve">свои </w:t>
            </w:r>
            <w:r>
              <w:rPr>
                <w:i/>
                <w:sz w:val="24"/>
              </w:rPr>
              <w:t>успехи/трудности</w:t>
            </w:r>
            <w:r>
              <w:rPr>
                <w:i/>
                <w:spacing w:val="-15"/>
                <w:sz w:val="24"/>
              </w:rPr>
              <w:t xml:space="preserve"> </w:t>
            </w:r>
            <w:r>
              <w:rPr>
                <w:i/>
                <w:sz w:val="24"/>
              </w:rPr>
              <w:t xml:space="preserve">в </w:t>
            </w:r>
            <w:r>
              <w:rPr>
                <w:i/>
                <w:spacing w:val="-2"/>
                <w:sz w:val="24"/>
              </w:rPr>
              <w:t>освоении</w:t>
            </w:r>
          </w:p>
          <w:p w:rsidR="00C07F9B">
            <w:pPr>
              <w:pStyle w:val="TableParagraph"/>
              <w:ind w:left="112"/>
              <w:rPr>
                <w:i/>
                <w:sz w:val="24"/>
              </w:rPr>
            </w:pPr>
            <w:r>
              <w:rPr>
                <w:i/>
                <w:spacing w:val="-2"/>
                <w:sz w:val="24"/>
              </w:rPr>
              <w:t>читательской деятельности</w:t>
            </w:r>
          </w:p>
        </w:tc>
        <w:tc>
          <w:tcPr>
            <w:tcW w:w="2551" w:type="dxa"/>
          </w:tcPr>
          <w:p w:rsidR="00C07F9B">
            <w:pPr>
              <w:pStyle w:val="TableParagraph"/>
              <w:ind w:left="146" w:right="800"/>
              <w:rPr>
                <w:i/>
                <w:sz w:val="24"/>
              </w:rPr>
            </w:pPr>
            <w:r>
              <w:rPr>
                <w:i/>
                <w:sz w:val="24"/>
              </w:rPr>
              <w:t>оценивать</w:t>
            </w:r>
            <w:r>
              <w:rPr>
                <w:i/>
                <w:spacing w:val="-15"/>
                <w:sz w:val="24"/>
              </w:rPr>
              <w:t xml:space="preserve"> </w:t>
            </w:r>
            <w:r>
              <w:rPr>
                <w:i/>
                <w:sz w:val="24"/>
              </w:rPr>
              <w:t xml:space="preserve">своѐ </w:t>
            </w:r>
            <w:r>
              <w:rPr>
                <w:i/>
                <w:spacing w:val="-2"/>
                <w:sz w:val="24"/>
              </w:rPr>
              <w:t>эмоциональное</w:t>
            </w:r>
          </w:p>
          <w:p w:rsidR="00C07F9B">
            <w:pPr>
              <w:pStyle w:val="TableParagraph"/>
              <w:ind w:left="146" w:right="127"/>
              <w:rPr>
                <w:i/>
                <w:sz w:val="24"/>
              </w:rPr>
            </w:pPr>
            <w:r>
              <w:rPr>
                <w:i/>
                <w:sz w:val="24"/>
              </w:rPr>
              <w:t>состояние,</w:t>
            </w:r>
            <w:r>
              <w:rPr>
                <w:i/>
                <w:spacing w:val="-15"/>
                <w:sz w:val="24"/>
              </w:rPr>
              <w:t xml:space="preserve"> </w:t>
            </w:r>
            <w:r>
              <w:rPr>
                <w:i/>
                <w:sz w:val="24"/>
              </w:rPr>
              <w:t xml:space="preserve">возникшее </w:t>
            </w:r>
            <w:r>
              <w:rPr>
                <w:i/>
                <w:spacing w:val="-4"/>
                <w:sz w:val="24"/>
              </w:rPr>
              <w:t xml:space="preserve">при </w:t>
            </w:r>
            <w:r>
              <w:rPr>
                <w:i/>
                <w:spacing w:val="-2"/>
                <w:sz w:val="24"/>
              </w:rPr>
              <w:t xml:space="preserve">прочтении/слушании произведения; </w:t>
            </w:r>
            <w:r>
              <w:rPr>
                <w:i/>
                <w:sz w:val="24"/>
              </w:rPr>
              <w:t xml:space="preserve">удерживать в </w:t>
            </w:r>
            <w:r>
              <w:rPr>
                <w:i/>
                <w:spacing w:val="-2"/>
                <w:sz w:val="24"/>
              </w:rPr>
              <w:t xml:space="preserve">памяти последовательность событий прослушанного/прочи </w:t>
            </w:r>
            <w:r>
              <w:rPr>
                <w:i/>
                <w:sz w:val="24"/>
              </w:rPr>
              <w:t>танного текста;</w:t>
            </w:r>
          </w:p>
          <w:p w:rsidR="00C07F9B">
            <w:pPr>
              <w:pStyle w:val="TableParagraph"/>
              <w:ind w:left="146" w:right="89"/>
              <w:rPr>
                <w:i/>
                <w:sz w:val="24"/>
              </w:rPr>
            </w:pPr>
            <w:r>
              <w:rPr>
                <w:i/>
                <w:spacing w:val="-2"/>
                <w:sz w:val="24"/>
              </w:rPr>
              <w:t xml:space="preserve">контролировать выполнение </w:t>
            </w:r>
            <w:r>
              <w:rPr>
                <w:i/>
                <w:sz w:val="24"/>
              </w:rPr>
              <w:t>поставленной</w:t>
            </w:r>
            <w:r>
              <w:rPr>
                <w:i/>
                <w:spacing w:val="-15"/>
                <w:sz w:val="24"/>
              </w:rPr>
              <w:t xml:space="preserve"> </w:t>
            </w:r>
            <w:r>
              <w:rPr>
                <w:i/>
                <w:sz w:val="24"/>
              </w:rPr>
              <w:t xml:space="preserve">учебной задачи при </w:t>
            </w:r>
            <w:r>
              <w:rPr>
                <w:i/>
                <w:spacing w:val="-2"/>
                <w:sz w:val="24"/>
              </w:rPr>
              <w:t xml:space="preserve">чтении/слушании произведения; </w:t>
            </w:r>
            <w:r>
              <w:rPr>
                <w:i/>
                <w:sz w:val="24"/>
              </w:rPr>
              <w:t>проверять (по образцу) выполнение поставленной</w:t>
            </w:r>
            <w:r>
              <w:rPr>
                <w:i/>
                <w:spacing w:val="-15"/>
                <w:sz w:val="24"/>
              </w:rPr>
              <w:t xml:space="preserve"> </w:t>
            </w:r>
            <w:r>
              <w:rPr>
                <w:i/>
                <w:sz w:val="24"/>
              </w:rPr>
              <w:t xml:space="preserve">учебной </w:t>
            </w:r>
            <w:r>
              <w:rPr>
                <w:i/>
                <w:spacing w:val="-2"/>
                <w:sz w:val="24"/>
              </w:rPr>
              <w:t>задачи</w:t>
            </w:r>
          </w:p>
        </w:tc>
        <w:tc>
          <w:tcPr>
            <w:tcW w:w="2835" w:type="dxa"/>
          </w:tcPr>
          <w:p w:rsidR="00C07F9B">
            <w:pPr>
              <w:pStyle w:val="TableParagraph"/>
              <w:tabs>
                <w:tab w:val="left" w:pos="1192"/>
                <w:tab w:val="left" w:pos="1639"/>
                <w:tab w:val="left" w:pos="1915"/>
                <w:tab w:val="left" w:pos="2042"/>
                <w:tab w:val="left" w:pos="2629"/>
              </w:tabs>
              <w:ind w:left="110" w:right="88"/>
              <w:rPr>
                <w:i/>
                <w:sz w:val="24"/>
              </w:rPr>
            </w:pPr>
            <w:r>
              <w:rPr>
                <w:i/>
                <w:sz w:val="24"/>
              </w:rPr>
              <w:t>принимать</w:t>
            </w:r>
            <w:r>
              <w:rPr>
                <w:i/>
                <w:spacing w:val="33"/>
                <w:sz w:val="24"/>
              </w:rPr>
              <w:t xml:space="preserve"> </w:t>
            </w:r>
            <w:r>
              <w:rPr>
                <w:i/>
                <w:sz w:val="24"/>
              </w:rPr>
              <w:t>цель</w:t>
            </w:r>
            <w:r>
              <w:rPr>
                <w:i/>
                <w:spacing w:val="33"/>
                <w:sz w:val="24"/>
              </w:rPr>
              <w:t xml:space="preserve"> </w:t>
            </w:r>
            <w:r>
              <w:rPr>
                <w:i/>
                <w:sz w:val="24"/>
              </w:rPr>
              <w:t xml:space="preserve">чтения, </w:t>
            </w:r>
            <w:r>
              <w:rPr>
                <w:i/>
                <w:spacing w:val="-2"/>
                <w:sz w:val="24"/>
              </w:rPr>
              <w:t>удерживать</w:t>
            </w:r>
            <w:r>
              <w:rPr>
                <w:i/>
                <w:sz w:val="24"/>
              </w:rPr>
              <w:tab/>
            </w:r>
            <w:r>
              <w:rPr>
                <w:i/>
                <w:sz w:val="24"/>
              </w:rPr>
              <w:tab/>
            </w:r>
            <w:r>
              <w:rPr>
                <w:i/>
                <w:spacing w:val="-6"/>
                <w:sz w:val="24"/>
              </w:rPr>
              <w:t>еѐ</w:t>
            </w:r>
            <w:r>
              <w:rPr>
                <w:i/>
                <w:sz w:val="24"/>
              </w:rPr>
              <w:tab/>
            </w:r>
            <w:r>
              <w:rPr>
                <w:i/>
                <w:spacing w:val="-10"/>
                <w:sz w:val="24"/>
              </w:rPr>
              <w:t xml:space="preserve">в </w:t>
            </w:r>
            <w:r>
              <w:rPr>
                <w:i/>
                <w:sz w:val="24"/>
              </w:rPr>
              <w:t>памяти, использовать в зависимости</w:t>
            </w:r>
            <w:r>
              <w:rPr>
                <w:i/>
                <w:spacing w:val="14"/>
                <w:sz w:val="24"/>
              </w:rPr>
              <w:t xml:space="preserve"> </w:t>
            </w:r>
            <w:r>
              <w:rPr>
                <w:i/>
                <w:sz w:val="24"/>
              </w:rPr>
              <w:t xml:space="preserve">от учебной </w:t>
            </w:r>
            <w:r>
              <w:rPr>
                <w:i/>
                <w:spacing w:val="-2"/>
                <w:sz w:val="24"/>
              </w:rPr>
              <w:t>задачи</w:t>
            </w:r>
            <w:r>
              <w:rPr>
                <w:i/>
                <w:sz w:val="24"/>
              </w:rPr>
              <w:tab/>
            </w:r>
            <w:r>
              <w:rPr>
                <w:i/>
                <w:spacing w:val="-4"/>
                <w:sz w:val="24"/>
              </w:rPr>
              <w:t>вид</w:t>
            </w:r>
            <w:r>
              <w:rPr>
                <w:i/>
                <w:sz w:val="24"/>
              </w:rPr>
              <w:tab/>
            </w:r>
            <w:r>
              <w:rPr>
                <w:i/>
                <w:sz w:val="24"/>
              </w:rPr>
              <w:tab/>
            </w:r>
            <w:r>
              <w:rPr>
                <w:i/>
                <w:spacing w:val="-48"/>
                <w:sz w:val="24"/>
              </w:rPr>
              <w:t xml:space="preserve"> </w:t>
            </w:r>
            <w:r>
              <w:rPr>
                <w:i/>
                <w:spacing w:val="-2"/>
                <w:sz w:val="24"/>
              </w:rPr>
              <w:t>чтения, контролировать реализацию</w:t>
            </w:r>
            <w:r>
              <w:rPr>
                <w:i/>
                <w:spacing w:val="40"/>
                <w:sz w:val="24"/>
              </w:rPr>
              <w:t xml:space="preserve"> </w:t>
            </w:r>
            <w:r>
              <w:rPr>
                <w:i/>
                <w:spacing w:val="-2"/>
                <w:sz w:val="24"/>
              </w:rPr>
              <w:t>поставленной</w:t>
            </w:r>
            <w:r>
              <w:rPr>
                <w:i/>
                <w:sz w:val="24"/>
              </w:rPr>
              <w:tab/>
            </w:r>
            <w:r>
              <w:rPr>
                <w:i/>
                <w:sz w:val="24"/>
              </w:rPr>
              <w:tab/>
            </w:r>
            <w:r>
              <w:rPr>
                <w:i/>
                <w:sz w:val="24"/>
              </w:rPr>
              <w:tab/>
            </w:r>
            <w:r>
              <w:rPr>
                <w:i/>
                <w:spacing w:val="-2"/>
                <w:sz w:val="24"/>
              </w:rPr>
              <w:t>задачи чтения;</w:t>
            </w:r>
            <w:r>
              <w:rPr>
                <w:i/>
                <w:sz w:val="24"/>
              </w:rPr>
              <w:tab/>
            </w:r>
            <w:r>
              <w:rPr>
                <w:i/>
                <w:sz w:val="24"/>
              </w:rPr>
              <w:tab/>
            </w:r>
            <w:r>
              <w:rPr>
                <w:i/>
                <w:spacing w:val="-2"/>
                <w:sz w:val="24"/>
              </w:rPr>
              <w:t>оценивать</w:t>
            </w:r>
          </w:p>
          <w:p w:rsidR="00C07F9B">
            <w:pPr>
              <w:pStyle w:val="TableParagraph"/>
              <w:tabs>
                <w:tab w:val="left" w:pos="1607"/>
                <w:tab w:val="left" w:pos="2080"/>
              </w:tabs>
              <w:ind w:left="110" w:right="90"/>
              <w:rPr>
                <w:i/>
                <w:sz w:val="24"/>
              </w:rPr>
            </w:pPr>
            <w:r>
              <w:rPr>
                <w:i/>
                <w:spacing w:val="-2"/>
                <w:sz w:val="24"/>
              </w:rPr>
              <w:t>качество</w:t>
            </w:r>
            <w:r>
              <w:rPr>
                <w:i/>
                <w:sz w:val="24"/>
              </w:rPr>
              <w:tab/>
            </w:r>
            <w:r>
              <w:rPr>
                <w:i/>
                <w:sz w:val="24"/>
              </w:rPr>
              <w:tab/>
            </w:r>
            <w:r>
              <w:rPr>
                <w:i/>
                <w:spacing w:val="-2"/>
                <w:sz w:val="24"/>
              </w:rPr>
              <w:t xml:space="preserve">своего </w:t>
            </w:r>
            <w:r>
              <w:rPr>
                <w:i/>
                <w:sz w:val="24"/>
              </w:rPr>
              <w:t>восприятия текста</w:t>
            </w:r>
            <w:r>
              <w:rPr>
                <w:i/>
                <w:spacing w:val="80"/>
                <w:sz w:val="24"/>
              </w:rPr>
              <w:t xml:space="preserve"> </w:t>
            </w:r>
            <w:r>
              <w:rPr>
                <w:i/>
                <w:sz w:val="24"/>
              </w:rPr>
              <w:t xml:space="preserve">на </w:t>
            </w:r>
            <w:r>
              <w:rPr>
                <w:i/>
                <w:spacing w:val="-2"/>
                <w:sz w:val="24"/>
              </w:rPr>
              <w:t>слух;</w:t>
            </w:r>
            <w:r>
              <w:rPr>
                <w:i/>
                <w:sz w:val="24"/>
              </w:rPr>
              <w:tab/>
            </w:r>
            <w:r>
              <w:rPr>
                <w:i/>
                <w:spacing w:val="-2"/>
                <w:sz w:val="24"/>
              </w:rPr>
              <w:t>выполнять действия</w:t>
            </w:r>
          </w:p>
          <w:p w:rsidR="00C07F9B">
            <w:pPr>
              <w:pStyle w:val="TableParagraph"/>
              <w:tabs>
                <w:tab w:val="left" w:pos="484"/>
                <w:tab w:val="left" w:pos="1437"/>
                <w:tab w:val="left" w:pos="2323"/>
                <w:tab w:val="left" w:pos="2612"/>
              </w:tabs>
              <w:ind w:left="110" w:right="90"/>
              <w:rPr>
                <w:i/>
                <w:sz w:val="24"/>
              </w:rPr>
            </w:pPr>
            <w:r>
              <w:rPr>
                <w:i/>
                <w:spacing w:val="-2"/>
                <w:sz w:val="24"/>
              </w:rPr>
              <w:t>контроля/самоконтроля</w:t>
            </w:r>
            <w:r>
              <w:rPr>
                <w:i/>
                <w:spacing w:val="40"/>
                <w:sz w:val="24"/>
              </w:rPr>
              <w:t xml:space="preserve"> </w:t>
            </w:r>
            <w:r>
              <w:rPr>
                <w:i/>
                <w:spacing w:val="-10"/>
                <w:sz w:val="24"/>
              </w:rPr>
              <w:t>и</w:t>
            </w:r>
            <w:r>
              <w:rPr>
                <w:i/>
                <w:sz w:val="24"/>
              </w:rPr>
              <w:tab/>
            </w:r>
            <w:r>
              <w:rPr>
                <w:i/>
                <w:spacing w:val="-2"/>
                <w:sz w:val="24"/>
              </w:rPr>
              <w:t>оценки</w:t>
            </w:r>
            <w:r>
              <w:rPr>
                <w:i/>
                <w:sz w:val="24"/>
              </w:rPr>
              <w:tab/>
            </w:r>
            <w:r>
              <w:rPr>
                <w:i/>
                <w:spacing w:val="-2"/>
                <w:sz w:val="24"/>
              </w:rPr>
              <w:t>процесса</w:t>
            </w:r>
            <w:r>
              <w:rPr>
                <w:i/>
                <w:sz w:val="24"/>
              </w:rPr>
              <w:tab/>
            </w:r>
            <w:r>
              <w:rPr>
                <w:i/>
                <w:spacing w:val="-10"/>
                <w:sz w:val="24"/>
              </w:rPr>
              <w:t xml:space="preserve">и </w:t>
            </w:r>
            <w:r>
              <w:rPr>
                <w:i/>
                <w:spacing w:val="-2"/>
                <w:sz w:val="24"/>
              </w:rPr>
              <w:t>результата деятельности,</w:t>
            </w:r>
            <w:r>
              <w:rPr>
                <w:i/>
                <w:sz w:val="24"/>
              </w:rPr>
              <w:tab/>
            </w:r>
            <w:r>
              <w:rPr>
                <w:i/>
                <w:spacing w:val="-4"/>
                <w:sz w:val="24"/>
              </w:rPr>
              <w:t xml:space="preserve">при </w:t>
            </w:r>
            <w:r>
              <w:rPr>
                <w:i/>
                <w:sz w:val="24"/>
              </w:rPr>
              <w:t>необходимости</w:t>
            </w:r>
            <w:r>
              <w:rPr>
                <w:i/>
                <w:spacing w:val="65"/>
                <w:sz w:val="24"/>
              </w:rPr>
              <w:t xml:space="preserve"> </w:t>
            </w:r>
            <w:r>
              <w:rPr>
                <w:i/>
                <w:sz w:val="24"/>
              </w:rPr>
              <w:t xml:space="preserve">вносить </w:t>
            </w:r>
            <w:r>
              <w:rPr>
                <w:i/>
                <w:spacing w:val="-2"/>
                <w:sz w:val="24"/>
              </w:rPr>
              <w:t>коррективы</w:t>
            </w:r>
            <w:r>
              <w:rPr>
                <w:i/>
                <w:sz w:val="24"/>
              </w:rPr>
              <w:tab/>
            </w:r>
            <w:r>
              <w:rPr>
                <w:i/>
                <w:sz w:val="24"/>
              </w:rPr>
              <w:tab/>
            </w:r>
            <w:r>
              <w:rPr>
                <w:i/>
                <w:sz w:val="24"/>
              </w:rPr>
              <w:tab/>
            </w:r>
            <w:r>
              <w:rPr>
                <w:i/>
                <w:spacing w:val="-45"/>
                <w:sz w:val="24"/>
              </w:rPr>
              <w:t xml:space="preserve"> </w:t>
            </w:r>
            <w:r>
              <w:rPr>
                <w:i/>
                <w:spacing w:val="-8"/>
                <w:sz w:val="24"/>
              </w:rPr>
              <w:t xml:space="preserve">в </w:t>
            </w:r>
            <w:r>
              <w:rPr>
                <w:i/>
                <w:sz w:val="24"/>
              </w:rPr>
              <w:t>выполняемые действия</w:t>
            </w:r>
          </w:p>
        </w:tc>
        <w:tc>
          <w:tcPr>
            <w:tcW w:w="2838" w:type="dxa"/>
          </w:tcPr>
          <w:p w:rsidR="00C07F9B">
            <w:pPr>
              <w:pStyle w:val="TableParagraph"/>
              <w:tabs>
                <w:tab w:val="left" w:pos="1837"/>
                <w:tab w:val="left" w:pos="2396"/>
              </w:tabs>
              <w:ind w:left="112" w:right="89"/>
              <w:rPr>
                <w:i/>
                <w:sz w:val="24"/>
              </w:rPr>
            </w:pPr>
            <w:r>
              <w:rPr>
                <w:i/>
                <w:spacing w:val="-2"/>
                <w:sz w:val="24"/>
              </w:rPr>
              <w:t>понимать</w:t>
            </w:r>
            <w:r>
              <w:rPr>
                <w:i/>
                <w:sz w:val="24"/>
              </w:rPr>
              <w:tab/>
            </w:r>
            <w:r>
              <w:rPr>
                <w:i/>
                <w:spacing w:val="-2"/>
                <w:sz w:val="24"/>
              </w:rPr>
              <w:t>значение чтения</w:t>
            </w:r>
            <w:r>
              <w:rPr>
                <w:i/>
                <w:sz w:val="24"/>
              </w:rPr>
              <w:tab/>
            </w:r>
            <w:r>
              <w:rPr>
                <w:i/>
                <w:sz w:val="24"/>
              </w:rPr>
              <w:tab/>
            </w:r>
            <w:r>
              <w:rPr>
                <w:i/>
                <w:spacing w:val="-5"/>
                <w:sz w:val="24"/>
              </w:rPr>
              <w:t>для</w:t>
            </w:r>
          </w:p>
          <w:p w:rsidR="00C07F9B">
            <w:pPr>
              <w:pStyle w:val="TableParagraph"/>
              <w:ind w:left="112"/>
              <w:rPr>
                <w:i/>
                <w:sz w:val="24"/>
              </w:rPr>
            </w:pPr>
            <w:r>
              <w:rPr>
                <w:i/>
                <w:sz w:val="24"/>
              </w:rPr>
              <w:t xml:space="preserve">самообразования и </w:t>
            </w:r>
            <w:r>
              <w:rPr>
                <w:i/>
                <w:spacing w:val="-2"/>
                <w:sz w:val="24"/>
              </w:rPr>
              <w:t xml:space="preserve">саморазвития; самостоятельно организовывать читательскую </w:t>
            </w:r>
            <w:r>
              <w:rPr>
                <w:i/>
                <w:sz w:val="24"/>
              </w:rPr>
              <w:t>деятельность</w:t>
            </w:r>
            <w:r>
              <w:rPr>
                <w:i/>
                <w:spacing w:val="80"/>
                <w:sz w:val="24"/>
              </w:rPr>
              <w:t xml:space="preserve"> </w:t>
            </w:r>
            <w:r>
              <w:rPr>
                <w:i/>
                <w:sz w:val="24"/>
              </w:rPr>
              <w:t>во</w:t>
            </w:r>
            <w:r>
              <w:rPr>
                <w:i/>
                <w:spacing w:val="80"/>
                <w:sz w:val="24"/>
              </w:rPr>
              <w:t xml:space="preserve"> </w:t>
            </w:r>
            <w:r>
              <w:rPr>
                <w:i/>
                <w:sz w:val="24"/>
              </w:rPr>
              <w:t>время досуга;</w:t>
            </w:r>
            <w:r>
              <w:rPr>
                <w:i/>
                <w:spacing w:val="40"/>
                <w:sz w:val="24"/>
              </w:rPr>
              <w:t xml:space="preserve"> </w:t>
            </w:r>
            <w:r>
              <w:rPr>
                <w:i/>
                <w:sz w:val="24"/>
              </w:rPr>
              <w:t>определять</w:t>
            </w:r>
            <w:r>
              <w:rPr>
                <w:i/>
                <w:spacing w:val="40"/>
                <w:sz w:val="24"/>
              </w:rPr>
              <w:t xml:space="preserve"> </w:t>
            </w:r>
            <w:r>
              <w:rPr>
                <w:i/>
                <w:sz w:val="24"/>
              </w:rPr>
              <w:t xml:space="preserve">цель </w:t>
            </w:r>
            <w:r>
              <w:rPr>
                <w:i/>
                <w:spacing w:val="-2"/>
                <w:sz w:val="24"/>
              </w:rPr>
              <w:t xml:space="preserve">выразительного </w:t>
            </w:r>
            <w:r>
              <w:rPr>
                <w:i/>
                <w:sz w:val="24"/>
              </w:rPr>
              <w:t>исполнения</w:t>
            </w:r>
            <w:r>
              <w:rPr>
                <w:i/>
                <w:spacing w:val="40"/>
                <w:sz w:val="24"/>
              </w:rPr>
              <w:t xml:space="preserve"> </w:t>
            </w:r>
            <w:r>
              <w:rPr>
                <w:i/>
                <w:sz w:val="24"/>
              </w:rPr>
              <w:t>и</w:t>
            </w:r>
            <w:r>
              <w:rPr>
                <w:i/>
                <w:spacing w:val="40"/>
                <w:sz w:val="24"/>
              </w:rPr>
              <w:t xml:space="preserve"> </w:t>
            </w:r>
            <w:r>
              <w:rPr>
                <w:i/>
                <w:sz w:val="24"/>
              </w:rPr>
              <w:t>работы</w:t>
            </w:r>
            <w:r>
              <w:rPr>
                <w:i/>
                <w:spacing w:val="40"/>
                <w:sz w:val="24"/>
              </w:rPr>
              <w:t xml:space="preserve"> </w:t>
            </w:r>
            <w:r>
              <w:rPr>
                <w:i/>
                <w:sz w:val="24"/>
              </w:rPr>
              <w:t xml:space="preserve">с </w:t>
            </w:r>
            <w:r>
              <w:rPr>
                <w:i/>
                <w:spacing w:val="-2"/>
                <w:sz w:val="24"/>
              </w:rPr>
              <w:t>текстом;</w:t>
            </w:r>
          </w:p>
          <w:p w:rsidR="00C07F9B">
            <w:pPr>
              <w:pStyle w:val="TableParagraph"/>
              <w:tabs>
                <w:tab w:val="left" w:pos="1405"/>
                <w:tab w:val="left" w:pos="1571"/>
                <w:tab w:val="left" w:pos="1897"/>
              </w:tabs>
              <w:ind w:left="7" w:right="90" w:firstLine="105"/>
              <w:rPr>
                <w:i/>
                <w:sz w:val="24"/>
              </w:rPr>
            </w:pPr>
            <w:r>
              <w:rPr>
                <w:i/>
                <w:spacing w:val="-2"/>
                <w:sz w:val="24"/>
              </w:rPr>
              <w:t>оценивать</w:t>
            </w:r>
            <w:r>
              <w:rPr>
                <w:i/>
                <w:sz w:val="24"/>
              </w:rPr>
              <w:tab/>
            </w:r>
            <w:r>
              <w:rPr>
                <w:i/>
                <w:spacing w:val="-2"/>
                <w:sz w:val="24"/>
              </w:rPr>
              <w:t xml:space="preserve">выступление </w:t>
            </w:r>
            <w:r>
              <w:rPr>
                <w:i/>
                <w:sz w:val="24"/>
              </w:rPr>
              <w:t>(своѐ и одноклассников) с точки</w:t>
            </w:r>
            <w:r>
              <w:rPr>
                <w:i/>
                <w:spacing w:val="80"/>
                <w:sz w:val="24"/>
              </w:rPr>
              <w:t xml:space="preserve"> </w:t>
            </w:r>
            <w:r>
              <w:rPr>
                <w:i/>
                <w:sz w:val="24"/>
              </w:rPr>
              <w:t>зрения</w:t>
            </w:r>
            <w:r>
              <w:rPr>
                <w:i/>
                <w:spacing w:val="80"/>
                <w:sz w:val="24"/>
              </w:rPr>
              <w:t xml:space="preserve"> </w:t>
            </w:r>
            <w:r>
              <w:rPr>
                <w:i/>
                <w:sz w:val="24"/>
              </w:rPr>
              <w:t xml:space="preserve">передачи </w:t>
            </w:r>
            <w:r>
              <w:rPr>
                <w:i/>
                <w:spacing w:val="-2"/>
                <w:sz w:val="24"/>
              </w:rPr>
              <w:t>настроения,</w:t>
            </w:r>
            <w:r>
              <w:rPr>
                <w:i/>
                <w:spacing w:val="80"/>
                <w:sz w:val="24"/>
              </w:rPr>
              <w:t xml:space="preserve"> </w:t>
            </w:r>
            <w:r>
              <w:rPr>
                <w:i/>
                <w:spacing w:val="-2"/>
                <w:sz w:val="24"/>
              </w:rPr>
              <w:t>особенностей произведения</w:t>
            </w:r>
            <w:r>
              <w:rPr>
                <w:i/>
                <w:sz w:val="24"/>
              </w:rPr>
              <w:tab/>
            </w:r>
            <w:r>
              <w:rPr>
                <w:i/>
                <w:sz w:val="24"/>
              </w:rPr>
              <w:tab/>
            </w:r>
            <w:r>
              <w:rPr>
                <w:i/>
                <w:spacing w:val="-10"/>
                <w:sz w:val="24"/>
              </w:rPr>
              <w:t>и</w:t>
            </w:r>
            <w:r>
              <w:rPr>
                <w:i/>
                <w:sz w:val="24"/>
              </w:rPr>
              <w:tab/>
            </w:r>
            <w:r>
              <w:rPr>
                <w:i/>
                <w:spacing w:val="-2"/>
                <w:sz w:val="24"/>
              </w:rPr>
              <w:t>героев; осуществлять</w:t>
            </w:r>
          </w:p>
          <w:p w:rsidR="00C07F9B">
            <w:pPr>
              <w:pStyle w:val="TableParagraph"/>
              <w:tabs>
                <w:tab w:val="left" w:pos="1658"/>
                <w:tab w:val="left" w:pos="2306"/>
              </w:tabs>
              <w:ind w:left="112" w:right="89"/>
              <w:rPr>
                <w:i/>
                <w:sz w:val="24"/>
              </w:rPr>
            </w:pPr>
            <w:r>
              <w:rPr>
                <w:i/>
                <w:sz w:val="24"/>
              </w:rPr>
              <w:t>контроль процесса</w:t>
            </w:r>
            <w:r>
              <w:rPr>
                <w:i/>
                <w:sz w:val="24"/>
              </w:rPr>
              <w:tab/>
            </w:r>
            <w:r>
              <w:rPr>
                <w:i/>
                <w:spacing w:val="-57"/>
                <w:sz w:val="24"/>
              </w:rPr>
              <w:t xml:space="preserve"> </w:t>
            </w:r>
            <w:r>
              <w:rPr>
                <w:i/>
                <w:spacing w:val="-8"/>
                <w:sz w:val="24"/>
              </w:rPr>
              <w:t xml:space="preserve">и </w:t>
            </w:r>
            <w:r>
              <w:rPr>
                <w:i/>
                <w:spacing w:val="-2"/>
                <w:sz w:val="24"/>
              </w:rPr>
              <w:t xml:space="preserve">результата деятельности, </w:t>
            </w:r>
            <w:r>
              <w:rPr>
                <w:i/>
                <w:sz w:val="24"/>
              </w:rPr>
              <w:t>устанавливать</w:t>
            </w:r>
            <w:r>
              <w:rPr>
                <w:i/>
                <w:spacing w:val="69"/>
                <w:sz w:val="24"/>
              </w:rPr>
              <w:t xml:space="preserve"> </w:t>
            </w:r>
            <w:r>
              <w:rPr>
                <w:i/>
                <w:sz w:val="24"/>
              </w:rPr>
              <w:t>причины возникших ошибок</w:t>
            </w:r>
            <w:r>
              <w:rPr>
                <w:i/>
                <w:sz w:val="24"/>
              </w:rPr>
              <w:tab/>
            </w:r>
            <w:r>
              <w:rPr>
                <w:i/>
                <w:spacing w:val="-10"/>
                <w:sz w:val="24"/>
              </w:rPr>
              <w:t xml:space="preserve">и </w:t>
            </w:r>
            <w:r>
              <w:rPr>
                <w:i/>
                <w:spacing w:val="-2"/>
                <w:sz w:val="24"/>
              </w:rPr>
              <w:t>трудностей,</w:t>
            </w:r>
            <w:r>
              <w:rPr>
                <w:i/>
                <w:sz w:val="24"/>
              </w:rPr>
              <w:tab/>
            </w:r>
            <w:r>
              <w:rPr>
                <w:i/>
                <w:spacing w:val="-2"/>
                <w:sz w:val="24"/>
              </w:rPr>
              <w:t xml:space="preserve">проявлять </w:t>
            </w:r>
            <w:r>
              <w:rPr>
                <w:i/>
                <w:sz w:val="24"/>
              </w:rPr>
              <w:t>способность</w:t>
            </w:r>
            <w:r>
              <w:rPr>
                <w:i/>
                <w:spacing w:val="3"/>
                <w:sz w:val="24"/>
              </w:rPr>
              <w:t xml:space="preserve"> </w:t>
            </w:r>
            <w:r>
              <w:rPr>
                <w:i/>
                <w:sz w:val="24"/>
              </w:rPr>
              <w:t xml:space="preserve">предвидеть </w:t>
            </w:r>
            <w:r>
              <w:rPr>
                <w:i/>
                <w:spacing w:val="-6"/>
                <w:sz w:val="24"/>
              </w:rPr>
              <w:t>их</w:t>
            </w:r>
            <w:r>
              <w:rPr>
                <w:i/>
                <w:sz w:val="24"/>
              </w:rPr>
              <w:tab/>
            </w:r>
            <w:r>
              <w:rPr>
                <w:i/>
                <w:sz w:val="24"/>
              </w:rPr>
              <w:tab/>
            </w:r>
            <w:r>
              <w:rPr>
                <w:i/>
                <w:spacing w:val="-10"/>
                <w:sz w:val="24"/>
              </w:rPr>
              <w:t>в</w:t>
            </w:r>
          </w:p>
          <w:p w:rsidR="00C07F9B">
            <w:pPr>
              <w:pStyle w:val="TableParagraph"/>
              <w:ind w:left="112"/>
              <w:rPr>
                <w:i/>
                <w:sz w:val="24"/>
              </w:rPr>
            </w:pPr>
            <w:r>
              <w:rPr>
                <w:i/>
                <w:sz w:val="24"/>
              </w:rPr>
              <w:t>предстоящей</w:t>
            </w:r>
            <w:r>
              <w:rPr>
                <w:i/>
                <w:spacing w:val="-7"/>
                <w:sz w:val="24"/>
              </w:rPr>
              <w:t xml:space="preserve"> </w:t>
            </w:r>
            <w:r>
              <w:rPr>
                <w:i/>
                <w:spacing w:val="-2"/>
                <w:sz w:val="24"/>
              </w:rPr>
              <w:t>работе</w:t>
            </w:r>
          </w:p>
        </w:tc>
        <w:tc>
          <w:tcPr>
            <w:tcW w:w="3119" w:type="dxa"/>
          </w:tcPr>
          <w:p w:rsidR="00C07F9B">
            <w:pPr>
              <w:pStyle w:val="TableParagraph"/>
              <w:ind w:left="366" w:right="491"/>
              <w:rPr>
                <w:i/>
                <w:sz w:val="24"/>
              </w:rPr>
            </w:pPr>
            <w:r>
              <w:rPr>
                <w:i/>
                <w:spacing w:val="-2"/>
                <w:sz w:val="24"/>
              </w:rPr>
              <w:t xml:space="preserve">планировать </w:t>
            </w:r>
            <w:r>
              <w:rPr>
                <w:i/>
                <w:sz w:val="24"/>
              </w:rPr>
              <w:t>действия</w:t>
            </w:r>
            <w:r>
              <w:rPr>
                <w:i/>
                <w:spacing w:val="-15"/>
                <w:sz w:val="24"/>
              </w:rPr>
              <w:t xml:space="preserve"> </w:t>
            </w:r>
            <w:r>
              <w:rPr>
                <w:i/>
                <w:sz w:val="24"/>
              </w:rPr>
              <w:t>по</w:t>
            </w:r>
            <w:r>
              <w:rPr>
                <w:i/>
                <w:spacing w:val="-15"/>
                <w:sz w:val="24"/>
              </w:rPr>
              <w:t xml:space="preserve"> </w:t>
            </w:r>
            <w:r>
              <w:rPr>
                <w:i/>
                <w:sz w:val="24"/>
              </w:rPr>
              <w:t>решению учебной задачи для</w:t>
            </w:r>
          </w:p>
          <w:p w:rsidR="00C07F9B">
            <w:pPr>
              <w:pStyle w:val="TableParagraph"/>
              <w:ind w:left="366" w:right="220"/>
              <w:rPr>
                <w:i/>
                <w:sz w:val="24"/>
              </w:rPr>
            </w:pPr>
            <w:r>
              <w:rPr>
                <w:i/>
                <w:sz w:val="24"/>
              </w:rPr>
              <w:t xml:space="preserve">получения результата; </w:t>
            </w:r>
            <w:r>
              <w:rPr>
                <w:i/>
                <w:spacing w:val="-2"/>
                <w:sz w:val="24"/>
              </w:rPr>
              <w:t xml:space="preserve">выстраивать последовательность </w:t>
            </w:r>
            <w:r>
              <w:rPr>
                <w:i/>
                <w:sz w:val="24"/>
              </w:rPr>
              <w:t>выбранных действий устанавливать</w:t>
            </w:r>
            <w:r>
              <w:rPr>
                <w:i/>
                <w:spacing w:val="-15"/>
                <w:sz w:val="24"/>
              </w:rPr>
              <w:t xml:space="preserve"> </w:t>
            </w:r>
            <w:r>
              <w:rPr>
                <w:i/>
                <w:sz w:val="24"/>
              </w:rPr>
              <w:t xml:space="preserve">причины успеха/неудач учебной </w:t>
            </w:r>
            <w:r>
              <w:rPr>
                <w:i/>
                <w:spacing w:val="-2"/>
                <w:sz w:val="24"/>
              </w:rPr>
              <w:t>деятельности;</w:t>
            </w:r>
          </w:p>
          <w:p w:rsidR="00C07F9B">
            <w:pPr>
              <w:pStyle w:val="TableParagraph"/>
              <w:ind w:left="366" w:right="485"/>
              <w:jc w:val="both"/>
              <w:rPr>
                <w:i/>
                <w:sz w:val="24"/>
              </w:rPr>
            </w:pPr>
            <w:r>
              <w:rPr>
                <w:i/>
                <w:sz w:val="24"/>
              </w:rPr>
              <w:t>корректировать</w:t>
            </w:r>
            <w:r>
              <w:rPr>
                <w:i/>
                <w:spacing w:val="-15"/>
                <w:sz w:val="24"/>
              </w:rPr>
              <w:t xml:space="preserve"> </w:t>
            </w:r>
            <w:r>
              <w:rPr>
                <w:i/>
                <w:sz w:val="24"/>
              </w:rPr>
              <w:t>свои учебные</w:t>
            </w:r>
            <w:r>
              <w:rPr>
                <w:i/>
                <w:spacing w:val="-15"/>
                <w:sz w:val="24"/>
              </w:rPr>
              <w:t xml:space="preserve"> </w:t>
            </w:r>
            <w:r>
              <w:rPr>
                <w:i/>
                <w:sz w:val="24"/>
              </w:rPr>
              <w:t>действия</w:t>
            </w:r>
            <w:r>
              <w:rPr>
                <w:i/>
                <w:spacing w:val="-15"/>
                <w:sz w:val="24"/>
              </w:rPr>
              <w:t xml:space="preserve"> </w:t>
            </w:r>
            <w:r>
              <w:rPr>
                <w:i/>
                <w:sz w:val="24"/>
              </w:rPr>
              <w:t>для преодоления ошибок</w:t>
            </w:r>
          </w:p>
        </w:tc>
      </w:tr>
      <w:tr>
        <w:tblPrEx>
          <w:tblW w:w="0" w:type="auto"/>
          <w:tblInd w:w="144" w:type="dxa"/>
          <w:tblLayout w:type="fixed"/>
          <w:tblLook w:val="01E0"/>
        </w:tblPrEx>
        <w:trPr>
          <w:trHeight w:val="278"/>
        </w:trPr>
        <w:tc>
          <w:tcPr>
            <w:tcW w:w="1277" w:type="dxa"/>
          </w:tcPr>
          <w:p w:rsidR="00C07F9B">
            <w:pPr>
              <w:pStyle w:val="TableParagraph"/>
              <w:ind w:left="0"/>
              <w:rPr>
                <w:sz w:val="20"/>
              </w:rPr>
            </w:pPr>
          </w:p>
        </w:tc>
        <w:tc>
          <w:tcPr>
            <w:tcW w:w="13895" w:type="dxa"/>
            <w:gridSpan w:val="5"/>
          </w:tcPr>
          <w:p w:rsidR="00C07F9B">
            <w:pPr>
              <w:pStyle w:val="TableParagraph"/>
              <w:spacing w:line="258" w:lineRule="exact"/>
              <w:ind w:left="5758" w:right="5484"/>
              <w:jc w:val="center"/>
              <w:rPr>
                <w:b/>
                <w:sz w:val="24"/>
              </w:rPr>
            </w:pPr>
            <w:r>
              <w:rPr>
                <w:b/>
                <w:sz w:val="24"/>
              </w:rPr>
              <w:t>ОКРУЖАЮЩИЙ</w:t>
            </w:r>
            <w:r>
              <w:rPr>
                <w:b/>
                <w:spacing w:val="-4"/>
                <w:sz w:val="24"/>
              </w:rPr>
              <w:t xml:space="preserve"> </w:t>
            </w:r>
            <w:r>
              <w:rPr>
                <w:b/>
                <w:spacing w:val="-5"/>
                <w:sz w:val="24"/>
              </w:rPr>
              <w:t>МИР</w:t>
            </w:r>
          </w:p>
        </w:tc>
      </w:tr>
      <w:tr>
        <w:tblPrEx>
          <w:tblW w:w="0" w:type="auto"/>
          <w:tblInd w:w="144" w:type="dxa"/>
          <w:tblLayout w:type="fixed"/>
          <w:tblLook w:val="01E0"/>
        </w:tblPrEx>
        <w:trPr>
          <w:trHeight w:val="745"/>
        </w:trPr>
        <w:tc>
          <w:tcPr>
            <w:tcW w:w="1277" w:type="dxa"/>
          </w:tcPr>
          <w:p w:rsidR="00C07F9B">
            <w:pPr>
              <w:pStyle w:val="TableParagraph"/>
              <w:ind w:left="0"/>
            </w:pPr>
          </w:p>
        </w:tc>
        <w:tc>
          <w:tcPr>
            <w:tcW w:w="2552" w:type="dxa"/>
          </w:tcPr>
          <w:p w:rsidR="00C07F9B">
            <w:pPr>
              <w:pStyle w:val="TableParagraph"/>
              <w:spacing w:line="273" w:lineRule="exact"/>
              <w:ind w:left="372"/>
              <w:rPr>
                <w:b/>
                <w:sz w:val="24"/>
              </w:rPr>
            </w:pPr>
            <w:r>
              <w:rPr>
                <w:b/>
                <w:sz w:val="24"/>
              </w:rPr>
              <w:t>1</w:t>
            </w:r>
            <w:r>
              <w:rPr>
                <w:b/>
                <w:spacing w:val="-3"/>
                <w:sz w:val="24"/>
              </w:rPr>
              <w:t xml:space="preserve"> </w:t>
            </w:r>
            <w:r>
              <w:rPr>
                <w:b/>
                <w:spacing w:val="-2"/>
                <w:sz w:val="24"/>
              </w:rPr>
              <w:t>класс</w:t>
            </w:r>
          </w:p>
        </w:tc>
        <w:tc>
          <w:tcPr>
            <w:tcW w:w="2551" w:type="dxa"/>
          </w:tcPr>
          <w:p w:rsidR="00C07F9B">
            <w:pPr>
              <w:pStyle w:val="TableParagraph"/>
              <w:spacing w:line="273" w:lineRule="exact"/>
              <w:ind w:left="146"/>
              <w:rPr>
                <w:b/>
                <w:sz w:val="24"/>
              </w:rPr>
            </w:pPr>
            <w:r>
              <w:rPr>
                <w:b/>
                <w:sz w:val="24"/>
              </w:rPr>
              <w:t>2</w:t>
            </w:r>
            <w:r>
              <w:rPr>
                <w:b/>
                <w:spacing w:val="-3"/>
                <w:sz w:val="24"/>
              </w:rPr>
              <w:t xml:space="preserve"> </w:t>
            </w:r>
            <w:r>
              <w:rPr>
                <w:b/>
                <w:spacing w:val="-2"/>
                <w:sz w:val="24"/>
              </w:rPr>
              <w:t>класс</w:t>
            </w:r>
          </w:p>
        </w:tc>
        <w:tc>
          <w:tcPr>
            <w:tcW w:w="2835" w:type="dxa"/>
          </w:tcPr>
          <w:p w:rsidR="00C07F9B">
            <w:pPr>
              <w:pStyle w:val="TableParagraph"/>
              <w:spacing w:line="273" w:lineRule="exact"/>
              <w:ind w:left="370"/>
              <w:rPr>
                <w:b/>
                <w:sz w:val="24"/>
              </w:rPr>
            </w:pPr>
            <w:r>
              <w:rPr>
                <w:b/>
                <w:sz w:val="24"/>
              </w:rPr>
              <w:t>3</w:t>
            </w:r>
            <w:r>
              <w:rPr>
                <w:b/>
                <w:spacing w:val="-3"/>
                <w:sz w:val="24"/>
              </w:rPr>
              <w:t xml:space="preserve"> </w:t>
            </w:r>
            <w:r>
              <w:rPr>
                <w:b/>
                <w:spacing w:val="-2"/>
                <w:sz w:val="24"/>
              </w:rPr>
              <w:t>класс</w:t>
            </w:r>
          </w:p>
        </w:tc>
        <w:tc>
          <w:tcPr>
            <w:tcW w:w="2838" w:type="dxa"/>
          </w:tcPr>
          <w:p w:rsidR="00C07F9B">
            <w:pPr>
              <w:pStyle w:val="TableParagraph"/>
              <w:spacing w:line="273" w:lineRule="exact"/>
              <w:ind w:left="372"/>
              <w:rPr>
                <w:b/>
                <w:sz w:val="24"/>
              </w:rPr>
            </w:pPr>
            <w:r>
              <w:rPr>
                <w:b/>
                <w:sz w:val="24"/>
              </w:rPr>
              <w:t>4</w:t>
            </w:r>
            <w:r>
              <w:rPr>
                <w:b/>
                <w:spacing w:val="-3"/>
                <w:sz w:val="24"/>
              </w:rPr>
              <w:t xml:space="preserve"> </w:t>
            </w:r>
            <w:r>
              <w:rPr>
                <w:b/>
                <w:spacing w:val="-2"/>
                <w:sz w:val="24"/>
              </w:rPr>
              <w:t>класс</w:t>
            </w:r>
          </w:p>
        </w:tc>
        <w:tc>
          <w:tcPr>
            <w:tcW w:w="3119" w:type="dxa"/>
          </w:tcPr>
          <w:p w:rsidR="00C07F9B">
            <w:pPr>
              <w:pStyle w:val="TableParagraph"/>
              <w:ind w:left="659" w:right="300" w:hanging="70"/>
              <w:rPr>
                <w:b/>
                <w:sz w:val="24"/>
              </w:rPr>
            </w:pPr>
            <w:r>
              <w:rPr>
                <w:b/>
                <w:spacing w:val="-2"/>
                <w:sz w:val="24"/>
              </w:rPr>
              <w:t>Планируемые результаты</w:t>
            </w:r>
          </w:p>
        </w:tc>
      </w:tr>
    </w:tbl>
    <w:p w:rsidR="00C07F9B">
      <w:pPr>
        <w:rPr>
          <w:sz w:val="24"/>
        </w:rPr>
        <w:sectPr>
          <w:headerReference w:type="default" r:id="rId442"/>
          <w:footerReference w:type="default" r:id="rId443"/>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745"/>
        </w:trPr>
        <w:tc>
          <w:tcPr>
            <w:tcW w:w="1277"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ind w:left="0"/>
            </w:pPr>
          </w:p>
        </w:tc>
        <w:tc>
          <w:tcPr>
            <w:tcW w:w="2835" w:type="dxa"/>
          </w:tcPr>
          <w:p w:rsidR="00C07F9B">
            <w:pPr>
              <w:pStyle w:val="TableParagraph"/>
              <w:ind w:left="0"/>
            </w:pPr>
          </w:p>
        </w:tc>
        <w:tc>
          <w:tcPr>
            <w:tcW w:w="2838" w:type="dxa"/>
          </w:tcPr>
          <w:p w:rsidR="00C07F9B">
            <w:pPr>
              <w:pStyle w:val="TableParagraph"/>
              <w:ind w:left="0"/>
            </w:pPr>
          </w:p>
        </w:tc>
        <w:tc>
          <w:tcPr>
            <w:tcW w:w="3119" w:type="dxa"/>
          </w:tcPr>
          <w:p w:rsidR="00C07F9B">
            <w:pPr>
              <w:pStyle w:val="TableParagraph"/>
              <w:spacing w:line="273" w:lineRule="exact"/>
              <w:ind w:left="366"/>
              <w:rPr>
                <w:b/>
                <w:sz w:val="24"/>
              </w:rPr>
            </w:pPr>
            <w:r>
              <w:rPr>
                <w:b/>
                <w:sz w:val="24"/>
              </w:rPr>
              <w:t xml:space="preserve">на уровне </w:t>
            </w:r>
            <w:r>
              <w:rPr>
                <w:b/>
                <w:spacing w:val="-5"/>
                <w:sz w:val="24"/>
              </w:rPr>
              <w:t>НОО</w:t>
            </w:r>
          </w:p>
        </w:tc>
      </w:tr>
      <w:tr>
        <w:tblPrEx>
          <w:tblW w:w="0" w:type="auto"/>
          <w:tblInd w:w="144" w:type="dxa"/>
          <w:tblLayout w:type="fixed"/>
          <w:tblLook w:val="01E0"/>
        </w:tblPrEx>
        <w:trPr>
          <w:trHeight w:val="8005"/>
        </w:trPr>
        <w:tc>
          <w:tcPr>
            <w:tcW w:w="1277" w:type="dxa"/>
          </w:tcPr>
          <w:p w:rsidR="00C07F9B">
            <w:pPr>
              <w:pStyle w:val="TableParagraph"/>
              <w:ind w:left="117" w:firstLine="33"/>
              <w:rPr>
                <w:b/>
                <w:sz w:val="24"/>
              </w:rPr>
            </w:pPr>
            <w:r>
              <w:rPr>
                <w:b/>
                <w:spacing w:val="-2"/>
                <w:sz w:val="24"/>
              </w:rPr>
              <w:t xml:space="preserve">Познав ательные </w:t>
            </w:r>
            <w:r>
              <w:rPr>
                <w:b/>
                <w:spacing w:val="-4"/>
                <w:sz w:val="24"/>
              </w:rPr>
              <w:t>УУД</w:t>
            </w:r>
          </w:p>
          <w:p w:rsidR="00C07F9B">
            <w:pPr>
              <w:pStyle w:val="TableParagraph"/>
              <w:ind w:left="117" w:right="225"/>
              <w:rPr>
                <w:b/>
                <w:sz w:val="24"/>
              </w:rPr>
            </w:pPr>
            <w:r>
              <w:rPr>
                <w:b/>
                <w:spacing w:val="-2"/>
                <w:sz w:val="24"/>
              </w:rPr>
              <w:t xml:space="preserve">Базовые логичес </w:t>
            </w:r>
            <w:r>
              <w:rPr>
                <w:b/>
                <w:spacing w:val="-4"/>
                <w:sz w:val="24"/>
              </w:rPr>
              <w:t xml:space="preserve">кие, </w:t>
            </w:r>
            <w:r>
              <w:rPr>
                <w:b/>
                <w:spacing w:val="-2"/>
                <w:sz w:val="24"/>
              </w:rPr>
              <w:t xml:space="preserve">базовые исследо ватель </w:t>
            </w:r>
            <w:r>
              <w:rPr>
                <w:b/>
                <w:spacing w:val="-4"/>
                <w:sz w:val="24"/>
              </w:rPr>
              <w:t>ские</w:t>
            </w:r>
          </w:p>
        </w:tc>
        <w:tc>
          <w:tcPr>
            <w:tcW w:w="2552" w:type="dxa"/>
          </w:tcPr>
          <w:p w:rsidR="00C07F9B">
            <w:pPr>
              <w:pStyle w:val="TableParagraph"/>
              <w:tabs>
                <w:tab w:val="left" w:pos="712"/>
                <w:tab w:val="left" w:pos="1343"/>
                <w:tab w:val="left" w:pos="1420"/>
                <w:tab w:val="left" w:pos="2323"/>
              </w:tabs>
              <w:ind w:left="146" w:right="30" w:firstLine="120"/>
              <w:rPr>
                <w:i/>
                <w:sz w:val="24"/>
              </w:rPr>
            </w:pPr>
            <w:r>
              <w:rPr>
                <w:i/>
                <w:spacing w:val="-2"/>
                <w:sz w:val="24"/>
              </w:rPr>
              <w:t>сравнивать происходящие</w:t>
            </w:r>
            <w:r>
              <w:rPr>
                <w:i/>
                <w:sz w:val="24"/>
              </w:rPr>
              <w:tab/>
            </w:r>
            <w:r>
              <w:rPr>
                <w:i/>
                <w:spacing w:val="-10"/>
                <w:sz w:val="24"/>
              </w:rPr>
              <w:t xml:space="preserve">в </w:t>
            </w:r>
            <w:r>
              <w:rPr>
                <w:i/>
                <w:spacing w:val="-2"/>
                <w:sz w:val="24"/>
              </w:rPr>
              <w:t>природе</w:t>
            </w:r>
            <w:r>
              <w:rPr>
                <w:i/>
                <w:sz w:val="24"/>
              </w:rPr>
              <w:tab/>
            </w:r>
            <w:r>
              <w:rPr>
                <w:i/>
                <w:spacing w:val="-2"/>
                <w:sz w:val="24"/>
              </w:rPr>
              <w:t xml:space="preserve">изменения, наблюдать зависимость </w:t>
            </w:r>
            <w:r>
              <w:rPr>
                <w:i/>
                <w:sz w:val="24"/>
              </w:rPr>
              <w:t>изменений в живой природе</w:t>
            </w:r>
            <w:r>
              <w:rPr>
                <w:i/>
                <w:spacing w:val="-3"/>
                <w:sz w:val="24"/>
              </w:rPr>
              <w:t xml:space="preserve"> </w:t>
            </w:r>
            <w:r>
              <w:rPr>
                <w:i/>
                <w:sz w:val="24"/>
              </w:rPr>
              <w:t>от</w:t>
            </w:r>
            <w:r>
              <w:rPr>
                <w:i/>
                <w:spacing w:val="-2"/>
                <w:sz w:val="24"/>
              </w:rPr>
              <w:t xml:space="preserve"> </w:t>
            </w:r>
            <w:r>
              <w:rPr>
                <w:i/>
                <w:sz w:val="24"/>
              </w:rPr>
              <w:t xml:space="preserve">состояния неживой природы; приводить примеры </w:t>
            </w:r>
            <w:r>
              <w:rPr>
                <w:i/>
                <w:spacing w:val="-2"/>
                <w:sz w:val="24"/>
              </w:rPr>
              <w:t xml:space="preserve">представителей </w:t>
            </w:r>
            <w:r>
              <w:rPr>
                <w:i/>
                <w:sz w:val="24"/>
              </w:rPr>
              <w:t>разных групп животных (звери, насекомые,</w:t>
            </w:r>
            <w:r>
              <w:rPr>
                <w:i/>
                <w:spacing w:val="40"/>
                <w:sz w:val="24"/>
              </w:rPr>
              <w:t xml:space="preserve"> </w:t>
            </w:r>
            <w:r>
              <w:rPr>
                <w:i/>
                <w:sz w:val="24"/>
              </w:rPr>
              <w:t xml:space="preserve">рыбы, </w:t>
            </w:r>
            <w:r>
              <w:rPr>
                <w:i/>
                <w:spacing w:val="-2"/>
                <w:sz w:val="24"/>
              </w:rPr>
              <w:t>птицы),</w:t>
            </w:r>
            <w:r>
              <w:rPr>
                <w:i/>
                <w:sz w:val="24"/>
              </w:rPr>
              <w:tab/>
            </w:r>
            <w:r>
              <w:rPr>
                <w:i/>
                <w:sz w:val="24"/>
              </w:rPr>
              <w:tab/>
            </w:r>
            <w:r>
              <w:rPr>
                <w:i/>
                <w:spacing w:val="-2"/>
                <w:sz w:val="24"/>
              </w:rPr>
              <w:t xml:space="preserve">называть </w:t>
            </w:r>
            <w:r>
              <w:rPr>
                <w:i/>
                <w:sz w:val="24"/>
              </w:rPr>
              <w:t>главную особенность представителей</w:t>
            </w:r>
            <w:r>
              <w:rPr>
                <w:i/>
                <w:spacing w:val="-15"/>
                <w:sz w:val="24"/>
              </w:rPr>
              <w:t xml:space="preserve"> </w:t>
            </w:r>
            <w:r>
              <w:rPr>
                <w:i/>
                <w:sz w:val="24"/>
              </w:rPr>
              <w:t xml:space="preserve">одной группы (в пределах </w:t>
            </w:r>
            <w:r>
              <w:rPr>
                <w:i/>
                <w:spacing w:val="-2"/>
                <w:sz w:val="24"/>
              </w:rPr>
              <w:t xml:space="preserve">изученного); </w:t>
            </w:r>
            <w:r>
              <w:rPr>
                <w:i/>
                <w:sz w:val="24"/>
              </w:rPr>
              <w:t xml:space="preserve">приводить примеры лиственных и хвойных растений, сравнивать </w:t>
            </w:r>
            <w:r>
              <w:rPr>
                <w:i/>
                <w:spacing w:val="-4"/>
                <w:sz w:val="24"/>
              </w:rPr>
              <w:t>их,</w:t>
            </w:r>
            <w:r>
              <w:rPr>
                <w:i/>
                <w:sz w:val="24"/>
              </w:rPr>
              <w:tab/>
            </w:r>
            <w:r>
              <w:rPr>
                <w:i/>
                <w:spacing w:val="-2"/>
                <w:sz w:val="24"/>
              </w:rPr>
              <w:t xml:space="preserve">устанавливать </w:t>
            </w:r>
            <w:r>
              <w:rPr>
                <w:i/>
                <w:sz w:val="24"/>
              </w:rPr>
              <w:t xml:space="preserve">различия во внешнем </w:t>
            </w:r>
            <w:r>
              <w:rPr>
                <w:i/>
                <w:spacing w:val="-4"/>
                <w:sz w:val="24"/>
              </w:rPr>
              <w:t>виде</w:t>
            </w:r>
          </w:p>
        </w:tc>
        <w:tc>
          <w:tcPr>
            <w:tcW w:w="2551" w:type="dxa"/>
          </w:tcPr>
          <w:p w:rsidR="00C07F9B">
            <w:pPr>
              <w:pStyle w:val="TableParagraph"/>
              <w:tabs>
                <w:tab w:val="left" w:pos="1410"/>
                <w:tab w:val="left" w:pos="1542"/>
                <w:tab w:val="left" w:pos="1580"/>
                <w:tab w:val="left" w:pos="1611"/>
                <w:tab w:val="left" w:pos="1691"/>
                <w:tab w:val="left" w:pos="2344"/>
              </w:tabs>
              <w:ind w:left="146" w:right="87"/>
              <w:rPr>
                <w:i/>
                <w:sz w:val="24"/>
              </w:rPr>
            </w:pPr>
            <w:r>
              <w:rPr>
                <w:i/>
                <w:spacing w:val="-2"/>
                <w:sz w:val="24"/>
              </w:rPr>
              <w:t>ориентироваться</w:t>
            </w:r>
            <w:r>
              <w:rPr>
                <w:i/>
                <w:sz w:val="24"/>
              </w:rPr>
              <w:tab/>
            </w:r>
            <w:r>
              <w:rPr>
                <w:i/>
                <w:spacing w:val="-10"/>
                <w:sz w:val="24"/>
              </w:rPr>
              <w:t xml:space="preserve">в </w:t>
            </w:r>
            <w:r>
              <w:rPr>
                <w:i/>
                <w:spacing w:val="-2"/>
                <w:sz w:val="24"/>
              </w:rPr>
              <w:t>методах</w:t>
            </w:r>
            <w:r>
              <w:rPr>
                <w:i/>
                <w:sz w:val="24"/>
              </w:rPr>
              <w:tab/>
            </w:r>
            <w:r>
              <w:rPr>
                <w:i/>
                <w:spacing w:val="-2"/>
                <w:sz w:val="24"/>
              </w:rPr>
              <w:t xml:space="preserve">познания </w:t>
            </w:r>
            <w:r>
              <w:rPr>
                <w:i/>
                <w:sz w:val="24"/>
              </w:rPr>
              <w:t>природы</w:t>
            </w:r>
            <w:r>
              <w:rPr>
                <w:i/>
                <w:spacing w:val="-12"/>
                <w:sz w:val="24"/>
              </w:rPr>
              <w:t xml:space="preserve"> </w:t>
            </w:r>
            <w:r>
              <w:rPr>
                <w:i/>
                <w:sz w:val="24"/>
              </w:rPr>
              <w:t xml:space="preserve">(наблюдение, </w:t>
            </w:r>
            <w:r>
              <w:rPr>
                <w:i/>
                <w:spacing w:val="-2"/>
                <w:sz w:val="24"/>
              </w:rPr>
              <w:t xml:space="preserve">опыт,сравнение, измерение); </w:t>
            </w:r>
            <w:r>
              <w:rPr>
                <w:i/>
                <w:sz w:val="24"/>
              </w:rPr>
              <w:t>определять</w:t>
            </w:r>
            <w:r>
              <w:rPr>
                <w:i/>
                <w:spacing w:val="19"/>
                <w:sz w:val="24"/>
              </w:rPr>
              <w:t xml:space="preserve"> </w:t>
            </w:r>
            <w:r>
              <w:rPr>
                <w:i/>
                <w:sz w:val="24"/>
              </w:rPr>
              <w:t>на</w:t>
            </w:r>
            <w:r>
              <w:rPr>
                <w:i/>
                <w:spacing w:val="19"/>
                <w:sz w:val="24"/>
              </w:rPr>
              <w:t xml:space="preserve"> </w:t>
            </w:r>
            <w:r>
              <w:rPr>
                <w:i/>
                <w:sz w:val="24"/>
              </w:rPr>
              <w:t xml:space="preserve">основе </w:t>
            </w:r>
            <w:r>
              <w:rPr>
                <w:i/>
                <w:spacing w:val="-2"/>
                <w:sz w:val="24"/>
              </w:rPr>
              <w:t>наблюдения</w:t>
            </w:r>
            <w:r>
              <w:rPr>
                <w:i/>
                <w:spacing w:val="40"/>
                <w:sz w:val="24"/>
              </w:rPr>
              <w:t xml:space="preserve"> </w:t>
            </w:r>
            <w:r>
              <w:rPr>
                <w:i/>
                <w:spacing w:val="-2"/>
                <w:sz w:val="24"/>
              </w:rPr>
              <w:t>состояние вещества(жидкое, твѐрдое, газообразное); различать</w:t>
            </w:r>
            <w:r>
              <w:rPr>
                <w:i/>
                <w:sz w:val="24"/>
              </w:rPr>
              <w:tab/>
            </w:r>
            <w:r>
              <w:rPr>
                <w:i/>
                <w:sz w:val="24"/>
              </w:rPr>
              <w:tab/>
            </w:r>
            <w:r>
              <w:rPr>
                <w:i/>
                <w:sz w:val="24"/>
              </w:rPr>
              <w:tab/>
            </w:r>
            <w:r>
              <w:rPr>
                <w:i/>
                <w:spacing w:val="-2"/>
                <w:sz w:val="24"/>
              </w:rPr>
              <w:t>символы Российской Федерации;</w:t>
            </w:r>
            <w:r>
              <w:rPr>
                <w:i/>
                <w:spacing w:val="80"/>
                <w:sz w:val="24"/>
              </w:rPr>
              <w:t xml:space="preserve"> </w:t>
            </w:r>
            <w:r>
              <w:rPr>
                <w:i/>
                <w:spacing w:val="-2"/>
                <w:sz w:val="24"/>
              </w:rPr>
              <w:t>различать</w:t>
            </w:r>
            <w:r>
              <w:rPr>
                <w:i/>
                <w:sz w:val="24"/>
              </w:rPr>
              <w:tab/>
            </w:r>
            <w:r>
              <w:rPr>
                <w:i/>
                <w:sz w:val="24"/>
              </w:rPr>
              <w:tab/>
            </w:r>
            <w:r>
              <w:rPr>
                <w:i/>
                <w:sz w:val="24"/>
              </w:rPr>
              <w:tab/>
            </w:r>
            <w:r>
              <w:rPr>
                <w:i/>
                <w:sz w:val="24"/>
              </w:rPr>
              <w:tab/>
            </w:r>
            <w:r>
              <w:rPr>
                <w:i/>
                <w:spacing w:val="-2"/>
                <w:sz w:val="24"/>
              </w:rPr>
              <w:t>деревья, кустарники,</w:t>
            </w:r>
            <w:r>
              <w:rPr>
                <w:i/>
                <w:sz w:val="24"/>
              </w:rPr>
              <w:tab/>
            </w:r>
            <w:r>
              <w:rPr>
                <w:i/>
                <w:sz w:val="24"/>
              </w:rPr>
              <w:tab/>
            </w:r>
            <w:r>
              <w:rPr>
                <w:i/>
                <w:sz w:val="24"/>
              </w:rPr>
              <w:tab/>
            </w:r>
            <w:r>
              <w:rPr>
                <w:i/>
                <w:sz w:val="24"/>
              </w:rPr>
              <w:tab/>
            </w:r>
            <w:r>
              <w:rPr>
                <w:i/>
                <w:spacing w:val="-2"/>
                <w:sz w:val="24"/>
              </w:rPr>
              <w:t>травы; приводить</w:t>
            </w:r>
            <w:r>
              <w:rPr>
                <w:i/>
                <w:sz w:val="24"/>
              </w:rPr>
              <w:tab/>
            </w:r>
            <w:r>
              <w:rPr>
                <w:i/>
                <w:sz w:val="24"/>
              </w:rPr>
              <w:tab/>
            </w:r>
            <w:r>
              <w:rPr>
                <w:i/>
                <w:spacing w:val="-54"/>
                <w:sz w:val="24"/>
              </w:rPr>
              <w:t xml:space="preserve"> </w:t>
            </w:r>
            <w:r>
              <w:rPr>
                <w:i/>
                <w:spacing w:val="-2"/>
                <w:sz w:val="24"/>
              </w:rPr>
              <w:t xml:space="preserve">примеры </w:t>
            </w:r>
            <w:r>
              <w:rPr>
                <w:i/>
                <w:spacing w:val="-5"/>
                <w:sz w:val="24"/>
              </w:rPr>
              <w:t>(в</w:t>
            </w:r>
            <w:r>
              <w:rPr>
                <w:i/>
                <w:sz w:val="24"/>
              </w:rPr>
              <w:tab/>
            </w:r>
            <w:r>
              <w:rPr>
                <w:i/>
                <w:sz w:val="24"/>
              </w:rPr>
              <w:tab/>
            </w:r>
            <w:r>
              <w:rPr>
                <w:i/>
                <w:spacing w:val="-2"/>
                <w:sz w:val="24"/>
              </w:rPr>
              <w:t>пределах</w:t>
            </w:r>
          </w:p>
          <w:p w:rsidR="00C07F9B">
            <w:pPr>
              <w:pStyle w:val="TableParagraph"/>
              <w:tabs>
                <w:tab w:val="left" w:pos="1542"/>
                <w:tab w:val="left" w:pos="2330"/>
              </w:tabs>
              <w:ind w:left="146" w:right="88"/>
              <w:rPr>
                <w:i/>
                <w:sz w:val="24"/>
              </w:rPr>
            </w:pPr>
            <w:r>
              <w:rPr>
                <w:i/>
                <w:spacing w:val="-2"/>
                <w:sz w:val="24"/>
              </w:rPr>
              <w:t>изученного); группировать растения: дикорастущие</w:t>
            </w:r>
            <w:r>
              <w:rPr>
                <w:i/>
                <w:sz w:val="24"/>
              </w:rPr>
              <w:tab/>
            </w:r>
            <w:r>
              <w:rPr>
                <w:i/>
                <w:spacing w:val="-10"/>
                <w:sz w:val="24"/>
              </w:rPr>
              <w:t xml:space="preserve">и </w:t>
            </w:r>
            <w:r>
              <w:rPr>
                <w:i/>
                <w:sz w:val="24"/>
              </w:rPr>
              <w:t>культурные;</w:t>
            </w:r>
            <w:r>
              <w:rPr>
                <w:i/>
                <w:spacing w:val="40"/>
                <w:sz w:val="24"/>
              </w:rPr>
              <w:t xml:space="preserve"> </w:t>
            </w:r>
            <w:r>
              <w:rPr>
                <w:i/>
                <w:sz w:val="24"/>
              </w:rPr>
              <w:t xml:space="preserve">лекар- ственные и ядовитые </w:t>
            </w:r>
            <w:r>
              <w:rPr>
                <w:i/>
                <w:spacing w:val="-5"/>
                <w:sz w:val="24"/>
              </w:rPr>
              <w:t>(в</w:t>
            </w:r>
            <w:r>
              <w:rPr>
                <w:i/>
                <w:sz w:val="24"/>
              </w:rPr>
              <w:tab/>
            </w:r>
            <w:r>
              <w:rPr>
                <w:i/>
                <w:spacing w:val="-2"/>
                <w:sz w:val="24"/>
              </w:rPr>
              <w:t>пределах</w:t>
            </w:r>
          </w:p>
          <w:p w:rsidR="00C07F9B">
            <w:pPr>
              <w:pStyle w:val="TableParagraph"/>
              <w:ind w:left="146" w:right="160"/>
              <w:rPr>
                <w:i/>
                <w:sz w:val="24"/>
              </w:rPr>
            </w:pPr>
            <w:r>
              <w:rPr>
                <w:i/>
                <w:spacing w:val="-2"/>
                <w:sz w:val="24"/>
              </w:rPr>
              <w:t xml:space="preserve">изученного); </w:t>
            </w:r>
            <w:r>
              <w:rPr>
                <w:i/>
                <w:sz w:val="24"/>
              </w:rPr>
              <w:t>различать</w:t>
            </w:r>
            <w:r>
              <w:rPr>
                <w:i/>
                <w:spacing w:val="80"/>
                <w:sz w:val="24"/>
              </w:rPr>
              <w:t xml:space="preserve"> </w:t>
            </w:r>
            <w:r>
              <w:rPr>
                <w:i/>
                <w:sz w:val="24"/>
              </w:rPr>
              <w:t>прошлое, настоящее,</w:t>
            </w:r>
            <w:r>
              <w:rPr>
                <w:i/>
                <w:spacing w:val="-5"/>
                <w:sz w:val="24"/>
              </w:rPr>
              <w:t xml:space="preserve"> </w:t>
            </w:r>
            <w:r>
              <w:rPr>
                <w:i/>
                <w:sz w:val="24"/>
              </w:rPr>
              <w:t>будущее</w:t>
            </w:r>
            <w:r>
              <w:rPr>
                <w:i/>
                <w:spacing w:val="-5"/>
                <w:sz w:val="24"/>
              </w:rPr>
              <w:t xml:space="preserve"> </w:t>
            </w:r>
            <w:r>
              <w:rPr>
                <w:i/>
                <w:spacing w:val="-10"/>
                <w:sz w:val="24"/>
              </w:rPr>
              <w:t>.</w:t>
            </w:r>
          </w:p>
        </w:tc>
        <w:tc>
          <w:tcPr>
            <w:tcW w:w="2835" w:type="dxa"/>
          </w:tcPr>
          <w:p w:rsidR="00C07F9B">
            <w:pPr>
              <w:pStyle w:val="TableParagraph"/>
              <w:tabs>
                <w:tab w:val="left" w:pos="1454"/>
                <w:tab w:val="left" w:pos="2129"/>
              </w:tabs>
              <w:ind w:left="110" w:right="127"/>
              <w:rPr>
                <w:i/>
                <w:sz w:val="24"/>
              </w:rPr>
            </w:pPr>
            <w:r>
              <w:rPr>
                <w:i/>
                <w:sz w:val="24"/>
              </w:rPr>
              <w:t>проводить несложные наблюденияв природе (сезонные изменения, поведение</w:t>
            </w:r>
            <w:r>
              <w:rPr>
                <w:i/>
                <w:spacing w:val="-15"/>
                <w:sz w:val="24"/>
              </w:rPr>
              <w:t xml:space="preserve"> </w:t>
            </w:r>
            <w:r>
              <w:rPr>
                <w:i/>
                <w:sz w:val="24"/>
              </w:rPr>
              <w:t>животных)</w:t>
            </w:r>
            <w:r>
              <w:rPr>
                <w:i/>
                <w:spacing w:val="-15"/>
                <w:sz w:val="24"/>
              </w:rPr>
              <w:t xml:space="preserve"> </w:t>
            </w:r>
            <w:r>
              <w:rPr>
                <w:i/>
                <w:sz w:val="24"/>
              </w:rPr>
              <w:t xml:space="preserve">по </w:t>
            </w:r>
            <w:r>
              <w:rPr>
                <w:i/>
                <w:spacing w:val="-2"/>
                <w:sz w:val="24"/>
              </w:rPr>
              <w:t>предложенному</w:t>
            </w:r>
            <w:r>
              <w:rPr>
                <w:i/>
                <w:sz w:val="24"/>
              </w:rPr>
              <w:tab/>
            </w:r>
            <w:r>
              <w:rPr>
                <w:i/>
                <w:spacing w:val="-10"/>
                <w:sz w:val="24"/>
              </w:rPr>
              <w:t xml:space="preserve">и </w:t>
            </w:r>
            <w:r>
              <w:rPr>
                <w:i/>
                <w:spacing w:val="-2"/>
                <w:sz w:val="24"/>
              </w:rPr>
              <w:t xml:space="preserve">самостоятельно </w:t>
            </w:r>
            <w:r>
              <w:rPr>
                <w:i/>
                <w:sz w:val="24"/>
              </w:rPr>
              <w:t>составленному</w:t>
            </w:r>
            <w:r>
              <w:rPr>
                <w:i/>
                <w:spacing w:val="-11"/>
                <w:sz w:val="24"/>
              </w:rPr>
              <w:t xml:space="preserve"> </w:t>
            </w:r>
            <w:r>
              <w:rPr>
                <w:i/>
                <w:sz w:val="24"/>
              </w:rPr>
              <w:t>плану;</w:t>
            </w:r>
            <w:r>
              <w:rPr>
                <w:i/>
                <w:spacing w:val="-11"/>
                <w:sz w:val="24"/>
              </w:rPr>
              <w:t xml:space="preserve"> </w:t>
            </w:r>
            <w:r>
              <w:rPr>
                <w:i/>
                <w:sz w:val="24"/>
              </w:rPr>
              <w:t xml:space="preserve">на основе результатов </w:t>
            </w:r>
            <w:r>
              <w:rPr>
                <w:i/>
                <w:spacing w:val="-2"/>
                <w:sz w:val="24"/>
              </w:rPr>
              <w:t>совместных</w:t>
            </w:r>
            <w:r>
              <w:rPr>
                <w:i/>
                <w:sz w:val="24"/>
              </w:rPr>
              <w:tab/>
            </w:r>
            <w:r>
              <w:rPr>
                <w:i/>
                <w:sz w:val="24"/>
              </w:rPr>
              <w:tab/>
            </w:r>
            <w:r>
              <w:rPr>
                <w:i/>
                <w:spacing w:val="-10"/>
                <w:sz w:val="24"/>
              </w:rPr>
              <w:t xml:space="preserve">с </w:t>
            </w:r>
            <w:r>
              <w:rPr>
                <w:i/>
                <w:spacing w:val="-2"/>
                <w:sz w:val="24"/>
              </w:rPr>
              <w:t xml:space="preserve">одноклассниками </w:t>
            </w:r>
            <w:r>
              <w:rPr>
                <w:i/>
                <w:sz w:val="24"/>
              </w:rPr>
              <w:t xml:space="preserve">наблюдений (в парах, </w:t>
            </w:r>
            <w:r>
              <w:rPr>
                <w:i/>
                <w:spacing w:val="-2"/>
                <w:sz w:val="24"/>
              </w:rPr>
              <w:t>группах)</w:t>
            </w:r>
            <w:r>
              <w:rPr>
                <w:i/>
                <w:sz w:val="24"/>
              </w:rPr>
              <w:tab/>
            </w:r>
            <w:r>
              <w:rPr>
                <w:i/>
                <w:spacing w:val="-2"/>
                <w:sz w:val="24"/>
              </w:rPr>
              <w:t xml:space="preserve">делать </w:t>
            </w:r>
            <w:r>
              <w:rPr>
                <w:i/>
                <w:sz w:val="24"/>
              </w:rPr>
              <w:t xml:space="preserve">выводы; устанавливать </w:t>
            </w:r>
            <w:r>
              <w:rPr>
                <w:i/>
                <w:spacing w:val="-2"/>
                <w:sz w:val="24"/>
              </w:rPr>
              <w:t>зависимостьмежду внешним</w:t>
            </w:r>
            <w:r>
              <w:rPr>
                <w:i/>
                <w:sz w:val="24"/>
              </w:rPr>
              <w:tab/>
            </w:r>
            <w:r>
              <w:rPr>
                <w:i/>
                <w:spacing w:val="-2"/>
                <w:sz w:val="24"/>
              </w:rPr>
              <w:t xml:space="preserve">видом, особенностями </w:t>
            </w:r>
            <w:r>
              <w:rPr>
                <w:i/>
                <w:sz w:val="24"/>
              </w:rPr>
              <w:t>поведения и условиями жизни животного; определять</w:t>
            </w:r>
            <w:r>
              <w:rPr>
                <w:i/>
                <w:spacing w:val="80"/>
                <w:sz w:val="24"/>
              </w:rPr>
              <w:t xml:space="preserve"> </w:t>
            </w:r>
            <w:r>
              <w:rPr>
                <w:i/>
                <w:sz w:val="24"/>
              </w:rPr>
              <w:t xml:space="preserve">(в процессе </w:t>
            </w:r>
            <w:r>
              <w:rPr>
                <w:i/>
                <w:spacing w:val="-2"/>
                <w:sz w:val="24"/>
              </w:rPr>
              <w:t>рассматривания</w:t>
            </w:r>
          </w:p>
          <w:p w:rsidR="00C07F9B">
            <w:pPr>
              <w:pStyle w:val="TableParagraph"/>
              <w:tabs>
                <w:tab w:val="left" w:pos="1454"/>
              </w:tabs>
              <w:ind w:left="110" w:right="191"/>
              <w:rPr>
                <w:i/>
                <w:sz w:val="24"/>
              </w:rPr>
            </w:pPr>
            <w:r>
              <w:rPr>
                <w:i/>
                <w:spacing w:val="-2"/>
                <w:sz w:val="24"/>
              </w:rPr>
              <w:t>объектов</w:t>
            </w:r>
            <w:r>
              <w:rPr>
                <w:i/>
                <w:sz w:val="24"/>
              </w:rPr>
              <w:tab/>
              <w:t>и явлений) существенные признаки и отношениямежду объектами</w:t>
            </w:r>
            <w:r>
              <w:rPr>
                <w:i/>
                <w:spacing w:val="-15"/>
                <w:sz w:val="24"/>
              </w:rPr>
              <w:t xml:space="preserve"> </w:t>
            </w:r>
            <w:r>
              <w:rPr>
                <w:i/>
                <w:sz w:val="24"/>
              </w:rPr>
              <w:t>и</w:t>
            </w:r>
            <w:r>
              <w:rPr>
                <w:i/>
                <w:spacing w:val="-15"/>
                <w:sz w:val="24"/>
              </w:rPr>
              <w:t xml:space="preserve"> </w:t>
            </w:r>
            <w:r>
              <w:rPr>
                <w:i/>
                <w:sz w:val="24"/>
              </w:rPr>
              <w:t xml:space="preserve">явлениями; моделировать цепи питания в природном сообществе; различать </w:t>
            </w:r>
            <w:r>
              <w:rPr>
                <w:i/>
                <w:spacing w:val="-2"/>
                <w:sz w:val="24"/>
              </w:rPr>
              <w:t>понятия</w:t>
            </w:r>
            <w:r>
              <w:rPr>
                <w:i/>
                <w:sz w:val="24"/>
              </w:rPr>
              <w:tab/>
            </w:r>
            <w:r>
              <w:rPr>
                <w:i/>
                <w:spacing w:val="-2"/>
                <w:sz w:val="24"/>
              </w:rPr>
              <w:t>«век»,</w:t>
            </w:r>
          </w:p>
          <w:p w:rsidR="00C07F9B">
            <w:pPr>
              <w:pStyle w:val="TableParagraph"/>
              <w:spacing w:line="264" w:lineRule="exact"/>
              <w:ind w:left="4"/>
              <w:rPr>
                <w:i/>
                <w:sz w:val="24"/>
              </w:rPr>
            </w:pPr>
            <w:r>
              <w:rPr>
                <w:i/>
                <w:spacing w:val="-2"/>
                <w:sz w:val="24"/>
              </w:rPr>
              <w:t>«столетие»,</w:t>
            </w:r>
          </w:p>
        </w:tc>
        <w:tc>
          <w:tcPr>
            <w:tcW w:w="2838" w:type="dxa"/>
          </w:tcPr>
          <w:p w:rsidR="00C07F9B">
            <w:pPr>
              <w:pStyle w:val="TableParagraph"/>
              <w:tabs>
                <w:tab w:val="left" w:pos="1298"/>
              </w:tabs>
              <w:ind w:left="112" w:right="245"/>
              <w:rPr>
                <w:i/>
                <w:sz w:val="24"/>
              </w:rPr>
            </w:pPr>
            <w:r>
              <w:rPr>
                <w:i/>
                <w:spacing w:val="-2"/>
                <w:sz w:val="24"/>
              </w:rPr>
              <w:t>устанавливать последовательность этапов</w:t>
            </w:r>
            <w:r>
              <w:rPr>
                <w:i/>
                <w:sz w:val="24"/>
              </w:rPr>
              <w:tab/>
            </w:r>
            <w:r>
              <w:rPr>
                <w:i/>
                <w:spacing w:val="-2"/>
                <w:sz w:val="24"/>
              </w:rPr>
              <w:t xml:space="preserve">возрастного </w:t>
            </w:r>
            <w:r>
              <w:rPr>
                <w:i/>
                <w:sz w:val="24"/>
              </w:rPr>
              <w:t>развития человека;</w:t>
            </w:r>
          </w:p>
          <w:p w:rsidR="00C07F9B">
            <w:pPr>
              <w:pStyle w:val="TableParagraph"/>
              <w:tabs>
                <w:tab w:val="left" w:pos="1298"/>
                <w:tab w:val="left" w:pos="2323"/>
              </w:tabs>
              <w:ind w:left="112" w:right="190" w:hanging="106"/>
              <w:rPr>
                <w:i/>
                <w:sz w:val="24"/>
              </w:rPr>
            </w:pPr>
            <w:r>
              <w:rPr>
                <w:i/>
                <w:spacing w:val="-2"/>
                <w:sz w:val="24"/>
              </w:rPr>
              <w:t>конструировать</w:t>
            </w:r>
            <w:r>
              <w:rPr>
                <w:i/>
                <w:sz w:val="24"/>
              </w:rPr>
              <w:tab/>
            </w:r>
            <w:r>
              <w:rPr>
                <w:i/>
                <w:spacing w:val="-10"/>
                <w:sz w:val="24"/>
              </w:rPr>
              <w:t xml:space="preserve">в </w:t>
            </w:r>
            <w:r>
              <w:rPr>
                <w:i/>
                <w:sz w:val="24"/>
              </w:rPr>
              <w:t>учебных и игровых ситуациях</w:t>
            </w:r>
            <w:r>
              <w:rPr>
                <w:i/>
                <w:spacing w:val="40"/>
                <w:sz w:val="24"/>
              </w:rPr>
              <w:t xml:space="preserve"> </w:t>
            </w:r>
            <w:r>
              <w:rPr>
                <w:i/>
                <w:sz w:val="24"/>
              </w:rPr>
              <w:t>правила безопасного</w:t>
            </w:r>
            <w:r>
              <w:rPr>
                <w:i/>
                <w:spacing w:val="-4"/>
                <w:sz w:val="24"/>
              </w:rPr>
              <w:t xml:space="preserve"> </w:t>
            </w:r>
            <w:r>
              <w:rPr>
                <w:i/>
                <w:sz w:val="24"/>
              </w:rPr>
              <w:t>поведения</w:t>
            </w:r>
            <w:r>
              <w:rPr>
                <w:i/>
                <w:spacing w:val="-4"/>
                <w:sz w:val="24"/>
              </w:rPr>
              <w:t xml:space="preserve"> </w:t>
            </w:r>
            <w:r>
              <w:rPr>
                <w:i/>
                <w:sz w:val="24"/>
              </w:rPr>
              <w:t>в среде обитания; моделировать схемы природных объектов (строение</w:t>
            </w:r>
            <w:r>
              <w:rPr>
                <w:i/>
                <w:spacing w:val="40"/>
                <w:sz w:val="24"/>
              </w:rPr>
              <w:t xml:space="preserve"> </w:t>
            </w:r>
            <w:r>
              <w:rPr>
                <w:i/>
                <w:sz w:val="24"/>
              </w:rPr>
              <w:t xml:space="preserve">почвы; движение реки, форма </w:t>
            </w:r>
            <w:r>
              <w:rPr>
                <w:i/>
                <w:spacing w:val="-2"/>
                <w:sz w:val="24"/>
              </w:rPr>
              <w:t xml:space="preserve">поверхности); </w:t>
            </w:r>
            <w:r>
              <w:rPr>
                <w:i/>
                <w:sz w:val="24"/>
              </w:rPr>
              <w:t xml:space="preserve">соотносить объекты </w:t>
            </w:r>
            <w:r>
              <w:rPr>
                <w:i/>
                <w:spacing w:val="-2"/>
                <w:sz w:val="24"/>
              </w:rPr>
              <w:t>природы</w:t>
            </w:r>
            <w:r>
              <w:rPr>
                <w:i/>
                <w:sz w:val="24"/>
              </w:rPr>
              <w:tab/>
            </w:r>
            <w:r>
              <w:rPr>
                <w:i/>
                <w:spacing w:val="-10"/>
                <w:sz w:val="24"/>
              </w:rPr>
              <w:t xml:space="preserve">с </w:t>
            </w:r>
            <w:r>
              <w:rPr>
                <w:i/>
                <w:sz w:val="24"/>
              </w:rPr>
              <w:t>принадлежностью к определѐнной</w:t>
            </w:r>
            <w:r>
              <w:rPr>
                <w:i/>
                <w:spacing w:val="-15"/>
                <w:sz w:val="24"/>
              </w:rPr>
              <w:t xml:space="preserve"> </w:t>
            </w:r>
            <w:r>
              <w:rPr>
                <w:i/>
                <w:sz w:val="24"/>
              </w:rPr>
              <w:t xml:space="preserve">природной </w:t>
            </w:r>
            <w:r>
              <w:rPr>
                <w:i/>
                <w:spacing w:val="-2"/>
                <w:sz w:val="24"/>
              </w:rPr>
              <w:t>зоне;</w:t>
            </w:r>
          </w:p>
          <w:p w:rsidR="00C07F9B">
            <w:pPr>
              <w:pStyle w:val="TableParagraph"/>
              <w:tabs>
                <w:tab w:val="left" w:pos="1298"/>
                <w:tab w:val="left" w:pos="2131"/>
              </w:tabs>
              <w:ind w:left="112" w:right="324"/>
              <w:rPr>
                <w:i/>
                <w:sz w:val="24"/>
              </w:rPr>
            </w:pPr>
            <w:r>
              <w:rPr>
                <w:i/>
                <w:spacing w:val="-2"/>
                <w:sz w:val="24"/>
              </w:rPr>
              <w:t xml:space="preserve">классифицировать </w:t>
            </w:r>
            <w:r>
              <w:rPr>
                <w:i/>
                <w:sz w:val="24"/>
              </w:rPr>
              <w:t>природные</w:t>
            </w:r>
            <w:r>
              <w:rPr>
                <w:i/>
                <w:spacing w:val="-15"/>
                <w:sz w:val="24"/>
              </w:rPr>
              <w:t xml:space="preserve"> </w:t>
            </w:r>
            <w:r>
              <w:rPr>
                <w:i/>
                <w:sz w:val="24"/>
              </w:rPr>
              <w:t>объекты</w:t>
            </w:r>
            <w:r>
              <w:rPr>
                <w:i/>
                <w:spacing w:val="-15"/>
                <w:sz w:val="24"/>
              </w:rPr>
              <w:t xml:space="preserve"> </w:t>
            </w:r>
            <w:r>
              <w:rPr>
                <w:i/>
                <w:sz w:val="24"/>
              </w:rPr>
              <w:t xml:space="preserve">по </w:t>
            </w:r>
            <w:r>
              <w:rPr>
                <w:i/>
                <w:spacing w:val="-2"/>
                <w:sz w:val="24"/>
              </w:rPr>
              <w:t>принадлежности</w:t>
            </w:r>
            <w:r>
              <w:rPr>
                <w:i/>
                <w:sz w:val="24"/>
              </w:rPr>
              <w:tab/>
            </w:r>
            <w:r>
              <w:rPr>
                <w:i/>
                <w:spacing w:val="-10"/>
                <w:sz w:val="24"/>
              </w:rPr>
              <w:t xml:space="preserve">к </w:t>
            </w:r>
            <w:r>
              <w:rPr>
                <w:i/>
                <w:sz w:val="24"/>
              </w:rPr>
              <w:t>природной зоне; определять разрыв между реальным и желательным</w:t>
            </w:r>
            <w:r>
              <w:rPr>
                <w:i/>
                <w:spacing w:val="-9"/>
                <w:sz w:val="24"/>
              </w:rPr>
              <w:t xml:space="preserve"> </w:t>
            </w:r>
            <w:r>
              <w:rPr>
                <w:i/>
                <w:sz w:val="24"/>
              </w:rPr>
              <w:t xml:space="preserve">состоя- </w:t>
            </w:r>
            <w:r>
              <w:rPr>
                <w:i/>
                <w:spacing w:val="-4"/>
                <w:sz w:val="24"/>
              </w:rPr>
              <w:t>нием</w:t>
            </w:r>
            <w:r>
              <w:rPr>
                <w:i/>
                <w:sz w:val="24"/>
              </w:rPr>
              <w:tab/>
            </w:r>
            <w:r>
              <w:rPr>
                <w:i/>
                <w:spacing w:val="-2"/>
                <w:sz w:val="24"/>
              </w:rPr>
              <w:t>объекта</w:t>
            </w:r>
          </w:p>
          <w:p w:rsidR="00C07F9B">
            <w:pPr>
              <w:pStyle w:val="TableParagraph"/>
              <w:spacing w:line="270" w:lineRule="atLeast"/>
              <w:ind w:left="112"/>
              <w:rPr>
                <w:i/>
                <w:sz w:val="24"/>
              </w:rPr>
            </w:pPr>
            <w:r>
              <w:rPr>
                <w:i/>
                <w:sz w:val="24"/>
              </w:rPr>
              <w:t>(ситуации)</w:t>
            </w:r>
            <w:r>
              <w:rPr>
                <w:i/>
                <w:spacing w:val="-15"/>
                <w:sz w:val="24"/>
              </w:rPr>
              <w:t xml:space="preserve"> </w:t>
            </w:r>
            <w:r>
              <w:rPr>
                <w:i/>
                <w:sz w:val="24"/>
              </w:rPr>
              <w:t>на</w:t>
            </w:r>
            <w:r>
              <w:rPr>
                <w:i/>
                <w:spacing w:val="-15"/>
                <w:sz w:val="24"/>
              </w:rPr>
              <w:t xml:space="preserve"> </w:t>
            </w:r>
            <w:r>
              <w:rPr>
                <w:i/>
                <w:sz w:val="24"/>
              </w:rPr>
              <w:t xml:space="preserve">основе </w:t>
            </w:r>
            <w:r>
              <w:rPr>
                <w:i/>
                <w:spacing w:val="-2"/>
                <w:sz w:val="24"/>
              </w:rPr>
              <w:t>предложенных</w:t>
            </w:r>
          </w:p>
        </w:tc>
        <w:tc>
          <w:tcPr>
            <w:tcW w:w="3119" w:type="dxa"/>
          </w:tcPr>
          <w:p w:rsidR="00C07F9B">
            <w:pPr>
              <w:pStyle w:val="TableParagraph"/>
              <w:tabs>
                <w:tab w:val="left" w:pos="2173"/>
                <w:tab w:val="left" w:pos="2569"/>
              </w:tabs>
              <w:ind w:left="287" w:right="418"/>
              <w:rPr>
                <w:i/>
                <w:sz w:val="24"/>
              </w:rPr>
            </w:pPr>
            <w:r>
              <w:rPr>
                <w:i/>
                <w:spacing w:val="-2"/>
                <w:sz w:val="24"/>
              </w:rPr>
              <w:t>понимать</w:t>
            </w:r>
            <w:r>
              <w:rPr>
                <w:i/>
                <w:spacing w:val="40"/>
                <w:sz w:val="24"/>
              </w:rPr>
              <w:t xml:space="preserve"> </w:t>
            </w:r>
            <w:r>
              <w:rPr>
                <w:i/>
                <w:spacing w:val="-2"/>
                <w:sz w:val="24"/>
              </w:rPr>
              <w:t>целостность окружающего</w:t>
            </w:r>
            <w:r>
              <w:rPr>
                <w:i/>
                <w:sz w:val="24"/>
              </w:rPr>
              <w:tab/>
            </w:r>
            <w:r>
              <w:rPr>
                <w:i/>
                <w:spacing w:val="-4"/>
                <w:sz w:val="24"/>
              </w:rPr>
              <w:t xml:space="preserve">мира </w:t>
            </w:r>
            <w:r>
              <w:rPr>
                <w:i/>
                <w:spacing w:val="-2"/>
                <w:sz w:val="24"/>
              </w:rPr>
              <w:t>(взаимосвязь</w:t>
            </w:r>
            <w:r>
              <w:rPr>
                <w:i/>
                <w:spacing w:val="40"/>
                <w:sz w:val="24"/>
              </w:rPr>
              <w:t xml:space="preserve"> </w:t>
            </w:r>
            <w:r>
              <w:rPr>
                <w:i/>
                <w:spacing w:val="-2"/>
                <w:sz w:val="24"/>
              </w:rPr>
              <w:t>природной</w:t>
            </w:r>
            <w:r>
              <w:rPr>
                <w:i/>
                <w:sz w:val="24"/>
              </w:rPr>
              <w:tab/>
            </w:r>
            <w:r>
              <w:rPr>
                <w:i/>
                <w:sz w:val="24"/>
              </w:rPr>
              <w:tab/>
            </w:r>
            <w:r>
              <w:rPr>
                <w:i/>
                <w:spacing w:val="-10"/>
                <w:sz w:val="24"/>
              </w:rPr>
              <w:t>и</w:t>
            </w:r>
          </w:p>
          <w:p w:rsidR="00C07F9B">
            <w:pPr>
              <w:pStyle w:val="TableParagraph"/>
              <w:tabs>
                <w:tab w:val="left" w:pos="2073"/>
              </w:tabs>
              <w:ind w:left="287" w:right="417"/>
              <w:rPr>
                <w:i/>
                <w:sz w:val="24"/>
              </w:rPr>
            </w:pPr>
            <w:r>
              <w:rPr>
                <w:i/>
                <w:spacing w:val="-2"/>
                <w:sz w:val="24"/>
              </w:rPr>
              <w:t>социальной</w:t>
            </w:r>
            <w:r>
              <w:rPr>
                <w:i/>
                <w:sz w:val="24"/>
              </w:rPr>
              <w:tab/>
            </w:r>
            <w:r>
              <w:rPr>
                <w:i/>
                <w:spacing w:val="-4"/>
                <w:sz w:val="24"/>
              </w:rPr>
              <w:t xml:space="preserve">среды </w:t>
            </w:r>
            <w:r>
              <w:rPr>
                <w:i/>
                <w:spacing w:val="-2"/>
                <w:sz w:val="24"/>
              </w:rPr>
              <w:t xml:space="preserve">обитания),проявлять способность ориентироватьсяв изменяющейся </w:t>
            </w:r>
            <w:r>
              <w:rPr>
                <w:i/>
                <w:sz w:val="24"/>
              </w:rPr>
              <w:t xml:space="preserve">действительноти; на </w:t>
            </w:r>
            <w:r>
              <w:rPr>
                <w:i/>
                <w:spacing w:val="-2"/>
                <w:sz w:val="24"/>
              </w:rPr>
              <w:t>основе</w:t>
            </w:r>
          </w:p>
          <w:p w:rsidR="00C07F9B">
            <w:pPr>
              <w:pStyle w:val="TableParagraph"/>
              <w:ind w:left="287" w:right="466"/>
              <w:rPr>
                <w:i/>
                <w:sz w:val="24"/>
              </w:rPr>
            </w:pPr>
            <w:r>
              <w:rPr>
                <w:i/>
                <w:spacing w:val="-2"/>
                <w:sz w:val="24"/>
              </w:rPr>
              <w:t>наблюдений</w:t>
            </w:r>
            <w:r>
              <w:rPr>
                <w:i/>
                <w:sz w:val="24"/>
              </w:rPr>
              <w:t xml:space="preserve"> доступных объектов окружающего мира устанавливать</w:t>
            </w:r>
            <w:r>
              <w:rPr>
                <w:i/>
                <w:spacing w:val="-15"/>
                <w:sz w:val="24"/>
              </w:rPr>
              <w:t xml:space="preserve"> </w:t>
            </w:r>
            <w:r>
              <w:rPr>
                <w:i/>
                <w:sz w:val="24"/>
              </w:rPr>
              <w:t>связи</w:t>
            </w:r>
            <w:r>
              <w:rPr>
                <w:i/>
                <w:spacing w:val="-15"/>
                <w:sz w:val="24"/>
              </w:rPr>
              <w:t xml:space="preserve"> </w:t>
            </w:r>
            <w:r>
              <w:rPr>
                <w:i/>
                <w:sz w:val="24"/>
              </w:rPr>
              <w:t>и зависимости между объектами (часть</w:t>
            </w:r>
          </w:p>
          <w:p w:rsidR="00C07F9B">
            <w:pPr>
              <w:pStyle w:val="TableParagraph"/>
              <w:tabs>
                <w:tab w:val="left" w:pos="2128"/>
              </w:tabs>
              <w:ind w:left="287" w:right="583"/>
              <w:rPr>
                <w:i/>
                <w:sz w:val="24"/>
              </w:rPr>
            </w:pPr>
            <w:r>
              <w:rPr>
                <w:i/>
                <w:sz w:val="24"/>
              </w:rPr>
              <w:t>- целое; причина - следствие;</w:t>
            </w:r>
            <w:r>
              <w:rPr>
                <w:i/>
                <w:spacing w:val="-15"/>
                <w:sz w:val="24"/>
              </w:rPr>
              <w:t xml:space="preserve"> </w:t>
            </w:r>
            <w:r>
              <w:rPr>
                <w:i/>
                <w:sz w:val="24"/>
              </w:rPr>
              <w:t>изменения во времени</w:t>
            </w:r>
            <w:r>
              <w:rPr>
                <w:i/>
                <w:spacing w:val="-28"/>
                <w:sz w:val="24"/>
              </w:rPr>
              <w:t xml:space="preserve"> </w:t>
            </w:r>
            <w:r>
              <w:rPr>
                <w:i/>
                <w:sz w:val="24"/>
              </w:rPr>
              <w:t>и</w:t>
            </w:r>
            <w:r>
              <w:rPr>
                <w:i/>
                <w:sz w:val="24"/>
              </w:rPr>
              <w:tab/>
            </w:r>
            <w:r>
              <w:rPr>
                <w:i/>
                <w:spacing w:val="-10"/>
                <w:sz w:val="24"/>
              </w:rPr>
              <w:t xml:space="preserve">в </w:t>
            </w:r>
            <w:r>
              <w:rPr>
                <w:i/>
                <w:spacing w:val="-2"/>
                <w:sz w:val="24"/>
              </w:rPr>
              <w:t xml:space="preserve">пространстве); </w:t>
            </w:r>
            <w:r>
              <w:rPr>
                <w:i/>
                <w:sz w:val="24"/>
              </w:rPr>
              <w:t xml:space="preserve">сравнивать объекты окружающего мира, </w:t>
            </w:r>
            <w:r>
              <w:rPr>
                <w:i/>
                <w:spacing w:val="-2"/>
                <w:sz w:val="24"/>
              </w:rPr>
              <w:t xml:space="preserve">устанавливать </w:t>
            </w:r>
            <w:r>
              <w:rPr>
                <w:i/>
                <w:sz w:val="24"/>
              </w:rPr>
              <w:t xml:space="preserve">основания для </w:t>
            </w:r>
            <w:r>
              <w:rPr>
                <w:i/>
                <w:spacing w:val="-2"/>
                <w:sz w:val="24"/>
              </w:rPr>
              <w:t>сравнения,</w:t>
            </w:r>
          </w:p>
          <w:p w:rsidR="00C07F9B">
            <w:pPr>
              <w:pStyle w:val="TableParagraph"/>
              <w:spacing w:line="270" w:lineRule="atLeast"/>
              <w:ind w:left="287" w:right="533"/>
              <w:rPr>
                <w:i/>
                <w:sz w:val="24"/>
              </w:rPr>
            </w:pPr>
            <w:r>
              <w:rPr>
                <w:i/>
                <w:spacing w:val="-2"/>
                <w:sz w:val="24"/>
              </w:rPr>
              <w:t xml:space="preserve">устанавливать </w:t>
            </w:r>
            <w:r>
              <w:rPr>
                <w:i/>
                <w:sz w:val="24"/>
              </w:rPr>
              <w:t>аналогии;</w:t>
            </w:r>
            <w:r>
              <w:rPr>
                <w:i/>
                <w:spacing w:val="-15"/>
                <w:sz w:val="24"/>
              </w:rPr>
              <w:t xml:space="preserve"> </w:t>
            </w:r>
            <w:r>
              <w:rPr>
                <w:i/>
                <w:sz w:val="24"/>
              </w:rPr>
              <w:t>объединять</w:t>
            </w:r>
          </w:p>
        </w:tc>
      </w:tr>
    </w:tbl>
    <w:p w:rsidR="00C07F9B">
      <w:pPr>
        <w:spacing w:line="270" w:lineRule="atLeast"/>
        <w:rPr>
          <w:sz w:val="24"/>
        </w:rPr>
        <w:sectPr>
          <w:headerReference w:type="default" r:id="rId444"/>
          <w:footerReference w:type="default" r:id="rId445"/>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969"/>
        </w:trPr>
        <w:tc>
          <w:tcPr>
            <w:tcW w:w="1277"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ind w:left="0"/>
            </w:pPr>
          </w:p>
        </w:tc>
        <w:tc>
          <w:tcPr>
            <w:tcW w:w="2835" w:type="dxa"/>
            <w:vMerge w:val="restart"/>
          </w:tcPr>
          <w:p w:rsidR="00C07F9B">
            <w:pPr>
              <w:pStyle w:val="TableParagraph"/>
              <w:ind w:left="110" w:right="308"/>
              <w:rPr>
                <w:i/>
                <w:sz w:val="24"/>
              </w:rPr>
            </w:pPr>
            <w:r>
              <w:rPr>
                <w:i/>
                <w:sz w:val="24"/>
              </w:rPr>
              <w:t>«историческое</w:t>
            </w:r>
            <w:r>
              <w:rPr>
                <w:i/>
                <w:spacing w:val="-15"/>
                <w:sz w:val="24"/>
              </w:rPr>
              <w:t xml:space="preserve"> </w:t>
            </w:r>
            <w:r>
              <w:rPr>
                <w:i/>
                <w:sz w:val="24"/>
              </w:rPr>
              <w:t xml:space="preserve">время»; </w:t>
            </w:r>
            <w:r>
              <w:rPr>
                <w:i/>
                <w:spacing w:val="-2"/>
                <w:sz w:val="24"/>
              </w:rPr>
              <w:t>соотносить</w:t>
            </w:r>
          </w:p>
          <w:p w:rsidR="00C07F9B">
            <w:pPr>
              <w:pStyle w:val="TableParagraph"/>
              <w:ind w:left="110"/>
              <w:rPr>
                <w:i/>
                <w:sz w:val="24"/>
              </w:rPr>
            </w:pPr>
            <w:r>
              <w:rPr>
                <w:i/>
                <w:sz w:val="24"/>
              </w:rPr>
              <w:t>историческое</w:t>
            </w:r>
            <w:r>
              <w:rPr>
                <w:i/>
                <w:spacing w:val="-15"/>
                <w:sz w:val="24"/>
              </w:rPr>
              <w:t xml:space="preserve"> </w:t>
            </w:r>
            <w:r>
              <w:rPr>
                <w:i/>
                <w:sz w:val="24"/>
              </w:rPr>
              <w:t>событие</w:t>
            </w:r>
            <w:r>
              <w:rPr>
                <w:i/>
                <w:spacing w:val="-15"/>
                <w:sz w:val="24"/>
              </w:rPr>
              <w:t xml:space="preserve"> </w:t>
            </w:r>
            <w:r>
              <w:rPr>
                <w:i/>
                <w:sz w:val="24"/>
              </w:rPr>
              <w:t xml:space="preserve">с датой (историческим </w:t>
            </w:r>
            <w:r>
              <w:rPr>
                <w:i/>
                <w:spacing w:val="-2"/>
                <w:sz w:val="24"/>
              </w:rPr>
              <w:t>периодом)</w:t>
            </w:r>
          </w:p>
        </w:tc>
        <w:tc>
          <w:tcPr>
            <w:tcW w:w="2838" w:type="dxa"/>
          </w:tcPr>
          <w:p w:rsidR="00C07F9B">
            <w:pPr>
              <w:pStyle w:val="TableParagraph"/>
              <w:spacing w:line="268" w:lineRule="exact"/>
              <w:ind w:left="7"/>
              <w:rPr>
                <w:i/>
                <w:sz w:val="24"/>
              </w:rPr>
            </w:pPr>
            <w:r>
              <w:rPr>
                <w:i/>
                <w:sz w:val="24"/>
              </w:rPr>
              <w:t>учителем</w:t>
            </w:r>
            <w:r>
              <w:rPr>
                <w:i/>
                <w:spacing w:val="-5"/>
                <w:sz w:val="24"/>
              </w:rPr>
              <w:t xml:space="preserve"> </w:t>
            </w:r>
            <w:r>
              <w:rPr>
                <w:i/>
                <w:spacing w:val="-2"/>
                <w:sz w:val="24"/>
              </w:rPr>
              <w:t>вопросов</w:t>
            </w:r>
          </w:p>
        </w:tc>
        <w:tc>
          <w:tcPr>
            <w:tcW w:w="3119" w:type="dxa"/>
            <w:vMerge w:val="restart"/>
          </w:tcPr>
          <w:p w:rsidR="00C07F9B">
            <w:pPr>
              <w:pStyle w:val="TableParagraph"/>
              <w:ind w:left="287"/>
              <w:rPr>
                <w:i/>
                <w:sz w:val="24"/>
              </w:rPr>
            </w:pPr>
            <w:r>
              <w:rPr>
                <w:i/>
                <w:sz w:val="24"/>
              </w:rPr>
              <w:t>части</w:t>
            </w:r>
            <w:r>
              <w:rPr>
                <w:i/>
                <w:spacing w:val="-15"/>
                <w:sz w:val="24"/>
              </w:rPr>
              <w:t xml:space="preserve"> </w:t>
            </w:r>
            <w:r>
              <w:rPr>
                <w:i/>
                <w:sz w:val="24"/>
              </w:rPr>
              <w:t>объекта</w:t>
            </w:r>
            <w:r>
              <w:rPr>
                <w:i/>
                <w:spacing w:val="-15"/>
                <w:sz w:val="24"/>
              </w:rPr>
              <w:t xml:space="preserve"> </w:t>
            </w:r>
            <w:r>
              <w:rPr>
                <w:i/>
                <w:sz w:val="24"/>
              </w:rPr>
              <w:t>(объекты) по определѐнному при знаку; определять</w:t>
            </w:r>
          </w:p>
          <w:p w:rsidR="00C07F9B">
            <w:pPr>
              <w:pStyle w:val="TableParagraph"/>
              <w:ind w:firstLine="38"/>
              <w:rPr>
                <w:i/>
                <w:sz w:val="24"/>
              </w:rPr>
            </w:pPr>
            <w:r>
              <w:rPr>
                <w:i/>
                <w:sz w:val="24"/>
              </w:rPr>
              <w:t>существенный</w:t>
            </w:r>
            <w:r>
              <w:rPr>
                <w:i/>
                <w:spacing w:val="-15"/>
                <w:sz w:val="24"/>
              </w:rPr>
              <w:t xml:space="preserve"> </w:t>
            </w:r>
            <w:r>
              <w:rPr>
                <w:i/>
                <w:sz w:val="24"/>
              </w:rPr>
              <w:t>признак</w:t>
            </w:r>
            <w:r>
              <w:rPr>
                <w:i/>
                <w:spacing w:val="-15"/>
                <w:sz w:val="24"/>
              </w:rPr>
              <w:t xml:space="preserve"> </w:t>
            </w:r>
            <w:r>
              <w:rPr>
                <w:i/>
                <w:sz w:val="24"/>
              </w:rPr>
              <w:t xml:space="preserve">для </w:t>
            </w:r>
            <w:r>
              <w:rPr>
                <w:i/>
                <w:spacing w:val="-2"/>
                <w:sz w:val="24"/>
              </w:rPr>
              <w:t>классификации,</w:t>
            </w:r>
          </w:p>
          <w:p w:rsidR="00C07F9B">
            <w:pPr>
              <w:pStyle w:val="TableParagraph"/>
              <w:tabs>
                <w:tab w:val="left" w:pos="2051"/>
              </w:tabs>
              <w:ind w:right="411"/>
              <w:rPr>
                <w:i/>
                <w:sz w:val="24"/>
              </w:rPr>
            </w:pPr>
            <w:r>
              <w:rPr>
                <w:i/>
                <w:spacing w:val="-2"/>
                <w:sz w:val="24"/>
              </w:rPr>
              <w:t xml:space="preserve">классифицировать </w:t>
            </w:r>
            <w:r>
              <w:rPr>
                <w:i/>
                <w:sz w:val="24"/>
              </w:rPr>
              <w:t>предложенные</w:t>
            </w:r>
            <w:r>
              <w:rPr>
                <w:i/>
                <w:spacing w:val="-15"/>
                <w:sz w:val="24"/>
              </w:rPr>
              <w:t xml:space="preserve"> </w:t>
            </w:r>
            <w:r>
              <w:rPr>
                <w:i/>
                <w:sz w:val="24"/>
              </w:rPr>
              <w:t xml:space="preserve">объекты; </w:t>
            </w:r>
            <w:r>
              <w:rPr>
                <w:i/>
                <w:spacing w:val="-2"/>
                <w:sz w:val="24"/>
              </w:rPr>
              <w:t>находить закономерности</w:t>
            </w:r>
            <w:r>
              <w:rPr>
                <w:i/>
                <w:sz w:val="24"/>
              </w:rPr>
              <w:tab/>
            </w:r>
            <w:r>
              <w:rPr>
                <w:i/>
                <w:spacing w:val="-10"/>
                <w:sz w:val="24"/>
              </w:rPr>
              <w:t xml:space="preserve">и </w:t>
            </w:r>
            <w:r>
              <w:rPr>
                <w:i/>
                <w:sz w:val="24"/>
              </w:rPr>
              <w:t xml:space="preserve">противоречии в </w:t>
            </w:r>
            <w:r>
              <w:rPr>
                <w:i/>
                <w:spacing w:val="-2"/>
                <w:sz w:val="24"/>
              </w:rPr>
              <w:t>рассматриваемых</w:t>
            </w:r>
          </w:p>
          <w:p w:rsidR="00C07F9B">
            <w:pPr>
              <w:pStyle w:val="TableParagraph"/>
              <w:ind w:right="1325"/>
              <w:rPr>
                <w:i/>
                <w:sz w:val="24"/>
              </w:rPr>
            </w:pPr>
            <w:r>
              <w:rPr>
                <w:i/>
                <w:sz w:val="24"/>
              </w:rPr>
              <w:t>фактах,</w:t>
            </w:r>
            <w:r>
              <w:rPr>
                <w:i/>
                <w:spacing w:val="-15"/>
                <w:sz w:val="24"/>
              </w:rPr>
              <w:t xml:space="preserve"> </w:t>
            </w:r>
            <w:r>
              <w:rPr>
                <w:i/>
                <w:sz w:val="24"/>
              </w:rPr>
              <w:t xml:space="preserve">данных и наблюдениях на основе </w:t>
            </w:r>
            <w:r>
              <w:rPr>
                <w:i/>
                <w:spacing w:val="-2"/>
                <w:sz w:val="24"/>
              </w:rPr>
              <w:t>предложенного алгоритма;</w:t>
            </w:r>
          </w:p>
          <w:p w:rsidR="00C07F9B">
            <w:pPr>
              <w:pStyle w:val="TableParagraph"/>
              <w:ind w:right="218"/>
              <w:rPr>
                <w:i/>
                <w:sz w:val="24"/>
              </w:rPr>
            </w:pPr>
            <w:r>
              <w:rPr>
                <w:i/>
                <w:sz w:val="24"/>
              </w:rPr>
              <w:t>выявлять недостаток информации для решения учебной (практической) задачи на основе предложенного</w:t>
            </w:r>
            <w:r>
              <w:rPr>
                <w:i/>
                <w:spacing w:val="-15"/>
                <w:sz w:val="24"/>
              </w:rPr>
              <w:t xml:space="preserve"> </w:t>
            </w:r>
            <w:r>
              <w:rPr>
                <w:i/>
                <w:sz w:val="24"/>
              </w:rPr>
              <w:t>алгоритма понимать целостность окружающего мира (взаимосвязь природной и социальной</w:t>
            </w:r>
            <w:r>
              <w:rPr>
                <w:i/>
                <w:spacing w:val="40"/>
                <w:sz w:val="24"/>
              </w:rPr>
              <w:t xml:space="preserve"> </w:t>
            </w:r>
            <w:r>
              <w:rPr>
                <w:i/>
                <w:sz w:val="24"/>
              </w:rPr>
              <w:t>среды обитания),</w:t>
            </w:r>
            <w:r>
              <w:rPr>
                <w:i/>
                <w:spacing w:val="80"/>
                <w:sz w:val="24"/>
              </w:rPr>
              <w:t xml:space="preserve"> </w:t>
            </w:r>
            <w:r>
              <w:rPr>
                <w:i/>
                <w:sz w:val="24"/>
              </w:rPr>
              <w:t xml:space="preserve">проявлять </w:t>
            </w:r>
            <w:r>
              <w:rPr>
                <w:i/>
                <w:spacing w:val="-2"/>
                <w:sz w:val="24"/>
              </w:rPr>
              <w:t xml:space="preserve">способность </w:t>
            </w:r>
            <w:r>
              <w:rPr>
                <w:i/>
                <w:sz w:val="24"/>
              </w:rPr>
              <w:t>ориентироваться</w:t>
            </w:r>
            <w:r>
              <w:rPr>
                <w:i/>
                <w:spacing w:val="80"/>
                <w:sz w:val="24"/>
              </w:rPr>
              <w:t xml:space="preserve"> </w:t>
            </w:r>
            <w:r>
              <w:rPr>
                <w:i/>
                <w:sz w:val="24"/>
              </w:rPr>
              <w:t xml:space="preserve">в </w:t>
            </w:r>
            <w:r>
              <w:rPr>
                <w:i/>
                <w:spacing w:val="-2"/>
                <w:sz w:val="24"/>
              </w:rPr>
              <w:t xml:space="preserve">изменяющейся </w:t>
            </w:r>
            <w:r>
              <w:rPr>
                <w:i/>
                <w:sz w:val="24"/>
              </w:rPr>
              <w:t>действительности; на основе</w:t>
            </w:r>
            <w:r>
              <w:rPr>
                <w:i/>
                <w:spacing w:val="40"/>
                <w:sz w:val="24"/>
              </w:rPr>
              <w:t xml:space="preserve"> </w:t>
            </w:r>
            <w:r>
              <w:rPr>
                <w:i/>
                <w:sz w:val="24"/>
              </w:rPr>
              <w:t>наблюдений</w:t>
            </w:r>
          </w:p>
          <w:p w:rsidR="00C07F9B">
            <w:pPr>
              <w:pStyle w:val="TableParagraph"/>
              <w:spacing w:line="264" w:lineRule="exact"/>
              <w:rPr>
                <w:i/>
                <w:sz w:val="24"/>
              </w:rPr>
            </w:pPr>
            <w:r>
              <w:rPr>
                <w:i/>
                <w:sz w:val="24"/>
              </w:rPr>
              <w:t>доступных</w:t>
            </w:r>
            <w:r>
              <w:rPr>
                <w:i/>
                <w:spacing w:val="-5"/>
                <w:sz w:val="24"/>
              </w:rPr>
              <w:t xml:space="preserve"> </w:t>
            </w:r>
            <w:r>
              <w:rPr>
                <w:i/>
                <w:spacing w:val="-2"/>
                <w:sz w:val="24"/>
              </w:rPr>
              <w:t>объектов</w:t>
            </w:r>
          </w:p>
        </w:tc>
      </w:tr>
      <w:tr>
        <w:tblPrEx>
          <w:tblW w:w="0" w:type="auto"/>
          <w:tblInd w:w="144" w:type="dxa"/>
          <w:tblLayout w:type="fixed"/>
          <w:tblLook w:val="01E0"/>
        </w:tblPrEx>
        <w:trPr>
          <w:trHeight w:val="5854"/>
        </w:trPr>
        <w:tc>
          <w:tcPr>
            <w:tcW w:w="1277"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ind w:left="0"/>
            </w:pPr>
          </w:p>
        </w:tc>
        <w:tc>
          <w:tcPr>
            <w:tcW w:w="2835" w:type="dxa"/>
            <w:vMerge/>
            <w:tcBorders>
              <w:top w:val="nil"/>
            </w:tcBorders>
          </w:tcPr>
          <w:p w:rsidR="00C07F9B">
            <w:pPr>
              <w:rPr>
                <w:sz w:val="2"/>
                <w:szCs w:val="2"/>
              </w:rPr>
            </w:pPr>
          </w:p>
        </w:tc>
        <w:tc>
          <w:tcPr>
            <w:tcW w:w="2838" w:type="dxa"/>
          </w:tcPr>
          <w:p w:rsidR="00C07F9B">
            <w:pPr>
              <w:pStyle w:val="TableParagraph"/>
              <w:ind w:left="0"/>
            </w:pPr>
          </w:p>
        </w:tc>
        <w:tc>
          <w:tcPr>
            <w:tcW w:w="3119" w:type="dxa"/>
            <w:vMerge/>
            <w:tcBorders>
              <w:top w:val="nil"/>
            </w:tcBorders>
          </w:tcPr>
          <w:p w:rsidR="00C07F9B">
            <w:pPr>
              <w:rPr>
                <w:sz w:val="2"/>
                <w:szCs w:val="2"/>
              </w:rPr>
            </w:pPr>
          </w:p>
        </w:tc>
      </w:tr>
    </w:tbl>
    <w:p w:rsidR="00C07F9B">
      <w:pPr>
        <w:rPr>
          <w:sz w:val="2"/>
          <w:szCs w:val="2"/>
        </w:rPr>
        <w:sectPr>
          <w:headerReference w:type="default" r:id="rId446"/>
          <w:footerReference w:type="default" r:id="rId447"/>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833"/>
        </w:trPr>
        <w:tc>
          <w:tcPr>
            <w:tcW w:w="1277" w:type="dxa"/>
          </w:tcPr>
          <w:p w:rsidR="00C07F9B">
            <w:pPr>
              <w:pStyle w:val="TableParagraph"/>
              <w:ind w:left="0"/>
            </w:pPr>
          </w:p>
        </w:tc>
        <w:tc>
          <w:tcPr>
            <w:tcW w:w="2552" w:type="dxa"/>
          </w:tcPr>
          <w:p w:rsidR="00C07F9B">
            <w:pPr>
              <w:pStyle w:val="TableParagraph"/>
              <w:ind w:left="0"/>
            </w:pPr>
          </w:p>
        </w:tc>
        <w:tc>
          <w:tcPr>
            <w:tcW w:w="2551" w:type="dxa"/>
            <w:tcBorders>
              <w:top w:val="nil"/>
            </w:tcBorders>
          </w:tcPr>
          <w:p w:rsidR="00C07F9B">
            <w:pPr>
              <w:pStyle w:val="TableParagraph"/>
              <w:ind w:left="0"/>
            </w:pPr>
          </w:p>
        </w:tc>
        <w:tc>
          <w:tcPr>
            <w:tcW w:w="2835" w:type="dxa"/>
          </w:tcPr>
          <w:p w:rsidR="00C07F9B">
            <w:pPr>
              <w:pStyle w:val="TableParagraph"/>
              <w:ind w:left="0"/>
            </w:pPr>
          </w:p>
        </w:tc>
        <w:tc>
          <w:tcPr>
            <w:tcW w:w="2838" w:type="dxa"/>
            <w:tcBorders>
              <w:top w:val="nil"/>
            </w:tcBorders>
          </w:tcPr>
          <w:p w:rsidR="00C07F9B">
            <w:pPr>
              <w:pStyle w:val="TableParagraph"/>
              <w:ind w:left="0"/>
            </w:pPr>
          </w:p>
        </w:tc>
        <w:tc>
          <w:tcPr>
            <w:tcW w:w="3119" w:type="dxa"/>
          </w:tcPr>
          <w:p w:rsidR="00C07F9B">
            <w:pPr>
              <w:pStyle w:val="TableParagraph"/>
              <w:ind w:right="300"/>
              <w:rPr>
                <w:i/>
                <w:sz w:val="24"/>
              </w:rPr>
            </w:pPr>
            <w:r>
              <w:rPr>
                <w:i/>
                <w:sz w:val="24"/>
              </w:rPr>
              <w:t>окружающего мира устанавливать</w:t>
            </w:r>
            <w:r>
              <w:rPr>
                <w:i/>
                <w:spacing w:val="-15"/>
                <w:sz w:val="24"/>
              </w:rPr>
              <w:t xml:space="preserve"> </w:t>
            </w:r>
            <w:r>
              <w:rPr>
                <w:i/>
                <w:sz w:val="24"/>
              </w:rPr>
              <w:t>связи</w:t>
            </w:r>
            <w:r>
              <w:rPr>
                <w:i/>
                <w:spacing w:val="-15"/>
                <w:sz w:val="24"/>
              </w:rPr>
              <w:t xml:space="preserve"> </w:t>
            </w:r>
            <w:r>
              <w:rPr>
                <w:i/>
                <w:sz w:val="24"/>
              </w:rPr>
              <w:t>и зависимости между объектами (часть</w:t>
            </w:r>
          </w:p>
          <w:p w:rsidR="00C07F9B">
            <w:pPr>
              <w:pStyle w:val="TableParagraph"/>
              <w:tabs>
                <w:tab w:val="left" w:pos="1420"/>
                <w:tab w:val="left" w:pos="2128"/>
              </w:tabs>
              <w:ind w:right="478"/>
              <w:rPr>
                <w:i/>
                <w:sz w:val="24"/>
              </w:rPr>
            </w:pPr>
            <w:r>
              <w:rPr>
                <w:i/>
                <w:sz w:val="24"/>
              </w:rPr>
              <w:t>- целое; причина- следствие;</w:t>
            </w:r>
            <w:r>
              <w:rPr>
                <w:i/>
                <w:spacing w:val="-15"/>
                <w:sz w:val="24"/>
              </w:rPr>
              <w:t xml:space="preserve"> </w:t>
            </w:r>
            <w:r>
              <w:rPr>
                <w:i/>
                <w:sz w:val="24"/>
              </w:rPr>
              <w:t>изменения</w:t>
            </w:r>
            <w:r>
              <w:rPr>
                <w:i/>
                <w:spacing w:val="-15"/>
                <w:sz w:val="24"/>
              </w:rPr>
              <w:t xml:space="preserve"> </w:t>
            </w:r>
            <w:r>
              <w:rPr>
                <w:i/>
                <w:sz w:val="24"/>
              </w:rPr>
              <w:t xml:space="preserve">во </w:t>
            </w:r>
            <w:r>
              <w:rPr>
                <w:i/>
                <w:spacing w:val="-2"/>
                <w:sz w:val="24"/>
              </w:rPr>
              <w:t>времени</w:t>
            </w:r>
            <w:r>
              <w:rPr>
                <w:i/>
                <w:sz w:val="24"/>
              </w:rPr>
              <w:tab/>
            </w:r>
            <w:r>
              <w:rPr>
                <w:i/>
                <w:spacing w:val="-10"/>
                <w:sz w:val="24"/>
              </w:rPr>
              <w:t>и</w:t>
            </w:r>
            <w:r>
              <w:rPr>
                <w:i/>
                <w:sz w:val="24"/>
              </w:rPr>
              <w:tab/>
            </w:r>
            <w:r>
              <w:rPr>
                <w:i/>
                <w:spacing w:val="-10"/>
                <w:sz w:val="24"/>
              </w:rPr>
              <w:t xml:space="preserve">в </w:t>
            </w:r>
            <w:r>
              <w:rPr>
                <w:i/>
                <w:spacing w:val="-2"/>
                <w:sz w:val="24"/>
              </w:rPr>
              <w:t xml:space="preserve">пространстве); </w:t>
            </w:r>
            <w:r>
              <w:rPr>
                <w:i/>
                <w:sz w:val="24"/>
              </w:rPr>
              <w:t>сравнивать объекты окружающего мира,</w:t>
            </w:r>
          </w:p>
          <w:p w:rsidR="00C07F9B">
            <w:pPr>
              <w:pStyle w:val="TableParagraph"/>
              <w:ind w:right="260"/>
              <w:rPr>
                <w:i/>
                <w:sz w:val="24"/>
              </w:rPr>
            </w:pPr>
            <w:r>
              <w:rPr>
                <w:i/>
                <w:sz w:val="24"/>
              </w:rPr>
              <w:t>Устанавливать</w:t>
            </w:r>
            <w:r>
              <w:rPr>
                <w:i/>
                <w:spacing w:val="-15"/>
                <w:sz w:val="24"/>
              </w:rPr>
              <w:t xml:space="preserve"> </w:t>
            </w:r>
            <w:r>
              <w:rPr>
                <w:i/>
                <w:sz w:val="24"/>
              </w:rPr>
              <w:t>основания для сравнения, устанавливать аналогии; объединять части</w:t>
            </w:r>
          </w:p>
          <w:p w:rsidR="00C07F9B">
            <w:pPr>
              <w:pStyle w:val="TableParagraph"/>
              <w:ind w:right="422"/>
              <w:rPr>
                <w:i/>
                <w:sz w:val="24"/>
              </w:rPr>
            </w:pPr>
            <w:r>
              <w:rPr>
                <w:i/>
                <w:sz w:val="24"/>
              </w:rPr>
              <w:t>объекта (объекты) по определѐнному</w:t>
            </w:r>
            <w:r>
              <w:rPr>
                <w:i/>
                <w:spacing w:val="-15"/>
                <w:sz w:val="24"/>
              </w:rPr>
              <w:t xml:space="preserve"> </w:t>
            </w:r>
            <w:r>
              <w:rPr>
                <w:i/>
                <w:sz w:val="24"/>
              </w:rPr>
              <w:t xml:space="preserve">признаку; </w:t>
            </w:r>
            <w:r>
              <w:rPr>
                <w:i/>
                <w:spacing w:val="-2"/>
                <w:sz w:val="24"/>
              </w:rPr>
              <w:t xml:space="preserve">определять </w:t>
            </w:r>
            <w:r>
              <w:rPr>
                <w:i/>
                <w:sz w:val="24"/>
              </w:rPr>
              <w:t>существенный признак</w:t>
            </w:r>
          </w:p>
          <w:p w:rsidR="00C07F9B">
            <w:pPr>
              <w:pStyle w:val="TableParagraph"/>
              <w:tabs>
                <w:tab w:val="left" w:pos="712"/>
              </w:tabs>
              <w:ind w:right="782" w:firstLine="38"/>
              <w:rPr>
                <w:i/>
                <w:sz w:val="24"/>
              </w:rPr>
            </w:pPr>
            <w:r>
              <w:rPr>
                <w:i/>
                <w:spacing w:val="-4"/>
                <w:sz w:val="24"/>
              </w:rPr>
              <w:t>для</w:t>
            </w:r>
            <w:r>
              <w:rPr>
                <w:i/>
                <w:sz w:val="24"/>
              </w:rPr>
              <w:tab/>
            </w:r>
            <w:r>
              <w:rPr>
                <w:i/>
                <w:spacing w:val="-2"/>
                <w:sz w:val="24"/>
              </w:rPr>
              <w:t>классификации, классифицировать предложенные</w:t>
            </w:r>
          </w:p>
          <w:p w:rsidR="00C07F9B">
            <w:pPr>
              <w:pStyle w:val="TableParagraph"/>
              <w:tabs>
                <w:tab w:val="left" w:pos="2051"/>
                <w:tab w:val="left" w:pos="2128"/>
              </w:tabs>
              <w:ind w:right="858"/>
              <w:rPr>
                <w:i/>
                <w:sz w:val="24"/>
              </w:rPr>
            </w:pPr>
            <w:r>
              <w:rPr>
                <w:i/>
                <w:sz w:val="24"/>
              </w:rPr>
              <w:t xml:space="preserve">объекты; находить </w:t>
            </w:r>
            <w:r>
              <w:rPr>
                <w:i/>
                <w:spacing w:val="-2"/>
                <w:sz w:val="24"/>
              </w:rPr>
              <w:t>закономерности</w:t>
            </w:r>
            <w:r>
              <w:rPr>
                <w:i/>
                <w:sz w:val="24"/>
              </w:rPr>
              <w:tab/>
            </w:r>
            <w:r>
              <w:rPr>
                <w:i/>
                <w:spacing w:val="-10"/>
                <w:sz w:val="24"/>
              </w:rPr>
              <w:t xml:space="preserve">и </w:t>
            </w:r>
            <w:r>
              <w:rPr>
                <w:i/>
                <w:spacing w:val="-2"/>
                <w:sz w:val="24"/>
              </w:rPr>
              <w:t>противоречия</w:t>
            </w:r>
            <w:r>
              <w:rPr>
                <w:i/>
                <w:sz w:val="24"/>
              </w:rPr>
              <w:tab/>
            </w:r>
            <w:r>
              <w:rPr>
                <w:i/>
                <w:sz w:val="24"/>
              </w:rPr>
              <w:tab/>
            </w:r>
            <w:r>
              <w:rPr>
                <w:i/>
                <w:spacing w:val="-10"/>
                <w:sz w:val="24"/>
              </w:rPr>
              <w:t xml:space="preserve">в </w:t>
            </w:r>
            <w:r>
              <w:rPr>
                <w:i/>
                <w:spacing w:val="-2"/>
                <w:sz w:val="24"/>
              </w:rPr>
              <w:t>рассматриваемых</w:t>
            </w:r>
          </w:p>
          <w:p w:rsidR="00C07F9B">
            <w:pPr>
              <w:pStyle w:val="TableParagraph"/>
              <w:ind w:right="300"/>
              <w:rPr>
                <w:i/>
                <w:sz w:val="24"/>
              </w:rPr>
            </w:pPr>
            <w:r>
              <w:rPr>
                <w:i/>
                <w:sz w:val="24"/>
              </w:rPr>
              <w:t>фактах, данных и наблюдениях</w:t>
            </w:r>
            <w:r>
              <w:rPr>
                <w:i/>
                <w:spacing w:val="-15"/>
                <w:sz w:val="24"/>
              </w:rPr>
              <w:t xml:space="preserve"> </w:t>
            </w:r>
            <w:r>
              <w:rPr>
                <w:i/>
                <w:sz w:val="24"/>
              </w:rPr>
              <w:t>на</w:t>
            </w:r>
            <w:r>
              <w:rPr>
                <w:i/>
                <w:spacing w:val="-15"/>
                <w:sz w:val="24"/>
              </w:rPr>
              <w:t xml:space="preserve"> </w:t>
            </w:r>
            <w:r>
              <w:rPr>
                <w:i/>
                <w:sz w:val="24"/>
              </w:rPr>
              <w:t xml:space="preserve">основе </w:t>
            </w:r>
            <w:r>
              <w:rPr>
                <w:i/>
                <w:spacing w:val="-2"/>
                <w:sz w:val="24"/>
              </w:rPr>
              <w:t>предложенного алгоритма;</w:t>
            </w:r>
          </w:p>
          <w:p w:rsidR="00C07F9B">
            <w:pPr>
              <w:pStyle w:val="TableParagraph"/>
              <w:spacing w:line="270" w:lineRule="atLeast"/>
              <w:ind w:right="683"/>
              <w:rPr>
                <w:i/>
                <w:sz w:val="24"/>
              </w:rPr>
            </w:pPr>
            <w:r>
              <w:rPr>
                <w:i/>
                <w:sz w:val="24"/>
              </w:rPr>
              <w:t>выявлять</w:t>
            </w:r>
            <w:r>
              <w:rPr>
                <w:i/>
                <w:spacing w:val="-15"/>
                <w:sz w:val="24"/>
              </w:rPr>
              <w:t xml:space="preserve"> </w:t>
            </w:r>
            <w:r>
              <w:rPr>
                <w:i/>
                <w:sz w:val="24"/>
              </w:rPr>
              <w:t xml:space="preserve">недостаток </w:t>
            </w:r>
            <w:r>
              <w:rPr>
                <w:i/>
                <w:spacing w:val="-2"/>
                <w:sz w:val="24"/>
              </w:rPr>
              <w:t>информации предложенного</w:t>
            </w:r>
          </w:p>
        </w:tc>
      </w:tr>
    </w:tbl>
    <w:p w:rsidR="00C07F9B">
      <w:pPr>
        <w:spacing w:line="270" w:lineRule="atLeast"/>
        <w:rPr>
          <w:sz w:val="24"/>
        </w:rPr>
        <w:sectPr>
          <w:headerReference w:type="default" r:id="rId448"/>
          <w:footerReference w:type="default" r:id="rId449"/>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rsidTr="00CB29F0">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45"/>
        </w:trPr>
        <w:tc>
          <w:tcPr>
            <w:tcW w:w="1277" w:type="dxa"/>
          </w:tcPr>
          <w:p w:rsidR="00C07F9B">
            <w:pPr>
              <w:pStyle w:val="TableParagraph"/>
              <w:ind w:left="0"/>
            </w:pPr>
          </w:p>
        </w:tc>
        <w:tc>
          <w:tcPr>
            <w:tcW w:w="2552" w:type="dxa"/>
          </w:tcPr>
          <w:p w:rsidR="00C07F9B">
            <w:pPr>
              <w:pStyle w:val="TableParagraph"/>
              <w:ind w:left="0"/>
            </w:pPr>
          </w:p>
        </w:tc>
        <w:tc>
          <w:tcPr>
            <w:tcW w:w="2551" w:type="dxa"/>
            <w:tcBorders>
              <w:top w:val="nil"/>
            </w:tcBorders>
          </w:tcPr>
          <w:p w:rsidR="00C07F9B">
            <w:pPr>
              <w:pStyle w:val="TableParagraph"/>
              <w:ind w:left="0"/>
            </w:pPr>
          </w:p>
        </w:tc>
        <w:tc>
          <w:tcPr>
            <w:tcW w:w="2835" w:type="dxa"/>
          </w:tcPr>
          <w:p w:rsidR="00C07F9B">
            <w:pPr>
              <w:pStyle w:val="TableParagraph"/>
              <w:ind w:left="0"/>
            </w:pPr>
          </w:p>
        </w:tc>
        <w:tc>
          <w:tcPr>
            <w:tcW w:w="2838" w:type="dxa"/>
            <w:tcBorders>
              <w:top w:val="nil"/>
            </w:tcBorders>
          </w:tcPr>
          <w:p w:rsidR="00C07F9B">
            <w:pPr>
              <w:pStyle w:val="TableParagraph"/>
              <w:ind w:left="0"/>
            </w:pPr>
          </w:p>
        </w:tc>
        <w:tc>
          <w:tcPr>
            <w:tcW w:w="3119" w:type="dxa"/>
          </w:tcPr>
          <w:p w:rsidR="00C07F9B">
            <w:pPr>
              <w:pStyle w:val="TableParagraph"/>
              <w:spacing w:line="268" w:lineRule="exact"/>
              <w:ind w:left="145"/>
              <w:rPr>
                <w:i/>
                <w:sz w:val="24"/>
              </w:rPr>
            </w:pPr>
            <w:r>
              <w:rPr>
                <w:i/>
                <w:spacing w:val="-2"/>
                <w:sz w:val="24"/>
              </w:rPr>
              <w:t>алгоритма</w:t>
            </w:r>
          </w:p>
        </w:tc>
      </w:tr>
      <w:tr>
        <w:tblPrEx>
          <w:tblW w:w="0" w:type="auto"/>
          <w:tblInd w:w="144" w:type="dxa"/>
          <w:tblLayout w:type="fixed"/>
          <w:tblLook w:val="01E0"/>
        </w:tblPrEx>
        <w:trPr>
          <w:trHeight w:val="1658"/>
        </w:trPr>
        <w:tc>
          <w:tcPr>
            <w:tcW w:w="1277" w:type="dxa"/>
          </w:tcPr>
          <w:p w:rsidR="00C07F9B">
            <w:pPr>
              <w:pStyle w:val="TableParagraph"/>
              <w:ind w:left="117" w:right="317" w:firstLine="33"/>
              <w:rPr>
                <w:b/>
                <w:sz w:val="24"/>
              </w:rPr>
            </w:pPr>
            <w:r>
              <w:rPr>
                <w:b/>
                <w:spacing w:val="-2"/>
                <w:sz w:val="24"/>
              </w:rPr>
              <w:t>Познав ательн</w:t>
            </w:r>
          </w:p>
          <w:p w:rsidR="00C07F9B">
            <w:pPr>
              <w:pStyle w:val="TableParagraph"/>
              <w:tabs>
                <w:tab w:val="left" w:pos="647"/>
              </w:tabs>
              <w:spacing w:line="270" w:lineRule="atLeast"/>
              <w:ind w:left="117" w:right="98"/>
              <w:rPr>
                <w:b/>
                <w:sz w:val="24"/>
              </w:rPr>
            </w:pPr>
            <w:r>
              <w:rPr>
                <w:b/>
                <w:spacing w:val="-6"/>
                <w:sz w:val="24"/>
              </w:rPr>
              <w:t>ые</w:t>
            </w:r>
            <w:r>
              <w:rPr>
                <w:b/>
                <w:sz w:val="24"/>
              </w:rPr>
              <w:tab/>
            </w:r>
            <w:r>
              <w:rPr>
                <w:b/>
                <w:spacing w:val="-4"/>
                <w:sz w:val="24"/>
              </w:rPr>
              <w:t xml:space="preserve">УУД </w:t>
            </w:r>
            <w:r>
              <w:rPr>
                <w:b/>
                <w:sz w:val="24"/>
              </w:rPr>
              <w:t>Работа</w:t>
            </w:r>
            <w:r>
              <w:rPr>
                <w:b/>
                <w:spacing w:val="80"/>
                <w:sz w:val="24"/>
              </w:rPr>
              <w:t xml:space="preserve"> </w:t>
            </w:r>
            <w:r>
              <w:rPr>
                <w:b/>
                <w:sz w:val="24"/>
              </w:rPr>
              <w:t xml:space="preserve">с </w:t>
            </w:r>
            <w:r>
              <w:rPr>
                <w:b/>
                <w:spacing w:val="-2"/>
                <w:sz w:val="24"/>
              </w:rPr>
              <w:t>информ ацией</w:t>
            </w:r>
          </w:p>
        </w:tc>
        <w:tc>
          <w:tcPr>
            <w:tcW w:w="2552" w:type="dxa"/>
            <w:vMerge w:val="restart"/>
          </w:tcPr>
          <w:p w:rsidR="00C07F9B">
            <w:pPr>
              <w:pStyle w:val="TableParagraph"/>
              <w:ind w:left="146" w:right="276"/>
              <w:rPr>
                <w:i/>
                <w:sz w:val="24"/>
              </w:rPr>
            </w:pPr>
            <w:r>
              <w:rPr>
                <w:i/>
                <w:sz w:val="24"/>
              </w:rPr>
              <w:t>понимать,</w:t>
            </w:r>
            <w:r>
              <w:rPr>
                <w:i/>
                <w:spacing w:val="80"/>
                <w:sz w:val="24"/>
              </w:rPr>
              <w:t xml:space="preserve"> </w:t>
            </w:r>
            <w:r>
              <w:rPr>
                <w:i/>
                <w:sz w:val="24"/>
              </w:rPr>
              <w:t>что информация</w:t>
            </w:r>
            <w:r>
              <w:rPr>
                <w:i/>
                <w:spacing w:val="-1"/>
                <w:sz w:val="24"/>
              </w:rPr>
              <w:t xml:space="preserve"> </w:t>
            </w:r>
            <w:r>
              <w:rPr>
                <w:i/>
                <w:spacing w:val="-2"/>
                <w:sz w:val="24"/>
              </w:rPr>
              <w:t>может</w:t>
            </w:r>
          </w:p>
          <w:p w:rsidR="00C07F9B">
            <w:pPr>
              <w:pStyle w:val="TableParagraph"/>
              <w:ind w:left="146"/>
              <w:rPr>
                <w:i/>
                <w:sz w:val="24"/>
              </w:rPr>
            </w:pPr>
            <w:r>
              <w:rPr>
                <w:i/>
                <w:sz w:val="24"/>
              </w:rPr>
              <w:t>быть</w:t>
            </w:r>
            <w:r>
              <w:rPr>
                <w:i/>
                <w:spacing w:val="-15"/>
                <w:sz w:val="24"/>
              </w:rPr>
              <w:t xml:space="preserve"> </w:t>
            </w:r>
            <w:r>
              <w:rPr>
                <w:i/>
                <w:sz w:val="24"/>
              </w:rPr>
              <w:t>представлена</w:t>
            </w:r>
            <w:r>
              <w:rPr>
                <w:i/>
                <w:spacing w:val="-15"/>
                <w:sz w:val="24"/>
              </w:rPr>
              <w:t xml:space="preserve"> </w:t>
            </w:r>
            <w:r>
              <w:rPr>
                <w:i/>
                <w:sz w:val="24"/>
              </w:rPr>
              <w:t>в разной форме:</w:t>
            </w:r>
          </w:p>
          <w:p w:rsidR="00C07F9B">
            <w:pPr>
              <w:pStyle w:val="TableParagraph"/>
              <w:ind w:left="146" w:right="40"/>
              <w:rPr>
                <w:i/>
                <w:sz w:val="24"/>
              </w:rPr>
            </w:pPr>
            <w:r>
              <w:rPr>
                <w:i/>
                <w:sz w:val="24"/>
              </w:rPr>
              <w:t>текста,</w:t>
            </w:r>
            <w:r>
              <w:rPr>
                <w:i/>
                <w:spacing w:val="-15"/>
                <w:sz w:val="24"/>
              </w:rPr>
              <w:t xml:space="preserve"> </w:t>
            </w:r>
            <w:r>
              <w:rPr>
                <w:i/>
                <w:sz w:val="24"/>
              </w:rPr>
              <w:t xml:space="preserve">иллюстраций, видео, таблицы; </w:t>
            </w:r>
            <w:r>
              <w:rPr>
                <w:i/>
                <w:spacing w:val="-2"/>
                <w:sz w:val="24"/>
              </w:rPr>
              <w:t xml:space="preserve">соотносить </w:t>
            </w:r>
            <w:r>
              <w:rPr>
                <w:i/>
                <w:sz w:val="24"/>
              </w:rPr>
              <w:t>иллюстрацию явления (объекта,</w:t>
            </w:r>
            <w:r>
              <w:rPr>
                <w:i/>
                <w:spacing w:val="-15"/>
                <w:sz w:val="24"/>
              </w:rPr>
              <w:t xml:space="preserve"> </w:t>
            </w:r>
            <w:r>
              <w:rPr>
                <w:i/>
                <w:sz w:val="24"/>
              </w:rPr>
              <w:t>предмета)</w:t>
            </w:r>
            <w:r>
              <w:rPr>
                <w:i/>
                <w:spacing w:val="-15"/>
                <w:sz w:val="24"/>
              </w:rPr>
              <w:t xml:space="preserve"> </w:t>
            </w:r>
            <w:r>
              <w:rPr>
                <w:i/>
                <w:sz w:val="24"/>
              </w:rPr>
              <w:t>с его названием</w:t>
            </w:r>
          </w:p>
        </w:tc>
        <w:tc>
          <w:tcPr>
            <w:tcW w:w="2551" w:type="dxa"/>
            <w:vMerge w:val="restart"/>
          </w:tcPr>
          <w:p w:rsidR="00C07F9B">
            <w:pPr>
              <w:pStyle w:val="TableParagraph"/>
              <w:ind w:left="146"/>
              <w:rPr>
                <w:i/>
                <w:sz w:val="24"/>
              </w:rPr>
            </w:pPr>
            <w:r>
              <w:rPr>
                <w:i/>
                <w:spacing w:val="-2"/>
                <w:sz w:val="24"/>
              </w:rPr>
              <w:t>различать информацию,</w:t>
            </w:r>
          </w:p>
          <w:p w:rsidR="00C07F9B">
            <w:pPr>
              <w:pStyle w:val="TableParagraph"/>
              <w:tabs>
                <w:tab w:val="left" w:pos="1204"/>
                <w:tab w:val="left" w:pos="1450"/>
                <w:tab w:val="left" w:pos="1503"/>
                <w:tab w:val="left" w:pos="2128"/>
              </w:tabs>
              <w:ind w:left="146" w:right="87"/>
              <w:rPr>
                <w:i/>
                <w:sz w:val="24"/>
              </w:rPr>
            </w:pPr>
            <w:r>
              <w:rPr>
                <w:i/>
                <w:spacing w:val="-2"/>
                <w:sz w:val="24"/>
              </w:rPr>
              <w:t>представленную</w:t>
            </w:r>
            <w:r>
              <w:rPr>
                <w:i/>
                <w:sz w:val="24"/>
              </w:rPr>
              <w:tab/>
            </w:r>
            <w:r>
              <w:rPr>
                <w:i/>
                <w:spacing w:val="-10"/>
                <w:sz w:val="24"/>
              </w:rPr>
              <w:t xml:space="preserve">в </w:t>
            </w:r>
            <w:r>
              <w:rPr>
                <w:i/>
                <w:spacing w:val="-2"/>
                <w:sz w:val="24"/>
              </w:rPr>
              <w:t>тексте,</w:t>
            </w:r>
            <w:r>
              <w:rPr>
                <w:i/>
                <w:sz w:val="24"/>
              </w:rPr>
              <w:tab/>
            </w:r>
            <w:r>
              <w:rPr>
                <w:i/>
                <w:spacing w:val="-2"/>
                <w:sz w:val="24"/>
              </w:rPr>
              <w:t xml:space="preserve">графически, аудиовизуально; </w:t>
            </w:r>
            <w:r>
              <w:rPr>
                <w:i/>
                <w:sz w:val="24"/>
              </w:rPr>
              <w:t>читать</w:t>
            </w:r>
            <w:r>
              <w:rPr>
                <w:i/>
                <w:spacing w:val="6"/>
                <w:sz w:val="24"/>
              </w:rPr>
              <w:t xml:space="preserve"> </w:t>
            </w:r>
            <w:r>
              <w:rPr>
                <w:i/>
                <w:sz w:val="24"/>
              </w:rPr>
              <w:t xml:space="preserve">информацию, представленную в </w:t>
            </w:r>
            <w:r>
              <w:rPr>
                <w:i/>
                <w:spacing w:val="-2"/>
                <w:sz w:val="24"/>
              </w:rPr>
              <w:t>схеме,</w:t>
            </w:r>
            <w:r>
              <w:rPr>
                <w:i/>
                <w:sz w:val="24"/>
              </w:rPr>
              <w:tab/>
            </w:r>
            <w:r>
              <w:rPr>
                <w:i/>
                <w:sz w:val="24"/>
              </w:rPr>
              <w:tab/>
            </w:r>
            <w:r>
              <w:rPr>
                <w:i/>
                <w:sz w:val="24"/>
              </w:rPr>
              <w:tab/>
            </w:r>
            <w:r>
              <w:rPr>
                <w:i/>
                <w:spacing w:val="-2"/>
                <w:sz w:val="24"/>
              </w:rPr>
              <w:t xml:space="preserve">таблице; </w:t>
            </w:r>
            <w:r>
              <w:rPr>
                <w:i/>
                <w:sz w:val="24"/>
              </w:rPr>
              <w:t>используя</w:t>
            </w:r>
            <w:r>
              <w:rPr>
                <w:i/>
                <w:spacing w:val="40"/>
                <w:sz w:val="24"/>
              </w:rPr>
              <w:t xml:space="preserve"> </w:t>
            </w:r>
            <w:r>
              <w:rPr>
                <w:i/>
                <w:sz w:val="24"/>
              </w:rPr>
              <w:t xml:space="preserve">текстовую </w:t>
            </w:r>
            <w:r>
              <w:rPr>
                <w:i/>
                <w:spacing w:val="-2"/>
                <w:sz w:val="24"/>
              </w:rPr>
              <w:t>информацию, заполнять</w:t>
            </w:r>
            <w:r>
              <w:rPr>
                <w:i/>
                <w:sz w:val="24"/>
              </w:rPr>
              <w:tab/>
            </w:r>
            <w:r>
              <w:rPr>
                <w:i/>
                <w:sz w:val="24"/>
              </w:rPr>
              <w:tab/>
            </w:r>
            <w:r>
              <w:rPr>
                <w:i/>
                <w:spacing w:val="-2"/>
                <w:sz w:val="24"/>
              </w:rPr>
              <w:t>таблицы;</w:t>
            </w:r>
          </w:p>
          <w:p w:rsidR="00C07F9B">
            <w:pPr>
              <w:pStyle w:val="TableParagraph"/>
              <w:spacing w:line="264" w:lineRule="exact"/>
              <w:ind w:left="146"/>
              <w:rPr>
                <w:i/>
                <w:sz w:val="24"/>
              </w:rPr>
            </w:pPr>
            <w:r>
              <w:rPr>
                <w:i/>
                <w:spacing w:val="-2"/>
                <w:sz w:val="24"/>
              </w:rPr>
              <w:t>дополнять</w:t>
            </w:r>
          </w:p>
        </w:tc>
        <w:tc>
          <w:tcPr>
            <w:tcW w:w="2835" w:type="dxa"/>
            <w:vMerge w:val="restart"/>
          </w:tcPr>
          <w:p w:rsidR="00C07F9B">
            <w:pPr>
              <w:pStyle w:val="TableParagraph"/>
              <w:tabs>
                <w:tab w:val="left" w:pos="1454"/>
                <w:tab w:val="left" w:pos="2129"/>
              </w:tabs>
              <w:ind w:left="146" w:right="112"/>
              <w:rPr>
                <w:i/>
                <w:sz w:val="24"/>
              </w:rPr>
            </w:pPr>
            <w:r>
              <w:rPr>
                <w:i/>
                <w:sz w:val="24"/>
              </w:rPr>
              <w:t>понимать,</w:t>
            </w:r>
            <w:r>
              <w:rPr>
                <w:i/>
                <w:spacing w:val="-12"/>
                <w:sz w:val="24"/>
              </w:rPr>
              <w:t xml:space="preserve"> </w:t>
            </w:r>
            <w:r>
              <w:rPr>
                <w:i/>
                <w:sz w:val="24"/>
              </w:rPr>
              <w:t>что</w:t>
            </w:r>
            <w:r>
              <w:rPr>
                <w:i/>
                <w:spacing w:val="-13"/>
                <w:sz w:val="24"/>
              </w:rPr>
              <w:t xml:space="preserve"> </w:t>
            </w:r>
            <w:r>
              <w:rPr>
                <w:i/>
                <w:sz w:val="24"/>
              </w:rPr>
              <w:t>работа</w:t>
            </w:r>
            <w:r>
              <w:rPr>
                <w:i/>
                <w:spacing w:val="-12"/>
                <w:sz w:val="24"/>
              </w:rPr>
              <w:t xml:space="preserve"> </w:t>
            </w:r>
            <w:r>
              <w:rPr>
                <w:i/>
                <w:sz w:val="24"/>
              </w:rPr>
              <w:t xml:space="preserve">с моделями Земли (глобус, карта) может дать полезную и интересную информацию о природе </w:t>
            </w:r>
            <w:r>
              <w:rPr>
                <w:i/>
                <w:spacing w:val="-2"/>
                <w:sz w:val="24"/>
              </w:rPr>
              <w:t>нашей</w:t>
            </w:r>
            <w:r>
              <w:rPr>
                <w:i/>
                <w:sz w:val="24"/>
              </w:rPr>
              <w:tab/>
            </w:r>
            <w:r>
              <w:rPr>
                <w:i/>
                <w:spacing w:val="-2"/>
                <w:sz w:val="24"/>
              </w:rPr>
              <w:t xml:space="preserve">планеты; </w:t>
            </w:r>
            <w:r>
              <w:rPr>
                <w:i/>
                <w:sz w:val="24"/>
              </w:rPr>
              <w:t xml:space="preserve">находить на глобусе материки и океаны, </w:t>
            </w:r>
            <w:r>
              <w:rPr>
                <w:i/>
                <w:spacing w:val="-2"/>
                <w:sz w:val="24"/>
              </w:rPr>
              <w:t>воспроизводить</w:t>
            </w:r>
            <w:r>
              <w:rPr>
                <w:i/>
                <w:sz w:val="24"/>
              </w:rPr>
              <w:tab/>
            </w:r>
            <w:r>
              <w:rPr>
                <w:i/>
                <w:spacing w:val="-6"/>
                <w:sz w:val="24"/>
              </w:rPr>
              <w:t xml:space="preserve">их </w:t>
            </w:r>
            <w:r>
              <w:rPr>
                <w:i/>
                <w:sz w:val="24"/>
              </w:rPr>
              <w:t>названия; находить на</w:t>
            </w:r>
          </w:p>
          <w:p w:rsidR="00C07F9B">
            <w:pPr>
              <w:pStyle w:val="TableParagraph"/>
              <w:spacing w:line="270" w:lineRule="atLeast"/>
              <w:ind w:left="146"/>
              <w:rPr>
                <w:i/>
                <w:sz w:val="24"/>
              </w:rPr>
            </w:pPr>
            <w:r>
              <w:rPr>
                <w:i/>
                <w:sz w:val="24"/>
              </w:rPr>
              <w:t>карте нашу страну, столицу,</w:t>
            </w:r>
            <w:r>
              <w:rPr>
                <w:i/>
                <w:spacing w:val="-15"/>
                <w:sz w:val="24"/>
              </w:rPr>
              <w:t xml:space="preserve"> </w:t>
            </w:r>
            <w:r>
              <w:rPr>
                <w:i/>
                <w:sz w:val="24"/>
              </w:rPr>
              <w:t>свой</w:t>
            </w:r>
            <w:r>
              <w:rPr>
                <w:i/>
                <w:spacing w:val="-15"/>
                <w:sz w:val="24"/>
              </w:rPr>
              <w:t xml:space="preserve"> </w:t>
            </w:r>
            <w:r>
              <w:rPr>
                <w:i/>
                <w:sz w:val="24"/>
              </w:rPr>
              <w:t>регион;</w:t>
            </w:r>
          </w:p>
        </w:tc>
        <w:tc>
          <w:tcPr>
            <w:tcW w:w="2838" w:type="dxa"/>
            <w:vMerge w:val="restart"/>
          </w:tcPr>
          <w:p w:rsidR="00C07F9B">
            <w:pPr>
              <w:pStyle w:val="TableParagraph"/>
              <w:ind w:left="112" w:right="497" w:firstLine="36"/>
              <w:rPr>
                <w:i/>
                <w:sz w:val="24"/>
              </w:rPr>
            </w:pPr>
            <w:r>
              <w:rPr>
                <w:i/>
                <w:sz w:val="24"/>
              </w:rPr>
              <w:t>использовать</w:t>
            </w:r>
            <w:r>
              <w:rPr>
                <w:i/>
                <w:spacing w:val="-15"/>
                <w:sz w:val="24"/>
              </w:rPr>
              <w:t xml:space="preserve"> </w:t>
            </w:r>
            <w:r>
              <w:rPr>
                <w:i/>
                <w:sz w:val="24"/>
              </w:rPr>
              <w:t>умения работать</w:t>
            </w:r>
            <w:r>
              <w:rPr>
                <w:i/>
                <w:spacing w:val="40"/>
                <w:sz w:val="24"/>
              </w:rPr>
              <w:t xml:space="preserve"> </w:t>
            </w:r>
            <w:r>
              <w:rPr>
                <w:i/>
                <w:sz w:val="24"/>
              </w:rPr>
              <w:t>с</w:t>
            </w:r>
          </w:p>
          <w:p w:rsidR="00C07F9B">
            <w:pPr>
              <w:pStyle w:val="TableParagraph"/>
              <w:tabs>
                <w:tab w:val="left" w:pos="1423"/>
                <w:tab w:val="left" w:pos="2131"/>
              </w:tabs>
              <w:ind w:left="112" w:right="532" w:firstLine="36"/>
              <w:rPr>
                <w:i/>
                <w:sz w:val="24"/>
              </w:rPr>
            </w:pPr>
            <w:r>
              <w:rPr>
                <w:i/>
                <w:spacing w:val="-2"/>
                <w:sz w:val="24"/>
              </w:rPr>
              <w:t>информацией, представленной</w:t>
            </w:r>
            <w:r>
              <w:rPr>
                <w:i/>
                <w:sz w:val="24"/>
              </w:rPr>
              <w:tab/>
            </w:r>
            <w:r>
              <w:rPr>
                <w:i/>
                <w:spacing w:val="-10"/>
                <w:sz w:val="24"/>
              </w:rPr>
              <w:t xml:space="preserve">в </w:t>
            </w:r>
            <w:r>
              <w:rPr>
                <w:i/>
                <w:spacing w:val="-2"/>
                <w:sz w:val="24"/>
              </w:rPr>
              <w:t>разных</w:t>
            </w:r>
            <w:r>
              <w:rPr>
                <w:i/>
                <w:sz w:val="24"/>
              </w:rPr>
              <w:tab/>
            </w:r>
            <w:r>
              <w:rPr>
                <w:i/>
                <w:spacing w:val="-2"/>
                <w:sz w:val="24"/>
              </w:rPr>
              <w:t>формах; оценивать</w:t>
            </w:r>
          </w:p>
          <w:p w:rsidR="00C07F9B">
            <w:pPr>
              <w:pStyle w:val="TableParagraph"/>
              <w:ind w:left="112"/>
              <w:rPr>
                <w:i/>
                <w:sz w:val="24"/>
              </w:rPr>
            </w:pPr>
            <w:r>
              <w:rPr>
                <w:i/>
                <w:spacing w:val="-2"/>
                <w:sz w:val="24"/>
              </w:rPr>
              <w:t>объективность</w:t>
            </w:r>
          </w:p>
          <w:p w:rsidR="00C07F9B">
            <w:pPr>
              <w:pStyle w:val="TableParagraph"/>
              <w:tabs>
                <w:tab w:val="left" w:pos="1279"/>
              </w:tabs>
              <w:ind w:left="112" w:right="126"/>
              <w:rPr>
                <w:i/>
                <w:sz w:val="24"/>
              </w:rPr>
            </w:pPr>
            <w:r>
              <w:rPr>
                <w:i/>
                <w:sz w:val="24"/>
              </w:rPr>
              <w:t>информации,</w:t>
            </w:r>
            <w:r>
              <w:rPr>
                <w:i/>
                <w:spacing w:val="-15"/>
                <w:sz w:val="24"/>
              </w:rPr>
              <w:t xml:space="preserve"> </w:t>
            </w:r>
            <w:r>
              <w:rPr>
                <w:i/>
                <w:sz w:val="24"/>
              </w:rPr>
              <w:t xml:space="preserve">учитывать </w:t>
            </w:r>
            <w:r>
              <w:rPr>
                <w:i/>
                <w:spacing w:val="-2"/>
                <w:sz w:val="24"/>
              </w:rPr>
              <w:t>правила</w:t>
            </w:r>
            <w:r>
              <w:rPr>
                <w:i/>
                <w:sz w:val="24"/>
              </w:rPr>
              <w:tab/>
            </w:r>
            <w:r>
              <w:rPr>
                <w:i/>
                <w:spacing w:val="-2"/>
                <w:sz w:val="24"/>
              </w:rPr>
              <w:t>безопасного использования</w:t>
            </w:r>
          </w:p>
          <w:p w:rsidR="00C07F9B">
            <w:pPr>
              <w:pStyle w:val="TableParagraph"/>
              <w:tabs>
                <w:tab w:val="left" w:pos="2131"/>
              </w:tabs>
              <w:spacing w:line="270" w:lineRule="atLeast"/>
              <w:ind w:left="112" w:right="574"/>
              <w:rPr>
                <w:i/>
                <w:sz w:val="24"/>
              </w:rPr>
            </w:pPr>
            <w:r>
              <w:rPr>
                <w:i/>
                <w:spacing w:val="-2"/>
                <w:sz w:val="24"/>
              </w:rPr>
              <w:t>электронных образовательных</w:t>
            </w:r>
            <w:r>
              <w:rPr>
                <w:i/>
                <w:sz w:val="24"/>
              </w:rPr>
              <w:tab/>
            </w:r>
            <w:r>
              <w:rPr>
                <w:i/>
                <w:spacing w:val="-10"/>
                <w:sz w:val="24"/>
              </w:rPr>
              <w:t>и</w:t>
            </w:r>
          </w:p>
        </w:tc>
        <w:tc>
          <w:tcPr>
            <w:tcW w:w="3119" w:type="dxa"/>
            <w:vMerge w:val="restart"/>
          </w:tcPr>
          <w:p w:rsidR="00C07F9B">
            <w:pPr>
              <w:pStyle w:val="TableParagraph"/>
              <w:tabs>
                <w:tab w:val="left" w:pos="2128"/>
              </w:tabs>
              <w:ind w:right="280" w:firstLine="38"/>
              <w:rPr>
                <w:i/>
                <w:sz w:val="24"/>
              </w:rPr>
            </w:pPr>
            <w:r>
              <w:rPr>
                <w:i/>
                <w:sz w:val="24"/>
              </w:rPr>
              <w:t>использовать различные источники для</w:t>
            </w:r>
            <w:r>
              <w:rPr>
                <w:i/>
                <w:sz w:val="24"/>
              </w:rPr>
              <w:tab/>
            </w:r>
            <w:r>
              <w:rPr>
                <w:i/>
                <w:spacing w:val="-2"/>
                <w:sz w:val="24"/>
              </w:rPr>
              <w:t xml:space="preserve">поиска </w:t>
            </w:r>
            <w:r>
              <w:rPr>
                <w:i/>
                <w:sz w:val="24"/>
              </w:rPr>
              <w:t>информации, выбирать источник получения</w:t>
            </w:r>
          </w:p>
          <w:p w:rsidR="00C07F9B">
            <w:pPr>
              <w:pStyle w:val="TableParagraph"/>
              <w:tabs>
                <w:tab w:val="left" w:pos="2128"/>
              </w:tabs>
              <w:ind w:right="206"/>
              <w:rPr>
                <w:i/>
                <w:sz w:val="24"/>
              </w:rPr>
            </w:pPr>
            <w:r>
              <w:rPr>
                <w:i/>
                <w:sz w:val="24"/>
              </w:rPr>
              <w:t>информации с</w:t>
            </w:r>
            <w:r>
              <w:rPr>
                <w:i/>
                <w:sz w:val="24"/>
              </w:rPr>
              <w:tab/>
            </w:r>
            <w:r>
              <w:rPr>
                <w:i/>
                <w:spacing w:val="-2"/>
                <w:sz w:val="24"/>
              </w:rPr>
              <w:t xml:space="preserve">учѐтом </w:t>
            </w:r>
            <w:r>
              <w:rPr>
                <w:i/>
                <w:sz w:val="24"/>
              </w:rPr>
              <w:t>учебной задачи;</w:t>
            </w:r>
          </w:p>
          <w:p w:rsidR="00C07F9B">
            <w:pPr>
              <w:pStyle w:val="TableParagraph"/>
              <w:tabs>
                <w:tab w:val="left" w:pos="1420"/>
              </w:tabs>
              <w:ind w:right="309" w:firstLine="76"/>
              <w:rPr>
                <w:i/>
                <w:sz w:val="24"/>
              </w:rPr>
            </w:pPr>
            <w:r>
              <w:rPr>
                <w:i/>
                <w:spacing w:val="-2"/>
                <w:sz w:val="24"/>
              </w:rPr>
              <w:t>находить</w:t>
            </w:r>
            <w:r>
              <w:rPr>
                <w:i/>
                <w:sz w:val="24"/>
              </w:rPr>
              <w:tab/>
            </w:r>
            <w:r>
              <w:rPr>
                <w:i/>
                <w:spacing w:val="-10"/>
                <w:sz w:val="24"/>
              </w:rPr>
              <w:t xml:space="preserve">в </w:t>
            </w:r>
            <w:r>
              <w:rPr>
                <w:i/>
                <w:sz w:val="24"/>
              </w:rPr>
              <w:t>предложенном</w:t>
            </w:r>
            <w:r>
              <w:rPr>
                <w:i/>
                <w:spacing w:val="-15"/>
                <w:sz w:val="24"/>
              </w:rPr>
              <w:t xml:space="preserve"> </w:t>
            </w:r>
            <w:r>
              <w:rPr>
                <w:i/>
                <w:sz w:val="24"/>
              </w:rPr>
              <w:t xml:space="preserve">источнике </w:t>
            </w:r>
            <w:r>
              <w:rPr>
                <w:i/>
                <w:spacing w:val="-2"/>
                <w:sz w:val="24"/>
              </w:rPr>
              <w:t xml:space="preserve">информацию, </w:t>
            </w:r>
            <w:r>
              <w:rPr>
                <w:i/>
                <w:sz w:val="24"/>
              </w:rPr>
              <w:t>представленную в</w:t>
            </w:r>
            <w:r>
              <w:rPr>
                <w:i/>
                <w:spacing w:val="80"/>
                <w:sz w:val="24"/>
              </w:rPr>
              <w:t xml:space="preserve"> </w:t>
            </w:r>
            <w:r>
              <w:rPr>
                <w:i/>
                <w:sz w:val="24"/>
              </w:rPr>
              <w:t>явном виде,</w:t>
            </w:r>
            <w:r>
              <w:rPr>
                <w:i/>
                <w:spacing w:val="61"/>
                <w:w w:val="150"/>
                <w:sz w:val="24"/>
              </w:rPr>
              <w:t xml:space="preserve"> </w:t>
            </w:r>
            <w:r>
              <w:rPr>
                <w:i/>
                <w:sz w:val="24"/>
              </w:rPr>
              <w:t>согласно</w:t>
            </w:r>
            <w:r>
              <w:rPr>
                <w:i/>
                <w:spacing w:val="-1"/>
                <w:sz w:val="24"/>
              </w:rPr>
              <w:t xml:space="preserve"> </w:t>
            </w:r>
            <w:r>
              <w:rPr>
                <w:i/>
                <w:spacing w:val="-2"/>
                <w:sz w:val="24"/>
              </w:rPr>
              <w:t>заданному</w:t>
            </w:r>
          </w:p>
          <w:p w:rsidR="00C07F9B">
            <w:pPr>
              <w:pStyle w:val="TableParagraph"/>
              <w:spacing w:line="264" w:lineRule="exact"/>
              <w:rPr>
                <w:i/>
                <w:sz w:val="24"/>
              </w:rPr>
            </w:pPr>
            <w:r>
              <w:rPr>
                <w:i/>
                <w:spacing w:val="-2"/>
                <w:sz w:val="24"/>
              </w:rPr>
              <w:t>алгоритму;</w:t>
            </w:r>
          </w:p>
        </w:tc>
      </w:tr>
      <w:tr>
        <w:tblPrEx>
          <w:tblW w:w="0" w:type="auto"/>
          <w:tblInd w:w="144" w:type="dxa"/>
          <w:tblLayout w:type="fixed"/>
          <w:tblLook w:val="01E0"/>
        </w:tblPrEx>
        <w:trPr>
          <w:trHeight w:val="1646"/>
        </w:trPr>
        <w:tc>
          <w:tcPr>
            <w:tcW w:w="1277" w:type="dxa"/>
          </w:tcPr>
          <w:p w:rsidR="00C07F9B">
            <w:pPr>
              <w:pStyle w:val="TableParagraph"/>
              <w:ind w:left="0"/>
            </w:pPr>
          </w:p>
        </w:tc>
        <w:tc>
          <w:tcPr>
            <w:tcW w:w="2552" w:type="dxa"/>
            <w:vMerge/>
            <w:tcBorders>
              <w:top w:val="nil"/>
            </w:tcBorders>
          </w:tcPr>
          <w:p w:rsidR="00C07F9B">
            <w:pPr>
              <w:rPr>
                <w:sz w:val="2"/>
                <w:szCs w:val="2"/>
              </w:rPr>
            </w:pPr>
          </w:p>
        </w:tc>
        <w:tc>
          <w:tcPr>
            <w:tcW w:w="2551" w:type="dxa"/>
            <w:vMerge/>
            <w:tcBorders>
              <w:top w:val="nil"/>
            </w:tcBorders>
          </w:tcPr>
          <w:p w:rsidR="00C07F9B">
            <w:pPr>
              <w:rPr>
                <w:sz w:val="2"/>
                <w:szCs w:val="2"/>
              </w:rPr>
            </w:pPr>
          </w:p>
        </w:tc>
        <w:tc>
          <w:tcPr>
            <w:tcW w:w="2835" w:type="dxa"/>
            <w:vMerge/>
            <w:tcBorders>
              <w:top w:val="nil"/>
            </w:tcBorders>
          </w:tcPr>
          <w:p w:rsidR="00C07F9B">
            <w:pPr>
              <w:rPr>
                <w:sz w:val="2"/>
                <w:szCs w:val="2"/>
              </w:rPr>
            </w:pPr>
          </w:p>
        </w:tc>
        <w:tc>
          <w:tcPr>
            <w:tcW w:w="2838" w:type="dxa"/>
            <w:vMerge/>
            <w:tcBorders>
              <w:top w:val="nil"/>
            </w:tcBorders>
          </w:tcPr>
          <w:p w:rsidR="00C07F9B">
            <w:pPr>
              <w:rPr>
                <w:sz w:val="2"/>
                <w:szCs w:val="2"/>
              </w:rPr>
            </w:pPr>
          </w:p>
        </w:tc>
        <w:tc>
          <w:tcPr>
            <w:tcW w:w="3119" w:type="dxa"/>
            <w:vMerge/>
            <w:tcBorders>
              <w:top w:val="nil"/>
            </w:tcBorders>
          </w:tcPr>
          <w:p w:rsidR="00C07F9B">
            <w:pPr>
              <w:rPr>
                <w:sz w:val="2"/>
                <w:szCs w:val="2"/>
              </w:rPr>
            </w:pPr>
          </w:p>
        </w:tc>
      </w:tr>
    </w:tbl>
    <w:p w:rsidR="00C07F9B">
      <w:pPr>
        <w:rPr>
          <w:sz w:val="2"/>
          <w:szCs w:val="2"/>
        </w:rPr>
        <w:sectPr>
          <w:headerReference w:type="default" r:id="rId450"/>
          <w:footerReference w:type="default" r:id="rId451"/>
          <w:pgSz w:w="16850" w:h="11920" w:orient="landscape"/>
          <w:pgMar w:top="1400" w:right="460" w:bottom="1120" w:left="960" w:header="39" w:footer="927"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005"/>
        </w:trPr>
        <w:tc>
          <w:tcPr>
            <w:tcW w:w="1277"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spacing w:line="268" w:lineRule="exact"/>
              <w:ind w:left="146"/>
              <w:rPr>
                <w:i/>
                <w:sz w:val="24"/>
              </w:rPr>
            </w:pPr>
            <w:r>
              <w:rPr>
                <w:i/>
                <w:spacing w:val="-2"/>
                <w:sz w:val="24"/>
              </w:rPr>
              <w:t>схемы;</w:t>
            </w:r>
          </w:p>
          <w:p w:rsidR="00C07F9B">
            <w:pPr>
              <w:pStyle w:val="TableParagraph"/>
              <w:tabs>
                <w:tab w:val="left" w:pos="2221"/>
              </w:tabs>
              <w:ind w:left="146" w:right="89"/>
              <w:rPr>
                <w:i/>
                <w:sz w:val="24"/>
              </w:rPr>
            </w:pPr>
            <w:r>
              <w:rPr>
                <w:i/>
                <w:sz w:val="24"/>
              </w:rPr>
              <w:t>соотносить</w:t>
            </w:r>
            <w:r>
              <w:rPr>
                <w:i/>
                <w:spacing w:val="40"/>
                <w:sz w:val="24"/>
              </w:rPr>
              <w:t xml:space="preserve"> </w:t>
            </w:r>
            <w:r>
              <w:rPr>
                <w:i/>
                <w:sz w:val="24"/>
              </w:rPr>
              <w:t xml:space="preserve">пример </w:t>
            </w:r>
            <w:r>
              <w:rPr>
                <w:i/>
                <w:spacing w:val="-2"/>
                <w:sz w:val="24"/>
              </w:rPr>
              <w:t>(рисунок, предложенную ситуацию)</w:t>
            </w:r>
            <w:r>
              <w:rPr>
                <w:i/>
                <w:sz w:val="24"/>
              </w:rPr>
              <w:tab/>
            </w:r>
            <w:r>
              <w:rPr>
                <w:i/>
                <w:spacing w:val="-6"/>
                <w:sz w:val="24"/>
              </w:rPr>
              <w:t xml:space="preserve">со </w:t>
            </w:r>
            <w:r>
              <w:rPr>
                <w:i/>
                <w:sz w:val="24"/>
              </w:rPr>
              <w:t>временем протекания</w:t>
            </w:r>
          </w:p>
        </w:tc>
        <w:tc>
          <w:tcPr>
            <w:tcW w:w="2835" w:type="dxa"/>
          </w:tcPr>
          <w:p w:rsidR="00C07F9B">
            <w:pPr>
              <w:pStyle w:val="TableParagraph"/>
              <w:tabs>
                <w:tab w:val="left" w:pos="1454"/>
              </w:tabs>
              <w:spacing w:line="268" w:lineRule="exact"/>
              <w:ind w:left="110"/>
              <w:rPr>
                <w:i/>
                <w:sz w:val="24"/>
              </w:rPr>
            </w:pPr>
            <w:r>
              <w:rPr>
                <w:i/>
                <w:spacing w:val="-2"/>
                <w:sz w:val="24"/>
              </w:rPr>
              <w:t>читать</w:t>
            </w:r>
            <w:r>
              <w:rPr>
                <w:i/>
                <w:sz w:val="24"/>
              </w:rPr>
              <w:tab/>
            </w:r>
            <w:r>
              <w:rPr>
                <w:i/>
                <w:spacing w:val="-2"/>
                <w:sz w:val="24"/>
              </w:rPr>
              <w:t>несложные</w:t>
            </w:r>
          </w:p>
          <w:p w:rsidR="00C07F9B">
            <w:pPr>
              <w:pStyle w:val="TableParagraph"/>
              <w:tabs>
                <w:tab w:val="left" w:pos="1454"/>
              </w:tabs>
              <w:ind w:left="110" w:right="102"/>
              <w:rPr>
                <w:i/>
                <w:sz w:val="24"/>
              </w:rPr>
            </w:pPr>
            <w:r>
              <w:rPr>
                <w:i/>
                <w:spacing w:val="-2"/>
                <w:sz w:val="24"/>
              </w:rPr>
              <w:t>планы,</w:t>
            </w:r>
            <w:r>
              <w:rPr>
                <w:i/>
                <w:sz w:val="24"/>
              </w:rPr>
              <w:tab/>
            </w:r>
            <w:r>
              <w:rPr>
                <w:i/>
                <w:spacing w:val="-2"/>
                <w:sz w:val="24"/>
              </w:rPr>
              <w:t xml:space="preserve">соотносить </w:t>
            </w:r>
            <w:r>
              <w:rPr>
                <w:i/>
                <w:sz w:val="24"/>
              </w:rPr>
              <w:t xml:space="preserve">условные обозначения с </w:t>
            </w:r>
            <w:r>
              <w:rPr>
                <w:i/>
                <w:spacing w:val="-2"/>
                <w:sz w:val="24"/>
              </w:rPr>
              <w:t>изображѐнными</w:t>
            </w:r>
          </w:p>
          <w:p w:rsidR="00C07F9B">
            <w:pPr>
              <w:pStyle w:val="TableParagraph"/>
              <w:tabs>
                <w:tab w:val="left" w:pos="1454"/>
              </w:tabs>
              <w:ind w:left="110" w:right="1128"/>
              <w:rPr>
                <w:i/>
                <w:sz w:val="24"/>
              </w:rPr>
            </w:pPr>
            <w:r>
              <w:rPr>
                <w:i/>
                <w:spacing w:val="-2"/>
                <w:sz w:val="24"/>
              </w:rPr>
              <w:t>объектами; находить</w:t>
            </w:r>
            <w:r>
              <w:rPr>
                <w:i/>
                <w:sz w:val="24"/>
              </w:rPr>
              <w:tab/>
            </w:r>
            <w:r>
              <w:rPr>
                <w:i/>
                <w:spacing w:val="-6"/>
                <w:sz w:val="24"/>
              </w:rPr>
              <w:t>по</w:t>
            </w:r>
          </w:p>
          <w:p w:rsidR="00C07F9B">
            <w:pPr>
              <w:pStyle w:val="TableParagraph"/>
              <w:ind w:left="110"/>
              <w:rPr>
                <w:i/>
                <w:sz w:val="24"/>
              </w:rPr>
            </w:pPr>
            <w:r>
              <w:rPr>
                <w:i/>
                <w:sz w:val="24"/>
              </w:rPr>
              <w:t>предложению учителя информацию в разных источниках: текстах, таблицах,</w:t>
            </w:r>
            <w:r>
              <w:rPr>
                <w:i/>
                <w:spacing w:val="-12"/>
                <w:sz w:val="24"/>
              </w:rPr>
              <w:t xml:space="preserve"> </w:t>
            </w:r>
            <w:r>
              <w:rPr>
                <w:i/>
                <w:sz w:val="24"/>
              </w:rPr>
              <w:t>схемах,</w:t>
            </w:r>
            <w:r>
              <w:rPr>
                <w:i/>
                <w:spacing w:val="-13"/>
                <w:sz w:val="24"/>
              </w:rPr>
              <w:t xml:space="preserve"> </w:t>
            </w:r>
            <w:r>
              <w:rPr>
                <w:i/>
                <w:sz w:val="24"/>
              </w:rPr>
              <w:t>в</w:t>
            </w:r>
            <w:r>
              <w:rPr>
                <w:i/>
                <w:spacing w:val="-12"/>
                <w:sz w:val="24"/>
              </w:rPr>
              <w:t xml:space="preserve"> </w:t>
            </w:r>
            <w:r>
              <w:rPr>
                <w:i/>
                <w:sz w:val="24"/>
              </w:rPr>
              <w:t xml:space="preserve">том числе в информационно- </w:t>
            </w:r>
            <w:r>
              <w:rPr>
                <w:i/>
                <w:spacing w:val="-2"/>
                <w:sz w:val="24"/>
              </w:rPr>
              <w:t>коммуникационной</w:t>
            </w:r>
          </w:p>
          <w:p w:rsidR="00C07F9B">
            <w:pPr>
              <w:pStyle w:val="TableParagraph"/>
              <w:spacing w:before="1"/>
              <w:ind w:left="110"/>
              <w:rPr>
                <w:i/>
                <w:sz w:val="24"/>
              </w:rPr>
            </w:pPr>
            <w:r>
              <w:rPr>
                <w:i/>
                <w:sz w:val="24"/>
              </w:rPr>
              <w:t>сети</w:t>
            </w:r>
            <w:r>
              <w:rPr>
                <w:i/>
                <w:spacing w:val="-13"/>
                <w:sz w:val="24"/>
              </w:rPr>
              <w:t xml:space="preserve"> </w:t>
            </w:r>
            <w:r>
              <w:rPr>
                <w:i/>
                <w:sz w:val="24"/>
              </w:rPr>
              <w:t>«Интернет»</w:t>
            </w:r>
            <w:r>
              <w:rPr>
                <w:i/>
                <w:spacing w:val="37"/>
                <w:sz w:val="24"/>
              </w:rPr>
              <w:t xml:space="preserve"> </w:t>
            </w:r>
            <w:r>
              <w:rPr>
                <w:i/>
                <w:sz w:val="24"/>
              </w:rPr>
              <w:t xml:space="preserve">(в </w:t>
            </w:r>
            <w:r>
              <w:rPr>
                <w:i/>
                <w:spacing w:val="-2"/>
                <w:sz w:val="24"/>
              </w:rPr>
              <w:t>условиях</w:t>
            </w:r>
          </w:p>
          <w:p w:rsidR="00C07F9B">
            <w:pPr>
              <w:pStyle w:val="TableParagraph"/>
              <w:tabs>
                <w:tab w:val="left" w:pos="2129"/>
              </w:tabs>
              <w:ind w:left="110" w:right="113"/>
              <w:rPr>
                <w:i/>
                <w:sz w:val="24"/>
              </w:rPr>
            </w:pPr>
            <w:r>
              <w:rPr>
                <w:i/>
                <w:sz w:val="24"/>
              </w:rPr>
              <w:t>контролируемого</w:t>
            </w:r>
            <w:r>
              <w:rPr>
                <w:i/>
                <w:spacing w:val="-15"/>
                <w:sz w:val="24"/>
              </w:rPr>
              <w:t xml:space="preserve"> </w:t>
            </w:r>
            <w:r>
              <w:rPr>
                <w:i/>
                <w:sz w:val="24"/>
              </w:rPr>
              <w:t xml:space="preserve">входа); соблюдать правила </w:t>
            </w:r>
            <w:r>
              <w:rPr>
                <w:i/>
                <w:spacing w:val="-2"/>
                <w:sz w:val="24"/>
              </w:rPr>
              <w:t>безопасности</w:t>
            </w:r>
            <w:r>
              <w:rPr>
                <w:i/>
                <w:sz w:val="24"/>
              </w:rPr>
              <w:tab/>
            </w:r>
            <w:r>
              <w:rPr>
                <w:i/>
                <w:spacing w:val="-4"/>
                <w:sz w:val="24"/>
              </w:rPr>
              <w:t xml:space="preserve">при </w:t>
            </w:r>
            <w:r>
              <w:rPr>
                <w:i/>
                <w:sz w:val="24"/>
              </w:rPr>
              <w:t>работе в информацион- ной среде</w:t>
            </w:r>
          </w:p>
        </w:tc>
        <w:tc>
          <w:tcPr>
            <w:tcW w:w="2838" w:type="dxa"/>
          </w:tcPr>
          <w:p w:rsidR="00C07F9B">
            <w:pPr>
              <w:pStyle w:val="TableParagraph"/>
              <w:ind w:left="112" w:right="912"/>
              <w:rPr>
                <w:i/>
                <w:sz w:val="24"/>
              </w:rPr>
            </w:pPr>
            <w:r>
              <w:rPr>
                <w:i/>
                <w:spacing w:val="-2"/>
                <w:sz w:val="24"/>
              </w:rPr>
              <w:t xml:space="preserve">информационных ресурсов; </w:t>
            </w:r>
            <w:r>
              <w:rPr>
                <w:i/>
                <w:sz w:val="24"/>
              </w:rPr>
              <w:t>использовать</w:t>
            </w:r>
            <w:r>
              <w:rPr>
                <w:i/>
                <w:spacing w:val="-15"/>
                <w:sz w:val="24"/>
              </w:rPr>
              <w:t xml:space="preserve"> </w:t>
            </w:r>
            <w:r>
              <w:rPr>
                <w:i/>
                <w:sz w:val="24"/>
              </w:rPr>
              <w:t>для уточнения</w:t>
            </w:r>
            <w:r>
              <w:rPr>
                <w:i/>
                <w:spacing w:val="40"/>
                <w:sz w:val="24"/>
              </w:rPr>
              <w:t xml:space="preserve"> </w:t>
            </w:r>
            <w:r>
              <w:rPr>
                <w:i/>
                <w:sz w:val="24"/>
              </w:rPr>
              <w:t>и</w:t>
            </w:r>
          </w:p>
          <w:p w:rsidR="00C07F9B">
            <w:pPr>
              <w:pStyle w:val="TableParagraph"/>
              <w:tabs>
                <w:tab w:val="left" w:pos="1298"/>
                <w:tab w:val="left" w:pos="2131"/>
              </w:tabs>
              <w:ind w:left="112" w:right="139"/>
              <w:rPr>
                <w:i/>
                <w:sz w:val="24"/>
              </w:rPr>
            </w:pPr>
            <w:r>
              <w:rPr>
                <w:i/>
                <w:spacing w:val="-2"/>
                <w:sz w:val="24"/>
              </w:rPr>
              <w:t>расширения</w:t>
            </w:r>
            <w:r>
              <w:rPr>
                <w:i/>
                <w:sz w:val="24"/>
              </w:rPr>
              <w:tab/>
            </w:r>
            <w:r>
              <w:rPr>
                <w:i/>
                <w:spacing w:val="-2"/>
                <w:sz w:val="24"/>
              </w:rPr>
              <w:t xml:space="preserve">своих </w:t>
            </w:r>
            <w:r>
              <w:rPr>
                <w:i/>
                <w:sz w:val="24"/>
              </w:rPr>
              <w:t xml:space="preserve">знаний об окружающем </w:t>
            </w:r>
            <w:r>
              <w:rPr>
                <w:i/>
                <w:spacing w:val="-4"/>
                <w:sz w:val="24"/>
              </w:rPr>
              <w:t>мире</w:t>
            </w:r>
            <w:r>
              <w:rPr>
                <w:i/>
                <w:sz w:val="24"/>
              </w:rPr>
              <w:tab/>
            </w:r>
            <w:r>
              <w:rPr>
                <w:i/>
                <w:spacing w:val="-2"/>
                <w:sz w:val="24"/>
              </w:rPr>
              <w:t>словари, справочники,</w:t>
            </w:r>
          </w:p>
          <w:p w:rsidR="00C07F9B">
            <w:pPr>
              <w:pStyle w:val="TableParagraph"/>
              <w:tabs>
                <w:tab w:val="left" w:pos="1298"/>
              </w:tabs>
              <w:ind w:left="112" w:right="592"/>
              <w:rPr>
                <w:i/>
                <w:sz w:val="24"/>
              </w:rPr>
            </w:pPr>
            <w:r>
              <w:rPr>
                <w:i/>
                <w:sz w:val="24"/>
              </w:rPr>
              <w:t>энциклопедии,</w:t>
            </w:r>
            <w:r>
              <w:rPr>
                <w:i/>
                <w:spacing w:val="-15"/>
                <w:sz w:val="24"/>
              </w:rPr>
              <w:t xml:space="preserve"> </w:t>
            </w:r>
            <w:r>
              <w:rPr>
                <w:i/>
                <w:sz w:val="24"/>
              </w:rPr>
              <w:t>в</w:t>
            </w:r>
            <w:r>
              <w:rPr>
                <w:i/>
                <w:spacing w:val="-15"/>
                <w:sz w:val="24"/>
              </w:rPr>
              <w:t xml:space="preserve"> </w:t>
            </w:r>
            <w:r>
              <w:rPr>
                <w:i/>
                <w:sz w:val="24"/>
              </w:rPr>
              <w:t xml:space="preserve">том </w:t>
            </w:r>
            <w:r>
              <w:rPr>
                <w:i/>
                <w:spacing w:val="-4"/>
                <w:sz w:val="24"/>
              </w:rPr>
              <w:t>числе</w:t>
            </w:r>
            <w:r>
              <w:rPr>
                <w:i/>
                <w:sz w:val="24"/>
              </w:rPr>
              <w:tab/>
            </w:r>
            <w:r>
              <w:rPr>
                <w:i/>
                <w:spacing w:val="-10"/>
                <w:sz w:val="24"/>
              </w:rPr>
              <w:t>и</w:t>
            </w:r>
          </w:p>
          <w:p w:rsidR="00C07F9B">
            <w:pPr>
              <w:pStyle w:val="TableParagraph"/>
              <w:tabs>
                <w:tab w:val="left" w:pos="1298"/>
              </w:tabs>
              <w:ind w:left="112" w:right="197"/>
              <w:rPr>
                <w:i/>
                <w:sz w:val="24"/>
              </w:rPr>
            </w:pPr>
            <w:r>
              <w:rPr>
                <w:i/>
                <w:spacing w:val="-2"/>
                <w:sz w:val="24"/>
              </w:rPr>
              <w:t xml:space="preserve">информационно- телекоммуникационную </w:t>
            </w:r>
            <w:r>
              <w:rPr>
                <w:i/>
                <w:spacing w:val="-4"/>
                <w:sz w:val="24"/>
              </w:rPr>
              <w:t>сеть</w:t>
            </w:r>
            <w:r>
              <w:rPr>
                <w:i/>
                <w:sz w:val="24"/>
              </w:rPr>
              <w:tab/>
            </w:r>
            <w:r>
              <w:rPr>
                <w:i/>
                <w:spacing w:val="-2"/>
                <w:sz w:val="24"/>
              </w:rPr>
              <w:t xml:space="preserve">«Интернет» </w:t>
            </w:r>
            <w:r>
              <w:rPr>
                <w:i/>
                <w:sz w:val="24"/>
              </w:rPr>
              <w:t>(в условиях</w:t>
            </w:r>
          </w:p>
          <w:p w:rsidR="00C07F9B">
            <w:pPr>
              <w:pStyle w:val="TableParagraph"/>
              <w:ind w:left="112" w:right="122"/>
              <w:rPr>
                <w:i/>
                <w:sz w:val="24"/>
              </w:rPr>
            </w:pPr>
            <w:r>
              <w:rPr>
                <w:i/>
                <w:spacing w:val="-2"/>
                <w:sz w:val="24"/>
              </w:rPr>
              <w:t xml:space="preserve">контролируемого </w:t>
            </w:r>
            <w:r>
              <w:rPr>
                <w:i/>
                <w:sz w:val="24"/>
              </w:rPr>
              <w:t xml:space="preserve">выхода); делать сообщения (доклады)на предложенную тему на основе дополнительной </w:t>
            </w:r>
            <w:r>
              <w:rPr>
                <w:i/>
                <w:spacing w:val="-2"/>
                <w:sz w:val="24"/>
              </w:rPr>
              <w:t xml:space="preserve">информации, подготавливать </w:t>
            </w:r>
            <w:r>
              <w:rPr>
                <w:i/>
                <w:sz w:val="24"/>
              </w:rPr>
              <w:t>презентацию,</w:t>
            </w:r>
            <w:r>
              <w:rPr>
                <w:i/>
                <w:spacing w:val="-15"/>
                <w:sz w:val="24"/>
              </w:rPr>
              <w:t xml:space="preserve"> </w:t>
            </w:r>
            <w:r>
              <w:rPr>
                <w:i/>
                <w:sz w:val="24"/>
              </w:rPr>
              <w:t>включая</w:t>
            </w:r>
            <w:r>
              <w:rPr>
                <w:i/>
                <w:spacing w:val="-15"/>
                <w:sz w:val="24"/>
              </w:rPr>
              <w:t xml:space="preserve"> </w:t>
            </w:r>
            <w:r>
              <w:rPr>
                <w:i/>
                <w:sz w:val="24"/>
              </w:rPr>
              <w:t>в неѐ иллюстрации, таблицы, диаграммы</w:t>
            </w:r>
          </w:p>
        </w:tc>
        <w:tc>
          <w:tcPr>
            <w:tcW w:w="3119" w:type="dxa"/>
          </w:tcPr>
          <w:p w:rsidR="00C07F9B">
            <w:pPr>
              <w:pStyle w:val="TableParagraph"/>
              <w:tabs>
                <w:tab w:val="left" w:pos="2128"/>
              </w:tabs>
              <w:ind w:right="858" w:firstLine="16"/>
              <w:rPr>
                <w:i/>
                <w:sz w:val="24"/>
              </w:rPr>
            </w:pPr>
            <w:r>
              <w:rPr>
                <w:i/>
                <w:spacing w:val="-2"/>
                <w:sz w:val="24"/>
              </w:rPr>
              <w:t>распознавать достоверную</w:t>
            </w:r>
            <w:r>
              <w:rPr>
                <w:i/>
                <w:sz w:val="24"/>
              </w:rPr>
              <w:tab/>
            </w:r>
            <w:r>
              <w:rPr>
                <w:i/>
                <w:spacing w:val="-10"/>
                <w:sz w:val="24"/>
              </w:rPr>
              <w:t xml:space="preserve">и </w:t>
            </w:r>
            <w:r>
              <w:rPr>
                <w:i/>
                <w:spacing w:val="-2"/>
                <w:sz w:val="24"/>
              </w:rPr>
              <w:t>недостоверную</w:t>
            </w:r>
          </w:p>
          <w:p w:rsidR="00C07F9B">
            <w:pPr>
              <w:pStyle w:val="TableParagraph"/>
              <w:tabs>
                <w:tab w:val="left" w:pos="2836"/>
              </w:tabs>
              <w:ind w:right="150"/>
              <w:rPr>
                <w:i/>
                <w:sz w:val="24"/>
              </w:rPr>
            </w:pPr>
            <w:r>
              <w:rPr>
                <w:i/>
                <w:spacing w:val="-2"/>
                <w:sz w:val="24"/>
              </w:rPr>
              <w:t xml:space="preserve">информацию </w:t>
            </w:r>
            <w:r>
              <w:rPr>
                <w:i/>
                <w:sz w:val="24"/>
              </w:rPr>
              <w:t>самостоятельно или на основе предложенного учителем способа еѐ проверки; находить</w:t>
            </w:r>
            <w:r>
              <w:rPr>
                <w:i/>
                <w:sz w:val="24"/>
              </w:rPr>
              <w:tab/>
            </w:r>
            <w:r>
              <w:rPr>
                <w:i/>
                <w:spacing w:val="-10"/>
                <w:sz w:val="24"/>
              </w:rPr>
              <w:t xml:space="preserve">и </w:t>
            </w:r>
            <w:r>
              <w:rPr>
                <w:i/>
                <w:sz w:val="24"/>
              </w:rPr>
              <w:t xml:space="preserve">использовать для решения учебных задач текстовую, </w:t>
            </w:r>
            <w:r>
              <w:rPr>
                <w:i/>
                <w:spacing w:val="-2"/>
                <w:sz w:val="24"/>
              </w:rPr>
              <w:t>графическую, аудиовизуальную</w:t>
            </w:r>
          </w:p>
          <w:p w:rsidR="00C07F9B">
            <w:pPr>
              <w:pStyle w:val="TableParagraph"/>
              <w:tabs>
                <w:tab w:val="left" w:pos="1403"/>
              </w:tabs>
              <w:ind w:right="977"/>
              <w:rPr>
                <w:i/>
                <w:sz w:val="24"/>
              </w:rPr>
            </w:pPr>
            <w:r>
              <w:rPr>
                <w:i/>
                <w:spacing w:val="-2"/>
                <w:sz w:val="24"/>
              </w:rPr>
              <w:t>информацию; читать</w:t>
            </w:r>
            <w:r>
              <w:rPr>
                <w:i/>
                <w:sz w:val="24"/>
              </w:rPr>
              <w:tab/>
            </w:r>
            <w:r>
              <w:rPr>
                <w:i/>
                <w:spacing w:val="-10"/>
                <w:sz w:val="24"/>
              </w:rPr>
              <w:t xml:space="preserve">и </w:t>
            </w:r>
            <w:r>
              <w:rPr>
                <w:i/>
                <w:spacing w:val="-2"/>
                <w:sz w:val="24"/>
              </w:rPr>
              <w:t>интерпретировать графически представленную</w:t>
            </w:r>
          </w:p>
          <w:p w:rsidR="00C07F9B">
            <w:pPr>
              <w:pStyle w:val="TableParagraph"/>
              <w:tabs>
                <w:tab w:val="left" w:pos="2128"/>
              </w:tabs>
              <w:ind w:right="342"/>
              <w:rPr>
                <w:i/>
                <w:sz w:val="24"/>
              </w:rPr>
            </w:pPr>
            <w:r>
              <w:rPr>
                <w:i/>
                <w:spacing w:val="-2"/>
                <w:sz w:val="24"/>
              </w:rPr>
              <w:t>информацию:</w:t>
            </w:r>
            <w:r>
              <w:rPr>
                <w:i/>
                <w:sz w:val="24"/>
              </w:rPr>
              <w:tab/>
            </w:r>
            <w:r>
              <w:rPr>
                <w:i/>
                <w:spacing w:val="-2"/>
                <w:sz w:val="24"/>
              </w:rPr>
              <w:t xml:space="preserve">схему, </w:t>
            </w:r>
            <w:r>
              <w:rPr>
                <w:i/>
                <w:sz w:val="24"/>
              </w:rPr>
              <w:t>таблицу, иллюстрацию; соблюдать правила</w:t>
            </w:r>
          </w:p>
          <w:p w:rsidR="00C07F9B">
            <w:pPr>
              <w:pStyle w:val="TableParagraph"/>
              <w:ind w:right="300"/>
              <w:rPr>
                <w:i/>
                <w:sz w:val="24"/>
              </w:rPr>
            </w:pPr>
            <w:r>
              <w:rPr>
                <w:i/>
                <w:spacing w:val="-2"/>
                <w:sz w:val="24"/>
              </w:rPr>
              <w:t xml:space="preserve">информационной </w:t>
            </w:r>
            <w:r>
              <w:rPr>
                <w:i/>
                <w:sz w:val="24"/>
              </w:rPr>
              <w:t>безопасности</w:t>
            </w:r>
            <w:r>
              <w:rPr>
                <w:i/>
                <w:spacing w:val="-15"/>
                <w:sz w:val="24"/>
              </w:rPr>
              <w:t xml:space="preserve"> </w:t>
            </w:r>
            <w:r>
              <w:rPr>
                <w:i/>
                <w:sz w:val="24"/>
              </w:rPr>
              <w:t>в</w:t>
            </w:r>
            <w:r>
              <w:rPr>
                <w:i/>
                <w:spacing w:val="-15"/>
                <w:sz w:val="24"/>
              </w:rPr>
              <w:t xml:space="preserve"> </w:t>
            </w:r>
            <w:r>
              <w:rPr>
                <w:i/>
                <w:sz w:val="24"/>
              </w:rPr>
              <w:t>условиях</w:t>
            </w:r>
          </w:p>
          <w:p w:rsidR="00C07F9B">
            <w:pPr>
              <w:pStyle w:val="TableParagraph"/>
              <w:ind w:right="260"/>
              <w:rPr>
                <w:i/>
                <w:sz w:val="24"/>
              </w:rPr>
            </w:pPr>
            <w:r>
              <w:rPr>
                <w:i/>
                <w:sz w:val="24"/>
              </w:rPr>
              <w:t>контролируемого</w:t>
            </w:r>
            <w:r>
              <w:rPr>
                <w:i/>
                <w:spacing w:val="-15"/>
                <w:sz w:val="24"/>
              </w:rPr>
              <w:t xml:space="preserve"> </w:t>
            </w:r>
            <w:r>
              <w:rPr>
                <w:i/>
                <w:sz w:val="24"/>
              </w:rPr>
              <w:t>доступа в информационно-</w:t>
            </w:r>
          </w:p>
          <w:p w:rsidR="00C07F9B">
            <w:pPr>
              <w:pStyle w:val="TableParagraph"/>
              <w:spacing w:line="270" w:lineRule="atLeast"/>
              <w:ind w:right="300"/>
              <w:rPr>
                <w:i/>
                <w:sz w:val="24"/>
              </w:rPr>
            </w:pPr>
            <w:r>
              <w:rPr>
                <w:i/>
                <w:spacing w:val="-2"/>
                <w:sz w:val="24"/>
              </w:rPr>
              <w:t xml:space="preserve">телекоммуникационную </w:t>
            </w:r>
            <w:r>
              <w:rPr>
                <w:i/>
                <w:sz w:val="24"/>
              </w:rPr>
              <w:t>сеть «Интернет» (с помощью учителя); анализировать и создавать текстовую,</w:t>
            </w:r>
          </w:p>
        </w:tc>
      </w:tr>
    </w:tbl>
    <w:p w:rsidR="00C07F9B">
      <w:pPr>
        <w:spacing w:line="270" w:lineRule="atLeast"/>
        <w:rPr>
          <w:sz w:val="24"/>
        </w:rPr>
        <w:sectPr>
          <w:headerReference w:type="default" r:id="rId452"/>
          <w:footerReference w:type="default" r:id="rId453"/>
          <w:pgSz w:w="16850" w:h="11920" w:orient="landscape"/>
          <w:pgMar w:top="1400" w:right="460" w:bottom="1120" w:left="960" w:header="39" w:footer="933"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874"/>
        </w:trPr>
        <w:tc>
          <w:tcPr>
            <w:tcW w:w="1277" w:type="dxa"/>
          </w:tcPr>
          <w:p w:rsidR="00C07F9B">
            <w:pPr>
              <w:pStyle w:val="TableParagraph"/>
              <w:ind w:left="117" w:firstLine="33"/>
              <w:rPr>
                <w:b/>
                <w:i/>
                <w:sz w:val="24"/>
              </w:rPr>
            </w:pPr>
            <w:r>
              <w:rPr>
                <w:b/>
                <w:spacing w:val="-2"/>
                <w:sz w:val="24"/>
              </w:rPr>
              <w:t xml:space="preserve">Комму </w:t>
            </w:r>
            <w:r>
              <w:rPr>
                <w:b/>
                <w:i/>
                <w:spacing w:val="-2"/>
                <w:sz w:val="24"/>
              </w:rPr>
              <w:t xml:space="preserve">никати </w:t>
            </w:r>
            <w:r>
              <w:rPr>
                <w:b/>
                <w:i/>
                <w:spacing w:val="-4"/>
                <w:sz w:val="24"/>
              </w:rPr>
              <w:t>вные</w:t>
            </w:r>
          </w:p>
          <w:p w:rsidR="00C07F9B">
            <w:pPr>
              <w:pStyle w:val="TableParagraph"/>
              <w:ind w:left="117"/>
              <w:rPr>
                <w:b/>
                <w:i/>
                <w:sz w:val="24"/>
              </w:rPr>
            </w:pPr>
            <w:r>
              <w:rPr>
                <w:b/>
                <w:i/>
                <w:spacing w:val="-5"/>
                <w:sz w:val="24"/>
              </w:rPr>
              <w:t>УУД</w:t>
            </w:r>
          </w:p>
          <w:p w:rsidR="00C07F9B">
            <w:pPr>
              <w:pStyle w:val="TableParagraph"/>
              <w:ind w:left="151"/>
              <w:rPr>
                <w:b/>
                <w:i/>
                <w:sz w:val="24"/>
              </w:rPr>
            </w:pPr>
            <w:r>
              <w:rPr>
                <w:b/>
                <w:i/>
                <w:spacing w:val="-2"/>
                <w:sz w:val="24"/>
              </w:rPr>
              <w:t>Общение</w:t>
            </w:r>
          </w:p>
        </w:tc>
        <w:tc>
          <w:tcPr>
            <w:tcW w:w="2552" w:type="dxa"/>
          </w:tcPr>
          <w:p w:rsidR="00C07F9B">
            <w:pPr>
              <w:pStyle w:val="TableParagraph"/>
              <w:tabs>
                <w:tab w:val="left" w:pos="1420"/>
              </w:tabs>
              <w:ind w:left="372" w:right="61"/>
              <w:rPr>
                <w:i/>
                <w:sz w:val="24"/>
              </w:rPr>
            </w:pPr>
            <w:r>
              <w:rPr>
                <w:i/>
                <w:sz w:val="24"/>
              </w:rPr>
              <w:t xml:space="preserve">в процессе учебного </w:t>
            </w:r>
            <w:r>
              <w:rPr>
                <w:i/>
                <w:spacing w:val="-2"/>
                <w:sz w:val="24"/>
              </w:rPr>
              <w:t>диалога</w:t>
            </w:r>
            <w:r>
              <w:rPr>
                <w:i/>
                <w:sz w:val="24"/>
              </w:rPr>
              <w:tab/>
            </w:r>
            <w:r>
              <w:rPr>
                <w:i/>
                <w:spacing w:val="-2"/>
                <w:sz w:val="24"/>
              </w:rPr>
              <w:t xml:space="preserve">слушать говорящего; </w:t>
            </w:r>
            <w:r>
              <w:rPr>
                <w:i/>
                <w:sz w:val="24"/>
              </w:rPr>
              <w:t>отвечать на вопросы,</w:t>
            </w:r>
            <w:r>
              <w:rPr>
                <w:i/>
                <w:spacing w:val="-4"/>
                <w:sz w:val="24"/>
              </w:rPr>
              <w:t xml:space="preserve"> </w:t>
            </w:r>
            <w:r>
              <w:rPr>
                <w:i/>
                <w:sz w:val="24"/>
              </w:rPr>
              <w:t xml:space="preserve">дополнять </w:t>
            </w:r>
            <w:r>
              <w:rPr>
                <w:i/>
                <w:spacing w:val="-2"/>
                <w:sz w:val="24"/>
              </w:rPr>
              <w:t>ответы</w:t>
            </w:r>
            <w:r>
              <w:rPr>
                <w:i/>
                <w:spacing w:val="40"/>
                <w:sz w:val="24"/>
              </w:rPr>
              <w:t xml:space="preserve"> </w:t>
            </w:r>
            <w:r>
              <w:rPr>
                <w:i/>
                <w:spacing w:val="-2"/>
                <w:sz w:val="24"/>
              </w:rPr>
              <w:t xml:space="preserve">участников; уважительно </w:t>
            </w:r>
            <w:r>
              <w:rPr>
                <w:i/>
                <w:sz w:val="24"/>
              </w:rPr>
              <w:t xml:space="preserve">относиться к разным мнениям; </w:t>
            </w:r>
            <w:r>
              <w:rPr>
                <w:i/>
                <w:spacing w:val="-2"/>
                <w:sz w:val="24"/>
              </w:rPr>
              <w:t xml:space="preserve">воспроизводить </w:t>
            </w:r>
            <w:r>
              <w:rPr>
                <w:i/>
                <w:sz w:val="24"/>
              </w:rPr>
              <w:t>названия</w:t>
            </w:r>
            <w:r>
              <w:rPr>
                <w:i/>
                <w:spacing w:val="40"/>
                <w:sz w:val="24"/>
              </w:rPr>
              <w:t xml:space="preserve"> </w:t>
            </w:r>
            <w:r>
              <w:rPr>
                <w:i/>
                <w:sz w:val="24"/>
              </w:rPr>
              <w:t>своего населѐнного</w:t>
            </w:r>
            <w:r>
              <w:rPr>
                <w:i/>
                <w:spacing w:val="-15"/>
                <w:sz w:val="24"/>
              </w:rPr>
              <w:t xml:space="preserve"> </w:t>
            </w:r>
            <w:r>
              <w:rPr>
                <w:i/>
                <w:sz w:val="24"/>
              </w:rPr>
              <w:t>пункта, название</w:t>
            </w:r>
            <w:r>
              <w:rPr>
                <w:i/>
                <w:spacing w:val="-15"/>
                <w:sz w:val="24"/>
              </w:rPr>
              <w:t xml:space="preserve"> </w:t>
            </w:r>
            <w:r>
              <w:rPr>
                <w:i/>
                <w:sz w:val="24"/>
              </w:rPr>
              <w:t>страны,</w:t>
            </w:r>
            <w:r>
              <w:rPr>
                <w:i/>
                <w:spacing w:val="-14"/>
                <w:sz w:val="24"/>
              </w:rPr>
              <w:t xml:space="preserve"> </w:t>
            </w:r>
            <w:r>
              <w:rPr>
                <w:i/>
                <w:sz w:val="24"/>
              </w:rPr>
              <w:t xml:space="preserve">еѐ </w:t>
            </w:r>
            <w:r>
              <w:rPr>
                <w:i/>
                <w:spacing w:val="-2"/>
                <w:sz w:val="24"/>
              </w:rPr>
              <w:t xml:space="preserve">столицы; воспроизводить </w:t>
            </w:r>
            <w:r>
              <w:rPr>
                <w:i/>
                <w:sz w:val="24"/>
              </w:rPr>
              <w:t xml:space="preserve">наизусть слова гимна России; </w:t>
            </w:r>
            <w:r>
              <w:rPr>
                <w:i/>
                <w:spacing w:val="-2"/>
                <w:sz w:val="24"/>
              </w:rPr>
              <w:t>соотносить предметы</w:t>
            </w:r>
          </w:p>
          <w:p w:rsidR="00C07F9B">
            <w:pPr>
              <w:pStyle w:val="TableParagraph"/>
              <w:ind w:left="372" w:right="61"/>
              <w:rPr>
                <w:i/>
                <w:sz w:val="24"/>
              </w:rPr>
            </w:pPr>
            <w:r>
              <w:rPr>
                <w:i/>
                <w:spacing w:val="-2"/>
                <w:sz w:val="24"/>
              </w:rPr>
              <w:t xml:space="preserve">декоративно- прикладного </w:t>
            </w:r>
            <w:r>
              <w:rPr>
                <w:i/>
                <w:sz w:val="24"/>
              </w:rPr>
              <w:t>искусства с</w:t>
            </w:r>
          </w:p>
          <w:p w:rsidR="00C07F9B">
            <w:pPr>
              <w:pStyle w:val="TableParagraph"/>
              <w:ind w:left="372" w:right="68"/>
              <w:rPr>
                <w:i/>
                <w:sz w:val="24"/>
              </w:rPr>
            </w:pPr>
            <w:r>
              <w:rPr>
                <w:i/>
                <w:spacing w:val="-2"/>
                <w:sz w:val="24"/>
              </w:rPr>
              <w:t xml:space="preserve">принадлежностью </w:t>
            </w:r>
            <w:r>
              <w:rPr>
                <w:i/>
                <w:sz w:val="24"/>
              </w:rPr>
              <w:t xml:space="preserve">народу Российской </w:t>
            </w:r>
            <w:r>
              <w:rPr>
                <w:i/>
                <w:spacing w:val="-2"/>
                <w:sz w:val="24"/>
              </w:rPr>
              <w:t xml:space="preserve">Федерации, </w:t>
            </w:r>
            <w:r>
              <w:rPr>
                <w:i/>
                <w:sz w:val="24"/>
              </w:rPr>
              <w:t>описывать</w:t>
            </w:r>
            <w:r>
              <w:rPr>
                <w:i/>
                <w:spacing w:val="-15"/>
                <w:sz w:val="24"/>
              </w:rPr>
              <w:t xml:space="preserve"> </w:t>
            </w:r>
            <w:r>
              <w:rPr>
                <w:i/>
                <w:sz w:val="24"/>
              </w:rPr>
              <w:t xml:space="preserve">предмет </w:t>
            </w:r>
            <w:r>
              <w:rPr>
                <w:i/>
                <w:spacing w:val="-6"/>
                <w:sz w:val="24"/>
              </w:rPr>
              <w:t>по</w:t>
            </w:r>
          </w:p>
          <w:p w:rsidR="00C07F9B">
            <w:pPr>
              <w:pStyle w:val="TableParagraph"/>
              <w:ind w:left="372" w:right="319"/>
              <w:rPr>
                <w:i/>
                <w:sz w:val="24"/>
              </w:rPr>
            </w:pPr>
            <w:r>
              <w:rPr>
                <w:i/>
                <w:spacing w:val="-2"/>
                <w:sz w:val="24"/>
              </w:rPr>
              <w:t xml:space="preserve">предложенному </w:t>
            </w:r>
            <w:r>
              <w:rPr>
                <w:i/>
                <w:sz w:val="24"/>
              </w:rPr>
              <w:t>плану;</w:t>
            </w:r>
            <w:r>
              <w:rPr>
                <w:i/>
                <w:spacing w:val="-15"/>
                <w:sz w:val="24"/>
              </w:rPr>
              <w:t xml:space="preserve"> </w:t>
            </w:r>
            <w:r>
              <w:rPr>
                <w:i/>
                <w:sz w:val="24"/>
              </w:rPr>
              <w:t>описывать</w:t>
            </w:r>
          </w:p>
          <w:p w:rsidR="00C07F9B">
            <w:pPr>
              <w:pStyle w:val="TableParagraph"/>
              <w:ind w:left="372" w:right="61" w:firstLine="340"/>
              <w:rPr>
                <w:i/>
                <w:sz w:val="24"/>
              </w:rPr>
            </w:pPr>
            <w:r>
              <w:rPr>
                <w:i/>
                <w:spacing w:val="-6"/>
                <w:sz w:val="24"/>
              </w:rPr>
              <w:t xml:space="preserve">по </w:t>
            </w:r>
            <w:r>
              <w:rPr>
                <w:i/>
                <w:spacing w:val="-2"/>
                <w:sz w:val="24"/>
              </w:rPr>
              <w:t>предложенному</w:t>
            </w:r>
          </w:p>
        </w:tc>
        <w:tc>
          <w:tcPr>
            <w:tcW w:w="2551" w:type="dxa"/>
          </w:tcPr>
          <w:p w:rsidR="00C07F9B">
            <w:pPr>
              <w:pStyle w:val="TableParagraph"/>
              <w:tabs>
                <w:tab w:val="left" w:pos="1218"/>
                <w:tab w:val="left" w:pos="1410"/>
                <w:tab w:val="left" w:pos="1559"/>
                <w:tab w:val="left" w:pos="1765"/>
                <w:tab w:val="left" w:pos="2329"/>
              </w:tabs>
              <w:ind w:left="146" w:right="87" w:firstLine="60"/>
              <w:rPr>
                <w:i/>
                <w:sz w:val="24"/>
              </w:rPr>
            </w:pPr>
            <w:r>
              <w:rPr>
                <w:i/>
                <w:sz w:val="24"/>
              </w:rPr>
              <w:t>ориентироваться в терминах</w:t>
            </w:r>
            <w:r>
              <w:rPr>
                <w:i/>
                <w:spacing w:val="-13"/>
                <w:sz w:val="24"/>
              </w:rPr>
              <w:t xml:space="preserve"> </w:t>
            </w:r>
            <w:r>
              <w:rPr>
                <w:i/>
                <w:sz w:val="24"/>
              </w:rPr>
              <w:t xml:space="preserve">(понятиях), </w:t>
            </w:r>
            <w:r>
              <w:rPr>
                <w:i/>
                <w:spacing w:val="-2"/>
                <w:sz w:val="24"/>
              </w:rPr>
              <w:t>соотносить</w:t>
            </w:r>
            <w:r>
              <w:rPr>
                <w:i/>
                <w:sz w:val="24"/>
              </w:rPr>
              <w:tab/>
            </w:r>
            <w:r>
              <w:rPr>
                <w:i/>
                <w:sz w:val="24"/>
              </w:rPr>
              <w:tab/>
            </w:r>
            <w:r>
              <w:rPr>
                <w:i/>
                <w:sz w:val="24"/>
              </w:rPr>
              <w:tab/>
            </w:r>
            <w:r>
              <w:rPr>
                <w:i/>
                <w:spacing w:val="-6"/>
                <w:sz w:val="24"/>
              </w:rPr>
              <w:t>их</w:t>
            </w:r>
            <w:r>
              <w:rPr>
                <w:i/>
                <w:sz w:val="24"/>
              </w:rPr>
              <w:tab/>
            </w:r>
            <w:r>
              <w:rPr>
                <w:i/>
                <w:spacing w:val="-47"/>
                <w:sz w:val="24"/>
              </w:rPr>
              <w:t xml:space="preserve"> </w:t>
            </w:r>
            <w:r>
              <w:rPr>
                <w:i/>
                <w:spacing w:val="-6"/>
                <w:sz w:val="24"/>
              </w:rPr>
              <w:t xml:space="preserve">с </w:t>
            </w:r>
            <w:r>
              <w:rPr>
                <w:i/>
                <w:spacing w:val="-2"/>
                <w:sz w:val="24"/>
              </w:rPr>
              <w:t>краткой характеристикой: понятия</w:t>
            </w:r>
            <w:r>
              <w:rPr>
                <w:i/>
                <w:sz w:val="24"/>
              </w:rPr>
              <w:tab/>
            </w:r>
            <w:r>
              <w:rPr>
                <w:i/>
                <w:sz w:val="24"/>
              </w:rPr>
              <w:tab/>
            </w:r>
            <w:r>
              <w:rPr>
                <w:i/>
                <w:spacing w:val="-10"/>
                <w:sz w:val="24"/>
              </w:rPr>
              <w:t xml:space="preserve">и </w:t>
            </w:r>
            <w:r>
              <w:rPr>
                <w:i/>
                <w:sz w:val="24"/>
              </w:rPr>
              <w:t>термины,</w:t>
            </w:r>
            <w:r>
              <w:rPr>
                <w:i/>
                <w:spacing w:val="-9"/>
                <w:sz w:val="24"/>
              </w:rPr>
              <w:t xml:space="preserve"> </w:t>
            </w:r>
            <w:r>
              <w:rPr>
                <w:i/>
                <w:sz w:val="24"/>
              </w:rPr>
              <w:t>связанные</w:t>
            </w:r>
            <w:r>
              <w:rPr>
                <w:i/>
                <w:spacing w:val="-9"/>
                <w:sz w:val="24"/>
              </w:rPr>
              <w:t xml:space="preserve"> </w:t>
            </w:r>
            <w:r>
              <w:rPr>
                <w:i/>
                <w:sz w:val="24"/>
              </w:rPr>
              <w:t>с социальным</w:t>
            </w:r>
            <w:r>
              <w:rPr>
                <w:i/>
                <w:spacing w:val="-33"/>
                <w:sz w:val="24"/>
              </w:rPr>
              <w:t xml:space="preserve"> </w:t>
            </w:r>
            <w:r>
              <w:rPr>
                <w:i/>
                <w:sz w:val="24"/>
              </w:rPr>
              <w:t xml:space="preserve">миром </w:t>
            </w:r>
            <w:r>
              <w:rPr>
                <w:i/>
                <w:spacing w:val="-2"/>
                <w:sz w:val="24"/>
              </w:rPr>
              <w:t>(индивидуальность человека,</w:t>
            </w:r>
            <w:r>
              <w:rPr>
                <w:i/>
                <w:sz w:val="24"/>
              </w:rPr>
              <w:tab/>
            </w:r>
            <w:r>
              <w:rPr>
                <w:i/>
                <w:sz w:val="24"/>
              </w:rPr>
              <w:tab/>
            </w:r>
            <w:r>
              <w:rPr>
                <w:i/>
                <w:sz w:val="24"/>
              </w:rPr>
              <w:tab/>
            </w:r>
            <w:r>
              <w:rPr>
                <w:i/>
                <w:spacing w:val="-2"/>
                <w:sz w:val="24"/>
              </w:rPr>
              <w:t xml:space="preserve">органы чувств, жизнедеятельность; </w:t>
            </w:r>
            <w:r>
              <w:rPr>
                <w:i/>
                <w:sz w:val="24"/>
              </w:rPr>
              <w:t>поколение,</w:t>
            </w:r>
            <w:r>
              <w:rPr>
                <w:i/>
                <w:spacing w:val="80"/>
                <w:sz w:val="24"/>
              </w:rPr>
              <w:t xml:space="preserve"> </w:t>
            </w:r>
            <w:r>
              <w:rPr>
                <w:i/>
                <w:sz w:val="24"/>
              </w:rPr>
              <w:t>старшее поколение,</w:t>
            </w:r>
            <w:r>
              <w:rPr>
                <w:i/>
                <w:spacing w:val="80"/>
                <w:sz w:val="24"/>
              </w:rPr>
              <w:t xml:space="preserve"> </w:t>
            </w:r>
            <w:r>
              <w:rPr>
                <w:i/>
                <w:sz w:val="24"/>
              </w:rPr>
              <w:t xml:space="preserve">культура </w:t>
            </w:r>
            <w:r>
              <w:rPr>
                <w:i/>
                <w:spacing w:val="-2"/>
                <w:sz w:val="24"/>
              </w:rPr>
              <w:t>поведения;</w:t>
            </w:r>
            <w:r>
              <w:rPr>
                <w:i/>
                <w:sz w:val="24"/>
              </w:rPr>
              <w:tab/>
            </w:r>
            <w:r>
              <w:rPr>
                <w:i/>
                <w:sz w:val="24"/>
              </w:rPr>
              <w:tab/>
            </w:r>
            <w:r>
              <w:rPr>
                <w:i/>
                <w:spacing w:val="-2"/>
                <w:sz w:val="24"/>
              </w:rPr>
              <w:t xml:space="preserve">Родина, </w:t>
            </w:r>
            <w:r>
              <w:rPr>
                <w:i/>
                <w:sz w:val="24"/>
              </w:rPr>
              <w:t>столица,</w:t>
            </w:r>
            <w:r>
              <w:rPr>
                <w:i/>
                <w:spacing w:val="-15"/>
                <w:sz w:val="24"/>
              </w:rPr>
              <w:t xml:space="preserve"> </w:t>
            </w:r>
            <w:r>
              <w:rPr>
                <w:i/>
                <w:sz w:val="24"/>
              </w:rPr>
              <w:t>родной</w:t>
            </w:r>
            <w:r>
              <w:rPr>
                <w:i/>
                <w:spacing w:val="-15"/>
                <w:sz w:val="24"/>
              </w:rPr>
              <w:t xml:space="preserve"> </w:t>
            </w:r>
            <w:r>
              <w:rPr>
                <w:i/>
                <w:sz w:val="24"/>
              </w:rPr>
              <w:t xml:space="preserve">край, </w:t>
            </w:r>
            <w:r>
              <w:rPr>
                <w:i/>
                <w:spacing w:val="-2"/>
                <w:sz w:val="24"/>
              </w:rPr>
              <w:t>регион);</w:t>
            </w:r>
            <w:r>
              <w:rPr>
                <w:i/>
                <w:sz w:val="24"/>
              </w:rPr>
              <w:tab/>
            </w:r>
            <w:r>
              <w:rPr>
                <w:i/>
                <w:spacing w:val="-2"/>
                <w:sz w:val="24"/>
              </w:rPr>
              <w:t>понятия</w:t>
            </w:r>
            <w:r>
              <w:rPr>
                <w:i/>
                <w:sz w:val="24"/>
              </w:rPr>
              <w:tab/>
            </w:r>
            <w:r>
              <w:rPr>
                <w:i/>
                <w:spacing w:val="-10"/>
                <w:sz w:val="24"/>
              </w:rPr>
              <w:t xml:space="preserve">и </w:t>
            </w:r>
            <w:r>
              <w:rPr>
                <w:i/>
                <w:sz w:val="24"/>
              </w:rPr>
              <w:t>термины,</w:t>
            </w:r>
            <w:r>
              <w:rPr>
                <w:i/>
                <w:spacing w:val="-9"/>
                <w:sz w:val="24"/>
              </w:rPr>
              <w:t xml:space="preserve"> </w:t>
            </w:r>
            <w:r>
              <w:rPr>
                <w:i/>
                <w:sz w:val="24"/>
              </w:rPr>
              <w:t>связанные</w:t>
            </w:r>
            <w:r>
              <w:rPr>
                <w:i/>
                <w:spacing w:val="-8"/>
                <w:sz w:val="24"/>
              </w:rPr>
              <w:t xml:space="preserve"> </w:t>
            </w:r>
            <w:r>
              <w:rPr>
                <w:i/>
                <w:sz w:val="24"/>
              </w:rPr>
              <w:t xml:space="preserve">с </w:t>
            </w:r>
            <w:r>
              <w:rPr>
                <w:i/>
                <w:spacing w:val="-2"/>
                <w:sz w:val="24"/>
              </w:rPr>
              <w:t>миром</w:t>
            </w:r>
            <w:r>
              <w:rPr>
                <w:i/>
                <w:sz w:val="24"/>
              </w:rPr>
              <w:tab/>
            </w:r>
            <w:r>
              <w:rPr>
                <w:i/>
                <w:sz w:val="24"/>
              </w:rPr>
              <w:tab/>
            </w:r>
            <w:r>
              <w:rPr>
                <w:i/>
                <w:sz w:val="24"/>
              </w:rPr>
              <w:tab/>
            </w:r>
            <w:r>
              <w:rPr>
                <w:i/>
                <w:spacing w:val="-54"/>
                <w:sz w:val="24"/>
              </w:rPr>
              <w:t xml:space="preserve"> </w:t>
            </w:r>
            <w:r>
              <w:rPr>
                <w:i/>
                <w:spacing w:val="-2"/>
                <w:sz w:val="24"/>
              </w:rPr>
              <w:t>природы</w:t>
            </w:r>
          </w:p>
          <w:p w:rsidR="00C07F9B">
            <w:pPr>
              <w:pStyle w:val="TableParagraph"/>
              <w:tabs>
                <w:tab w:val="left" w:pos="1383"/>
              </w:tabs>
              <w:ind w:left="146"/>
              <w:rPr>
                <w:i/>
                <w:sz w:val="24"/>
              </w:rPr>
            </w:pPr>
            <w:r>
              <w:rPr>
                <w:i/>
                <w:spacing w:val="-2"/>
                <w:sz w:val="24"/>
              </w:rPr>
              <w:t>(среда</w:t>
            </w:r>
            <w:r>
              <w:rPr>
                <w:i/>
                <w:sz w:val="24"/>
              </w:rPr>
              <w:tab/>
            </w:r>
            <w:r>
              <w:rPr>
                <w:i/>
                <w:spacing w:val="-2"/>
                <w:sz w:val="24"/>
              </w:rPr>
              <w:t>обитания,</w:t>
            </w:r>
          </w:p>
          <w:p w:rsidR="00C07F9B">
            <w:pPr>
              <w:pStyle w:val="TableParagraph"/>
              <w:tabs>
                <w:tab w:val="left" w:pos="1616"/>
              </w:tabs>
              <w:ind w:left="146" w:right="90"/>
              <w:rPr>
                <w:i/>
                <w:sz w:val="24"/>
              </w:rPr>
            </w:pPr>
            <w:r>
              <w:rPr>
                <w:i/>
                <w:spacing w:val="-2"/>
                <w:sz w:val="24"/>
              </w:rPr>
              <w:t>тело,</w:t>
            </w:r>
            <w:r>
              <w:rPr>
                <w:i/>
                <w:sz w:val="24"/>
              </w:rPr>
              <w:tab/>
            </w:r>
            <w:r>
              <w:rPr>
                <w:i/>
                <w:spacing w:val="-2"/>
                <w:sz w:val="24"/>
              </w:rPr>
              <w:t>явление, вещество; заповедник);</w:t>
            </w:r>
          </w:p>
          <w:p w:rsidR="00C07F9B">
            <w:pPr>
              <w:pStyle w:val="TableParagraph"/>
              <w:tabs>
                <w:tab w:val="left" w:pos="1203"/>
                <w:tab w:val="left" w:pos="1410"/>
                <w:tab w:val="left" w:pos="1513"/>
                <w:tab w:val="left" w:pos="1705"/>
                <w:tab w:val="left" w:pos="1892"/>
              </w:tabs>
              <w:ind w:left="146" w:right="86"/>
              <w:rPr>
                <w:i/>
                <w:sz w:val="24"/>
              </w:rPr>
            </w:pPr>
            <w:r>
              <w:rPr>
                <w:i/>
                <w:sz w:val="24"/>
              </w:rPr>
              <w:t>понятия</w:t>
            </w:r>
            <w:r>
              <w:rPr>
                <w:i/>
                <w:spacing w:val="40"/>
                <w:sz w:val="24"/>
              </w:rPr>
              <w:t xml:space="preserve"> </w:t>
            </w:r>
            <w:r>
              <w:rPr>
                <w:i/>
                <w:sz w:val="24"/>
              </w:rPr>
              <w:t>и</w:t>
            </w:r>
            <w:r>
              <w:rPr>
                <w:i/>
                <w:spacing w:val="40"/>
                <w:sz w:val="24"/>
              </w:rPr>
              <w:t xml:space="preserve"> </w:t>
            </w:r>
            <w:r>
              <w:rPr>
                <w:i/>
                <w:sz w:val="24"/>
              </w:rPr>
              <w:t xml:space="preserve">термины, </w:t>
            </w:r>
            <w:r>
              <w:rPr>
                <w:i/>
                <w:spacing w:val="-2"/>
                <w:sz w:val="24"/>
              </w:rPr>
              <w:t>связанные</w:t>
            </w:r>
            <w:r>
              <w:rPr>
                <w:i/>
                <w:sz w:val="24"/>
              </w:rPr>
              <w:tab/>
            </w:r>
            <w:r>
              <w:rPr>
                <w:i/>
                <w:sz w:val="24"/>
              </w:rPr>
              <w:tab/>
            </w:r>
            <w:r>
              <w:rPr>
                <w:i/>
                <w:spacing w:val="-10"/>
                <w:sz w:val="24"/>
              </w:rPr>
              <w:t xml:space="preserve">с </w:t>
            </w:r>
            <w:r>
              <w:rPr>
                <w:i/>
                <w:spacing w:val="-2"/>
                <w:sz w:val="24"/>
              </w:rPr>
              <w:t>организацией</w:t>
            </w:r>
            <w:r>
              <w:rPr>
                <w:i/>
                <w:sz w:val="24"/>
              </w:rPr>
              <w:tab/>
            </w:r>
            <w:r>
              <w:rPr>
                <w:i/>
                <w:sz w:val="24"/>
              </w:rPr>
              <w:tab/>
            </w:r>
            <w:r>
              <w:rPr>
                <w:i/>
                <w:sz w:val="24"/>
              </w:rPr>
              <w:tab/>
            </w:r>
            <w:r>
              <w:rPr>
                <w:i/>
                <w:spacing w:val="-4"/>
                <w:sz w:val="24"/>
              </w:rPr>
              <w:t xml:space="preserve">своей </w:t>
            </w:r>
            <w:r>
              <w:rPr>
                <w:i/>
                <w:spacing w:val="-2"/>
                <w:sz w:val="24"/>
              </w:rPr>
              <w:t>жизни</w:t>
            </w:r>
            <w:r>
              <w:rPr>
                <w:i/>
                <w:sz w:val="24"/>
              </w:rPr>
              <w:tab/>
            </w:r>
            <w:r>
              <w:rPr>
                <w:i/>
                <w:spacing w:val="-10"/>
                <w:sz w:val="24"/>
              </w:rPr>
              <w:t>и</w:t>
            </w:r>
            <w:r>
              <w:rPr>
                <w:i/>
                <w:sz w:val="24"/>
              </w:rPr>
              <w:tab/>
            </w:r>
            <w:r>
              <w:rPr>
                <w:i/>
                <w:sz w:val="24"/>
              </w:rPr>
              <w:tab/>
            </w:r>
            <w:r>
              <w:rPr>
                <w:i/>
                <w:sz w:val="24"/>
              </w:rPr>
              <w:tab/>
            </w:r>
            <w:r>
              <w:rPr>
                <w:i/>
                <w:spacing w:val="-2"/>
                <w:sz w:val="24"/>
              </w:rPr>
              <w:t>охраны здоровья</w:t>
            </w:r>
            <w:r>
              <w:rPr>
                <w:i/>
                <w:sz w:val="24"/>
              </w:rPr>
              <w:tab/>
            </w:r>
            <w:r>
              <w:rPr>
                <w:i/>
                <w:sz w:val="24"/>
              </w:rPr>
              <w:tab/>
            </w:r>
            <w:r>
              <w:rPr>
                <w:i/>
                <w:spacing w:val="-2"/>
                <w:sz w:val="24"/>
              </w:rPr>
              <w:t>(режим, правильное</w:t>
            </w:r>
            <w:r>
              <w:rPr>
                <w:i/>
                <w:sz w:val="24"/>
              </w:rPr>
              <w:tab/>
            </w:r>
            <w:r>
              <w:rPr>
                <w:i/>
                <w:sz w:val="24"/>
              </w:rPr>
              <w:tab/>
            </w:r>
            <w:r>
              <w:rPr>
                <w:i/>
                <w:spacing w:val="-2"/>
                <w:sz w:val="24"/>
              </w:rPr>
              <w:t>питание, закаливание, безопасность,</w:t>
            </w:r>
            <w:r>
              <w:rPr>
                <w:i/>
                <w:spacing w:val="40"/>
                <w:sz w:val="24"/>
              </w:rPr>
              <w:t xml:space="preserve"> </w:t>
            </w:r>
            <w:r>
              <w:rPr>
                <w:i/>
                <w:sz w:val="24"/>
              </w:rPr>
              <w:t>опасная ситуация);</w:t>
            </w:r>
          </w:p>
        </w:tc>
        <w:tc>
          <w:tcPr>
            <w:tcW w:w="2835" w:type="dxa"/>
          </w:tcPr>
          <w:p w:rsidR="00C07F9B">
            <w:pPr>
              <w:pStyle w:val="TableParagraph"/>
              <w:tabs>
                <w:tab w:val="left" w:pos="1454"/>
              </w:tabs>
              <w:ind w:left="110" w:right="102"/>
              <w:rPr>
                <w:i/>
                <w:sz w:val="24"/>
              </w:rPr>
            </w:pPr>
            <w:r>
              <w:rPr>
                <w:i/>
                <w:sz w:val="24"/>
              </w:rPr>
              <w:t xml:space="preserve">Ориентироваться в </w:t>
            </w:r>
            <w:r>
              <w:rPr>
                <w:i/>
                <w:spacing w:val="-2"/>
                <w:sz w:val="24"/>
              </w:rPr>
              <w:t>понятиях,</w:t>
            </w:r>
            <w:r>
              <w:rPr>
                <w:i/>
                <w:sz w:val="24"/>
              </w:rPr>
              <w:tab/>
            </w:r>
            <w:r>
              <w:rPr>
                <w:i/>
                <w:spacing w:val="-2"/>
                <w:sz w:val="24"/>
              </w:rPr>
              <w:t xml:space="preserve">соотносить </w:t>
            </w:r>
            <w:r>
              <w:rPr>
                <w:i/>
                <w:sz w:val="24"/>
              </w:rPr>
              <w:t xml:space="preserve">понятия и термины с их </w:t>
            </w:r>
            <w:r>
              <w:rPr>
                <w:i/>
                <w:spacing w:val="-2"/>
                <w:sz w:val="24"/>
              </w:rPr>
              <w:t xml:space="preserve">краткой характеристикой: </w:t>
            </w:r>
            <w:r>
              <w:rPr>
                <w:i/>
                <w:sz w:val="24"/>
              </w:rPr>
              <w:t>понятия и термины,</w:t>
            </w:r>
          </w:p>
          <w:p w:rsidR="00C07F9B">
            <w:pPr>
              <w:pStyle w:val="TableParagraph"/>
              <w:tabs>
                <w:tab w:val="left" w:pos="1454"/>
                <w:tab w:val="left" w:pos="2129"/>
              </w:tabs>
              <w:ind w:left="110" w:right="239" w:hanging="106"/>
              <w:rPr>
                <w:i/>
                <w:sz w:val="24"/>
              </w:rPr>
            </w:pPr>
            <w:r>
              <w:rPr>
                <w:i/>
                <w:spacing w:val="-2"/>
                <w:sz w:val="24"/>
              </w:rPr>
              <w:t>связанные</w:t>
            </w:r>
            <w:r>
              <w:rPr>
                <w:i/>
                <w:sz w:val="24"/>
              </w:rPr>
              <w:tab/>
            </w:r>
            <w:r>
              <w:rPr>
                <w:i/>
                <w:spacing w:val="-10"/>
                <w:sz w:val="24"/>
              </w:rPr>
              <w:t xml:space="preserve">с </w:t>
            </w:r>
            <w:r>
              <w:rPr>
                <w:i/>
                <w:sz w:val="24"/>
              </w:rPr>
              <w:t>социальным</w:t>
            </w:r>
            <w:r>
              <w:rPr>
                <w:i/>
                <w:spacing w:val="40"/>
                <w:sz w:val="24"/>
              </w:rPr>
              <w:t xml:space="preserve"> </w:t>
            </w:r>
            <w:r>
              <w:rPr>
                <w:i/>
                <w:sz w:val="24"/>
              </w:rPr>
              <w:t xml:space="preserve">миром </w:t>
            </w:r>
            <w:r>
              <w:rPr>
                <w:i/>
                <w:spacing w:val="-2"/>
                <w:sz w:val="24"/>
              </w:rPr>
              <w:t>(безопасность, семейный</w:t>
            </w:r>
            <w:r>
              <w:rPr>
                <w:i/>
                <w:sz w:val="24"/>
              </w:rPr>
              <w:tab/>
            </w:r>
            <w:r>
              <w:rPr>
                <w:i/>
                <w:spacing w:val="-2"/>
                <w:sz w:val="24"/>
              </w:rPr>
              <w:t xml:space="preserve">бюджет, </w:t>
            </w:r>
            <w:r>
              <w:rPr>
                <w:i/>
                <w:sz w:val="24"/>
              </w:rPr>
              <w:t xml:space="preserve">памятник культуры); понятия и термины, связанные с миром </w:t>
            </w:r>
            <w:r>
              <w:rPr>
                <w:i/>
                <w:spacing w:val="-2"/>
                <w:sz w:val="24"/>
              </w:rPr>
              <w:t>природы</w:t>
            </w:r>
            <w:r>
              <w:rPr>
                <w:i/>
                <w:sz w:val="24"/>
              </w:rPr>
              <w:tab/>
            </w:r>
            <w:r>
              <w:rPr>
                <w:i/>
                <w:spacing w:val="-45"/>
                <w:sz w:val="24"/>
              </w:rPr>
              <w:t xml:space="preserve"> </w:t>
            </w:r>
            <w:r>
              <w:rPr>
                <w:i/>
                <w:sz w:val="24"/>
              </w:rPr>
              <w:t>(планета, материк,</w:t>
            </w:r>
            <w:r>
              <w:rPr>
                <w:i/>
                <w:spacing w:val="-2"/>
                <w:sz w:val="24"/>
              </w:rPr>
              <w:t xml:space="preserve"> </w:t>
            </w:r>
            <w:r>
              <w:rPr>
                <w:i/>
                <w:sz w:val="24"/>
              </w:rPr>
              <w:t>океан,</w:t>
            </w:r>
            <w:r>
              <w:rPr>
                <w:i/>
                <w:spacing w:val="-2"/>
                <w:sz w:val="24"/>
              </w:rPr>
              <w:t xml:space="preserve"> </w:t>
            </w:r>
            <w:r>
              <w:rPr>
                <w:i/>
                <w:sz w:val="24"/>
              </w:rPr>
              <w:t xml:space="preserve">модель </w:t>
            </w:r>
            <w:r>
              <w:rPr>
                <w:i/>
                <w:spacing w:val="-2"/>
                <w:sz w:val="24"/>
              </w:rPr>
              <w:t>Земли,</w:t>
            </w:r>
            <w:r>
              <w:rPr>
                <w:i/>
                <w:sz w:val="24"/>
              </w:rPr>
              <w:tab/>
            </w:r>
            <w:r>
              <w:rPr>
                <w:i/>
                <w:spacing w:val="-45"/>
                <w:sz w:val="24"/>
              </w:rPr>
              <w:t xml:space="preserve"> </w:t>
            </w:r>
            <w:r>
              <w:rPr>
                <w:i/>
                <w:sz w:val="24"/>
              </w:rPr>
              <w:t xml:space="preserve">царство природы, природное </w:t>
            </w:r>
            <w:r>
              <w:rPr>
                <w:i/>
                <w:spacing w:val="-2"/>
                <w:sz w:val="24"/>
              </w:rPr>
              <w:t>сообщество,</w:t>
            </w:r>
            <w:r>
              <w:rPr>
                <w:i/>
                <w:sz w:val="24"/>
              </w:rPr>
              <w:tab/>
            </w:r>
            <w:r>
              <w:rPr>
                <w:i/>
                <w:sz w:val="24"/>
              </w:rPr>
              <w:tab/>
            </w:r>
            <w:r>
              <w:rPr>
                <w:i/>
                <w:spacing w:val="-4"/>
                <w:sz w:val="24"/>
              </w:rPr>
              <w:t xml:space="preserve">цепь </w:t>
            </w:r>
            <w:r>
              <w:rPr>
                <w:i/>
                <w:spacing w:val="-2"/>
                <w:sz w:val="24"/>
              </w:rPr>
              <w:t>питания,</w:t>
            </w:r>
            <w:r>
              <w:rPr>
                <w:i/>
                <w:sz w:val="24"/>
              </w:rPr>
              <w:tab/>
            </w:r>
            <w:r>
              <w:rPr>
                <w:i/>
                <w:spacing w:val="-45"/>
                <w:sz w:val="24"/>
              </w:rPr>
              <w:t xml:space="preserve"> </w:t>
            </w:r>
            <w:r>
              <w:rPr>
                <w:i/>
                <w:sz w:val="24"/>
              </w:rPr>
              <w:t>Красная</w:t>
            </w:r>
          </w:p>
          <w:p w:rsidR="00C07F9B">
            <w:pPr>
              <w:pStyle w:val="TableParagraph"/>
              <w:tabs>
                <w:tab w:val="left" w:pos="1440"/>
              </w:tabs>
              <w:ind w:left="110" w:right="91"/>
              <w:rPr>
                <w:i/>
                <w:sz w:val="24"/>
              </w:rPr>
            </w:pPr>
            <w:r>
              <w:rPr>
                <w:i/>
                <w:sz w:val="24"/>
              </w:rPr>
              <w:t xml:space="preserve">книга); понятия и термины, связанные с </w:t>
            </w:r>
            <w:r>
              <w:rPr>
                <w:i/>
                <w:spacing w:val="-2"/>
                <w:sz w:val="24"/>
              </w:rPr>
              <w:t>безопасной жизнедеятельностью (знаки</w:t>
            </w:r>
            <w:r>
              <w:rPr>
                <w:i/>
                <w:sz w:val="24"/>
              </w:rPr>
              <w:tab/>
            </w:r>
            <w:r>
              <w:rPr>
                <w:i/>
                <w:spacing w:val="-32"/>
                <w:sz w:val="24"/>
              </w:rPr>
              <w:t xml:space="preserve"> </w:t>
            </w:r>
            <w:r>
              <w:rPr>
                <w:i/>
                <w:sz w:val="24"/>
              </w:rPr>
              <w:t xml:space="preserve">дорожного </w:t>
            </w:r>
            <w:r>
              <w:rPr>
                <w:i/>
                <w:spacing w:val="-2"/>
                <w:sz w:val="24"/>
              </w:rPr>
              <w:t>движения,</w:t>
            </w:r>
            <w:r>
              <w:rPr>
                <w:i/>
                <w:sz w:val="24"/>
              </w:rPr>
              <w:tab/>
            </w:r>
            <w:r>
              <w:rPr>
                <w:i/>
                <w:spacing w:val="-32"/>
                <w:sz w:val="24"/>
              </w:rPr>
              <w:t xml:space="preserve"> </w:t>
            </w:r>
            <w:r>
              <w:rPr>
                <w:i/>
                <w:sz w:val="24"/>
              </w:rPr>
              <w:t xml:space="preserve">дорожные </w:t>
            </w:r>
            <w:r>
              <w:rPr>
                <w:i/>
                <w:spacing w:val="-2"/>
                <w:sz w:val="24"/>
              </w:rPr>
              <w:t>ловушки,</w:t>
            </w:r>
            <w:r>
              <w:rPr>
                <w:i/>
                <w:sz w:val="24"/>
              </w:rPr>
              <w:tab/>
            </w:r>
            <w:r>
              <w:rPr>
                <w:i/>
                <w:spacing w:val="-32"/>
                <w:sz w:val="24"/>
              </w:rPr>
              <w:t xml:space="preserve"> </w:t>
            </w:r>
            <w:r>
              <w:rPr>
                <w:i/>
                <w:sz w:val="24"/>
              </w:rPr>
              <w:t xml:space="preserve">опасные </w:t>
            </w:r>
            <w:r>
              <w:rPr>
                <w:i/>
                <w:spacing w:val="-2"/>
                <w:sz w:val="24"/>
              </w:rPr>
              <w:t>ситуации,</w:t>
            </w:r>
            <w:r>
              <w:rPr>
                <w:i/>
                <w:sz w:val="24"/>
              </w:rPr>
              <w:tab/>
            </w:r>
            <w:r>
              <w:rPr>
                <w:i/>
                <w:spacing w:val="-6"/>
                <w:sz w:val="24"/>
              </w:rPr>
              <w:t xml:space="preserve">их </w:t>
            </w:r>
            <w:r>
              <w:rPr>
                <w:i/>
                <w:sz w:val="24"/>
              </w:rPr>
              <w:t>предвидение);</w:t>
            </w:r>
            <w:r>
              <w:rPr>
                <w:i/>
                <w:spacing w:val="-15"/>
                <w:sz w:val="24"/>
              </w:rPr>
              <w:t xml:space="preserve"> </w:t>
            </w:r>
            <w:r>
              <w:rPr>
                <w:i/>
                <w:sz w:val="24"/>
              </w:rPr>
              <w:t xml:space="preserve">описывать </w:t>
            </w:r>
            <w:r>
              <w:rPr>
                <w:i/>
                <w:spacing w:val="-2"/>
                <w:sz w:val="24"/>
              </w:rPr>
              <w:t xml:space="preserve">(характеризовать) </w:t>
            </w:r>
            <w:r>
              <w:rPr>
                <w:i/>
                <w:sz w:val="24"/>
              </w:rPr>
              <w:t xml:space="preserve">условия жизни на Земле; </w:t>
            </w:r>
            <w:r>
              <w:rPr>
                <w:i/>
                <w:spacing w:val="-2"/>
                <w:sz w:val="24"/>
              </w:rPr>
              <w:t>описывать</w:t>
            </w:r>
          </w:p>
          <w:p w:rsidR="00C07F9B">
            <w:pPr>
              <w:pStyle w:val="TableParagraph"/>
              <w:ind w:left="110"/>
              <w:rPr>
                <w:i/>
                <w:sz w:val="24"/>
              </w:rPr>
            </w:pPr>
            <w:r>
              <w:rPr>
                <w:i/>
                <w:sz w:val="24"/>
              </w:rPr>
              <w:t>схожие,</w:t>
            </w:r>
            <w:r>
              <w:rPr>
                <w:i/>
                <w:spacing w:val="-3"/>
                <w:sz w:val="24"/>
              </w:rPr>
              <w:t xml:space="preserve"> </w:t>
            </w:r>
            <w:r>
              <w:rPr>
                <w:i/>
                <w:spacing w:val="-2"/>
                <w:sz w:val="24"/>
              </w:rPr>
              <w:t>различные,</w:t>
            </w:r>
          </w:p>
        </w:tc>
        <w:tc>
          <w:tcPr>
            <w:tcW w:w="2838" w:type="dxa"/>
          </w:tcPr>
          <w:p w:rsidR="00C07F9B">
            <w:pPr>
              <w:pStyle w:val="TableParagraph"/>
              <w:tabs>
                <w:tab w:val="left" w:pos="1298"/>
                <w:tab w:val="left" w:pos="1423"/>
              </w:tabs>
              <w:ind w:left="112" w:right="206"/>
              <w:rPr>
                <w:i/>
                <w:sz w:val="24"/>
              </w:rPr>
            </w:pPr>
            <w:r>
              <w:rPr>
                <w:i/>
                <w:sz w:val="24"/>
              </w:rPr>
              <w:t>Ориентироваться в понятиях:</w:t>
            </w:r>
            <w:r>
              <w:rPr>
                <w:i/>
                <w:spacing w:val="40"/>
                <w:sz w:val="24"/>
              </w:rPr>
              <w:t xml:space="preserve"> </w:t>
            </w:r>
            <w:r>
              <w:rPr>
                <w:i/>
                <w:sz w:val="24"/>
              </w:rPr>
              <w:t xml:space="preserve">организм, </w:t>
            </w:r>
            <w:r>
              <w:rPr>
                <w:i/>
                <w:spacing w:val="-2"/>
                <w:sz w:val="24"/>
              </w:rPr>
              <w:t>возраст,</w:t>
            </w:r>
            <w:r>
              <w:rPr>
                <w:i/>
                <w:sz w:val="24"/>
              </w:rPr>
              <w:tab/>
            </w:r>
            <w:r>
              <w:rPr>
                <w:i/>
                <w:spacing w:val="-2"/>
                <w:sz w:val="24"/>
              </w:rPr>
              <w:t xml:space="preserve">система </w:t>
            </w:r>
            <w:r>
              <w:rPr>
                <w:i/>
                <w:sz w:val="24"/>
              </w:rPr>
              <w:t>органов;</w:t>
            </w:r>
            <w:r>
              <w:rPr>
                <w:i/>
                <w:spacing w:val="-15"/>
                <w:sz w:val="24"/>
              </w:rPr>
              <w:t xml:space="preserve"> </w:t>
            </w:r>
            <w:r>
              <w:rPr>
                <w:i/>
                <w:sz w:val="24"/>
              </w:rPr>
              <w:t>культура,</w:t>
            </w:r>
            <w:r>
              <w:rPr>
                <w:i/>
                <w:spacing w:val="-15"/>
                <w:sz w:val="24"/>
              </w:rPr>
              <w:t xml:space="preserve"> </w:t>
            </w:r>
            <w:r>
              <w:rPr>
                <w:i/>
                <w:sz w:val="24"/>
              </w:rPr>
              <w:t xml:space="preserve">долг, </w:t>
            </w:r>
            <w:r>
              <w:rPr>
                <w:i/>
                <w:spacing w:val="-2"/>
                <w:sz w:val="24"/>
              </w:rPr>
              <w:t xml:space="preserve">соотечественник, </w:t>
            </w:r>
            <w:r>
              <w:rPr>
                <w:i/>
                <w:sz w:val="24"/>
              </w:rPr>
              <w:t>берестяная</w:t>
            </w:r>
            <w:r>
              <w:rPr>
                <w:i/>
                <w:spacing w:val="40"/>
                <w:sz w:val="24"/>
              </w:rPr>
              <w:t xml:space="preserve"> </w:t>
            </w:r>
            <w:r>
              <w:rPr>
                <w:i/>
                <w:sz w:val="24"/>
              </w:rPr>
              <w:t xml:space="preserve">грамота, </w:t>
            </w:r>
            <w:r>
              <w:rPr>
                <w:i/>
                <w:spacing w:val="-2"/>
                <w:sz w:val="24"/>
              </w:rPr>
              <w:t>первопечатник, иконопись,</w:t>
            </w:r>
            <w:r>
              <w:rPr>
                <w:i/>
                <w:sz w:val="24"/>
              </w:rPr>
              <w:tab/>
            </w:r>
            <w:r>
              <w:rPr>
                <w:i/>
                <w:sz w:val="24"/>
              </w:rPr>
              <w:tab/>
            </w:r>
            <w:r>
              <w:rPr>
                <w:i/>
                <w:spacing w:val="-2"/>
                <w:sz w:val="24"/>
              </w:rPr>
              <w:t>объект</w:t>
            </w:r>
          </w:p>
          <w:p w:rsidR="00C07F9B">
            <w:pPr>
              <w:pStyle w:val="TableParagraph"/>
              <w:ind w:left="7" w:firstLine="105"/>
              <w:rPr>
                <w:i/>
                <w:sz w:val="24"/>
              </w:rPr>
            </w:pPr>
            <w:r>
              <w:rPr>
                <w:i/>
                <w:sz w:val="24"/>
              </w:rPr>
              <w:t>Всемирного</w:t>
            </w:r>
            <w:r>
              <w:rPr>
                <w:i/>
                <w:spacing w:val="-15"/>
                <w:sz w:val="24"/>
              </w:rPr>
              <w:t xml:space="preserve"> </w:t>
            </w:r>
            <w:r>
              <w:rPr>
                <w:i/>
                <w:sz w:val="24"/>
              </w:rPr>
              <w:t>природного</w:t>
            </w:r>
            <w:r>
              <w:rPr>
                <w:i/>
                <w:spacing w:val="-15"/>
                <w:sz w:val="24"/>
              </w:rPr>
              <w:t xml:space="preserve"> </w:t>
            </w:r>
            <w:r>
              <w:rPr>
                <w:i/>
                <w:sz w:val="24"/>
              </w:rPr>
              <w:t xml:space="preserve">и культурного наследия; </w:t>
            </w:r>
            <w:r>
              <w:rPr>
                <w:i/>
                <w:spacing w:val="-2"/>
                <w:sz w:val="24"/>
              </w:rPr>
              <w:t>характеризовать</w:t>
            </w:r>
          </w:p>
          <w:p w:rsidR="00C07F9B">
            <w:pPr>
              <w:pStyle w:val="TableParagraph"/>
              <w:tabs>
                <w:tab w:val="left" w:pos="1193"/>
              </w:tabs>
              <w:ind w:left="7" w:right="355" w:firstLine="105"/>
              <w:rPr>
                <w:i/>
                <w:sz w:val="24"/>
              </w:rPr>
            </w:pPr>
            <w:r>
              <w:rPr>
                <w:i/>
                <w:sz w:val="24"/>
              </w:rPr>
              <w:t xml:space="preserve">человека как живой организм: раскрывать функции различных </w:t>
            </w:r>
            <w:r>
              <w:rPr>
                <w:i/>
                <w:spacing w:val="-2"/>
                <w:sz w:val="24"/>
              </w:rPr>
              <w:t>систем</w:t>
            </w:r>
            <w:r>
              <w:rPr>
                <w:i/>
                <w:sz w:val="24"/>
              </w:rPr>
              <w:tab/>
            </w:r>
            <w:r>
              <w:rPr>
                <w:i/>
                <w:spacing w:val="-2"/>
                <w:sz w:val="24"/>
              </w:rPr>
              <w:t xml:space="preserve">органов; </w:t>
            </w:r>
            <w:r>
              <w:rPr>
                <w:i/>
                <w:sz w:val="24"/>
              </w:rPr>
              <w:t xml:space="preserve">объяснять особую роль нервной системы в </w:t>
            </w:r>
            <w:r>
              <w:rPr>
                <w:i/>
                <w:spacing w:val="-2"/>
                <w:sz w:val="24"/>
              </w:rPr>
              <w:t>деятельности организма;</w:t>
            </w:r>
          </w:p>
          <w:p w:rsidR="00C07F9B">
            <w:pPr>
              <w:pStyle w:val="TableParagraph"/>
              <w:tabs>
                <w:tab w:val="left" w:pos="2131"/>
              </w:tabs>
              <w:ind w:left="112" w:right="121"/>
              <w:rPr>
                <w:i/>
                <w:sz w:val="24"/>
              </w:rPr>
            </w:pPr>
            <w:r>
              <w:rPr>
                <w:i/>
                <w:sz w:val="24"/>
              </w:rPr>
              <w:t>создавать</w:t>
            </w:r>
            <w:r>
              <w:rPr>
                <w:i/>
                <w:spacing w:val="40"/>
                <w:sz w:val="24"/>
              </w:rPr>
              <w:t xml:space="preserve"> </w:t>
            </w:r>
            <w:r>
              <w:rPr>
                <w:i/>
                <w:sz w:val="24"/>
              </w:rPr>
              <w:t>текст- рассуждение:</w:t>
            </w:r>
            <w:r>
              <w:rPr>
                <w:i/>
                <w:spacing w:val="-15"/>
                <w:sz w:val="24"/>
              </w:rPr>
              <w:t xml:space="preserve"> </w:t>
            </w:r>
            <w:r>
              <w:rPr>
                <w:i/>
                <w:sz w:val="24"/>
              </w:rPr>
              <w:t>объяснять вред для здоровья и самочувствия</w:t>
            </w:r>
            <w:r>
              <w:rPr>
                <w:i/>
                <w:spacing w:val="-6"/>
                <w:sz w:val="24"/>
              </w:rPr>
              <w:t xml:space="preserve"> </w:t>
            </w:r>
            <w:r>
              <w:rPr>
                <w:i/>
                <w:sz w:val="24"/>
              </w:rPr>
              <w:t xml:space="preserve">организма вредных привычек; описывать ситуации </w:t>
            </w:r>
            <w:r>
              <w:rPr>
                <w:i/>
                <w:spacing w:val="-2"/>
                <w:sz w:val="24"/>
              </w:rPr>
              <w:t xml:space="preserve">проявления </w:t>
            </w:r>
            <w:r>
              <w:rPr>
                <w:i/>
                <w:sz w:val="24"/>
              </w:rPr>
              <w:t xml:space="preserve">нравственных качеств: </w:t>
            </w:r>
            <w:r>
              <w:rPr>
                <w:i/>
                <w:spacing w:val="-2"/>
                <w:sz w:val="24"/>
              </w:rPr>
              <w:t>отзывчивости,</w:t>
            </w:r>
            <w:r>
              <w:rPr>
                <w:i/>
                <w:spacing w:val="80"/>
                <w:sz w:val="24"/>
              </w:rPr>
              <w:t xml:space="preserve"> </w:t>
            </w:r>
            <w:r>
              <w:rPr>
                <w:i/>
                <w:spacing w:val="-2"/>
                <w:sz w:val="24"/>
              </w:rPr>
              <w:t>доброты, справедливости</w:t>
            </w:r>
            <w:r>
              <w:rPr>
                <w:i/>
                <w:sz w:val="24"/>
              </w:rPr>
              <w:tab/>
            </w:r>
            <w:r>
              <w:rPr>
                <w:i/>
                <w:spacing w:val="-10"/>
                <w:sz w:val="24"/>
              </w:rPr>
              <w:t xml:space="preserve">и </w:t>
            </w:r>
            <w:r>
              <w:rPr>
                <w:i/>
                <w:spacing w:val="-2"/>
                <w:sz w:val="24"/>
              </w:rPr>
              <w:t>других;</w:t>
            </w:r>
          </w:p>
          <w:p w:rsidR="00C07F9B">
            <w:pPr>
              <w:pStyle w:val="TableParagraph"/>
              <w:ind w:left="112"/>
              <w:rPr>
                <w:i/>
                <w:sz w:val="24"/>
              </w:rPr>
            </w:pPr>
            <w:r>
              <w:rPr>
                <w:i/>
                <w:sz w:val="24"/>
              </w:rPr>
              <w:t>составлять</w:t>
            </w:r>
            <w:r>
              <w:rPr>
                <w:i/>
                <w:spacing w:val="-8"/>
                <w:sz w:val="24"/>
              </w:rPr>
              <w:t xml:space="preserve"> </w:t>
            </w:r>
            <w:r>
              <w:rPr>
                <w:i/>
                <w:spacing w:val="-2"/>
                <w:sz w:val="24"/>
              </w:rPr>
              <w:t>краткие</w:t>
            </w:r>
          </w:p>
        </w:tc>
        <w:tc>
          <w:tcPr>
            <w:tcW w:w="3119" w:type="dxa"/>
          </w:tcPr>
          <w:p w:rsidR="00C07F9B">
            <w:pPr>
              <w:pStyle w:val="TableParagraph"/>
              <w:ind w:right="300"/>
              <w:rPr>
                <w:i/>
                <w:sz w:val="24"/>
              </w:rPr>
            </w:pPr>
            <w:r>
              <w:rPr>
                <w:i/>
                <w:sz w:val="24"/>
              </w:rPr>
              <w:t>в</w:t>
            </w:r>
            <w:r>
              <w:rPr>
                <w:i/>
                <w:spacing w:val="-15"/>
                <w:sz w:val="24"/>
              </w:rPr>
              <w:t xml:space="preserve"> </w:t>
            </w:r>
            <w:r>
              <w:rPr>
                <w:i/>
                <w:sz w:val="24"/>
              </w:rPr>
              <w:t>процессе</w:t>
            </w:r>
            <w:r>
              <w:rPr>
                <w:i/>
                <w:spacing w:val="-15"/>
                <w:sz w:val="24"/>
              </w:rPr>
              <w:t xml:space="preserve"> </w:t>
            </w:r>
            <w:r>
              <w:rPr>
                <w:i/>
                <w:sz w:val="24"/>
              </w:rPr>
              <w:t>диалогов задавать вопросы,</w:t>
            </w:r>
          </w:p>
          <w:p w:rsidR="00C07F9B">
            <w:pPr>
              <w:pStyle w:val="TableParagraph"/>
              <w:ind w:right="354"/>
              <w:rPr>
                <w:i/>
                <w:sz w:val="24"/>
              </w:rPr>
            </w:pPr>
            <w:r>
              <w:rPr>
                <w:i/>
                <w:sz w:val="24"/>
              </w:rPr>
              <w:t xml:space="preserve">высказывать суждения, оценивать выступления участников; признавать </w:t>
            </w:r>
            <w:r>
              <w:rPr>
                <w:i/>
                <w:spacing w:val="-2"/>
                <w:sz w:val="24"/>
              </w:rPr>
              <w:t xml:space="preserve">возможность </w:t>
            </w:r>
            <w:r>
              <w:rPr>
                <w:i/>
                <w:sz w:val="24"/>
              </w:rPr>
              <w:t>существования разных точек</w:t>
            </w:r>
            <w:r>
              <w:rPr>
                <w:i/>
                <w:spacing w:val="-15"/>
                <w:sz w:val="24"/>
              </w:rPr>
              <w:t xml:space="preserve"> </w:t>
            </w:r>
            <w:r>
              <w:rPr>
                <w:i/>
                <w:sz w:val="24"/>
              </w:rPr>
              <w:t>зрения;</w:t>
            </w:r>
            <w:r>
              <w:rPr>
                <w:i/>
                <w:spacing w:val="-15"/>
                <w:sz w:val="24"/>
              </w:rPr>
              <w:t xml:space="preserve"> </w:t>
            </w:r>
            <w:r>
              <w:rPr>
                <w:i/>
                <w:sz w:val="24"/>
              </w:rPr>
              <w:t xml:space="preserve">корректно и аргументированно </w:t>
            </w:r>
            <w:r>
              <w:rPr>
                <w:i/>
                <w:spacing w:val="-2"/>
                <w:sz w:val="24"/>
              </w:rPr>
              <w:t>высказывать</w:t>
            </w:r>
          </w:p>
          <w:p w:rsidR="00C07F9B">
            <w:pPr>
              <w:pStyle w:val="TableParagraph"/>
              <w:ind w:right="300"/>
              <w:rPr>
                <w:i/>
                <w:sz w:val="24"/>
              </w:rPr>
            </w:pPr>
            <w:r>
              <w:rPr>
                <w:i/>
                <w:sz w:val="24"/>
              </w:rPr>
              <w:t>смысловое чтение для определения темы, глав- ной мысли текста о природе, социальной жизни, взаимоотно- шениях и поступках людей;</w:t>
            </w:r>
            <w:r>
              <w:rPr>
                <w:i/>
                <w:spacing w:val="-15"/>
                <w:sz w:val="24"/>
              </w:rPr>
              <w:t xml:space="preserve"> </w:t>
            </w:r>
            <w:r>
              <w:rPr>
                <w:i/>
                <w:sz w:val="24"/>
              </w:rPr>
              <w:t>создавать</w:t>
            </w:r>
            <w:r>
              <w:rPr>
                <w:i/>
                <w:spacing w:val="-15"/>
                <w:sz w:val="24"/>
              </w:rPr>
              <w:t xml:space="preserve"> </w:t>
            </w:r>
            <w:r>
              <w:rPr>
                <w:i/>
                <w:sz w:val="24"/>
              </w:rPr>
              <w:t xml:space="preserve">устные и письменные тексты (описание, рассуждение, </w:t>
            </w:r>
            <w:r>
              <w:rPr>
                <w:i/>
                <w:spacing w:val="-2"/>
                <w:sz w:val="24"/>
              </w:rPr>
              <w:t>повествование);</w:t>
            </w:r>
          </w:p>
          <w:p w:rsidR="00C07F9B">
            <w:pPr>
              <w:pStyle w:val="TableParagraph"/>
              <w:ind w:right="205"/>
              <w:rPr>
                <w:i/>
                <w:sz w:val="24"/>
              </w:rPr>
            </w:pPr>
            <w:r>
              <w:rPr>
                <w:i/>
                <w:spacing w:val="-2"/>
                <w:sz w:val="24"/>
              </w:rPr>
              <w:t xml:space="preserve">конструировать </w:t>
            </w:r>
            <w:r>
              <w:rPr>
                <w:i/>
                <w:sz w:val="24"/>
              </w:rPr>
              <w:t>обобщения и выводы на основе полученных результатов</w:t>
            </w:r>
            <w:r>
              <w:rPr>
                <w:i/>
                <w:spacing w:val="-15"/>
                <w:sz w:val="24"/>
              </w:rPr>
              <w:t xml:space="preserve"> </w:t>
            </w:r>
            <w:r>
              <w:rPr>
                <w:i/>
                <w:sz w:val="24"/>
              </w:rPr>
              <w:t>наблюдений</w:t>
            </w:r>
            <w:r>
              <w:rPr>
                <w:i/>
                <w:spacing w:val="-15"/>
                <w:sz w:val="24"/>
              </w:rPr>
              <w:t xml:space="preserve"> </w:t>
            </w:r>
            <w:r>
              <w:rPr>
                <w:i/>
                <w:sz w:val="24"/>
              </w:rPr>
              <w:t>и опытной работы,</w:t>
            </w:r>
          </w:p>
          <w:p w:rsidR="00C07F9B">
            <w:pPr>
              <w:pStyle w:val="TableParagraph"/>
              <w:ind w:right="300"/>
              <w:rPr>
                <w:i/>
                <w:sz w:val="24"/>
              </w:rPr>
            </w:pPr>
            <w:r>
              <w:rPr>
                <w:i/>
                <w:sz w:val="24"/>
              </w:rPr>
              <w:t xml:space="preserve">подкреплять их </w:t>
            </w:r>
            <w:r>
              <w:rPr>
                <w:i/>
                <w:spacing w:val="-2"/>
                <w:sz w:val="24"/>
              </w:rPr>
              <w:t xml:space="preserve">доказательствами; </w:t>
            </w:r>
            <w:r>
              <w:rPr>
                <w:i/>
                <w:sz w:val="24"/>
              </w:rPr>
              <w:t>находить</w:t>
            </w:r>
            <w:r>
              <w:rPr>
                <w:i/>
                <w:spacing w:val="-2"/>
                <w:sz w:val="24"/>
              </w:rPr>
              <w:t xml:space="preserve"> </w:t>
            </w:r>
            <w:r>
              <w:rPr>
                <w:i/>
                <w:sz w:val="24"/>
              </w:rPr>
              <w:t>ошибки</w:t>
            </w:r>
            <w:r>
              <w:rPr>
                <w:i/>
                <w:spacing w:val="-3"/>
                <w:sz w:val="24"/>
              </w:rPr>
              <w:t xml:space="preserve"> </w:t>
            </w:r>
            <w:r>
              <w:rPr>
                <w:i/>
                <w:sz w:val="24"/>
              </w:rPr>
              <w:t xml:space="preserve">и </w:t>
            </w:r>
            <w:r>
              <w:rPr>
                <w:i/>
                <w:spacing w:val="-2"/>
                <w:sz w:val="24"/>
              </w:rPr>
              <w:t>восстанавливать</w:t>
            </w:r>
          </w:p>
          <w:p w:rsidR="00C07F9B">
            <w:pPr>
              <w:pStyle w:val="TableParagraph"/>
              <w:ind w:left="366" w:right="488" w:hanging="260"/>
              <w:rPr>
                <w:i/>
                <w:sz w:val="24"/>
              </w:rPr>
            </w:pPr>
            <w:r>
              <w:rPr>
                <w:i/>
                <w:sz w:val="24"/>
              </w:rPr>
              <w:t>деформированый</w:t>
            </w:r>
            <w:r>
              <w:rPr>
                <w:i/>
                <w:spacing w:val="-15"/>
                <w:sz w:val="24"/>
              </w:rPr>
              <w:t xml:space="preserve"> </w:t>
            </w:r>
            <w:r>
              <w:rPr>
                <w:i/>
                <w:sz w:val="24"/>
              </w:rPr>
              <w:t>текст об изученных</w:t>
            </w:r>
          </w:p>
          <w:p w:rsidR="00C07F9B">
            <w:pPr>
              <w:pStyle w:val="TableParagraph"/>
              <w:rPr>
                <w:i/>
                <w:sz w:val="24"/>
              </w:rPr>
            </w:pPr>
            <w:r>
              <w:rPr>
                <w:i/>
                <w:sz w:val="24"/>
              </w:rPr>
              <w:t>объектах</w:t>
            </w:r>
            <w:r>
              <w:rPr>
                <w:i/>
                <w:spacing w:val="-4"/>
                <w:sz w:val="24"/>
              </w:rPr>
              <w:t xml:space="preserve"> </w:t>
            </w:r>
            <w:r>
              <w:rPr>
                <w:i/>
                <w:spacing w:val="-10"/>
                <w:sz w:val="24"/>
              </w:rPr>
              <w:t>и</w:t>
            </w:r>
          </w:p>
        </w:tc>
      </w:tr>
    </w:tbl>
    <w:p w:rsidR="00C07F9B">
      <w:pPr>
        <w:rPr>
          <w:sz w:val="24"/>
        </w:rPr>
        <w:sectPr>
          <w:headerReference w:type="default" r:id="rId454"/>
          <w:footerReference w:type="default" r:id="rId455"/>
          <w:pgSz w:w="16850" w:h="11920" w:orient="landscape"/>
          <w:pgMar w:top="1400" w:right="460" w:bottom="1080" w:left="960" w:header="39" w:footer="898"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874"/>
        </w:trPr>
        <w:tc>
          <w:tcPr>
            <w:tcW w:w="1277" w:type="dxa"/>
          </w:tcPr>
          <w:p w:rsidR="00C07F9B">
            <w:pPr>
              <w:pStyle w:val="TableParagraph"/>
              <w:ind w:left="0"/>
            </w:pPr>
          </w:p>
        </w:tc>
        <w:tc>
          <w:tcPr>
            <w:tcW w:w="2552" w:type="dxa"/>
          </w:tcPr>
          <w:p w:rsidR="00C07F9B">
            <w:pPr>
              <w:pStyle w:val="TableParagraph"/>
              <w:tabs>
                <w:tab w:val="left" w:pos="2128"/>
              </w:tabs>
              <w:ind w:left="372" w:right="298"/>
              <w:rPr>
                <w:i/>
                <w:sz w:val="24"/>
              </w:rPr>
            </w:pPr>
            <w:r>
              <w:rPr>
                <w:i/>
                <w:sz w:val="24"/>
              </w:rPr>
              <w:t xml:space="preserve">плану время года, передавать в рассказе своѐ </w:t>
            </w:r>
            <w:r>
              <w:rPr>
                <w:i/>
                <w:spacing w:val="-2"/>
                <w:sz w:val="24"/>
              </w:rPr>
              <w:t>отношение</w:t>
            </w:r>
            <w:r>
              <w:rPr>
                <w:i/>
                <w:sz w:val="24"/>
              </w:rPr>
              <w:tab/>
            </w:r>
            <w:r>
              <w:rPr>
                <w:i/>
                <w:spacing w:val="-10"/>
                <w:sz w:val="24"/>
              </w:rPr>
              <w:t xml:space="preserve">к </w:t>
            </w:r>
            <w:r>
              <w:rPr>
                <w:i/>
                <w:spacing w:val="-2"/>
                <w:sz w:val="24"/>
              </w:rPr>
              <w:t xml:space="preserve">природным явлениям; сравнивать </w:t>
            </w:r>
            <w:r>
              <w:rPr>
                <w:i/>
                <w:sz w:val="24"/>
              </w:rPr>
              <w:t>домашних</w:t>
            </w:r>
            <w:r>
              <w:rPr>
                <w:i/>
                <w:spacing w:val="-15"/>
                <w:sz w:val="24"/>
              </w:rPr>
              <w:t xml:space="preserve"> </w:t>
            </w:r>
            <w:r>
              <w:rPr>
                <w:i/>
                <w:sz w:val="24"/>
              </w:rPr>
              <w:t>и</w:t>
            </w:r>
            <w:r>
              <w:rPr>
                <w:i/>
                <w:spacing w:val="-15"/>
                <w:sz w:val="24"/>
              </w:rPr>
              <w:t xml:space="preserve"> </w:t>
            </w:r>
            <w:r>
              <w:rPr>
                <w:i/>
                <w:sz w:val="24"/>
              </w:rPr>
              <w:t xml:space="preserve">диких </w:t>
            </w:r>
            <w:r>
              <w:rPr>
                <w:i/>
                <w:spacing w:val="-2"/>
                <w:sz w:val="24"/>
              </w:rPr>
              <w:t>животных,</w:t>
            </w:r>
          </w:p>
          <w:p w:rsidR="00C07F9B">
            <w:pPr>
              <w:pStyle w:val="TableParagraph"/>
              <w:ind w:left="372"/>
              <w:rPr>
                <w:i/>
                <w:sz w:val="24"/>
              </w:rPr>
            </w:pPr>
            <w:r>
              <w:rPr>
                <w:i/>
                <w:sz w:val="24"/>
              </w:rPr>
              <w:t>объяснять,</w:t>
            </w:r>
            <w:r>
              <w:rPr>
                <w:i/>
                <w:spacing w:val="-15"/>
                <w:sz w:val="24"/>
              </w:rPr>
              <w:t xml:space="preserve"> </w:t>
            </w:r>
            <w:r>
              <w:rPr>
                <w:i/>
                <w:sz w:val="24"/>
              </w:rPr>
              <w:t>чем</w:t>
            </w:r>
            <w:r>
              <w:rPr>
                <w:i/>
                <w:spacing w:val="-15"/>
                <w:sz w:val="24"/>
              </w:rPr>
              <w:t xml:space="preserve"> </w:t>
            </w:r>
            <w:r>
              <w:rPr>
                <w:i/>
                <w:sz w:val="24"/>
              </w:rPr>
              <w:t xml:space="preserve">они </w:t>
            </w:r>
            <w:r>
              <w:rPr>
                <w:i/>
                <w:spacing w:val="-2"/>
                <w:sz w:val="24"/>
              </w:rPr>
              <w:t>различаются</w:t>
            </w:r>
          </w:p>
        </w:tc>
        <w:tc>
          <w:tcPr>
            <w:tcW w:w="2551" w:type="dxa"/>
          </w:tcPr>
          <w:p w:rsidR="00C07F9B">
            <w:pPr>
              <w:pStyle w:val="TableParagraph"/>
              <w:tabs>
                <w:tab w:val="left" w:pos="1804"/>
              </w:tabs>
              <w:ind w:left="146" w:right="87"/>
              <w:jc w:val="both"/>
              <w:rPr>
                <w:i/>
                <w:sz w:val="24"/>
              </w:rPr>
            </w:pPr>
            <w:r>
              <w:rPr>
                <w:i/>
                <w:sz w:val="24"/>
              </w:rPr>
              <w:t xml:space="preserve">описывать условия жизни на Земле, </w:t>
            </w:r>
            <w:r>
              <w:rPr>
                <w:i/>
                <w:spacing w:val="-2"/>
                <w:sz w:val="24"/>
              </w:rPr>
              <w:t>отличие</w:t>
            </w:r>
            <w:r>
              <w:rPr>
                <w:i/>
                <w:sz w:val="24"/>
              </w:rPr>
              <w:tab/>
            </w:r>
            <w:r>
              <w:rPr>
                <w:i/>
                <w:spacing w:val="-4"/>
                <w:sz w:val="24"/>
              </w:rPr>
              <w:t xml:space="preserve">нашей </w:t>
            </w:r>
            <w:r>
              <w:rPr>
                <w:i/>
                <w:sz w:val="24"/>
              </w:rPr>
              <w:t xml:space="preserve">планеты от других планет Солнечной </w:t>
            </w:r>
            <w:r>
              <w:rPr>
                <w:i/>
                <w:spacing w:val="-2"/>
                <w:sz w:val="24"/>
              </w:rPr>
              <w:t>системы;</w:t>
            </w:r>
          </w:p>
          <w:p w:rsidR="00C07F9B">
            <w:pPr>
              <w:pStyle w:val="TableParagraph"/>
              <w:tabs>
                <w:tab w:val="left" w:pos="1410"/>
                <w:tab w:val="left" w:pos="1710"/>
                <w:tab w:val="left" w:pos="1913"/>
              </w:tabs>
              <w:ind w:left="146" w:right="87"/>
              <w:rPr>
                <w:i/>
                <w:sz w:val="24"/>
              </w:rPr>
            </w:pPr>
            <w:r>
              <w:rPr>
                <w:i/>
                <w:sz w:val="24"/>
              </w:rPr>
              <w:t>создавать</w:t>
            </w:r>
            <w:r>
              <w:rPr>
                <w:i/>
                <w:spacing w:val="40"/>
                <w:sz w:val="24"/>
              </w:rPr>
              <w:t xml:space="preserve"> </w:t>
            </w:r>
            <w:r>
              <w:rPr>
                <w:i/>
                <w:sz w:val="24"/>
              </w:rPr>
              <w:t xml:space="preserve">небольшие </w:t>
            </w:r>
            <w:r>
              <w:rPr>
                <w:i/>
                <w:spacing w:val="-2"/>
                <w:sz w:val="24"/>
              </w:rPr>
              <w:t>описания</w:t>
            </w:r>
            <w:r>
              <w:rPr>
                <w:i/>
                <w:sz w:val="24"/>
              </w:rPr>
              <w:tab/>
            </w:r>
            <w:r>
              <w:rPr>
                <w:i/>
                <w:spacing w:val="-6"/>
                <w:sz w:val="24"/>
              </w:rPr>
              <w:t xml:space="preserve">на </w:t>
            </w:r>
            <w:r>
              <w:rPr>
                <w:i/>
                <w:spacing w:val="-2"/>
                <w:sz w:val="24"/>
              </w:rPr>
              <w:t>предложенную</w:t>
            </w:r>
            <w:r>
              <w:rPr>
                <w:i/>
                <w:sz w:val="24"/>
              </w:rPr>
              <w:tab/>
            </w:r>
            <w:r>
              <w:rPr>
                <w:i/>
                <w:sz w:val="24"/>
              </w:rPr>
              <w:tab/>
            </w:r>
            <w:r>
              <w:rPr>
                <w:i/>
                <w:spacing w:val="-4"/>
                <w:sz w:val="24"/>
              </w:rPr>
              <w:t xml:space="preserve">тему </w:t>
            </w:r>
            <w:r>
              <w:rPr>
                <w:i/>
                <w:sz w:val="24"/>
              </w:rPr>
              <w:t>(например,</w:t>
            </w:r>
            <w:r>
              <w:rPr>
                <w:i/>
                <w:spacing w:val="40"/>
                <w:sz w:val="24"/>
              </w:rPr>
              <w:t xml:space="preserve"> </w:t>
            </w:r>
            <w:r>
              <w:rPr>
                <w:i/>
                <w:sz w:val="24"/>
              </w:rPr>
              <w:t xml:space="preserve">«Моя </w:t>
            </w:r>
            <w:r>
              <w:rPr>
                <w:i/>
                <w:spacing w:val="-2"/>
                <w:sz w:val="24"/>
              </w:rPr>
              <w:t>семья»,</w:t>
            </w:r>
            <w:r>
              <w:rPr>
                <w:i/>
                <w:sz w:val="24"/>
              </w:rPr>
              <w:tab/>
            </w:r>
            <w:r>
              <w:rPr>
                <w:i/>
                <w:sz w:val="24"/>
              </w:rPr>
              <w:tab/>
            </w:r>
            <w:r>
              <w:rPr>
                <w:i/>
                <w:spacing w:val="-2"/>
                <w:sz w:val="24"/>
              </w:rPr>
              <w:t xml:space="preserve">«Какие </w:t>
            </w:r>
            <w:r>
              <w:rPr>
                <w:i/>
                <w:sz w:val="24"/>
              </w:rPr>
              <w:t>бывают</w:t>
            </w:r>
            <w:r>
              <w:rPr>
                <w:i/>
                <w:spacing w:val="62"/>
                <w:sz w:val="24"/>
              </w:rPr>
              <w:t xml:space="preserve"> </w:t>
            </w:r>
            <w:r>
              <w:rPr>
                <w:i/>
                <w:spacing w:val="-2"/>
                <w:sz w:val="24"/>
              </w:rPr>
              <w:t>профессии?»</w:t>
            </w:r>
          </w:p>
          <w:p w:rsidR="00C07F9B">
            <w:pPr>
              <w:pStyle w:val="TableParagraph"/>
              <w:tabs>
                <w:tab w:val="left" w:pos="1502"/>
              </w:tabs>
              <w:ind w:left="146"/>
              <w:rPr>
                <w:i/>
                <w:sz w:val="24"/>
              </w:rPr>
            </w:pPr>
            <w:r>
              <w:rPr>
                <w:i/>
                <w:spacing w:val="-4"/>
                <w:sz w:val="24"/>
              </w:rPr>
              <w:t>«Что</w:t>
            </w:r>
            <w:r>
              <w:rPr>
                <w:i/>
                <w:sz w:val="24"/>
              </w:rPr>
              <w:tab/>
            </w:r>
            <w:r>
              <w:rPr>
                <w:i/>
                <w:spacing w:val="-2"/>
                <w:sz w:val="24"/>
              </w:rPr>
              <w:t>«умеют»</w:t>
            </w:r>
          </w:p>
          <w:p w:rsidR="00C07F9B">
            <w:pPr>
              <w:pStyle w:val="TableParagraph"/>
              <w:tabs>
                <w:tab w:val="left" w:pos="1444"/>
              </w:tabs>
              <w:ind w:left="146"/>
              <w:rPr>
                <w:i/>
                <w:sz w:val="24"/>
              </w:rPr>
            </w:pPr>
            <w:r>
              <w:rPr>
                <w:i/>
                <w:spacing w:val="-2"/>
                <w:sz w:val="24"/>
              </w:rPr>
              <w:t>органы</w:t>
            </w:r>
            <w:r>
              <w:rPr>
                <w:i/>
                <w:sz w:val="24"/>
              </w:rPr>
              <w:tab/>
            </w:r>
            <w:r>
              <w:rPr>
                <w:i/>
                <w:spacing w:val="-2"/>
                <w:sz w:val="24"/>
              </w:rPr>
              <w:t>чувств?»,</w:t>
            </w:r>
          </w:p>
          <w:p w:rsidR="00C07F9B">
            <w:pPr>
              <w:pStyle w:val="TableParagraph"/>
              <w:tabs>
                <w:tab w:val="left" w:pos="904"/>
                <w:tab w:val="left" w:pos="1382"/>
                <w:tab w:val="left" w:pos="1432"/>
                <w:tab w:val="left" w:pos="1523"/>
                <w:tab w:val="left" w:pos="1763"/>
                <w:tab w:val="left" w:pos="2329"/>
              </w:tabs>
              <w:ind w:left="146" w:right="87"/>
              <w:rPr>
                <w:i/>
                <w:sz w:val="24"/>
              </w:rPr>
            </w:pPr>
            <w:r>
              <w:rPr>
                <w:i/>
                <w:spacing w:val="-4"/>
                <w:sz w:val="24"/>
              </w:rPr>
              <w:t>«Лес</w:t>
            </w:r>
            <w:r>
              <w:rPr>
                <w:i/>
                <w:sz w:val="24"/>
              </w:rPr>
              <w:tab/>
            </w:r>
            <w:r>
              <w:rPr>
                <w:i/>
                <w:spacing w:val="-10"/>
                <w:sz w:val="24"/>
              </w:rPr>
              <w:t>—</w:t>
            </w:r>
            <w:r>
              <w:rPr>
                <w:i/>
                <w:sz w:val="24"/>
              </w:rPr>
              <w:tab/>
            </w:r>
            <w:r>
              <w:rPr>
                <w:i/>
                <w:spacing w:val="-2"/>
                <w:sz w:val="24"/>
              </w:rPr>
              <w:t>природное сообщество»</w:t>
            </w:r>
            <w:r>
              <w:rPr>
                <w:i/>
                <w:sz w:val="24"/>
              </w:rPr>
              <w:tab/>
            </w:r>
            <w:r>
              <w:rPr>
                <w:i/>
                <w:sz w:val="24"/>
              </w:rPr>
              <w:tab/>
            </w:r>
            <w:r>
              <w:rPr>
                <w:i/>
                <w:spacing w:val="-10"/>
                <w:sz w:val="24"/>
              </w:rPr>
              <w:t xml:space="preserve">и </w:t>
            </w:r>
            <w:r>
              <w:rPr>
                <w:i/>
                <w:spacing w:val="-2"/>
                <w:sz w:val="24"/>
              </w:rPr>
              <w:t>другие);</w:t>
            </w:r>
            <w:r>
              <w:rPr>
                <w:i/>
                <w:sz w:val="24"/>
              </w:rPr>
              <w:tab/>
            </w:r>
            <w:r>
              <w:rPr>
                <w:i/>
                <w:spacing w:val="-2"/>
                <w:sz w:val="24"/>
              </w:rPr>
              <w:t>создавать высказывания- рассуждения (например,</w:t>
            </w:r>
            <w:r>
              <w:rPr>
                <w:i/>
                <w:sz w:val="24"/>
              </w:rPr>
              <w:tab/>
            </w:r>
            <w:r>
              <w:rPr>
                <w:i/>
                <w:sz w:val="24"/>
              </w:rPr>
              <w:tab/>
            </w:r>
            <w:r>
              <w:rPr>
                <w:i/>
                <w:sz w:val="24"/>
              </w:rPr>
              <w:tab/>
            </w:r>
            <w:r>
              <w:rPr>
                <w:i/>
                <w:spacing w:val="-2"/>
                <w:sz w:val="24"/>
              </w:rPr>
              <w:t>признаки животного</w:t>
            </w:r>
            <w:r>
              <w:rPr>
                <w:i/>
                <w:sz w:val="24"/>
              </w:rPr>
              <w:tab/>
            </w:r>
            <w:r>
              <w:rPr>
                <w:i/>
                <w:sz w:val="24"/>
              </w:rPr>
              <w:tab/>
            </w:r>
            <w:r>
              <w:rPr>
                <w:i/>
                <w:sz w:val="24"/>
              </w:rPr>
              <w:tab/>
            </w:r>
            <w:r>
              <w:rPr>
                <w:i/>
                <w:sz w:val="24"/>
              </w:rPr>
              <w:tab/>
            </w:r>
            <w:r>
              <w:rPr>
                <w:i/>
                <w:sz w:val="24"/>
              </w:rPr>
              <w:tab/>
            </w:r>
            <w:r>
              <w:rPr>
                <w:i/>
                <w:spacing w:val="-10"/>
                <w:sz w:val="24"/>
              </w:rPr>
              <w:t xml:space="preserve">и </w:t>
            </w:r>
            <w:r>
              <w:rPr>
                <w:i/>
                <w:sz w:val="24"/>
              </w:rPr>
              <w:t>растения</w:t>
            </w:r>
            <w:r>
              <w:rPr>
                <w:i/>
                <w:spacing w:val="21"/>
                <w:sz w:val="24"/>
              </w:rPr>
              <w:t xml:space="preserve"> </w:t>
            </w:r>
            <w:r>
              <w:rPr>
                <w:i/>
                <w:sz w:val="24"/>
              </w:rPr>
              <w:t>как</w:t>
            </w:r>
            <w:r>
              <w:rPr>
                <w:i/>
                <w:spacing w:val="23"/>
                <w:sz w:val="24"/>
              </w:rPr>
              <w:t xml:space="preserve"> </w:t>
            </w:r>
            <w:r>
              <w:rPr>
                <w:i/>
                <w:sz w:val="24"/>
              </w:rPr>
              <w:t>живого существа;</w:t>
            </w:r>
            <w:r>
              <w:rPr>
                <w:i/>
                <w:spacing w:val="80"/>
                <w:sz w:val="24"/>
              </w:rPr>
              <w:t xml:space="preserve"> </w:t>
            </w:r>
            <w:r>
              <w:rPr>
                <w:i/>
                <w:sz w:val="24"/>
              </w:rPr>
              <w:t xml:space="preserve">связь </w:t>
            </w:r>
            <w:r>
              <w:rPr>
                <w:i/>
                <w:spacing w:val="-2"/>
                <w:sz w:val="24"/>
              </w:rPr>
              <w:t>изменений</w:t>
            </w:r>
            <w:r>
              <w:rPr>
                <w:i/>
                <w:sz w:val="24"/>
              </w:rPr>
              <w:tab/>
            </w:r>
            <w:r>
              <w:rPr>
                <w:i/>
                <w:sz w:val="24"/>
              </w:rPr>
              <w:tab/>
            </w:r>
            <w:r>
              <w:rPr>
                <w:i/>
                <w:spacing w:val="-10"/>
                <w:sz w:val="24"/>
              </w:rPr>
              <w:t>в</w:t>
            </w:r>
            <w:r>
              <w:rPr>
                <w:i/>
                <w:sz w:val="24"/>
              </w:rPr>
              <w:tab/>
            </w:r>
            <w:r>
              <w:rPr>
                <w:i/>
                <w:spacing w:val="-4"/>
                <w:sz w:val="24"/>
              </w:rPr>
              <w:t xml:space="preserve">живой </w:t>
            </w:r>
            <w:r>
              <w:rPr>
                <w:i/>
                <w:sz w:val="24"/>
              </w:rPr>
              <w:t>природе</w:t>
            </w:r>
            <w:r>
              <w:rPr>
                <w:i/>
                <w:spacing w:val="80"/>
                <w:sz w:val="24"/>
              </w:rPr>
              <w:t xml:space="preserve"> </w:t>
            </w:r>
            <w:r>
              <w:rPr>
                <w:i/>
                <w:sz w:val="24"/>
              </w:rPr>
              <w:t>с</w:t>
            </w:r>
            <w:r>
              <w:rPr>
                <w:i/>
                <w:spacing w:val="80"/>
                <w:sz w:val="24"/>
              </w:rPr>
              <w:t xml:space="preserve"> </w:t>
            </w:r>
            <w:r>
              <w:rPr>
                <w:i/>
                <w:sz w:val="24"/>
              </w:rPr>
              <w:t xml:space="preserve">явлениями неживой природы); </w:t>
            </w:r>
            <w:r>
              <w:rPr>
                <w:i/>
                <w:spacing w:val="-2"/>
                <w:sz w:val="24"/>
              </w:rPr>
              <w:t>приводить</w:t>
            </w:r>
            <w:r>
              <w:rPr>
                <w:i/>
                <w:sz w:val="24"/>
              </w:rPr>
              <w:tab/>
            </w:r>
            <w:r>
              <w:rPr>
                <w:i/>
                <w:sz w:val="24"/>
              </w:rPr>
              <w:tab/>
            </w:r>
            <w:r>
              <w:rPr>
                <w:i/>
                <w:sz w:val="24"/>
              </w:rPr>
              <w:tab/>
            </w:r>
            <w:r>
              <w:rPr>
                <w:i/>
                <w:spacing w:val="-35"/>
                <w:sz w:val="24"/>
              </w:rPr>
              <w:t xml:space="preserve"> </w:t>
            </w:r>
            <w:r>
              <w:rPr>
                <w:i/>
                <w:spacing w:val="-2"/>
                <w:sz w:val="24"/>
              </w:rPr>
              <w:t>примеры растений</w:t>
            </w:r>
            <w:r>
              <w:rPr>
                <w:i/>
                <w:sz w:val="24"/>
              </w:rPr>
              <w:tab/>
            </w:r>
            <w:r>
              <w:rPr>
                <w:i/>
                <w:sz w:val="24"/>
              </w:rPr>
              <w:tab/>
            </w:r>
            <w:r>
              <w:rPr>
                <w:i/>
                <w:sz w:val="24"/>
              </w:rPr>
              <w:tab/>
            </w:r>
            <w:r>
              <w:rPr>
                <w:i/>
                <w:sz w:val="24"/>
              </w:rPr>
              <w:tab/>
            </w:r>
            <w:r>
              <w:rPr>
                <w:i/>
                <w:sz w:val="24"/>
              </w:rPr>
              <w:tab/>
            </w:r>
            <w:r>
              <w:rPr>
                <w:i/>
                <w:spacing w:val="-10"/>
                <w:sz w:val="24"/>
              </w:rPr>
              <w:t>и</w:t>
            </w:r>
          </w:p>
          <w:p w:rsidR="00C07F9B">
            <w:pPr>
              <w:pStyle w:val="TableParagraph"/>
              <w:tabs>
                <w:tab w:val="left" w:pos="1055"/>
                <w:tab w:val="left" w:pos="2132"/>
              </w:tabs>
              <w:ind w:left="146" w:right="89"/>
              <w:rPr>
                <w:i/>
                <w:sz w:val="24"/>
              </w:rPr>
            </w:pPr>
            <w:r>
              <w:rPr>
                <w:i/>
                <w:spacing w:val="-2"/>
                <w:sz w:val="24"/>
              </w:rPr>
              <w:t xml:space="preserve">животных, </w:t>
            </w:r>
            <w:r>
              <w:rPr>
                <w:i/>
                <w:sz w:val="24"/>
              </w:rPr>
              <w:t>занесѐнных</w:t>
            </w:r>
            <w:r>
              <w:rPr>
                <w:i/>
                <w:spacing w:val="-10"/>
                <w:sz w:val="24"/>
              </w:rPr>
              <w:t xml:space="preserve"> </w:t>
            </w:r>
            <w:r>
              <w:rPr>
                <w:i/>
                <w:sz w:val="24"/>
              </w:rPr>
              <w:t>в</w:t>
            </w:r>
            <w:r>
              <w:rPr>
                <w:i/>
                <w:spacing w:val="-9"/>
                <w:sz w:val="24"/>
              </w:rPr>
              <w:t xml:space="preserve"> </w:t>
            </w:r>
            <w:r>
              <w:rPr>
                <w:i/>
                <w:sz w:val="24"/>
              </w:rPr>
              <w:t xml:space="preserve">Красную </w:t>
            </w:r>
            <w:r>
              <w:rPr>
                <w:i/>
                <w:spacing w:val="-2"/>
                <w:sz w:val="24"/>
              </w:rPr>
              <w:t>книгу</w:t>
            </w:r>
            <w:r>
              <w:rPr>
                <w:i/>
                <w:sz w:val="24"/>
              </w:rPr>
              <w:tab/>
            </w:r>
            <w:r>
              <w:rPr>
                <w:i/>
                <w:spacing w:val="-2"/>
                <w:sz w:val="24"/>
              </w:rPr>
              <w:t>России</w:t>
            </w:r>
            <w:r>
              <w:rPr>
                <w:i/>
                <w:sz w:val="24"/>
              </w:rPr>
              <w:tab/>
            </w:r>
            <w:r>
              <w:rPr>
                <w:i/>
                <w:spacing w:val="-4"/>
                <w:sz w:val="24"/>
              </w:rPr>
              <w:t xml:space="preserve">(на </w:t>
            </w:r>
            <w:r>
              <w:rPr>
                <w:i/>
                <w:sz w:val="24"/>
              </w:rPr>
              <w:t>примере своей</w:t>
            </w:r>
          </w:p>
        </w:tc>
        <w:tc>
          <w:tcPr>
            <w:tcW w:w="2835" w:type="dxa"/>
          </w:tcPr>
          <w:p w:rsidR="00C07F9B">
            <w:pPr>
              <w:pStyle w:val="TableParagraph"/>
              <w:ind w:left="110" w:right="581"/>
              <w:rPr>
                <w:i/>
                <w:sz w:val="24"/>
              </w:rPr>
            </w:pPr>
            <w:r>
              <w:rPr>
                <w:i/>
                <w:spacing w:val="-2"/>
                <w:sz w:val="24"/>
              </w:rPr>
              <w:t xml:space="preserve">индивидуальные </w:t>
            </w:r>
            <w:r>
              <w:rPr>
                <w:i/>
                <w:sz w:val="24"/>
              </w:rPr>
              <w:t xml:space="preserve">признаки на основе сравнения объектов </w:t>
            </w:r>
            <w:r>
              <w:rPr>
                <w:i/>
                <w:spacing w:val="-2"/>
                <w:sz w:val="24"/>
              </w:rPr>
              <w:t>природы;</w:t>
            </w:r>
            <w:r>
              <w:rPr>
                <w:i/>
                <w:spacing w:val="80"/>
                <w:sz w:val="24"/>
              </w:rPr>
              <w:t xml:space="preserve"> </w:t>
            </w:r>
            <w:r>
              <w:rPr>
                <w:i/>
                <w:sz w:val="24"/>
              </w:rPr>
              <w:t>приводить</w:t>
            </w:r>
            <w:r>
              <w:rPr>
                <w:i/>
                <w:spacing w:val="-15"/>
                <w:sz w:val="24"/>
              </w:rPr>
              <w:t xml:space="preserve"> </w:t>
            </w:r>
            <w:r>
              <w:rPr>
                <w:i/>
                <w:sz w:val="24"/>
              </w:rPr>
              <w:t xml:space="preserve">примеры, </w:t>
            </w:r>
            <w:r>
              <w:rPr>
                <w:i/>
                <w:spacing w:val="-2"/>
                <w:sz w:val="24"/>
              </w:rPr>
              <w:t>кратко характеризовать</w:t>
            </w:r>
          </w:p>
          <w:p w:rsidR="00C07F9B">
            <w:pPr>
              <w:pStyle w:val="TableParagraph"/>
              <w:tabs>
                <w:tab w:val="left" w:pos="1353"/>
                <w:tab w:val="left" w:pos="1454"/>
              </w:tabs>
              <w:ind w:left="110" w:right="228"/>
              <w:rPr>
                <w:i/>
                <w:sz w:val="24"/>
              </w:rPr>
            </w:pPr>
            <w:r>
              <w:rPr>
                <w:i/>
                <w:sz w:val="24"/>
              </w:rPr>
              <w:t>представителей</w:t>
            </w:r>
            <w:r>
              <w:rPr>
                <w:i/>
                <w:spacing w:val="-15"/>
                <w:sz w:val="24"/>
              </w:rPr>
              <w:t xml:space="preserve"> </w:t>
            </w:r>
            <w:r>
              <w:rPr>
                <w:i/>
                <w:sz w:val="24"/>
              </w:rPr>
              <w:t xml:space="preserve">разных царств природы; </w:t>
            </w:r>
            <w:r>
              <w:rPr>
                <w:i/>
                <w:spacing w:val="-2"/>
                <w:sz w:val="24"/>
              </w:rPr>
              <w:t>называть</w:t>
            </w:r>
            <w:r>
              <w:rPr>
                <w:i/>
                <w:sz w:val="24"/>
              </w:rPr>
              <w:tab/>
            </w:r>
            <w:r>
              <w:rPr>
                <w:i/>
                <w:spacing w:val="-2"/>
                <w:sz w:val="24"/>
              </w:rPr>
              <w:t xml:space="preserve">признаки (характеризовать) </w:t>
            </w:r>
            <w:r>
              <w:rPr>
                <w:i/>
                <w:sz w:val="24"/>
              </w:rPr>
              <w:t>животного</w:t>
            </w:r>
            <w:r>
              <w:rPr>
                <w:i/>
                <w:spacing w:val="40"/>
                <w:sz w:val="24"/>
              </w:rPr>
              <w:t xml:space="preserve"> </w:t>
            </w:r>
            <w:r>
              <w:rPr>
                <w:i/>
                <w:sz w:val="24"/>
              </w:rPr>
              <w:t xml:space="preserve">(растения) как живого организма; </w:t>
            </w:r>
            <w:r>
              <w:rPr>
                <w:i/>
                <w:spacing w:val="-2"/>
                <w:sz w:val="24"/>
              </w:rPr>
              <w:t>описывать (характеризовать) отдельные</w:t>
            </w:r>
            <w:r>
              <w:rPr>
                <w:i/>
                <w:sz w:val="24"/>
              </w:rPr>
              <w:tab/>
            </w:r>
            <w:r>
              <w:rPr>
                <w:i/>
                <w:sz w:val="24"/>
              </w:rPr>
              <w:tab/>
            </w:r>
            <w:r>
              <w:rPr>
                <w:i/>
                <w:spacing w:val="-2"/>
                <w:sz w:val="24"/>
              </w:rPr>
              <w:t xml:space="preserve">страницы </w:t>
            </w:r>
            <w:r>
              <w:rPr>
                <w:i/>
                <w:sz w:val="24"/>
              </w:rPr>
              <w:t>истории</w:t>
            </w:r>
            <w:r>
              <w:rPr>
                <w:i/>
                <w:spacing w:val="-3"/>
                <w:sz w:val="24"/>
              </w:rPr>
              <w:t xml:space="preserve"> </w:t>
            </w:r>
            <w:r>
              <w:rPr>
                <w:i/>
                <w:sz w:val="24"/>
              </w:rPr>
              <w:t>нашей страны (в пределах изученного)</w:t>
            </w:r>
          </w:p>
        </w:tc>
        <w:tc>
          <w:tcPr>
            <w:tcW w:w="2838" w:type="dxa"/>
          </w:tcPr>
          <w:p w:rsidR="00C07F9B">
            <w:pPr>
              <w:pStyle w:val="TableParagraph"/>
              <w:tabs>
                <w:tab w:val="left" w:pos="2131"/>
              </w:tabs>
              <w:ind w:left="112" w:right="175"/>
              <w:rPr>
                <w:i/>
                <w:sz w:val="24"/>
              </w:rPr>
            </w:pPr>
            <w:r>
              <w:rPr>
                <w:i/>
                <w:sz w:val="24"/>
              </w:rPr>
              <w:t xml:space="preserve">суждения о связях и зависимостях в природе (на основе сезонных </w:t>
            </w:r>
            <w:r>
              <w:rPr>
                <w:i/>
                <w:spacing w:val="-2"/>
                <w:sz w:val="24"/>
              </w:rPr>
              <w:t xml:space="preserve">изменений, </w:t>
            </w:r>
            <w:r>
              <w:rPr>
                <w:i/>
                <w:sz w:val="24"/>
              </w:rPr>
              <w:t>особенностей жизни природных</w:t>
            </w:r>
            <w:r>
              <w:rPr>
                <w:i/>
                <w:spacing w:val="-8"/>
                <w:sz w:val="24"/>
              </w:rPr>
              <w:t xml:space="preserve"> </w:t>
            </w:r>
            <w:r>
              <w:rPr>
                <w:i/>
                <w:sz w:val="24"/>
              </w:rPr>
              <w:t>зон,</w:t>
            </w:r>
            <w:r>
              <w:rPr>
                <w:i/>
                <w:spacing w:val="-15"/>
                <w:sz w:val="24"/>
              </w:rPr>
              <w:t xml:space="preserve"> </w:t>
            </w:r>
            <w:r>
              <w:rPr>
                <w:i/>
                <w:sz w:val="24"/>
              </w:rPr>
              <w:t>пищевых цепей); составлять небольшие</w:t>
            </w:r>
            <w:r>
              <w:rPr>
                <w:i/>
                <w:spacing w:val="40"/>
                <w:sz w:val="24"/>
              </w:rPr>
              <w:t xml:space="preserve"> </w:t>
            </w:r>
            <w:r>
              <w:rPr>
                <w:i/>
                <w:sz w:val="24"/>
              </w:rPr>
              <w:t>тексты по теме «Права</w:t>
            </w:r>
            <w:r>
              <w:rPr>
                <w:i/>
                <w:sz w:val="24"/>
              </w:rPr>
              <w:tab/>
            </w:r>
            <w:r>
              <w:rPr>
                <w:i/>
                <w:spacing w:val="-10"/>
                <w:sz w:val="24"/>
              </w:rPr>
              <w:t xml:space="preserve">и </w:t>
            </w:r>
            <w:r>
              <w:rPr>
                <w:i/>
                <w:spacing w:val="-2"/>
                <w:sz w:val="24"/>
              </w:rPr>
              <w:t xml:space="preserve">обязанности» </w:t>
            </w:r>
            <w:r>
              <w:rPr>
                <w:i/>
                <w:sz w:val="24"/>
              </w:rPr>
              <w:t>гражданина</w:t>
            </w:r>
            <w:r>
              <w:rPr>
                <w:i/>
                <w:spacing w:val="-15"/>
                <w:sz w:val="24"/>
              </w:rPr>
              <w:t xml:space="preserve"> </w:t>
            </w:r>
            <w:r>
              <w:rPr>
                <w:i/>
                <w:sz w:val="24"/>
              </w:rPr>
              <w:t xml:space="preserve">Российской </w:t>
            </w:r>
            <w:r>
              <w:rPr>
                <w:i/>
                <w:spacing w:val="-2"/>
                <w:sz w:val="24"/>
              </w:rPr>
              <w:t>Федерации»;</w:t>
            </w:r>
          </w:p>
          <w:p w:rsidR="00C07F9B">
            <w:pPr>
              <w:pStyle w:val="TableParagraph"/>
              <w:tabs>
                <w:tab w:val="left" w:pos="1298"/>
              </w:tabs>
              <w:ind w:left="112" w:right="169"/>
              <w:rPr>
                <w:i/>
                <w:sz w:val="24"/>
              </w:rPr>
            </w:pPr>
            <w:r>
              <w:rPr>
                <w:i/>
                <w:sz w:val="24"/>
              </w:rPr>
              <w:t xml:space="preserve">создавать небольшие </w:t>
            </w:r>
            <w:r>
              <w:rPr>
                <w:i/>
                <w:spacing w:val="-2"/>
                <w:sz w:val="24"/>
              </w:rPr>
              <w:t>тексты</w:t>
            </w:r>
            <w:r>
              <w:rPr>
                <w:i/>
                <w:sz w:val="24"/>
              </w:rPr>
              <w:tab/>
            </w:r>
            <w:r>
              <w:rPr>
                <w:i/>
                <w:spacing w:val="-10"/>
                <w:sz w:val="24"/>
              </w:rPr>
              <w:t xml:space="preserve">о </w:t>
            </w:r>
            <w:r>
              <w:rPr>
                <w:i/>
                <w:spacing w:val="-2"/>
                <w:sz w:val="24"/>
              </w:rPr>
              <w:t xml:space="preserve">знаменательных </w:t>
            </w:r>
            <w:r>
              <w:rPr>
                <w:i/>
                <w:sz w:val="24"/>
              </w:rPr>
              <w:t>страницах истории нашей</w:t>
            </w:r>
            <w:r>
              <w:rPr>
                <w:i/>
                <w:spacing w:val="-13"/>
                <w:sz w:val="24"/>
              </w:rPr>
              <w:t xml:space="preserve"> </w:t>
            </w:r>
            <w:r>
              <w:rPr>
                <w:i/>
                <w:sz w:val="24"/>
              </w:rPr>
              <w:t>страны</w:t>
            </w:r>
            <w:r>
              <w:rPr>
                <w:i/>
                <w:spacing w:val="-11"/>
                <w:sz w:val="24"/>
              </w:rPr>
              <w:t xml:space="preserve"> </w:t>
            </w:r>
            <w:r>
              <w:rPr>
                <w:i/>
                <w:sz w:val="24"/>
              </w:rPr>
              <w:t>(в</w:t>
            </w:r>
            <w:r>
              <w:rPr>
                <w:i/>
                <w:spacing w:val="-14"/>
                <w:sz w:val="24"/>
              </w:rPr>
              <w:t xml:space="preserve"> </w:t>
            </w:r>
            <w:r>
              <w:rPr>
                <w:i/>
                <w:sz w:val="24"/>
              </w:rPr>
              <w:t xml:space="preserve">рамках </w:t>
            </w:r>
            <w:r>
              <w:rPr>
                <w:i/>
                <w:spacing w:val="-2"/>
                <w:sz w:val="24"/>
              </w:rPr>
              <w:t>изученного)</w:t>
            </w:r>
          </w:p>
        </w:tc>
        <w:tc>
          <w:tcPr>
            <w:tcW w:w="3119" w:type="dxa"/>
          </w:tcPr>
          <w:p w:rsidR="00C07F9B">
            <w:pPr>
              <w:pStyle w:val="TableParagraph"/>
              <w:ind w:right="1226"/>
              <w:rPr>
                <w:i/>
                <w:sz w:val="24"/>
              </w:rPr>
            </w:pPr>
            <w:r>
              <w:rPr>
                <w:i/>
                <w:spacing w:val="-2"/>
                <w:sz w:val="24"/>
              </w:rPr>
              <w:t>явлениях природы, событиях социальной жизни;</w:t>
            </w:r>
          </w:p>
          <w:p w:rsidR="00C07F9B">
            <w:pPr>
              <w:pStyle w:val="TableParagraph"/>
              <w:ind w:right="376"/>
              <w:rPr>
                <w:i/>
                <w:sz w:val="24"/>
              </w:rPr>
            </w:pPr>
            <w:r>
              <w:rPr>
                <w:i/>
                <w:sz w:val="24"/>
              </w:rPr>
              <w:t>готовить небольшие публичные</w:t>
            </w:r>
            <w:r>
              <w:rPr>
                <w:i/>
                <w:spacing w:val="-15"/>
                <w:sz w:val="24"/>
              </w:rPr>
              <w:t xml:space="preserve"> </w:t>
            </w:r>
            <w:r>
              <w:rPr>
                <w:i/>
                <w:sz w:val="24"/>
              </w:rPr>
              <w:t>выступления</w:t>
            </w:r>
            <w:r>
              <w:rPr>
                <w:i/>
                <w:spacing w:val="-15"/>
                <w:sz w:val="24"/>
              </w:rPr>
              <w:t xml:space="preserve"> </w:t>
            </w:r>
            <w:r>
              <w:rPr>
                <w:i/>
                <w:sz w:val="24"/>
              </w:rPr>
              <w:t xml:space="preserve">с </w:t>
            </w:r>
            <w:r>
              <w:rPr>
                <w:i/>
                <w:spacing w:val="-2"/>
                <w:sz w:val="24"/>
              </w:rPr>
              <w:t>возможной</w:t>
            </w:r>
            <w:r>
              <w:rPr>
                <w:i/>
                <w:spacing w:val="80"/>
                <w:sz w:val="24"/>
              </w:rPr>
              <w:t xml:space="preserve"> </w:t>
            </w:r>
            <w:r>
              <w:rPr>
                <w:i/>
                <w:spacing w:val="-2"/>
                <w:sz w:val="24"/>
              </w:rPr>
              <w:t>презентацией</w:t>
            </w:r>
          </w:p>
          <w:p w:rsidR="00C07F9B">
            <w:pPr>
              <w:pStyle w:val="TableParagraph"/>
              <w:ind w:right="1264"/>
              <w:rPr>
                <w:i/>
                <w:sz w:val="24"/>
              </w:rPr>
            </w:pPr>
            <w:r>
              <w:rPr>
                <w:i/>
                <w:sz w:val="24"/>
              </w:rPr>
              <w:t>(текст,</w:t>
            </w:r>
            <w:r>
              <w:rPr>
                <w:i/>
                <w:spacing w:val="-15"/>
                <w:sz w:val="24"/>
              </w:rPr>
              <w:t xml:space="preserve"> </w:t>
            </w:r>
            <w:r>
              <w:rPr>
                <w:i/>
                <w:sz w:val="24"/>
              </w:rPr>
              <w:t>рисунки, фото, плакаты и другое) к</w:t>
            </w:r>
          </w:p>
          <w:p w:rsidR="00C07F9B">
            <w:pPr>
              <w:pStyle w:val="TableParagraph"/>
              <w:ind w:right="977"/>
              <w:rPr>
                <w:i/>
                <w:sz w:val="24"/>
              </w:rPr>
            </w:pPr>
            <w:r>
              <w:rPr>
                <w:i/>
                <w:spacing w:val="-2"/>
                <w:sz w:val="24"/>
              </w:rPr>
              <w:t>тексту выступления</w:t>
            </w:r>
          </w:p>
        </w:tc>
      </w:tr>
    </w:tbl>
    <w:p w:rsidR="00C07F9B">
      <w:pPr>
        <w:rPr>
          <w:sz w:val="24"/>
        </w:rPr>
        <w:sectPr>
          <w:headerReference w:type="default" r:id="rId456"/>
          <w:footerReference w:type="default" r:id="rId457"/>
          <w:pgSz w:w="16850" w:h="11920" w:orient="landscape"/>
          <w:pgMar w:top="1400" w:right="460" w:bottom="1080" w:left="960" w:header="39" w:footer="898"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rsidTr="00CB29F0">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837"/>
        </w:trPr>
        <w:tc>
          <w:tcPr>
            <w:tcW w:w="1277"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tabs>
                <w:tab w:val="left" w:pos="1021"/>
                <w:tab w:val="left" w:pos="2224"/>
              </w:tabs>
              <w:ind w:left="146" w:right="88"/>
              <w:rPr>
                <w:i/>
                <w:sz w:val="24"/>
              </w:rPr>
            </w:pPr>
            <w:r>
              <w:rPr>
                <w:i/>
                <w:spacing w:val="-2"/>
                <w:sz w:val="24"/>
              </w:rPr>
              <w:t xml:space="preserve">местности); описывать </w:t>
            </w:r>
            <w:r>
              <w:rPr>
                <w:i/>
                <w:sz w:val="24"/>
              </w:rPr>
              <w:t>современные</w:t>
            </w:r>
            <w:r>
              <w:rPr>
                <w:i/>
                <w:spacing w:val="-15"/>
                <w:sz w:val="24"/>
              </w:rPr>
              <w:t xml:space="preserve"> </w:t>
            </w:r>
            <w:r>
              <w:rPr>
                <w:i/>
                <w:sz w:val="24"/>
              </w:rPr>
              <w:t xml:space="preserve">события </w:t>
            </w:r>
            <w:r>
              <w:rPr>
                <w:i/>
                <w:spacing w:val="-6"/>
                <w:sz w:val="24"/>
              </w:rPr>
              <w:t>от</w:t>
            </w:r>
            <w:r>
              <w:rPr>
                <w:i/>
                <w:sz w:val="24"/>
              </w:rPr>
              <w:tab/>
            </w:r>
            <w:r>
              <w:rPr>
                <w:i/>
                <w:spacing w:val="-2"/>
                <w:sz w:val="24"/>
              </w:rPr>
              <w:t>имени</w:t>
            </w:r>
            <w:r>
              <w:rPr>
                <w:i/>
                <w:sz w:val="24"/>
              </w:rPr>
              <w:tab/>
            </w:r>
            <w:r>
              <w:rPr>
                <w:i/>
                <w:spacing w:val="-6"/>
                <w:sz w:val="24"/>
              </w:rPr>
              <w:t xml:space="preserve">их </w:t>
            </w:r>
            <w:r>
              <w:rPr>
                <w:i/>
                <w:spacing w:val="-2"/>
                <w:sz w:val="24"/>
              </w:rPr>
              <w:t>участника</w:t>
            </w:r>
          </w:p>
        </w:tc>
        <w:tc>
          <w:tcPr>
            <w:tcW w:w="2835" w:type="dxa"/>
          </w:tcPr>
          <w:p w:rsidR="00C07F9B">
            <w:pPr>
              <w:pStyle w:val="TableParagraph"/>
              <w:ind w:left="0"/>
            </w:pPr>
          </w:p>
        </w:tc>
        <w:tc>
          <w:tcPr>
            <w:tcW w:w="2838" w:type="dxa"/>
          </w:tcPr>
          <w:p w:rsidR="00C07F9B">
            <w:pPr>
              <w:pStyle w:val="TableParagraph"/>
              <w:ind w:left="0"/>
            </w:pPr>
          </w:p>
        </w:tc>
        <w:tc>
          <w:tcPr>
            <w:tcW w:w="3119" w:type="dxa"/>
          </w:tcPr>
          <w:p w:rsidR="00C07F9B">
            <w:pPr>
              <w:pStyle w:val="TableParagraph"/>
              <w:ind w:left="0"/>
            </w:pPr>
          </w:p>
        </w:tc>
      </w:tr>
    </w:tbl>
    <w:p w:rsidR="00C07F9B">
      <w:pPr>
        <w:sectPr>
          <w:headerReference w:type="default" r:id="rId458"/>
          <w:footerReference w:type="default" r:id="rId459"/>
          <w:pgSz w:w="16850" w:h="11920" w:orient="landscape"/>
          <w:pgMar w:top="1400" w:right="460" w:bottom="1080" w:left="960" w:header="39" w:footer="898"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349"/>
        </w:trPr>
        <w:tc>
          <w:tcPr>
            <w:tcW w:w="1277" w:type="dxa"/>
          </w:tcPr>
          <w:p w:rsidR="00C07F9B">
            <w:pPr>
              <w:pStyle w:val="TableParagraph"/>
              <w:ind w:left="117" w:right="344" w:firstLine="33"/>
              <w:rPr>
                <w:b/>
                <w:i/>
                <w:sz w:val="24"/>
              </w:rPr>
            </w:pPr>
            <w:r>
              <w:rPr>
                <w:b/>
                <w:i/>
                <w:spacing w:val="-2"/>
                <w:sz w:val="24"/>
              </w:rPr>
              <w:t xml:space="preserve">Совмес </w:t>
            </w:r>
            <w:r>
              <w:rPr>
                <w:b/>
                <w:i/>
                <w:spacing w:val="-4"/>
                <w:sz w:val="24"/>
              </w:rPr>
              <w:t xml:space="preserve">тная </w:t>
            </w:r>
            <w:r>
              <w:rPr>
                <w:b/>
                <w:i/>
                <w:spacing w:val="-2"/>
                <w:sz w:val="24"/>
              </w:rPr>
              <w:t>деятел ьность</w:t>
            </w:r>
          </w:p>
        </w:tc>
        <w:tc>
          <w:tcPr>
            <w:tcW w:w="2552" w:type="dxa"/>
          </w:tcPr>
          <w:p w:rsidR="00C07F9B">
            <w:pPr>
              <w:pStyle w:val="TableParagraph"/>
              <w:ind w:left="372" w:right="151"/>
              <w:rPr>
                <w:i/>
                <w:sz w:val="24"/>
              </w:rPr>
            </w:pPr>
            <w:r>
              <w:rPr>
                <w:i/>
                <w:sz w:val="24"/>
              </w:rPr>
              <w:t>соблюдать</w:t>
            </w:r>
            <w:r>
              <w:rPr>
                <w:i/>
                <w:spacing w:val="-15"/>
                <w:sz w:val="24"/>
              </w:rPr>
              <w:t xml:space="preserve"> </w:t>
            </w:r>
            <w:r>
              <w:rPr>
                <w:i/>
                <w:sz w:val="24"/>
              </w:rPr>
              <w:t xml:space="preserve">правила общения в </w:t>
            </w:r>
            <w:r>
              <w:rPr>
                <w:i/>
                <w:spacing w:val="-2"/>
                <w:sz w:val="24"/>
              </w:rPr>
              <w:t>совместной деятельности:</w:t>
            </w:r>
          </w:p>
          <w:p w:rsidR="00C07F9B">
            <w:pPr>
              <w:pStyle w:val="TableParagraph"/>
              <w:ind w:left="372" w:right="91"/>
              <w:rPr>
                <w:i/>
                <w:sz w:val="24"/>
              </w:rPr>
            </w:pPr>
            <w:r>
              <w:rPr>
                <w:i/>
                <w:spacing w:val="-2"/>
                <w:sz w:val="24"/>
              </w:rPr>
              <w:t xml:space="preserve">договариваться, справедливо распределять </w:t>
            </w:r>
            <w:r>
              <w:rPr>
                <w:i/>
                <w:sz w:val="24"/>
              </w:rPr>
              <w:t>работу,</w:t>
            </w:r>
            <w:r>
              <w:rPr>
                <w:i/>
                <w:spacing w:val="-15"/>
                <w:sz w:val="24"/>
              </w:rPr>
              <w:t xml:space="preserve"> </w:t>
            </w:r>
            <w:r>
              <w:rPr>
                <w:i/>
                <w:sz w:val="24"/>
              </w:rPr>
              <w:t xml:space="preserve">определять нарушение правил </w:t>
            </w:r>
            <w:r>
              <w:rPr>
                <w:i/>
                <w:spacing w:val="-2"/>
                <w:sz w:val="24"/>
              </w:rPr>
              <w:t xml:space="preserve">взаимоотношений, </w:t>
            </w:r>
            <w:r>
              <w:rPr>
                <w:i/>
                <w:sz w:val="24"/>
              </w:rPr>
              <w:t>при участии учителя</w:t>
            </w:r>
            <w:r>
              <w:rPr>
                <w:i/>
                <w:spacing w:val="-2"/>
                <w:sz w:val="24"/>
              </w:rPr>
              <w:t xml:space="preserve"> </w:t>
            </w:r>
            <w:r>
              <w:rPr>
                <w:i/>
                <w:sz w:val="24"/>
              </w:rPr>
              <w:t xml:space="preserve">устранять </w:t>
            </w:r>
            <w:r>
              <w:rPr>
                <w:i/>
                <w:spacing w:val="-2"/>
                <w:sz w:val="24"/>
              </w:rPr>
              <w:t>возникающие</w:t>
            </w:r>
          </w:p>
          <w:p w:rsidR="00C07F9B">
            <w:pPr>
              <w:pStyle w:val="TableParagraph"/>
              <w:ind w:left="372"/>
              <w:rPr>
                <w:i/>
                <w:sz w:val="24"/>
              </w:rPr>
            </w:pPr>
            <w:r>
              <w:rPr>
                <w:i/>
                <w:sz w:val="24"/>
              </w:rPr>
              <w:t>конфликты</w:t>
            </w:r>
            <w:r>
              <w:rPr>
                <w:i/>
                <w:spacing w:val="1"/>
                <w:sz w:val="24"/>
              </w:rPr>
              <w:t xml:space="preserve"> </w:t>
            </w:r>
            <w:r>
              <w:rPr>
                <w:i/>
                <w:spacing w:val="-10"/>
                <w:sz w:val="24"/>
              </w:rPr>
              <w:t>.</w:t>
            </w:r>
          </w:p>
        </w:tc>
        <w:tc>
          <w:tcPr>
            <w:tcW w:w="2551" w:type="dxa"/>
          </w:tcPr>
          <w:p w:rsidR="00C07F9B">
            <w:pPr>
              <w:pStyle w:val="TableParagraph"/>
              <w:tabs>
                <w:tab w:val="left" w:pos="1241"/>
                <w:tab w:val="left" w:pos="1410"/>
                <w:tab w:val="left" w:pos="1616"/>
                <w:tab w:val="left" w:pos="2128"/>
                <w:tab w:val="left" w:pos="2346"/>
              </w:tabs>
              <w:ind w:left="146" w:right="88"/>
              <w:rPr>
                <w:i/>
                <w:sz w:val="24"/>
              </w:rPr>
            </w:pPr>
            <w:r>
              <w:rPr>
                <w:i/>
                <w:spacing w:val="-2"/>
                <w:sz w:val="24"/>
              </w:rPr>
              <w:t>строить</w:t>
            </w:r>
            <w:r>
              <w:rPr>
                <w:i/>
                <w:sz w:val="24"/>
              </w:rPr>
              <w:tab/>
            </w:r>
            <w:r>
              <w:rPr>
                <w:i/>
                <w:sz w:val="24"/>
              </w:rPr>
              <w:tab/>
            </w:r>
            <w:r>
              <w:rPr>
                <w:i/>
                <w:spacing w:val="-4"/>
                <w:sz w:val="24"/>
              </w:rPr>
              <w:t xml:space="preserve">свою </w:t>
            </w:r>
            <w:r>
              <w:rPr>
                <w:i/>
                <w:spacing w:val="-2"/>
                <w:sz w:val="24"/>
              </w:rPr>
              <w:t>учебную</w:t>
            </w:r>
            <w:r>
              <w:rPr>
                <w:i/>
                <w:sz w:val="24"/>
              </w:rPr>
              <w:tab/>
            </w:r>
            <w:r>
              <w:rPr>
                <w:i/>
                <w:spacing w:val="-10"/>
                <w:sz w:val="24"/>
              </w:rPr>
              <w:t>и</w:t>
            </w:r>
            <w:r>
              <w:rPr>
                <w:i/>
                <w:sz w:val="24"/>
              </w:rPr>
              <w:tab/>
            </w:r>
            <w:r>
              <w:rPr>
                <w:i/>
                <w:sz w:val="24"/>
              </w:rPr>
              <w:tab/>
            </w:r>
            <w:r>
              <w:rPr>
                <w:i/>
                <w:spacing w:val="-2"/>
                <w:sz w:val="24"/>
              </w:rPr>
              <w:t xml:space="preserve">игровую деятельность, </w:t>
            </w:r>
            <w:r>
              <w:rPr>
                <w:i/>
                <w:sz w:val="24"/>
              </w:rPr>
              <w:t>житейские</w:t>
            </w:r>
            <w:r>
              <w:rPr>
                <w:i/>
                <w:spacing w:val="32"/>
                <w:sz w:val="24"/>
              </w:rPr>
              <w:t xml:space="preserve"> </w:t>
            </w:r>
            <w:r>
              <w:rPr>
                <w:i/>
                <w:sz w:val="24"/>
              </w:rPr>
              <w:t>ситуации в соответствии</w:t>
            </w:r>
            <w:r>
              <w:rPr>
                <w:i/>
                <w:sz w:val="24"/>
              </w:rPr>
              <w:tab/>
            </w:r>
            <w:r>
              <w:rPr>
                <w:i/>
                <w:spacing w:val="-10"/>
                <w:sz w:val="24"/>
              </w:rPr>
              <w:t xml:space="preserve">с </w:t>
            </w:r>
            <w:r>
              <w:rPr>
                <w:i/>
                <w:sz w:val="24"/>
              </w:rPr>
              <w:t>правилами</w:t>
            </w:r>
            <w:r>
              <w:rPr>
                <w:i/>
                <w:spacing w:val="35"/>
                <w:sz w:val="24"/>
              </w:rPr>
              <w:t xml:space="preserve"> </w:t>
            </w:r>
            <w:r>
              <w:rPr>
                <w:i/>
                <w:sz w:val="24"/>
              </w:rPr>
              <w:t xml:space="preserve">поведения, </w:t>
            </w:r>
            <w:r>
              <w:rPr>
                <w:i/>
                <w:spacing w:val="-2"/>
                <w:sz w:val="24"/>
              </w:rPr>
              <w:t>принятыми</w:t>
            </w:r>
            <w:r>
              <w:rPr>
                <w:i/>
                <w:sz w:val="24"/>
              </w:rPr>
              <w:tab/>
            </w:r>
            <w:r>
              <w:rPr>
                <w:i/>
                <w:sz w:val="24"/>
              </w:rPr>
              <w:tab/>
            </w:r>
            <w:r>
              <w:rPr>
                <w:i/>
                <w:sz w:val="24"/>
              </w:rPr>
              <w:tab/>
            </w:r>
            <w:r>
              <w:rPr>
                <w:i/>
                <w:sz w:val="24"/>
              </w:rPr>
              <w:tab/>
            </w:r>
            <w:r>
              <w:rPr>
                <w:i/>
                <w:spacing w:val="-10"/>
                <w:sz w:val="24"/>
              </w:rPr>
              <w:t xml:space="preserve">в </w:t>
            </w:r>
            <w:r>
              <w:rPr>
                <w:i/>
                <w:spacing w:val="-2"/>
                <w:sz w:val="24"/>
              </w:rPr>
              <w:t>обществе;</w:t>
            </w:r>
          </w:p>
          <w:p w:rsidR="00C07F9B">
            <w:pPr>
              <w:pStyle w:val="TableParagraph"/>
              <w:tabs>
                <w:tab w:val="left" w:pos="1410"/>
              </w:tabs>
              <w:ind w:left="146" w:right="91"/>
              <w:rPr>
                <w:i/>
                <w:sz w:val="24"/>
              </w:rPr>
            </w:pPr>
            <w:r>
              <w:rPr>
                <w:i/>
                <w:spacing w:val="-2"/>
                <w:sz w:val="24"/>
              </w:rPr>
              <w:t>оценивать</w:t>
            </w:r>
            <w:r>
              <w:rPr>
                <w:i/>
                <w:spacing w:val="80"/>
                <w:sz w:val="24"/>
              </w:rPr>
              <w:t xml:space="preserve"> </w:t>
            </w:r>
            <w:r>
              <w:rPr>
                <w:i/>
                <w:sz w:val="24"/>
              </w:rPr>
              <w:t>жизненные</w:t>
            </w:r>
            <w:r>
              <w:rPr>
                <w:i/>
                <w:spacing w:val="40"/>
                <w:sz w:val="24"/>
              </w:rPr>
              <w:t xml:space="preserve"> </w:t>
            </w:r>
            <w:r>
              <w:rPr>
                <w:i/>
                <w:sz w:val="24"/>
              </w:rPr>
              <w:t>ситуации с точки</w:t>
            </w:r>
            <w:r>
              <w:rPr>
                <w:i/>
                <w:sz w:val="24"/>
              </w:rPr>
              <w:tab/>
            </w:r>
            <w:r>
              <w:rPr>
                <w:i/>
                <w:spacing w:val="-2"/>
                <w:sz w:val="24"/>
              </w:rPr>
              <w:t xml:space="preserve">зрения </w:t>
            </w:r>
            <w:r>
              <w:rPr>
                <w:i/>
                <w:sz w:val="24"/>
              </w:rPr>
              <w:t>правил поведения,</w:t>
            </w:r>
          </w:p>
          <w:p w:rsidR="00C07F9B">
            <w:pPr>
              <w:pStyle w:val="TableParagraph"/>
              <w:tabs>
                <w:tab w:val="left" w:pos="796"/>
                <w:tab w:val="left" w:pos="1410"/>
                <w:tab w:val="left" w:pos="1506"/>
                <w:tab w:val="left" w:pos="1861"/>
                <w:tab w:val="left" w:pos="2212"/>
                <w:tab w:val="left" w:pos="2337"/>
              </w:tabs>
              <w:ind w:left="146" w:right="86"/>
              <w:rPr>
                <w:i/>
                <w:sz w:val="24"/>
              </w:rPr>
            </w:pPr>
            <w:r>
              <w:rPr>
                <w:i/>
                <w:spacing w:val="-2"/>
                <w:sz w:val="24"/>
              </w:rPr>
              <w:t>культуры</w:t>
            </w:r>
            <w:r>
              <w:rPr>
                <w:i/>
                <w:sz w:val="24"/>
              </w:rPr>
              <w:tab/>
            </w:r>
            <w:r>
              <w:rPr>
                <w:i/>
                <w:sz w:val="24"/>
              </w:rPr>
              <w:tab/>
            </w:r>
            <w:r>
              <w:rPr>
                <w:i/>
                <w:spacing w:val="-54"/>
                <w:sz w:val="24"/>
              </w:rPr>
              <w:t xml:space="preserve"> </w:t>
            </w:r>
            <w:r>
              <w:rPr>
                <w:i/>
                <w:spacing w:val="-2"/>
                <w:sz w:val="24"/>
              </w:rPr>
              <w:t xml:space="preserve">общения, </w:t>
            </w:r>
            <w:r>
              <w:rPr>
                <w:i/>
                <w:sz w:val="24"/>
              </w:rPr>
              <w:t>проявления</w:t>
            </w:r>
            <w:r>
              <w:rPr>
                <w:i/>
                <w:spacing w:val="80"/>
                <w:sz w:val="24"/>
              </w:rPr>
              <w:t xml:space="preserve"> </w:t>
            </w:r>
            <w:r>
              <w:rPr>
                <w:i/>
                <w:sz w:val="24"/>
              </w:rPr>
              <w:t xml:space="preserve">терпения </w:t>
            </w:r>
            <w:r>
              <w:rPr>
                <w:i/>
                <w:spacing w:val="-10"/>
                <w:sz w:val="24"/>
              </w:rPr>
              <w:t>и</w:t>
            </w:r>
            <w:r>
              <w:rPr>
                <w:i/>
                <w:sz w:val="24"/>
              </w:rPr>
              <w:tab/>
            </w:r>
            <w:r>
              <w:rPr>
                <w:i/>
                <w:spacing w:val="-2"/>
                <w:sz w:val="24"/>
              </w:rPr>
              <w:t>уважения</w:t>
            </w:r>
            <w:r>
              <w:rPr>
                <w:i/>
                <w:sz w:val="24"/>
              </w:rPr>
              <w:tab/>
            </w:r>
            <w:r>
              <w:rPr>
                <w:i/>
                <w:sz w:val="24"/>
              </w:rPr>
              <w:tab/>
            </w:r>
            <w:r>
              <w:rPr>
                <w:i/>
                <w:sz w:val="24"/>
              </w:rPr>
              <w:tab/>
            </w:r>
            <w:r>
              <w:rPr>
                <w:i/>
                <w:spacing w:val="-10"/>
                <w:sz w:val="24"/>
              </w:rPr>
              <w:t xml:space="preserve">к </w:t>
            </w:r>
            <w:r>
              <w:rPr>
                <w:i/>
                <w:spacing w:val="-2"/>
                <w:sz w:val="24"/>
              </w:rPr>
              <w:t>собеседнику; проводить</w:t>
            </w:r>
            <w:r>
              <w:rPr>
                <w:i/>
                <w:sz w:val="24"/>
              </w:rPr>
              <w:tab/>
            </w:r>
            <w:r>
              <w:rPr>
                <w:i/>
                <w:sz w:val="24"/>
              </w:rPr>
              <w:tab/>
            </w:r>
            <w:r>
              <w:rPr>
                <w:i/>
                <w:spacing w:val="-10"/>
                <w:sz w:val="24"/>
              </w:rPr>
              <w:t>в</w:t>
            </w:r>
            <w:r>
              <w:rPr>
                <w:i/>
                <w:sz w:val="24"/>
              </w:rPr>
              <w:tab/>
            </w:r>
            <w:r>
              <w:rPr>
                <w:i/>
                <w:spacing w:val="-4"/>
                <w:sz w:val="24"/>
              </w:rPr>
              <w:t xml:space="preserve">парах </w:t>
            </w:r>
            <w:r>
              <w:rPr>
                <w:i/>
                <w:spacing w:val="-2"/>
                <w:sz w:val="24"/>
              </w:rPr>
              <w:t>(группах)</w:t>
            </w:r>
            <w:r>
              <w:rPr>
                <w:i/>
                <w:sz w:val="24"/>
              </w:rPr>
              <w:tab/>
            </w:r>
            <w:r>
              <w:rPr>
                <w:i/>
                <w:spacing w:val="-2"/>
                <w:sz w:val="24"/>
              </w:rPr>
              <w:t>простые опыты</w:t>
            </w:r>
            <w:r>
              <w:rPr>
                <w:i/>
                <w:sz w:val="24"/>
              </w:rPr>
              <w:tab/>
            </w:r>
            <w:r>
              <w:rPr>
                <w:i/>
                <w:sz w:val="24"/>
              </w:rPr>
              <w:tab/>
            </w:r>
            <w:r>
              <w:rPr>
                <w:i/>
                <w:sz w:val="24"/>
              </w:rPr>
              <w:tab/>
            </w:r>
            <w:r>
              <w:rPr>
                <w:i/>
                <w:sz w:val="24"/>
              </w:rPr>
              <w:tab/>
            </w:r>
            <w:r>
              <w:rPr>
                <w:i/>
                <w:spacing w:val="-5"/>
                <w:sz w:val="24"/>
              </w:rPr>
              <w:t>по</w:t>
            </w:r>
          </w:p>
          <w:p w:rsidR="00C07F9B">
            <w:pPr>
              <w:pStyle w:val="TableParagraph"/>
              <w:tabs>
                <w:tab w:val="left" w:pos="1568"/>
              </w:tabs>
              <w:ind w:left="146" w:right="87"/>
              <w:jc w:val="both"/>
              <w:rPr>
                <w:i/>
                <w:sz w:val="24"/>
              </w:rPr>
            </w:pPr>
            <w:r>
              <w:rPr>
                <w:i/>
                <w:sz w:val="24"/>
              </w:rPr>
              <w:t xml:space="preserve">определению свойств </w:t>
            </w:r>
            <w:r>
              <w:rPr>
                <w:i/>
                <w:spacing w:val="-2"/>
                <w:sz w:val="24"/>
              </w:rPr>
              <w:t>разных</w:t>
            </w:r>
            <w:r>
              <w:rPr>
                <w:i/>
                <w:sz w:val="24"/>
              </w:rPr>
              <w:tab/>
            </w:r>
            <w:r>
              <w:rPr>
                <w:i/>
                <w:spacing w:val="-2"/>
                <w:sz w:val="24"/>
              </w:rPr>
              <w:t xml:space="preserve">веществ </w:t>
            </w:r>
            <w:r>
              <w:rPr>
                <w:i/>
                <w:sz w:val="24"/>
              </w:rPr>
              <w:t>(вода,</w:t>
            </w:r>
            <w:r>
              <w:rPr>
                <w:i/>
                <w:spacing w:val="76"/>
                <w:sz w:val="24"/>
              </w:rPr>
              <w:t xml:space="preserve"> </w:t>
            </w:r>
            <w:r>
              <w:rPr>
                <w:i/>
                <w:sz w:val="24"/>
              </w:rPr>
              <w:t>молоко,</w:t>
            </w:r>
            <w:r>
              <w:rPr>
                <w:i/>
                <w:spacing w:val="78"/>
                <w:sz w:val="24"/>
              </w:rPr>
              <w:t xml:space="preserve"> </w:t>
            </w:r>
            <w:r>
              <w:rPr>
                <w:i/>
                <w:spacing w:val="-2"/>
                <w:sz w:val="24"/>
              </w:rPr>
              <w:t>сахар,</w:t>
            </w:r>
          </w:p>
          <w:p w:rsidR="00C07F9B">
            <w:pPr>
              <w:pStyle w:val="TableParagraph"/>
              <w:tabs>
                <w:tab w:val="left" w:pos="1410"/>
              </w:tabs>
              <w:spacing w:line="264" w:lineRule="exact"/>
              <w:ind w:left="146"/>
              <w:jc w:val="both"/>
              <w:rPr>
                <w:i/>
                <w:sz w:val="24"/>
              </w:rPr>
            </w:pPr>
            <w:r>
              <w:rPr>
                <w:i/>
                <w:spacing w:val="-2"/>
                <w:sz w:val="24"/>
              </w:rPr>
              <w:t>соль,</w:t>
            </w:r>
            <w:r>
              <w:rPr>
                <w:i/>
                <w:sz w:val="24"/>
              </w:rPr>
              <w:tab/>
            </w:r>
            <w:r>
              <w:rPr>
                <w:i/>
                <w:spacing w:val="-2"/>
                <w:sz w:val="24"/>
              </w:rPr>
              <w:t>железо),</w:t>
            </w:r>
          </w:p>
        </w:tc>
        <w:tc>
          <w:tcPr>
            <w:tcW w:w="2835" w:type="dxa"/>
          </w:tcPr>
          <w:p w:rsidR="00C07F9B">
            <w:pPr>
              <w:pStyle w:val="TableParagraph"/>
              <w:tabs>
                <w:tab w:val="left" w:pos="1408"/>
                <w:tab w:val="left" w:pos="1454"/>
              </w:tabs>
              <w:ind w:left="64" w:right="292"/>
              <w:rPr>
                <w:i/>
                <w:sz w:val="24"/>
              </w:rPr>
            </w:pPr>
            <w:r>
              <w:rPr>
                <w:i/>
                <w:spacing w:val="-2"/>
                <w:sz w:val="24"/>
              </w:rPr>
              <w:t>участвуя</w:t>
            </w:r>
            <w:r>
              <w:rPr>
                <w:i/>
                <w:sz w:val="24"/>
              </w:rPr>
              <w:tab/>
            </w:r>
            <w:r>
              <w:rPr>
                <w:i/>
                <w:sz w:val="24"/>
              </w:rPr>
              <w:tab/>
            </w:r>
            <w:r>
              <w:rPr>
                <w:i/>
                <w:spacing w:val="-10"/>
                <w:sz w:val="24"/>
              </w:rPr>
              <w:t xml:space="preserve">в </w:t>
            </w:r>
            <w:r>
              <w:rPr>
                <w:i/>
                <w:spacing w:val="-2"/>
                <w:sz w:val="24"/>
              </w:rPr>
              <w:t xml:space="preserve">совместной деятельности, </w:t>
            </w:r>
            <w:r>
              <w:rPr>
                <w:i/>
                <w:sz w:val="24"/>
              </w:rPr>
              <w:t xml:space="preserve">выполнять роли руко- </w:t>
            </w:r>
            <w:r>
              <w:rPr>
                <w:i/>
                <w:spacing w:val="-2"/>
                <w:sz w:val="24"/>
              </w:rPr>
              <w:t>водителя</w:t>
            </w:r>
            <w:r>
              <w:rPr>
                <w:i/>
                <w:sz w:val="24"/>
              </w:rPr>
              <w:tab/>
            </w:r>
            <w:r>
              <w:rPr>
                <w:i/>
                <w:spacing w:val="-2"/>
                <w:sz w:val="24"/>
              </w:rPr>
              <w:t xml:space="preserve">(лидера), подчинѐнного; </w:t>
            </w:r>
            <w:r>
              <w:rPr>
                <w:i/>
                <w:sz w:val="24"/>
              </w:rPr>
              <w:t xml:space="preserve">оценивать результаты </w:t>
            </w:r>
            <w:r>
              <w:rPr>
                <w:i/>
                <w:spacing w:val="-2"/>
                <w:sz w:val="24"/>
              </w:rPr>
              <w:t xml:space="preserve">деятельности </w:t>
            </w:r>
            <w:r>
              <w:rPr>
                <w:i/>
                <w:sz w:val="24"/>
              </w:rPr>
              <w:t>участников, положи- тельно реагировать на советы и замечания в свой адрес;</w:t>
            </w:r>
          </w:p>
          <w:p w:rsidR="00C07F9B">
            <w:pPr>
              <w:pStyle w:val="TableParagraph"/>
              <w:ind w:left="64" w:right="185" w:firstLine="46"/>
              <w:rPr>
                <w:i/>
                <w:sz w:val="24"/>
              </w:rPr>
            </w:pPr>
            <w:r>
              <w:rPr>
                <w:i/>
                <w:sz w:val="24"/>
              </w:rPr>
              <w:t xml:space="preserve">выполнять правила </w:t>
            </w:r>
            <w:r>
              <w:rPr>
                <w:i/>
                <w:spacing w:val="-2"/>
                <w:sz w:val="24"/>
              </w:rPr>
              <w:t xml:space="preserve">совместной деятельности, </w:t>
            </w:r>
            <w:r>
              <w:rPr>
                <w:i/>
                <w:sz w:val="24"/>
              </w:rPr>
              <w:t>признавать</w:t>
            </w:r>
            <w:r>
              <w:rPr>
                <w:i/>
                <w:spacing w:val="40"/>
                <w:sz w:val="24"/>
              </w:rPr>
              <w:t xml:space="preserve"> </w:t>
            </w:r>
            <w:r>
              <w:rPr>
                <w:i/>
                <w:sz w:val="24"/>
              </w:rPr>
              <w:t>право другого человека иметь собственное</w:t>
            </w:r>
            <w:r>
              <w:rPr>
                <w:i/>
                <w:spacing w:val="-5"/>
                <w:sz w:val="24"/>
              </w:rPr>
              <w:t xml:space="preserve"> </w:t>
            </w:r>
            <w:r>
              <w:rPr>
                <w:i/>
                <w:spacing w:val="-2"/>
                <w:sz w:val="24"/>
              </w:rPr>
              <w:t>суждение,</w:t>
            </w:r>
          </w:p>
        </w:tc>
        <w:tc>
          <w:tcPr>
            <w:tcW w:w="2838" w:type="dxa"/>
          </w:tcPr>
          <w:p w:rsidR="00C07F9B">
            <w:pPr>
              <w:pStyle w:val="TableParagraph"/>
              <w:tabs>
                <w:tab w:val="left" w:pos="1298"/>
                <w:tab w:val="left" w:pos="2117"/>
              </w:tabs>
              <w:ind w:left="112" w:right="299"/>
              <w:rPr>
                <w:i/>
                <w:sz w:val="24"/>
              </w:rPr>
            </w:pPr>
            <w:r>
              <w:rPr>
                <w:i/>
                <w:sz w:val="24"/>
              </w:rPr>
              <w:t xml:space="preserve">выполнять правила </w:t>
            </w:r>
            <w:r>
              <w:rPr>
                <w:i/>
                <w:spacing w:val="-2"/>
                <w:sz w:val="24"/>
              </w:rPr>
              <w:t>совместной деятельности</w:t>
            </w:r>
            <w:r>
              <w:rPr>
                <w:i/>
                <w:sz w:val="24"/>
              </w:rPr>
              <w:tab/>
            </w:r>
            <w:r>
              <w:rPr>
                <w:i/>
                <w:spacing w:val="-4"/>
                <w:sz w:val="24"/>
              </w:rPr>
              <w:t xml:space="preserve">при </w:t>
            </w:r>
            <w:r>
              <w:rPr>
                <w:i/>
                <w:sz w:val="24"/>
              </w:rPr>
              <w:t xml:space="preserve">выполнении разных ролей: руководителя, </w:t>
            </w:r>
            <w:r>
              <w:rPr>
                <w:i/>
                <w:spacing w:val="-2"/>
                <w:sz w:val="24"/>
              </w:rPr>
              <w:t xml:space="preserve">подчинѐнного, </w:t>
            </w:r>
            <w:r>
              <w:rPr>
                <w:i/>
                <w:sz w:val="24"/>
              </w:rPr>
              <w:t xml:space="preserve">напарника, члена большого коллектива; </w:t>
            </w:r>
            <w:r>
              <w:rPr>
                <w:i/>
                <w:spacing w:val="-2"/>
                <w:sz w:val="24"/>
              </w:rPr>
              <w:t>ответственно относиться</w:t>
            </w:r>
            <w:r>
              <w:rPr>
                <w:i/>
                <w:sz w:val="24"/>
              </w:rPr>
              <w:tab/>
            </w:r>
            <w:r>
              <w:rPr>
                <w:i/>
                <w:spacing w:val="-47"/>
                <w:sz w:val="24"/>
              </w:rPr>
              <w:t xml:space="preserve"> </w:t>
            </w:r>
            <w:r>
              <w:rPr>
                <w:i/>
                <w:sz w:val="24"/>
              </w:rPr>
              <w:t xml:space="preserve">к своим обязанностям в </w:t>
            </w:r>
            <w:r>
              <w:rPr>
                <w:i/>
                <w:spacing w:val="-2"/>
                <w:sz w:val="24"/>
              </w:rPr>
              <w:t>процессе</w:t>
            </w:r>
            <w:r>
              <w:rPr>
                <w:i/>
                <w:sz w:val="24"/>
              </w:rPr>
              <w:tab/>
            </w:r>
            <w:r>
              <w:rPr>
                <w:i/>
                <w:spacing w:val="-2"/>
                <w:sz w:val="24"/>
              </w:rPr>
              <w:t>совместной деятельности,</w:t>
            </w:r>
          </w:p>
          <w:p w:rsidR="00C07F9B">
            <w:pPr>
              <w:pStyle w:val="TableParagraph"/>
              <w:tabs>
                <w:tab w:val="left" w:pos="1298"/>
                <w:tab w:val="left" w:pos="2131"/>
              </w:tabs>
              <w:ind w:left="112" w:right="197"/>
              <w:rPr>
                <w:i/>
                <w:sz w:val="24"/>
              </w:rPr>
            </w:pPr>
            <w:r>
              <w:rPr>
                <w:i/>
                <w:sz w:val="24"/>
              </w:rPr>
              <w:t xml:space="preserve">объективно оценивать </w:t>
            </w:r>
            <w:r>
              <w:rPr>
                <w:i/>
                <w:spacing w:val="-4"/>
                <w:sz w:val="24"/>
              </w:rPr>
              <w:t>свой</w:t>
            </w:r>
            <w:r>
              <w:rPr>
                <w:i/>
                <w:sz w:val="24"/>
              </w:rPr>
              <w:tab/>
            </w:r>
            <w:r>
              <w:rPr>
                <w:i/>
                <w:spacing w:val="-2"/>
                <w:sz w:val="24"/>
              </w:rPr>
              <w:t>вклад</w:t>
            </w:r>
            <w:r>
              <w:rPr>
                <w:i/>
                <w:sz w:val="24"/>
              </w:rPr>
              <w:tab/>
            </w:r>
            <w:r>
              <w:rPr>
                <w:i/>
                <w:spacing w:val="-10"/>
                <w:sz w:val="24"/>
              </w:rPr>
              <w:t xml:space="preserve">в </w:t>
            </w:r>
            <w:r>
              <w:rPr>
                <w:i/>
                <w:sz w:val="24"/>
              </w:rPr>
              <w:t xml:space="preserve">общее дело; </w:t>
            </w:r>
            <w:r>
              <w:rPr>
                <w:i/>
                <w:spacing w:val="-2"/>
                <w:sz w:val="24"/>
              </w:rPr>
              <w:t xml:space="preserve">анализировать </w:t>
            </w:r>
            <w:r>
              <w:rPr>
                <w:i/>
                <w:sz w:val="24"/>
              </w:rPr>
              <w:t xml:space="preserve">ситуации, возникающие в процессе совместных </w:t>
            </w:r>
            <w:r>
              <w:rPr>
                <w:i/>
                <w:spacing w:val="-4"/>
                <w:sz w:val="24"/>
              </w:rPr>
              <w:t>игр,</w:t>
            </w:r>
            <w:r>
              <w:rPr>
                <w:i/>
                <w:sz w:val="24"/>
              </w:rPr>
              <w:tab/>
            </w:r>
            <w:r>
              <w:rPr>
                <w:i/>
                <w:spacing w:val="-2"/>
                <w:sz w:val="24"/>
              </w:rPr>
              <w:t>труда,</w:t>
            </w:r>
          </w:p>
        </w:tc>
        <w:tc>
          <w:tcPr>
            <w:tcW w:w="3119" w:type="dxa"/>
          </w:tcPr>
          <w:p w:rsidR="00C07F9B">
            <w:pPr>
              <w:pStyle w:val="TableParagraph"/>
              <w:ind w:right="300"/>
              <w:rPr>
                <w:i/>
                <w:sz w:val="24"/>
              </w:rPr>
            </w:pPr>
            <w:r>
              <w:rPr>
                <w:i/>
                <w:sz w:val="24"/>
              </w:rPr>
              <w:t xml:space="preserve">понимать значение </w:t>
            </w:r>
            <w:r>
              <w:rPr>
                <w:i/>
                <w:spacing w:val="-2"/>
                <w:sz w:val="24"/>
              </w:rPr>
              <w:t xml:space="preserve">коллективной </w:t>
            </w:r>
            <w:r>
              <w:rPr>
                <w:i/>
                <w:sz w:val="24"/>
              </w:rPr>
              <w:t>деятельности для успешного</w:t>
            </w:r>
            <w:r>
              <w:rPr>
                <w:i/>
                <w:spacing w:val="22"/>
                <w:sz w:val="24"/>
              </w:rPr>
              <w:t xml:space="preserve"> </w:t>
            </w:r>
            <w:r>
              <w:rPr>
                <w:i/>
                <w:sz w:val="24"/>
              </w:rPr>
              <w:t>решения</w:t>
            </w:r>
          </w:p>
          <w:p w:rsidR="00C07F9B">
            <w:pPr>
              <w:pStyle w:val="TableParagraph"/>
              <w:ind w:right="524"/>
              <w:rPr>
                <w:i/>
                <w:sz w:val="24"/>
              </w:rPr>
            </w:pPr>
            <w:r>
              <w:rPr>
                <w:i/>
                <w:sz w:val="24"/>
              </w:rPr>
              <w:t>учебной</w:t>
            </w:r>
            <w:r>
              <w:rPr>
                <w:i/>
                <w:spacing w:val="-15"/>
                <w:sz w:val="24"/>
              </w:rPr>
              <w:t xml:space="preserve"> </w:t>
            </w:r>
            <w:r>
              <w:rPr>
                <w:i/>
                <w:sz w:val="24"/>
              </w:rPr>
              <w:t>(практической) задачи; активно участвовать в</w:t>
            </w:r>
          </w:p>
          <w:p w:rsidR="00C07F9B">
            <w:pPr>
              <w:pStyle w:val="TableParagraph"/>
              <w:ind w:right="300"/>
              <w:rPr>
                <w:i/>
                <w:sz w:val="24"/>
              </w:rPr>
            </w:pPr>
            <w:r>
              <w:rPr>
                <w:i/>
                <w:spacing w:val="-2"/>
                <w:sz w:val="24"/>
              </w:rPr>
              <w:t>формулировании краткосрочныхи</w:t>
            </w:r>
          </w:p>
          <w:p w:rsidR="00C07F9B">
            <w:pPr>
              <w:pStyle w:val="TableParagraph"/>
              <w:ind w:right="235"/>
              <w:rPr>
                <w:i/>
                <w:sz w:val="24"/>
              </w:rPr>
            </w:pPr>
            <w:r>
              <w:rPr>
                <w:i/>
                <w:sz w:val="24"/>
              </w:rPr>
              <w:t>долгосрочных целей совместной</w:t>
            </w:r>
            <w:r>
              <w:rPr>
                <w:i/>
                <w:spacing w:val="-15"/>
                <w:sz w:val="24"/>
              </w:rPr>
              <w:t xml:space="preserve"> </w:t>
            </w:r>
            <w:r>
              <w:rPr>
                <w:i/>
                <w:sz w:val="24"/>
              </w:rPr>
              <w:t>деятельности (на основе изученного материала по окружающему миру);</w:t>
            </w:r>
          </w:p>
          <w:p w:rsidR="00C07F9B">
            <w:pPr>
              <w:pStyle w:val="TableParagraph"/>
              <w:ind w:right="322"/>
              <w:rPr>
                <w:i/>
                <w:sz w:val="24"/>
              </w:rPr>
            </w:pPr>
            <w:r>
              <w:rPr>
                <w:i/>
                <w:sz w:val="24"/>
              </w:rPr>
              <w:t>коллективно строить действия по</w:t>
            </w:r>
            <w:r>
              <w:rPr>
                <w:i/>
                <w:spacing w:val="40"/>
                <w:sz w:val="24"/>
              </w:rPr>
              <w:t xml:space="preserve"> </w:t>
            </w:r>
            <w:r>
              <w:rPr>
                <w:i/>
                <w:sz w:val="24"/>
              </w:rPr>
              <w:t>достижению</w:t>
            </w:r>
            <w:r>
              <w:rPr>
                <w:i/>
                <w:spacing w:val="-15"/>
                <w:sz w:val="24"/>
              </w:rPr>
              <w:t xml:space="preserve"> </w:t>
            </w:r>
            <w:r>
              <w:rPr>
                <w:i/>
                <w:sz w:val="24"/>
              </w:rPr>
              <w:t>общей</w:t>
            </w:r>
            <w:r>
              <w:rPr>
                <w:i/>
                <w:spacing w:val="-15"/>
                <w:sz w:val="24"/>
              </w:rPr>
              <w:t xml:space="preserve"> </w:t>
            </w:r>
            <w:r>
              <w:rPr>
                <w:i/>
                <w:sz w:val="24"/>
              </w:rPr>
              <w:t xml:space="preserve">цели: распределять роли, </w:t>
            </w:r>
            <w:r>
              <w:rPr>
                <w:i/>
                <w:spacing w:val="-2"/>
                <w:sz w:val="24"/>
              </w:rPr>
              <w:t>договариваться,</w:t>
            </w:r>
          </w:p>
        </w:tc>
      </w:tr>
      <w:tr>
        <w:tblPrEx>
          <w:tblW w:w="0" w:type="auto"/>
          <w:tblInd w:w="144" w:type="dxa"/>
          <w:tblLayout w:type="fixed"/>
          <w:tblLook w:val="01E0"/>
        </w:tblPrEx>
        <w:trPr>
          <w:trHeight w:val="2484"/>
        </w:trPr>
        <w:tc>
          <w:tcPr>
            <w:tcW w:w="1277"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tabs>
                <w:tab w:val="left" w:pos="1573"/>
              </w:tabs>
              <w:ind w:left="146" w:right="87"/>
              <w:rPr>
                <w:i/>
                <w:sz w:val="24"/>
              </w:rPr>
            </w:pPr>
            <w:r>
              <w:rPr>
                <w:i/>
                <w:sz w:val="24"/>
              </w:rPr>
              <w:t>совместно</w:t>
            </w:r>
            <w:r>
              <w:rPr>
                <w:i/>
                <w:spacing w:val="80"/>
                <w:sz w:val="24"/>
              </w:rPr>
              <w:t xml:space="preserve"> </w:t>
            </w:r>
            <w:r>
              <w:rPr>
                <w:i/>
                <w:sz w:val="24"/>
              </w:rPr>
              <w:t xml:space="preserve">намечать </w:t>
            </w:r>
            <w:r>
              <w:rPr>
                <w:i/>
                <w:spacing w:val="-4"/>
                <w:sz w:val="24"/>
              </w:rPr>
              <w:t>план</w:t>
            </w:r>
            <w:r>
              <w:rPr>
                <w:i/>
                <w:sz w:val="24"/>
              </w:rPr>
              <w:tab/>
            </w:r>
            <w:r>
              <w:rPr>
                <w:i/>
                <w:spacing w:val="-59"/>
                <w:sz w:val="24"/>
              </w:rPr>
              <w:t xml:space="preserve"> </w:t>
            </w:r>
            <w:r>
              <w:rPr>
                <w:i/>
                <w:spacing w:val="-2"/>
                <w:sz w:val="24"/>
              </w:rPr>
              <w:t xml:space="preserve">работы, </w:t>
            </w:r>
            <w:r>
              <w:rPr>
                <w:i/>
                <w:sz w:val="24"/>
              </w:rPr>
              <w:t>оценивать</w:t>
            </w:r>
            <w:r>
              <w:rPr>
                <w:i/>
                <w:spacing w:val="21"/>
                <w:sz w:val="24"/>
              </w:rPr>
              <w:t xml:space="preserve"> </w:t>
            </w:r>
            <w:r>
              <w:rPr>
                <w:i/>
                <w:sz w:val="24"/>
              </w:rPr>
              <w:t>свой</w:t>
            </w:r>
            <w:r>
              <w:rPr>
                <w:i/>
                <w:spacing w:val="20"/>
                <w:sz w:val="24"/>
              </w:rPr>
              <w:t xml:space="preserve"> </w:t>
            </w:r>
            <w:r>
              <w:rPr>
                <w:i/>
                <w:sz w:val="24"/>
              </w:rPr>
              <w:t xml:space="preserve">вклад в общее дело; </w:t>
            </w:r>
            <w:r>
              <w:rPr>
                <w:i/>
                <w:spacing w:val="-2"/>
                <w:sz w:val="24"/>
              </w:rPr>
              <w:t>определять</w:t>
            </w:r>
            <w:r>
              <w:rPr>
                <w:i/>
                <w:sz w:val="24"/>
              </w:rPr>
              <w:tab/>
            </w:r>
            <w:r>
              <w:rPr>
                <w:i/>
                <w:spacing w:val="-2"/>
                <w:sz w:val="24"/>
              </w:rPr>
              <w:t>причины возможных</w:t>
            </w:r>
          </w:p>
          <w:p w:rsidR="00C07F9B">
            <w:pPr>
              <w:pStyle w:val="TableParagraph"/>
              <w:ind w:left="146" w:right="324"/>
              <w:rPr>
                <w:i/>
                <w:sz w:val="24"/>
              </w:rPr>
            </w:pPr>
            <w:r>
              <w:rPr>
                <w:i/>
                <w:spacing w:val="-2"/>
                <w:sz w:val="24"/>
              </w:rPr>
              <w:t>конфликтов, выбирать</w:t>
            </w:r>
          </w:p>
          <w:p w:rsidR="00C07F9B">
            <w:pPr>
              <w:pStyle w:val="TableParagraph"/>
              <w:tabs>
                <w:tab w:val="left" w:pos="839"/>
              </w:tabs>
              <w:spacing w:line="264" w:lineRule="exact"/>
              <w:ind w:left="206"/>
              <w:rPr>
                <w:i/>
                <w:sz w:val="24"/>
              </w:rPr>
            </w:pPr>
            <w:r>
              <w:rPr>
                <w:i/>
                <w:spacing w:val="-5"/>
                <w:sz w:val="24"/>
              </w:rPr>
              <w:t>(из</w:t>
            </w:r>
            <w:r>
              <w:rPr>
                <w:i/>
                <w:sz w:val="24"/>
              </w:rPr>
              <w:tab/>
            </w:r>
            <w:r>
              <w:rPr>
                <w:i/>
                <w:spacing w:val="-2"/>
                <w:sz w:val="24"/>
              </w:rPr>
              <w:t>предложенных)</w:t>
            </w:r>
          </w:p>
        </w:tc>
        <w:tc>
          <w:tcPr>
            <w:tcW w:w="2835" w:type="dxa"/>
          </w:tcPr>
          <w:p w:rsidR="00C07F9B">
            <w:pPr>
              <w:pStyle w:val="TableParagraph"/>
              <w:ind w:left="110" w:right="104"/>
              <w:jc w:val="both"/>
              <w:rPr>
                <w:i/>
                <w:sz w:val="24"/>
              </w:rPr>
            </w:pPr>
            <w:r>
              <w:rPr>
                <w:i/>
                <w:sz w:val="24"/>
              </w:rPr>
              <w:t>мнение;</w:t>
            </w:r>
            <w:r>
              <w:rPr>
                <w:i/>
                <w:spacing w:val="-15"/>
                <w:sz w:val="24"/>
              </w:rPr>
              <w:t xml:space="preserve"> </w:t>
            </w:r>
            <w:r>
              <w:rPr>
                <w:i/>
                <w:sz w:val="24"/>
              </w:rPr>
              <w:t>самостоятельно разрешать возникающие конфликты с учѐтом</w:t>
            </w:r>
          </w:p>
          <w:p w:rsidR="00C07F9B">
            <w:pPr>
              <w:pStyle w:val="TableParagraph"/>
              <w:ind w:left="110"/>
              <w:jc w:val="both"/>
              <w:rPr>
                <w:i/>
                <w:sz w:val="24"/>
              </w:rPr>
            </w:pPr>
            <w:r>
              <w:rPr>
                <w:i/>
                <w:sz w:val="24"/>
              </w:rPr>
              <w:t>этики</w:t>
            </w:r>
            <w:r>
              <w:rPr>
                <w:i/>
                <w:spacing w:val="-2"/>
                <w:sz w:val="24"/>
              </w:rPr>
              <w:t xml:space="preserve"> общения</w:t>
            </w:r>
          </w:p>
        </w:tc>
        <w:tc>
          <w:tcPr>
            <w:tcW w:w="2838" w:type="dxa"/>
          </w:tcPr>
          <w:p w:rsidR="00C07F9B">
            <w:pPr>
              <w:pStyle w:val="TableParagraph"/>
              <w:ind w:left="112" w:right="154" w:firstLine="14"/>
              <w:rPr>
                <w:i/>
                <w:sz w:val="24"/>
              </w:rPr>
            </w:pPr>
            <w:r>
              <w:rPr>
                <w:i/>
                <w:spacing w:val="-2"/>
                <w:sz w:val="24"/>
              </w:rPr>
              <w:t xml:space="preserve">использования </w:t>
            </w:r>
            <w:r>
              <w:rPr>
                <w:i/>
                <w:sz w:val="24"/>
              </w:rPr>
              <w:t>инструментов,</w:t>
            </w:r>
            <w:r>
              <w:rPr>
                <w:i/>
                <w:spacing w:val="-15"/>
                <w:sz w:val="24"/>
              </w:rPr>
              <w:t xml:space="preserve"> </w:t>
            </w:r>
            <w:r>
              <w:rPr>
                <w:i/>
                <w:sz w:val="24"/>
              </w:rPr>
              <w:t>которые могут стать опасными для здоровья и жизни других людей</w:t>
            </w:r>
          </w:p>
        </w:tc>
        <w:tc>
          <w:tcPr>
            <w:tcW w:w="3119" w:type="dxa"/>
          </w:tcPr>
          <w:p w:rsidR="00C07F9B">
            <w:pPr>
              <w:pStyle w:val="TableParagraph"/>
              <w:ind w:right="300"/>
              <w:rPr>
                <w:i/>
                <w:sz w:val="24"/>
              </w:rPr>
            </w:pPr>
            <w:r>
              <w:rPr>
                <w:i/>
                <w:sz w:val="24"/>
              </w:rPr>
              <w:t>обсуждать процесс и ре- зультат совместной работы; проявлять готовность руководить, выполнять поручения, подчиняться; выполнять правила совместной</w:t>
            </w:r>
          </w:p>
          <w:p w:rsidR="00C07F9B">
            <w:pPr>
              <w:pStyle w:val="TableParagraph"/>
              <w:spacing w:line="270" w:lineRule="atLeast"/>
              <w:ind w:right="137"/>
              <w:rPr>
                <w:i/>
                <w:sz w:val="24"/>
              </w:rPr>
            </w:pPr>
            <w:r>
              <w:rPr>
                <w:i/>
                <w:sz w:val="24"/>
              </w:rPr>
              <w:t>деятельности:</w:t>
            </w:r>
            <w:r>
              <w:rPr>
                <w:i/>
                <w:spacing w:val="-15"/>
                <w:sz w:val="24"/>
              </w:rPr>
              <w:t xml:space="preserve"> </w:t>
            </w:r>
            <w:r>
              <w:rPr>
                <w:i/>
                <w:sz w:val="24"/>
              </w:rPr>
              <w:t>справедливо распределять и оценивать</w:t>
            </w:r>
          </w:p>
        </w:tc>
      </w:tr>
    </w:tbl>
    <w:p w:rsidR="00C07F9B">
      <w:pPr>
        <w:spacing w:line="270" w:lineRule="atLeast"/>
        <w:rPr>
          <w:sz w:val="24"/>
        </w:rPr>
        <w:sectPr>
          <w:headerReference w:type="default" r:id="rId460"/>
          <w:footerReference w:type="default" r:id="rId461"/>
          <w:pgSz w:w="16850" w:h="11920" w:orient="landscape"/>
          <w:pgMar w:top="1400" w:right="460" w:bottom="1120" w:left="960" w:header="39" w:footer="930"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036"/>
        </w:trPr>
        <w:tc>
          <w:tcPr>
            <w:tcW w:w="1277" w:type="dxa"/>
          </w:tcPr>
          <w:p w:rsidR="00C07F9B">
            <w:pPr>
              <w:pStyle w:val="TableParagraph"/>
              <w:ind w:left="0"/>
            </w:pPr>
          </w:p>
        </w:tc>
        <w:tc>
          <w:tcPr>
            <w:tcW w:w="2552" w:type="dxa"/>
          </w:tcPr>
          <w:p w:rsidR="00C07F9B">
            <w:pPr>
              <w:pStyle w:val="TableParagraph"/>
              <w:ind w:left="0"/>
            </w:pPr>
          </w:p>
        </w:tc>
        <w:tc>
          <w:tcPr>
            <w:tcW w:w="2551" w:type="dxa"/>
          </w:tcPr>
          <w:p w:rsidR="00C07F9B">
            <w:pPr>
              <w:pStyle w:val="TableParagraph"/>
              <w:tabs>
                <w:tab w:val="left" w:pos="2221"/>
              </w:tabs>
              <w:spacing w:line="268" w:lineRule="exact"/>
              <w:ind w:left="146"/>
              <w:rPr>
                <w:i/>
                <w:sz w:val="24"/>
              </w:rPr>
            </w:pPr>
            <w:r>
              <w:rPr>
                <w:i/>
                <w:spacing w:val="-2"/>
                <w:sz w:val="24"/>
              </w:rPr>
              <w:t>способы</w:t>
            </w:r>
            <w:r>
              <w:rPr>
                <w:i/>
                <w:sz w:val="24"/>
              </w:rPr>
              <w:tab/>
            </w:r>
            <w:r>
              <w:rPr>
                <w:i/>
                <w:spacing w:val="-5"/>
                <w:sz w:val="24"/>
              </w:rPr>
              <w:t>их</w:t>
            </w:r>
          </w:p>
          <w:p w:rsidR="00C07F9B">
            <w:pPr>
              <w:pStyle w:val="TableParagraph"/>
              <w:ind w:left="146"/>
              <w:rPr>
                <w:i/>
                <w:sz w:val="24"/>
              </w:rPr>
            </w:pPr>
            <w:r>
              <w:rPr>
                <w:i/>
                <w:spacing w:val="-2"/>
                <w:sz w:val="24"/>
              </w:rPr>
              <w:t>разрешения</w:t>
            </w:r>
          </w:p>
        </w:tc>
        <w:tc>
          <w:tcPr>
            <w:tcW w:w="2835" w:type="dxa"/>
          </w:tcPr>
          <w:p w:rsidR="00C07F9B">
            <w:pPr>
              <w:pStyle w:val="TableParagraph"/>
              <w:ind w:left="0"/>
            </w:pPr>
          </w:p>
        </w:tc>
        <w:tc>
          <w:tcPr>
            <w:tcW w:w="2838" w:type="dxa"/>
          </w:tcPr>
          <w:p w:rsidR="00C07F9B">
            <w:pPr>
              <w:pStyle w:val="TableParagraph"/>
              <w:ind w:left="0"/>
            </w:pPr>
          </w:p>
        </w:tc>
        <w:tc>
          <w:tcPr>
            <w:tcW w:w="3119" w:type="dxa"/>
          </w:tcPr>
          <w:p w:rsidR="00C07F9B">
            <w:pPr>
              <w:pStyle w:val="TableParagraph"/>
              <w:ind w:right="300"/>
              <w:rPr>
                <w:i/>
                <w:sz w:val="24"/>
              </w:rPr>
            </w:pPr>
            <w:r>
              <w:rPr>
                <w:i/>
                <w:sz w:val="24"/>
              </w:rPr>
              <w:t>работу каждого участника; считаться с наличием</w:t>
            </w:r>
            <w:r>
              <w:rPr>
                <w:i/>
                <w:spacing w:val="-15"/>
                <w:sz w:val="24"/>
              </w:rPr>
              <w:t xml:space="preserve"> </w:t>
            </w:r>
            <w:r>
              <w:rPr>
                <w:i/>
                <w:sz w:val="24"/>
              </w:rPr>
              <w:t>разных</w:t>
            </w:r>
            <w:r>
              <w:rPr>
                <w:i/>
                <w:spacing w:val="-15"/>
                <w:sz w:val="24"/>
              </w:rPr>
              <w:t xml:space="preserve"> </w:t>
            </w:r>
            <w:r>
              <w:rPr>
                <w:i/>
                <w:sz w:val="24"/>
              </w:rPr>
              <w:t>мнений; не допускать</w:t>
            </w:r>
          </w:p>
          <w:p w:rsidR="00C07F9B">
            <w:pPr>
              <w:pStyle w:val="TableParagraph"/>
              <w:ind w:right="477"/>
              <w:rPr>
                <w:i/>
                <w:sz w:val="24"/>
              </w:rPr>
            </w:pPr>
            <w:r>
              <w:rPr>
                <w:i/>
                <w:sz w:val="24"/>
              </w:rPr>
              <w:t xml:space="preserve">конфликтов, при их возникновении мирно разрешать их без участия взрослого; </w:t>
            </w:r>
            <w:r>
              <w:rPr>
                <w:i/>
                <w:spacing w:val="-2"/>
                <w:sz w:val="24"/>
              </w:rPr>
              <w:t>ответственно</w:t>
            </w:r>
          </w:p>
          <w:p w:rsidR="00C07F9B">
            <w:pPr>
              <w:pStyle w:val="TableParagraph"/>
              <w:spacing w:line="270" w:lineRule="atLeast"/>
              <w:ind w:right="300"/>
              <w:rPr>
                <w:i/>
                <w:sz w:val="24"/>
              </w:rPr>
            </w:pPr>
            <w:r>
              <w:rPr>
                <w:i/>
                <w:sz w:val="24"/>
              </w:rPr>
              <w:t>выполнять</w:t>
            </w:r>
            <w:r>
              <w:rPr>
                <w:i/>
                <w:spacing w:val="-15"/>
                <w:sz w:val="24"/>
              </w:rPr>
              <w:t xml:space="preserve"> </w:t>
            </w:r>
            <w:r>
              <w:rPr>
                <w:i/>
                <w:sz w:val="24"/>
              </w:rPr>
              <w:t>свою</w:t>
            </w:r>
            <w:r>
              <w:rPr>
                <w:i/>
                <w:spacing w:val="-15"/>
                <w:sz w:val="24"/>
              </w:rPr>
              <w:t xml:space="preserve"> </w:t>
            </w:r>
            <w:r>
              <w:rPr>
                <w:i/>
                <w:sz w:val="24"/>
              </w:rPr>
              <w:t xml:space="preserve">часть </w:t>
            </w:r>
            <w:r>
              <w:rPr>
                <w:i/>
                <w:spacing w:val="-2"/>
                <w:sz w:val="24"/>
              </w:rPr>
              <w:t>работы</w:t>
            </w:r>
          </w:p>
        </w:tc>
      </w:tr>
      <w:tr>
        <w:tblPrEx>
          <w:tblW w:w="0" w:type="auto"/>
          <w:tblInd w:w="144" w:type="dxa"/>
          <w:tblLayout w:type="fixed"/>
          <w:tblLook w:val="01E0"/>
        </w:tblPrEx>
        <w:trPr>
          <w:trHeight w:val="5797"/>
        </w:trPr>
        <w:tc>
          <w:tcPr>
            <w:tcW w:w="1277" w:type="dxa"/>
          </w:tcPr>
          <w:p w:rsidR="00C07F9B">
            <w:pPr>
              <w:pStyle w:val="TableParagraph"/>
              <w:ind w:left="117" w:right="308" w:firstLine="33"/>
              <w:rPr>
                <w:b/>
                <w:i/>
                <w:sz w:val="24"/>
              </w:rPr>
            </w:pPr>
            <w:r>
              <w:rPr>
                <w:b/>
                <w:i/>
                <w:spacing w:val="-2"/>
                <w:sz w:val="24"/>
              </w:rPr>
              <w:t xml:space="preserve">Регуля тивные </w:t>
            </w:r>
            <w:r>
              <w:rPr>
                <w:b/>
                <w:i/>
                <w:spacing w:val="-4"/>
                <w:sz w:val="24"/>
              </w:rPr>
              <w:t>УУД</w:t>
            </w:r>
          </w:p>
          <w:p w:rsidR="00C07F9B">
            <w:pPr>
              <w:pStyle w:val="TableParagraph"/>
              <w:ind w:left="117" w:right="304" w:firstLine="33"/>
              <w:rPr>
                <w:b/>
                <w:i/>
                <w:sz w:val="24"/>
              </w:rPr>
            </w:pPr>
            <w:r>
              <w:rPr>
                <w:b/>
                <w:i/>
                <w:spacing w:val="-2"/>
                <w:sz w:val="24"/>
              </w:rPr>
              <w:t xml:space="preserve">Самоор ганизац </w:t>
            </w:r>
            <w:r>
              <w:rPr>
                <w:b/>
                <w:i/>
                <w:spacing w:val="-4"/>
                <w:sz w:val="24"/>
              </w:rPr>
              <w:t xml:space="preserve">ия, </w:t>
            </w:r>
            <w:r>
              <w:rPr>
                <w:b/>
                <w:i/>
                <w:spacing w:val="-2"/>
                <w:sz w:val="24"/>
              </w:rPr>
              <w:t>самоко нтроль</w:t>
            </w:r>
          </w:p>
        </w:tc>
        <w:tc>
          <w:tcPr>
            <w:tcW w:w="2552" w:type="dxa"/>
          </w:tcPr>
          <w:p w:rsidR="00C07F9B">
            <w:pPr>
              <w:pStyle w:val="TableParagraph"/>
              <w:tabs>
                <w:tab w:val="left" w:pos="2128"/>
              </w:tabs>
              <w:ind w:left="146" w:right="304"/>
              <w:rPr>
                <w:i/>
                <w:sz w:val="24"/>
              </w:rPr>
            </w:pPr>
            <w:r>
              <w:rPr>
                <w:i/>
                <w:spacing w:val="-2"/>
                <w:sz w:val="24"/>
              </w:rPr>
              <w:t xml:space="preserve">сравнивать </w:t>
            </w:r>
            <w:r>
              <w:rPr>
                <w:i/>
                <w:sz w:val="24"/>
              </w:rPr>
              <w:t xml:space="preserve">организацию своей </w:t>
            </w:r>
            <w:r>
              <w:rPr>
                <w:i/>
                <w:spacing w:val="-2"/>
                <w:sz w:val="24"/>
              </w:rPr>
              <w:t>жизни</w:t>
            </w:r>
            <w:r>
              <w:rPr>
                <w:i/>
                <w:sz w:val="24"/>
              </w:rPr>
              <w:tab/>
            </w:r>
            <w:r>
              <w:rPr>
                <w:i/>
                <w:spacing w:val="-10"/>
                <w:sz w:val="24"/>
              </w:rPr>
              <w:t>с</w:t>
            </w:r>
          </w:p>
          <w:p w:rsidR="00C07F9B">
            <w:pPr>
              <w:pStyle w:val="TableParagraph"/>
              <w:tabs>
                <w:tab w:val="left" w:pos="1420"/>
              </w:tabs>
              <w:ind w:left="146" w:right="110"/>
              <w:rPr>
                <w:i/>
                <w:sz w:val="24"/>
              </w:rPr>
            </w:pPr>
            <w:r>
              <w:rPr>
                <w:i/>
                <w:spacing w:val="-2"/>
                <w:sz w:val="24"/>
              </w:rPr>
              <w:t xml:space="preserve">установленными </w:t>
            </w:r>
            <w:r>
              <w:rPr>
                <w:i/>
                <w:sz w:val="24"/>
              </w:rPr>
              <w:t>правилами</w:t>
            </w:r>
            <w:r>
              <w:rPr>
                <w:i/>
                <w:spacing w:val="80"/>
                <w:sz w:val="24"/>
              </w:rPr>
              <w:t xml:space="preserve"> </w:t>
            </w:r>
            <w:r>
              <w:rPr>
                <w:i/>
                <w:sz w:val="24"/>
              </w:rPr>
              <w:t xml:space="preserve">здорового </w:t>
            </w:r>
            <w:r>
              <w:rPr>
                <w:i/>
                <w:spacing w:val="-2"/>
                <w:sz w:val="24"/>
              </w:rPr>
              <w:t>образа</w:t>
            </w:r>
            <w:r>
              <w:rPr>
                <w:i/>
                <w:sz w:val="24"/>
              </w:rPr>
              <w:tab/>
            </w:r>
            <w:r>
              <w:rPr>
                <w:i/>
                <w:spacing w:val="-2"/>
                <w:sz w:val="24"/>
              </w:rPr>
              <w:t>жизни (выполнениережима, двигательная активность, закаливание, безопасность использования бытовых</w:t>
            </w:r>
          </w:p>
          <w:p w:rsidR="00C07F9B">
            <w:pPr>
              <w:pStyle w:val="TableParagraph"/>
              <w:tabs>
                <w:tab w:val="left" w:pos="1420"/>
              </w:tabs>
              <w:ind w:left="146" w:right="65"/>
              <w:rPr>
                <w:i/>
                <w:sz w:val="24"/>
              </w:rPr>
            </w:pPr>
            <w:r>
              <w:rPr>
                <w:i/>
                <w:spacing w:val="-2"/>
                <w:sz w:val="24"/>
              </w:rPr>
              <w:t>электроприборов); оценивать</w:t>
            </w:r>
            <w:r>
              <w:rPr>
                <w:i/>
                <w:spacing w:val="80"/>
                <w:sz w:val="24"/>
              </w:rPr>
              <w:t xml:space="preserve"> </w:t>
            </w:r>
            <w:r>
              <w:rPr>
                <w:i/>
                <w:sz w:val="24"/>
              </w:rPr>
              <w:t>выполнение правил безопасного</w:t>
            </w:r>
            <w:r>
              <w:rPr>
                <w:i/>
                <w:spacing w:val="-15"/>
                <w:sz w:val="24"/>
              </w:rPr>
              <w:t xml:space="preserve"> </w:t>
            </w:r>
            <w:r>
              <w:rPr>
                <w:i/>
                <w:sz w:val="24"/>
              </w:rPr>
              <w:t xml:space="preserve">поведения на дорогах и улицах </w:t>
            </w:r>
            <w:r>
              <w:rPr>
                <w:i/>
                <w:spacing w:val="-2"/>
                <w:sz w:val="24"/>
              </w:rPr>
              <w:t>другими</w:t>
            </w:r>
            <w:r>
              <w:rPr>
                <w:i/>
                <w:sz w:val="24"/>
              </w:rPr>
              <w:tab/>
            </w:r>
            <w:r>
              <w:rPr>
                <w:i/>
                <w:spacing w:val="-2"/>
                <w:sz w:val="24"/>
              </w:rPr>
              <w:t>детьми,</w:t>
            </w:r>
          </w:p>
          <w:p w:rsidR="00C07F9B">
            <w:pPr>
              <w:pStyle w:val="TableParagraph"/>
              <w:spacing w:line="270" w:lineRule="atLeast"/>
              <w:ind w:left="146" w:right="679"/>
              <w:rPr>
                <w:i/>
                <w:sz w:val="24"/>
              </w:rPr>
            </w:pPr>
            <w:r>
              <w:rPr>
                <w:i/>
                <w:spacing w:val="-2"/>
                <w:sz w:val="24"/>
              </w:rPr>
              <w:t>выполнять самооценку;</w:t>
            </w:r>
          </w:p>
        </w:tc>
        <w:tc>
          <w:tcPr>
            <w:tcW w:w="2551" w:type="dxa"/>
          </w:tcPr>
          <w:p w:rsidR="00C07F9B">
            <w:pPr>
              <w:pStyle w:val="TableParagraph"/>
              <w:tabs>
                <w:tab w:val="left" w:pos="570"/>
                <w:tab w:val="left" w:pos="1410"/>
                <w:tab w:val="left" w:pos="1590"/>
                <w:tab w:val="left" w:pos="2092"/>
              </w:tabs>
              <w:ind w:left="146" w:right="85"/>
              <w:rPr>
                <w:i/>
                <w:sz w:val="24"/>
              </w:rPr>
            </w:pPr>
            <w:r>
              <w:rPr>
                <w:i/>
                <w:spacing w:val="-2"/>
                <w:sz w:val="24"/>
              </w:rPr>
              <w:t>следовать</w:t>
            </w:r>
            <w:r>
              <w:rPr>
                <w:i/>
                <w:sz w:val="24"/>
              </w:rPr>
              <w:tab/>
            </w:r>
            <w:r>
              <w:rPr>
                <w:i/>
                <w:sz w:val="24"/>
              </w:rPr>
              <w:tab/>
            </w:r>
            <w:r>
              <w:rPr>
                <w:i/>
                <w:spacing w:val="-2"/>
                <w:sz w:val="24"/>
              </w:rPr>
              <w:t xml:space="preserve">образцу, </w:t>
            </w:r>
            <w:r>
              <w:rPr>
                <w:i/>
                <w:sz w:val="24"/>
              </w:rPr>
              <w:t>предложенному</w:t>
            </w:r>
            <w:r>
              <w:rPr>
                <w:i/>
                <w:spacing w:val="-1"/>
                <w:sz w:val="24"/>
              </w:rPr>
              <w:t xml:space="preserve"> </w:t>
            </w:r>
            <w:r>
              <w:rPr>
                <w:i/>
                <w:sz w:val="24"/>
              </w:rPr>
              <w:t xml:space="preserve">плану </w:t>
            </w:r>
            <w:r>
              <w:rPr>
                <w:i/>
                <w:spacing w:val="-10"/>
                <w:sz w:val="24"/>
              </w:rPr>
              <w:t>и</w:t>
            </w:r>
            <w:r>
              <w:rPr>
                <w:i/>
                <w:sz w:val="24"/>
              </w:rPr>
              <w:tab/>
            </w:r>
            <w:r>
              <w:rPr>
                <w:i/>
                <w:spacing w:val="-2"/>
                <w:sz w:val="24"/>
              </w:rPr>
              <w:t>инструкции</w:t>
            </w:r>
            <w:r>
              <w:rPr>
                <w:i/>
                <w:sz w:val="24"/>
              </w:rPr>
              <w:tab/>
            </w:r>
            <w:r>
              <w:rPr>
                <w:i/>
                <w:spacing w:val="-4"/>
                <w:sz w:val="24"/>
              </w:rPr>
              <w:t xml:space="preserve">при </w:t>
            </w:r>
            <w:r>
              <w:rPr>
                <w:i/>
                <w:spacing w:val="-2"/>
                <w:sz w:val="24"/>
              </w:rPr>
              <w:t>решении</w:t>
            </w:r>
            <w:r>
              <w:rPr>
                <w:i/>
                <w:sz w:val="24"/>
              </w:rPr>
              <w:tab/>
            </w:r>
            <w:r>
              <w:rPr>
                <w:i/>
                <w:spacing w:val="-2"/>
                <w:sz w:val="24"/>
              </w:rPr>
              <w:t>учебной задачи;</w:t>
            </w:r>
          </w:p>
          <w:p w:rsidR="00C07F9B">
            <w:pPr>
              <w:pStyle w:val="TableParagraph"/>
              <w:tabs>
                <w:tab w:val="left" w:pos="1345"/>
                <w:tab w:val="left" w:pos="1477"/>
                <w:tab w:val="left" w:pos="1540"/>
                <w:tab w:val="left" w:pos="2346"/>
              </w:tabs>
              <w:ind w:left="146" w:right="86"/>
              <w:rPr>
                <w:i/>
                <w:sz w:val="24"/>
              </w:rPr>
            </w:pPr>
            <w:r>
              <w:rPr>
                <w:i/>
                <w:spacing w:val="-2"/>
                <w:sz w:val="24"/>
              </w:rPr>
              <w:t>контролировать</w:t>
            </w:r>
            <w:r>
              <w:rPr>
                <w:i/>
                <w:sz w:val="24"/>
              </w:rPr>
              <w:tab/>
            </w:r>
            <w:r>
              <w:rPr>
                <w:i/>
                <w:spacing w:val="-10"/>
                <w:sz w:val="24"/>
              </w:rPr>
              <w:t xml:space="preserve">с </w:t>
            </w:r>
            <w:r>
              <w:rPr>
                <w:i/>
                <w:spacing w:val="-2"/>
                <w:sz w:val="24"/>
              </w:rPr>
              <w:t>небольшой</w:t>
            </w:r>
            <w:r>
              <w:rPr>
                <w:i/>
                <w:sz w:val="24"/>
              </w:rPr>
              <w:tab/>
            </w:r>
            <w:r>
              <w:rPr>
                <w:i/>
                <w:sz w:val="24"/>
              </w:rPr>
              <w:tab/>
            </w:r>
            <w:r>
              <w:rPr>
                <w:i/>
                <w:spacing w:val="-2"/>
                <w:sz w:val="24"/>
              </w:rPr>
              <w:t>помощью учителя</w:t>
            </w:r>
            <w:r>
              <w:rPr>
                <w:i/>
                <w:sz w:val="24"/>
              </w:rPr>
              <w:tab/>
            </w:r>
            <w:r>
              <w:rPr>
                <w:i/>
                <w:spacing w:val="-2"/>
                <w:sz w:val="24"/>
              </w:rPr>
              <w:t>последова- тельность</w:t>
            </w:r>
            <w:r>
              <w:rPr>
                <w:i/>
                <w:sz w:val="24"/>
              </w:rPr>
              <w:tab/>
            </w:r>
            <w:r>
              <w:rPr>
                <w:i/>
                <w:sz w:val="24"/>
              </w:rPr>
              <w:tab/>
            </w:r>
            <w:r>
              <w:rPr>
                <w:i/>
                <w:spacing w:val="-59"/>
                <w:sz w:val="24"/>
              </w:rPr>
              <w:t xml:space="preserve"> </w:t>
            </w:r>
            <w:r>
              <w:rPr>
                <w:i/>
                <w:spacing w:val="-2"/>
                <w:sz w:val="24"/>
              </w:rPr>
              <w:t xml:space="preserve">действий </w:t>
            </w:r>
            <w:r>
              <w:rPr>
                <w:i/>
                <w:sz w:val="24"/>
              </w:rPr>
              <w:t xml:space="preserve">по решению учебной </w:t>
            </w:r>
            <w:r>
              <w:rPr>
                <w:i/>
                <w:spacing w:val="-2"/>
                <w:sz w:val="24"/>
              </w:rPr>
              <w:t>задачи;</w:t>
            </w:r>
            <w:r>
              <w:rPr>
                <w:i/>
                <w:sz w:val="24"/>
              </w:rPr>
              <w:tab/>
            </w:r>
            <w:r>
              <w:rPr>
                <w:i/>
                <w:spacing w:val="-45"/>
                <w:sz w:val="24"/>
              </w:rPr>
              <w:t xml:space="preserve"> </w:t>
            </w:r>
            <w:r>
              <w:rPr>
                <w:i/>
                <w:spacing w:val="-2"/>
                <w:sz w:val="24"/>
              </w:rPr>
              <w:t xml:space="preserve">оценивать </w:t>
            </w:r>
            <w:r>
              <w:rPr>
                <w:i/>
                <w:sz w:val="24"/>
              </w:rPr>
              <w:t>результаты</w:t>
            </w:r>
            <w:r>
              <w:rPr>
                <w:i/>
                <w:spacing w:val="40"/>
                <w:sz w:val="24"/>
              </w:rPr>
              <w:t xml:space="preserve"> </w:t>
            </w:r>
            <w:r>
              <w:rPr>
                <w:i/>
                <w:sz w:val="24"/>
              </w:rPr>
              <w:t xml:space="preserve">своей </w:t>
            </w:r>
            <w:r>
              <w:rPr>
                <w:i/>
                <w:spacing w:val="-2"/>
                <w:sz w:val="24"/>
              </w:rPr>
              <w:t xml:space="preserve">работы,анализирова </w:t>
            </w:r>
            <w:r>
              <w:rPr>
                <w:i/>
                <w:sz w:val="24"/>
              </w:rPr>
              <w:t>ть оценку</w:t>
            </w:r>
            <w:r>
              <w:rPr>
                <w:i/>
                <w:sz w:val="24"/>
              </w:rPr>
              <w:tab/>
            </w:r>
            <w:r>
              <w:rPr>
                <w:i/>
                <w:sz w:val="24"/>
              </w:rPr>
              <w:tab/>
            </w:r>
            <w:r>
              <w:rPr>
                <w:i/>
                <w:sz w:val="24"/>
              </w:rPr>
              <w:tab/>
            </w:r>
            <w:r>
              <w:rPr>
                <w:i/>
                <w:spacing w:val="-2"/>
                <w:sz w:val="24"/>
              </w:rPr>
              <w:t xml:space="preserve">учителя </w:t>
            </w:r>
            <w:r>
              <w:rPr>
                <w:i/>
                <w:sz w:val="24"/>
              </w:rPr>
              <w:t>и одноклассников, спокойно,</w:t>
            </w:r>
            <w:r>
              <w:rPr>
                <w:i/>
                <w:spacing w:val="80"/>
                <w:sz w:val="24"/>
              </w:rPr>
              <w:t xml:space="preserve"> </w:t>
            </w:r>
            <w:r>
              <w:rPr>
                <w:i/>
                <w:sz w:val="24"/>
              </w:rPr>
              <w:t>без</w:t>
            </w:r>
            <w:r>
              <w:rPr>
                <w:i/>
                <w:spacing w:val="80"/>
                <w:sz w:val="24"/>
              </w:rPr>
              <w:t xml:space="preserve"> </w:t>
            </w:r>
            <w:r>
              <w:rPr>
                <w:i/>
                <w:sz w:val="24"/>
              </w:rPr>
              <w:t>обид принимать</w:t>
            </w:r>
            <w:r>
              <w:rPr>
                <w:i/>
                <w:spacing w:val="40"/>
                <w:sz w:val="24"/>
              </w:rPr>
              <w:t xml:space="preserve"> </w:t>
            </w:r>
            <w:r>
              <w:rPr>
                <w:i/>
                <w:sz w:val="24"/>
              </w:rPr>
              <w:t>советы</w:t>
            </w:r>
            <w:r>
              <w:rPr>
                <w:i/>
                <w:spacing w:val="40"/>
                <w:sz w:val="24"/>
              </w:rPr>
              <w:t xml:space="preserve"> </w:t>
            </w:r>
            <w:r>
              <w:rPr>
                <w:i/>
                <w:sz w:val="24"/>
              </w:rPr>
              <w:t xml:space="preserve">и </w:t>
            </w:r>
            <w:r>
              <w:rPr>
                <w:i/>
                <w:spacing w:val="-2"/>
                <w:sz w:val="24"/>
              </w:rPr>
              <w:t>замечания</w:t>
            </w:r>
          </w:p>
        </w:tc>
        <w:tc>
          <w:tcPr>
            <w:tcW w:w="2835" w:type="dxa"/>
          </w:tcPr>
          <w:p w:rsidR="00C07F9B">
            <w:pPr>
              <w:pStyle w:val="TableParagraph"/>
              <w:tabs>
                <w:tab w:val="left" w:pos="2129"/>
              </w:tabs>
              <w:ind w:left="110" w:right="167"/>
              <w:rPr>
                <w:i/>
                <w:sz w:val="24"/>
              </w:rPr>
            </w:pPr>
            <w:r>
              <w:rPr>
                <w:i/>
                <w:sz w:val="24"/>
              </w:rPr>
              <w:t>планировать шаги по решению учебной задачи,</w:t>
            </w:r>
            <w:r>
              <w:rPr>
                <w:i/>
                <w:spacing w:val="-15"/>
                <w:sz w:val="24"/>
              </w:rPr>
              <w:t xml:space="preserve"> </w:t>
            </w:r>
            <w:r>
              <w:rPr>
                <w:i/>
                <w:sz w:val="24"/>
              </w:rPr>
              <w:t xml:space="preserve">контролировать свои действия (при небольшой помощи </w:t>
            </w:r>
            <w:r>
              <w:rPr>
                <w:i/>
                <w:spacing w:val="-2"/>
                <w:sz w:val="24"/>
              </w:rPr>
              <w:t xml:space="preserve">учителя); устанавливать причинувозникающей </w:t>
            </w:r>
            <w:r>
              <w:rPr>
                <w:i/>
                <w:sz w:val="24"/>
              </w:rPr>
              <w:t xml:space="preserve">трудности или ошибки, </w:t>
            </w:r>
            <w:r>
              <w:rPr>
                <w:i/>
                <w:spacing w:val="-2"/>
                <w:sz w:val="24"/>
              </w:rPr>
              <w:t>корректировать</w:t>
            </w:r>
            <w:r>
              <w:rPr>
                <w:i/>
                <w:sz w:val="24"/>
              </w:rPr>
              <w:tab/>
            </w:r>
            <w:r>
              <w:rPr>
                <w:i/>
                <w:spacing w:val="-4"/>
                <w:sz w:val="24"/>
              </w:rPr>
              <w:t xml:space="preserve">свои </w:t>
            </w:r>
            <w:r>
              <w:rPr>
                <w:i/>
                <w:spacing w:val="-2"/>
                <w:sz w:val="24"/>
              </w:rPr>
              <w:t>действия</w:t>
            </w:r>
          </w:p>
        </w:tc>
        <w:tc>
          <w:tcPr>
            <w:tcW w:w="2838" w:type="dxa"/>
          </w:tcPr>
          <w:p w:rsidR="00C07F9B">
            <w:pPr>
              <w:pStyle w:val="TableParagraph"/>
              <w:tabs>
                <w:tab w:val="left" w:pos="1298"/>
              </w:tabs>
              <w:ind w:left="112" w:right="315"/>
              <w:rPr>
                <w:i/>
                <w:sz w:val="24"/>
              </w:rPr>
            </w:pPr>
            <w:r>
              <w:rPr>
                <w:i/>
                <w:spacing w:val="-2"/>
                <w:sz w:val="24"/>
              </w:rPr>
              <w:t xml:space="preserve">самостоятельно </w:t>
            </w:r>
            <w:r>
              <w:rPr>
                <w:i/>
                <w:sz w:val="24"/>
              </w:rPr>
              <w:t>планировать</w:t>
            </w:r>
            <w:r>
              <w:rPr>
                <w:i/>
                <w:spacing w:val="-15"/>
                <w:sz w:val="24"/>
              </w:rPr>
              <w:t xml:space="preserve"> </w:t>
            </w:r>
            <w:r>
              <w:rPr>
                <w:i/>
                <w:sz w:val="24"/>
              </w:rPr>
              <w:t xml:space="preserve">алгоритм </w:t>
            </w:r>
            <w:r>
              <w:rPr>
                <w:i/>
                <w:spacing w:val="-2"/>
                <w:sz w:val="24"/>
              </w:rPr>
              <w:t>решения</w:t>
            </w:r>
            <w:r>
              <w:rPr>
                <w:i/>
                <w:sz w:val="24"/>
              </w:rPr>
              <w:tab/>
              <w:t>учебной</w:t>
            </w:r>
            <w:r>
              <w:rPr>
                <w:i/>
                <w:spacing w:val="-34"/>
                <w:sz w:val="24"/>
              </w:rPr>
              <w:t xml:space="preserve"> </w:t>
            </w:r>
            <w:r>
              <w:rPr>
                <w:i/>
                <w:sz w:val="24"/>
              </w:rPr>
              <w:t xml:space="preserve">за- </w:t>
            </w:r>
            <w:r>
              <w:rPr>
                <w:i/>
                <w:spacing w:val="-2"/>
                <w:sz w:val="24"/>
              </w:rPr>
              <w:t>дачи;</w:t>
            </w:r>
          </w:p>
          <w:p w:rsidR="00C07F9B">
            <w:pPr>
              <w:pStyle w:val="TableParagraph"/>
              <w:ind w:left="112" w:right="111"/>
              <w:jc w:val="both"/>
              <w:rPr>
                <w:i/>
                <w:sz w:val="24"/>
              </w:rPr>
            </w:pPr>
            <w:r>
              <w:rPr>
                <w:i/>
                <w:sz w:val="24"/>
              </w:rPr>
              <w:t>предвидеть</w:t>
            </w:r>
            <w:r>
              <w:rPr>
                <w:i/>
                <w:spacing w:val="-15"/>
                <w:sz w:val="24"/>
              </w:rPr>
              <w:t xml:space="preserve"> </w:t>
            </w:r>
            <w:r>
              <w:rPr>
                <w:i/>
                <w:sz w:val="24"/>
              </w:rPr>
              <w:t>трудности</w:t>
            </w:r>
            <w:r>
              <w:rPr>
                <w:i/>
                <w:spacing w:val="-15"/>
                <w:sz w:val="24"/>
              </w:rPr>
              <w:t xml:space="preserve"> </w:t>
            </w:r>
            <w:r>
              <w:rPr>
                <w:i/>
                <w:sz w:val="24"/>
              </w:rPr>
              <w:t>и возможные ошибки;</w:t>
            </w:r>
          </w:p>
          <w:p w:rsidR="00C07F9B">
            <w:pPr>
              <w:pStyle w:val="TableParagraph"/>
              <w:ind w:left="112" w:right="118"/>
              <w:jc w:val="both"/>
              <w:rPr>
                <w:i/>
                <w:sz w:val="24"/>
              </w:rPr>
            </w:pPr>
            <w:r>
              <w:rPr>
                <w:i/>
                <w:sz w:val="24"/>
              </w:rPr>
              <w:t>контролировать</w:t>
            </w:r>
            <w:r>
              <w:rPr>
                <w:i/>
                <w:spacing w:val="-15"/>
                <w:sz w:val="24"/>
              </w:rPr>
              <w:t xml:space="preserve"> </w:t>
            </w:r>
            <w:r>
              <w:rPr>
                <w:i/>
                <w:sz w:val="24"/>
              </w:rPr>
              <w:t xml:space="preserve">процесс и результат выполнения </w:t>
            </w:r>
            <w:r>
              <w:rPr>
                <w:i/>
                <w:spacing w:val="-2"/>
                <w:sz w:val="24"/>
              </w:rPr>
              <w:t>задания,</w:t>
            </w:r>
          </w:p>
          <w:p w:rsidR="00C07F9B">
            <w:pPr>
              <w:pStyle w:val="TableParagraph"/>
              <w:ind w:left="112" w:right="355" w:firstLine="74"/>
              <w:rPr>
                <w:i/>
                <w:sz w:val="24"/>
              </w:rPr>
            </w:pPr>
            <w:r>
              <w:rPr>
                <w:i/>
                <w:spacing w:val="-2"/>
                <w:sz w:val="24"/>
              </w:rPr>
              <w:t xml:space="preserve">корректировать </w:t>
            </w:r>
            <w:r>
              <w:rPr>
                <w:i/>
                <w:sz w:val="24"/>
              </w:rPr>
              <w:t xml:space="preserve">учебные действия при </w:t>
            </w:r>
            <w:r>
              <w:rPr>
                <w:i/>
                <w:spacing w:val="-2"/>
                <w:sz w:val="24"/>
              </w:rPr>
              <w:t>необходимости;</w:t>
            </w:r>
          </w:p>
          <w:p w:rsidR="00C07F9B">
            <w:pPr>
              <w:pStyle w:val="TableParagraph"/>
              <w:ind w:left="112" w:firstLine="60"/>
              <w:rPr>
                <w:i/>
                <w:sz w:val="24"/>
              </w:rPr>
            </w:pPr>
            <w:r>
              <w:rPr>
                <w:i/>
                <w:sz w:val="24"/>
              </w:rPr>
              <w:t>адекватно принимать оценку своей работы; планировать</w:t>
            </w:r>
            <w:r>
              <w:rPr>
                <w:i/>
                <w:spacing w:val="-15"/>
                <w:sz w:val="24"/>
              </w:rPr>
              <w:t xml:space="preserve"> </w:t>
            </w:r>
            <w:r>
              <w:rPr>
                <w:i/>
                <w:sz w:val="24"/>
              </w:rPr>
              <w:t>работу</w:t>
            </w:r>
            <w:r>
              <w:rPr>
                <w:i/>
                <w:spacing w:val="-15"/>
                <w:sz w:val="24"/>
              </w:rPr>
              <w:t xml:space="preserve"> </w:t>
            </w:r>
            <w:r>
              <w:rPr>
                <w:i/>
                <w:sz w:val="24"/>
              </w:rPr>
              <w:t xml:space="preserve">над </w:t>
            </w:r>
            <w:r>
              <w:rPr>
                <w:i/>
                <w:spacing w:val="-2"/>
                <w:sz w:val="24"/>
              </w:rPr>
              <w:t>ошибками;</w:t>
            </w:r>
          </w:p>
          <w:p w:rsidR="00C07F9B">
            <w:pPr>
              <w:pStyle w:val="TableParagraph"/>
              <w:tabs>
                <w:tab w:val="left" w:pos="2131"/>
              </w:tabs>
              <w:ind w:left="112" w:right="110"/>
              <w:rPr>
                <w:i/>
                <w:sz w:val="24"/>
              </w:rPr>
            </w:pPr>
            <w:r>
              <w:rPr>
                <w:i/>
                <w:sz w:val="24"/>
              </w:rPr>
              <w:t>находить</w:t>
            </w:r>
            <w:r>
              <w:rPr>
                <w:i/>
                <w:spacing w:val="-13"/>
                <w:sz w:val="24"/>
              </w:rPr>
              <w:t xml:space="preserve"> </w:t>
            </w:r>
            <w:r>
              <w:rPr>
                <w:i/>
                <w:sz w:val="24"/>
              </w:rPr>
              <w:t>ошибки</w:t>
            </w:r>
            <w:r>
              <w:rPr>
                <w:i/>
                <w:spacing w:val="-13"/>
                <w:sz w:val="24"/>
              </w:rPr>
              <w:t xml:space="preserve"> </w:t>
            </w:r>
            <w:r>
              <w:rPr>
                <w:i/>
                <w:sz w:val="24"/>
              </w:rPr>
              <w:t>в</w:t>
            </w:r>
            <w:r>
              <w:rPr>
                <w:i/>
                <w:spacing w:val="-14"/>
                <w:sz w:val="24"/>
              </w:rPr>
              <w:t xml:space="preserve"> </w:t>
            </w:r>
            <w:r>
              <w:rPr>
                <w:i/>
                <w:sz w:val="24"/>
              </w:rPr>
              <w:t xml:space="preserve">своей и чужих работах, </w:t>
            </w:r>
            <w:r>
              <w:rPr>
                <w:i/>
                <w:spacing w:val="-2"/>
                <w:sz w:val="24"/>
              </w:rPr>
              <w:t>устанавливать</w:t>
            </w:r>
            <w:r>
              <w:rPr>
                <w:i/>
                <w:sz w:val="24"/>
              </w:rPr>
              <w:tab/>
            </w:r>
            <w:r>
              <w:rPr>
                <w:i/>
                <w:spacing w:val="-6"/>
                <w:sz w:val="24"/>
              </w:rPr>
              <w:t xml:space="preserve">их </w:t>
            </w:r>
            <w:r>
              <w:rPr>
                <w:i/>
                <w:spacing w:val="-2"/>
                <w:sz w:val="24"/>
              </w:rPr>
              <w:t>причины</w:t>
            </w:r>
          </w:p>
        </w:tc>
        <w:tc>
          <w:tcPr>
            <w:tcW w:w="3119" w:type="dxa"/>
          </w:tcPr>
          <w:p w:rsidR="00C07F9B">
            <w:pPr>
              <w:pStyle w:val="TableParagraph"/>
              <w:spacing w:line="268" w:lineRule="exact"/>
              <w:rPr>
                <w:i/>
                <w:sz w:val="24"/>
              </w:rPr>
            </w:pPr>
            <w:r>
              <w:rPr>
                <w:i/>
                <w:spacing w:val="-2"/>
                <w:sz w:val="24"/>
              </w:rPr>
              <w:t>осуществлять</w:t>
            </w:r>
          </w:p>
          <w:p w:rsidR="00C07F9B">
            <w:pPr>
              <w:pStyle w:val="TableParagraph"/>
              <w:tabs>
                <w:tab w:val="left" w:pos="2130"/>
              </w:tabs>
              <w:ind w:right="421"/>
              <w:rPr>
                <w:i/>
                <w:sz w:val="24"/>
              </w:rPr>
            </w:pPr>
            <w:r>
              <w:rPr>
                <w:i/>
                <w:sz w:val="24"/>
              </w:rPr>
              <w:t>контрольпроцесса</w:t>
            </w:r>
            <w:r>
              <w:rPr>
                <w:i/>
                <w:spacing w:val="40"/>
                <w:sz w:val="24"/>
              </w:rPr>
              <w:t xml:space="preserve"> </w:t>
            </w:r>
            <w:r>
              <w:rPr>
                <w:i/>
                <w:sz w:val="24"/>
              </w:rPr>
              <w:t xml:space="preserve">и </w:t>
            </w:r>
            <w:r>
              <w:rPr>
                <w:i/>
                <w:spacing w:val="-2"/>
                <w:sz w:val="24"/>
              </w:rPr>
              <w:t>результата</w:t>
            </w:r>
            <w:r>
              <w:rPr>
                <w:i/>
                <w:sz w:val="24"/>
              </w:rPr>
              <w:tab/>
            </w:r>
            <w:r>
              <w:rPr>
                <w:i/>
                <w:spacing w:val="-2"/>
                <w:sz w:val="24"/>
              </w:rPr>
              <w:t>своей деятельности;</w:t>
            </w:r>
          </w:p>
          <w:p w:rsidR="00C07F9B">
            <w:pPr>
              <w:pStyle w:val="TableParagraph"/>
              <w:ind w:right="396"/>
              <w:jc w:val="both"/>
              <w:rPr>
                <w:i/>
                <w:sz w:val="24"/>
              </w:rPr>
            </w:pPr>
            <w:r>
              <w:rPr>
                <w:i/>
                <w:sz w:val="24"/>
              </w:rPr>
              <w:t>находить</w:t>
            </w:r>
            <w:r>
              <w:rPr>
                <w:i/>
                <w:spacing w:val="-13"/>
                <w:sz w:val="24"/>
              </w:rPr>
              <w:t xml:space="preserve"> </w:t>
            </w:r>
            <w:r>
              <w:rPr>
                <w:i/>
                <w:sz w:val="24"/>
              </w:rPr>
              <w:t>ошибки</w:t>
            </w:r>
            <w:r>
              <w:rPr>
                <w:i/>
                <w:spacing w:val="-13"/>
                <w:sz w:val="24"/>
              </w:rPr>
              <w:t xml:space="preserve"> </w:t>
            </w:r>
            <w:r>
              <w:rPr>
                <w:i/>
                <w:sz w:val="24"/>
              </w:rPr>
              <w:t>в</w:t>
            </w:r>
            <w:r>
              <w:rPr>
                <w:i/>
                <w:spacing w:val="-14"/>
                <w:sz w:val="24"/>
              </w:rPr>
              <w:t xml:space="preserve"> </w:t>
            </w:r>
            <w:r>
              <w:rPr>
                <w:i/>
                <w:sz w:val="24"/>
              </w:rPr>
              <w:t>своей работе</w:t>
            </w:r>
            <w:r>
              <w:rPr>
                <w:i/>
                <w:spacing w:val="-9"/>
                <w:sz w:val="24"/>
              </w:rPr>
              <w:t xml:space="preserve"> </w:t>
            </w:r>
            <w:r>
              <w:rPr>
                <w:i/>
                <w:sz w:val="24"/>
              </w:rPr>
              <w:t>и</w:t>
            </w:r>
            <w:r>
              <w:rPr>
                <w:i/>
                <w:spacing w:val="-7"/>
                <w:sz w:val="24"/>
              </w:rPr>
              <w:t xml:space="preserve"> </w:t>
            </w:r>
            <w:r>
              <w:rPr>
                <w:i/>
                <w:sz w:val="24"/>
              </w:rPr>
              <w:t>устанавливать их причины;</w:t>
            </w:r>
          </w:p>
          <w:p w:rsidR="00C07F9B">
            <w:pPr>
              <w:pStyle w:val="TableParagraph"/>
              <w:ind w:right="755"/>
              <w:rPr>
                <w:i/>
                <w:sz w:val="24"/>
              </w:rPr>
            </w:pPr>
            <w:r>
              <w:rPr>
                <w:i/>
                <w:sz w:val="24"/>
              </w:rPr>
              <w:t>корректировать</w:t>
            </w:r>
            <w:r>
              <w:rPr>
                <w:i/>
                <w:spacing w:val="-15"/>
                <w:sz w:val="24"/>
              </w:rPr>
              <w:t xml:space="preserve"> </w:t>
            </w:r>
            <w:r>
              <w:rPr>
                <w:i/>
                <w:sz w:val="24"/>
              </w:rPr>
              <w:t xml:space="preserve">свои действия при необходимости (с небольшой помощью </w:t>
            </w:r>
            <w:r>
              <w:rPr>
                <w:i/>
                <w:spacing w:val="-2"/>
                <w:sz w:val="24"/>
              </w:rPr>
              <w:t>учителя);</w:t>
            </w:r>
          </w:p>
          <w:p w:rsidR="00C07F9B">
            <w:pPr>
              <w:pStyle w:val="TableParagraph"/>
              <w:spacing w:before="1"/>
              <w:ind w:right="200"/>
              <w:rPr>
                <w:i/>
                <w:sz w:val="24"/>
              </w:rPr>
            </w:pPr>
            <w:r>
              <w:rPr>
                <w:i/>
                <w:sz w:val="24"/>
              </w:rPr>
              <w:t>предвидеть возможность возникновения</w:t>
            </w:r>
            <w:r>
              <w:rPr>
                <w:i/>
                <w:spacing w:val="-15"/>
                <w:sz w:val="24"/>
              </w:rPr>
              <w:t xml:space="preserve"> </w:t>
            </w:r>
            <w:r>
              <w:rPr>
                <w:i/>
                <w:sz w:val="24"/>
              </w:rPr>
              <w:t xml:space="preserve">трудностей и ошибок, </w:t>
            </w:r>
            <w:r>
              <w:rPr>
                <w:i/>
                <w:spacing w:val="-2"/>
                <w:sz w:val="24"/>
              </w:rPr>
              <w:t>предусматривать</w:t>
            </w:r>
          </w:p>
          <w:p w:rsidR="00C07F9B">
            <w:pPr>
              <w:pStyle w:val="TableParagraph"/>
              <w:tabs>
                <w:tab w:val="left" w:pos="2130"/>
              </w:tabs>
              <w:ind w:left="184"/>
              <w:rPr>
                <w:i/>
                <w:sz w:val="24"/>
              </w:rPr>
            </w:pPr>
            <w:r>
              <w:rPr>
                <w:i/>
                <w:spacing w:val="-2"/>
                <w:sz w:val="24"/>
              </w:rPr>
              <w:t>способы</w:t>
            </w:r>
            <w:r>
              <w:rPr>
                <w:i/>
                <w:sz w:val="24"/>
              </w:rPr>
              <w:tab/>
            </w:r>
            <w:r>
              <w:rPr>
                <w:i/>
                <w:spacing w:val="-5"/>
                <w:sz w:val="24"/>
              </w:rPr>
              <w:t>их</w:t>
            </w:r>
          </w:p>
          <w:p w:rsidR="00C07F9B">
            <w:pPr>
              <w:pStyle w:val="TableParagraph"/>
              <w:ind w:right="300"/>
              <w:rPr>
                <w:i/>
                <w:sz w:val="24"/>
              </w:rPr>
            </w:pPr>
            <w:r>
              <w:rPr>
                <w:i/>
                <w:sz w:val="24"/>
              </w:rPr>
              <w:t>предупреждения,</w:t>
            </w:r>
            <w:r>
              <w:rPr>
                <w:i/>
                <w:spacing w:val="-15"/>
                <w:sz w:val="24"/>
              </w:rPr>
              <w:t xml:space="preserve"> </w:t>
            </w:r>
            <w:r>
              <w:rPr>
                <w:i/>
                <w:sz w:val="24"/>
              </w:rPr>
              <w:t>в</w:t>
            </w:r>
            <w:r>
              <w:rPr>
                <w:i/>
                <w:spacing w:val="-15"/>
                <w:sz w:val="24"/>
              </w:rPr>
              <w:t xml:space="preserve"> </w:t>
            </w:r>
            <w:r>
              <w:rPr>
                <w:i/>
                <w:sz w:val="24"/>
              </w:rPr>
              <w:t>том числе в житейских</w:t>
            </w:r>
          </w:p>
          <w:p w:rsidR="00C07F9B">
            <w:pPr>
              <w:pStyle w:val="TableParagraph"/>
              <w:spacing w:line="270" w:lineRule="atLeast"/>
              <w:ind w:right="300"/>
              <w:rPr>
                <w:i/>
                <w:sz w:val="24"/>
              </w:rPr>
            </w:pPr>
            <w:r>
              <w:rPr>
                <w:i/>
                <w:sz w:val="24"/>
              </w:rPr>
              <w:t>ситуациях,</w:t>
            </w:r>
            <w:r>
              <w:rPr>
                <w:i/>
                <w:spacing w:val="-15"/>
                <w:sz w:val="24"/>
              </w:rPr>
              <w:t xml:space="preserve"> </w:t>
            </w:r>
            <w:r>
              <w:rPr>
                <w:i/>
                <w:sz w:val="24"/>
              </w:rPr>
              <w:t>опасных</w:t>
            </w:r>
            <w:r>
              <w:rPr>
                <w:i/>
                <w:spacing w:val="-15"/>
                <w:sz w:val="24"/>
              </w:rPr>
              <w:t xml:space="preserve"> </w:t>
            </w:r>
            <w:r>
              <w:rPr>
                <w:i/>
                <w:sz w:val="24"/>
              </w:rPr>
              <w:t>для здоровья и жизни</w:t>
            </w:r>
          </w:p>
        </w:tc>
      </w:tr>
    </w:tbl>
    <w:p w:rsidR="00C07F9B">
      <w:pPr>
        <w:spacing w:line="270" w:lineRule="atLeast"/>
        <w:rPr>
          <w:sz w:val="24"/>
        </w:rPr>
        <w:sectPr>
          <w:headerReference w:type="default" r:id="rId462"/>
          <w:footerReference w:type="default" r:id="rId463"/>
          <w:pgSz w:w="16850" w:h="11920" w:orient="landscape"/>
          <w:pgMar w:top="1400" w:right="460" w:bottom="1120" w:left="960" w:header="39" w:footer="930" w:gutter="0"/>
          <w:cols w:space="720"/>
        </w:sectPr>
      </w:pPr>
    </w:p>
    <w:p w:rsidR="00C07F9B">
      <w:pPr>
        <w:pStyle w:val="BodyText"/>
        <w:ind w:left="0" w:firstLine="0"/>
        <w:jc w:val="left"/>
        <w:rPr>
          <w:b/>
          <w:sz w:val="20"/>
        </w:rPr>
      </w:pPr>
    </w:p>
    <w:p w:rsidR="00C07F9B">
      <w:pPr>
        <w:pStyle w:val="BodyText"/>
        <w:spacing w:before="10"/>
        <w:ind w:left="0" w:firstLine="0"/>
        <w:jc w:val="left"/>
        <w:rPr>
          <w:b/>
          <w:sz w:val="16"/>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52"/>
        <w:gridCol w:w="2551"/>
        <w:gridCol w:w="2835"/>
        <w:gridCol w:w="2838"/>
        <w:gridCol w:w="3119"/>
      </w:tblGrid>
      <w:tr>
        <w:tblPrEx>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588"/>
        </w:trPr>
        <w:tc>
          <w:tcPr>
            <w:tcW w:w="1277" w:type="dxa"/>
          </w:tcPr>
          <w:p w:rsidR="00C07F9B">
            <w:pPr>
              <w:pStyle w:val="TableParagraph"/>
              <w:ind w:left="0"/>
            </w:pPr>
          </w:p>
        </w:tc>
        <w:tc>
          <w:tcPr>
            <w:tcW w:w="2552" w:type="dxa"/>
          </w:tcPr>
          <w:p w:rsidR="00C07F9B">
            <w:pPr>
              <w:pStyle w:val="TableParagraph"/>
              <w:tabs>
                <w:tab w:val="left" w:pos="2128"/>
              </w:tabs>
              <w:ind w:left="146" w:right="90"/>
              <w:rPr>
                <w:i/>
                <w:sz w:val="24"/>
              </w:rPr>
            </w:pPr>
            <w:r>
              <w:rPr>
                <w:i/>
                <w:spacing w:val="-2"/>
                <w:sz w:val="24"/>
              </w:rPr>
              <w:t>анализировать предложенные ситуации: устанавливать</w:t>
            </w:r>
            <w:r>
              <w:rPr>
                <w:i/>
                <w:sz w:val="24"/>
              </w:rPr>
              <w:tab/>
            </w:r>
            <w:r>
              <w:rPr>
                <w:i/>
                <w:spacing w:val="-4"/>
                <w:sz w:val="24"/>
              </w:rPr>
              <w:t xml:space="preserve">на- </w:t>
            </w:r>
            <w:r>
              <w:rPr>
                <w:i/>
                <w:sz w:val="24"/>
              </w:rPr>
              <w:t xml:space="preserve">рушения режима дня, организации учебной </w:t>
            </w:r>
            <w:r>
              <w:rPr>
                <w:i/>
                <w:spacing w:val="-2"/>
                <w:sz w:val="24"/>
              </w:rPr>
              <w:t>работы;</w:t>
            </w:r>
          </w:p>
          <w:p w:rsidR="00C07F9B">
            <w:pPr>
              <w:pStyle w:val="TableParagraph"/>
              <w:ind w:left="146"/>
              <w:rPr>
                <w:i/>
                <w:sz w:val="24"/>
              </w:rPr>
            </w:pPr>
            <w:r>
              <w:rPr>
                <w:i/>
                <w:spacing w:val="-2"/>
                <w:sz w:val="24"/>
              </w:rPr>
              <w:t>нарушения</w:t>
            </w:r>
          </w:p>
          <w:p w:rsidR="00C07F9B">
            <w:pPr>
              <w:pStyle w:val="TableParagraph"/>
              <w:tabs>
                <w:tab w:val="left" w:pos="1420"/>
              </w:tabs>
              <w:spacing w:line="270" w:lineRule="atLeast"/>
              <w:ind w:left="146" w:right="68"/>
              <w:rPr>
                <w:i/>
                <w:sz w:val="24"/>
              </w:rPr>
            </w:pPr>
            <w:r>
              <w:rPr>
                <w:i/>
                <w:sz w:val="24"/>
              </w:rPr>
              <w:t>правил дорожного движения,</w:t>
            </w:r>
            <w:r>
              <w:rPr>
                <w:i/>
                <w:spacing w:val="80"/>
                <w:sz w:val="24"/>
              </w:rPr>
              <w:t xml:space="preserve"> </w:t>
            </w:r>
            <w:r>
              <w:rPr>
                <w:i/>
                <w:sz w:val="24"/>
              </w:rPr>
              <w:t xml:space="preserve">правил </w:t>
            </w:r>
            <w:r>
              <w:rPr>
                <w:i/>
                <w:spacing w:val="-2"/>
                <w:sz w:val="24"/>
              </w:rPr>
              <w:t>пользованияэлектропр иборами</w:t>
            </w:r>
            <w:r>
              <w:rPr>
                <w:i/>
                <w:sz w:val="24"/>
              </w:rPr>
              <w:tab/>
            </w:r>
            <w:r>
              <w:rPr>
                <w:i/>
                <w:spacing w:val="-10"/>
                <w:sz w:val="24"/>
              </w:rPr>
              <w:t xml:space="preserve">и </w:t>
            </w:r>
            <w:r>
              <w:rPr>
                <w:i/>
                <w:sz w:val="24"/>
              </w:rPr>
              <w:t>газовыми приборами</w:t>
            </w:r>
          </w:p>
        </w:tc>
        <w:tc>
          <w:tcPr>
            <w:tcW w:w="2551" w:type="dxa"/>
          </w:tcPr>
          <w:p w:rsidR="00C07F9B">
            <w:pPr>
              <w:pStyle w:val="TableParagraph"/>
              <w:ind w:left="0"/>
            </w:pPr>
          </w:p>
        </w:tc>
        <w:tc>
          <w:tcPr>
            <w:tcW w:w="2835" w:type="dxa"/>
          </w:tcPr>
          <w:p w:rsidR="00C07F9B">
            <w:pPr>
              <w:pStyle w:val="TableParagraph"/>
              <w:ind w:left="0"/>
            </w:pPr>
          </w:p>
        </w:tc>
        <w:tc>
          <w:tcPr>
            <w:tcW w:w="2838" w:type="dxa"/>
          </w:tcPr>
          <w:p w:rsidR="00C07F9B">
            <w:pPr>
              <w:pStyle w:val="TableParagraph"/>
              <w:ind w:left="0"/>
            </w:pPr>
          </w:p>
        </w:tc>
        <w:tc>
          <w:tcPr>
            <w:tcW w:w="3119" w:type="dxa"/>
          </w:tcPr>
          <w:p w:rsidR="00C07F9B">
            <w:pPr>
              <w:pStyle w:val="TableParagraph"/>
              <w:spacing w:line="268" w:lineRule="exact"/>
              <w:ind w:left="124"/>
              <w:rPr>
                <w:i/>
                <w:sz w:val="24"/>
              </w:rPr>
            </w:pPr>
            <w:r>
              <w:rPr>
                <w:i/>
                <w:spacing w:val="-2"/>
                <w:sz w:val="24"/>
              </w:rPr>
              <w:t>объективно</w:t>
            </w:r>
          </w:p>
          <w:p w:rsidR="00C07F9B">
            <w:pPr>
              <w:pStyle w:val="TableParagraph"/>
              <w:ind w:right="262"/>
              <w:rPr>
                <w:i/>
                <w:sz w:val="24"/>
              </w:rPr>
            </w:pPr>
            <w:r>
              <w:rPr>
                <w:i/>
                <w:sz w:val="24"/>
              </w:rPr>
              <w:t>оценивать результаты своей деятельности, соотносить</w:t>
            </w:r>
            <w:r>
              <w:rPr>
                <w:i/>
                <w:spacing w:val="-13"/>
                <w:sz w:val="24"/>
              </w:rPr>
              <w:t xml:space="preserve"> </w:t>
            </w:r>
            <w:r>
              <w:rPr>
                <w:i/>
                <w:sz w:val="24"/>
              </w:rPr>
              <w:t>свою</w:t>
            </w:r>
            <w:r>
              <w:rPr>
                <w:i/>
                <w:spacing w:val="-13"/>
                <w:sz w:val="24"/>
              </w:rPr>
              <w:t xml:space="preserve"> </w:t>
            </w:r>
            <w:r>
              <w:rPr>
                <w:i/>
                <w:sz w:val="24"/>
              </w:rPr>
              <w:t>оценку</w:t>
            </w:r>
            <w:r>
              <w:rPr>
                <w:i/>
                <w:spacing w:val="-13"/>
                <w:sz w:val="24"/>
              </w:rPr>
              <w:t xml:space="preserve"> </w:t>
            </w:r>
            <w:r>
              <w:rPr>
                <w:i/>
                <w:sz w:val="24"/>
              </w:rPr>
              <w:t xml:space="preserve">с оценкой учителя; </w:t>
            </w:r>
            <w:r>
              <w:rPr>
                <w:i/>
                <w:spacing w:val="-2"/>
                <w:sz w:val="24"/>
              </w:rPr>
              <w:t xml:space="preserve">оценивать целесообразнось </w:t>
            </w:r>
            <w:r>
              <w:rPr>
                <w:i/>
                <w:sz w:val="24"/>
              </w:rPr>
              <w:t xml:space="preserve">выбранных способов </w:t>
            </w:r>
            <w:r>
              <w:rPr>
                <w:i/>
                <w:spacing w:val="-2"/>
                <w:sz w:val="24"/>
              </w:rPr>
              <w:t>действия,</w:t>
            </w:r>
          </w:p>
        </w:tc>
      </w:tr>
    </w:tbl>
    <w:p w:rsidR="00C07F9B">
      <w:pPr>
        <w:rPr>
          <w:sz w:val="24"/>
        </w:rPr>
        <w:sectPr>
          <w:headerReference w:type="default" r:id="rId464"/>
          <w:footerReference w:type="default" r:id="rId465"/>
          <w:pgSz w:w="16850" w:h="11920" w:orient="landscape"/>
          <w:pgMar w:top="1400" w:right="460" w:bottom="1120" w:left="960" w:header="39" w:footer="933" w:gutter="0"/>
          <w:cols w:space="720"/>
        </w:sectPr>
      </w:pPr>
    </w:p>
    <w:p w:rsidR="00C07F9B">
      <w:pPr>
        <w:pStyle w:val="BodyText"/>
        <w:spacing w:before="1"/>
        <w:ind w:left="0" w:firstLine="0"/>
        <w:jc w:val="left"/>
        <w:rPr>
          <w:b/>
          <w:sz w:val="23"/>
        </w:rPr>
      </w:pPr>
    </w:p>
    <w:p w:rsidR="00C07F9B">
      <w:pPr>
        <w:pStyle w:val="BodyText"/>
        <w:spacing w:before="90"/>
        <w:ind w:left="661" w:right="476" w:firstLine="873"/>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 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C07F9B">
      <w:pPr>
        <w:pStyle w:val="BodyText"/>
        <w:ind w:left="0" w:firstLine="0"/>
        <w:jc w:val="left"/>
        <w:rPr>
          <w:sz w:val="26"/>
        </w:rPr>
      </w:pPr>
    </w:p>
    <w:p w:rsidR="00C07F9B">
      <w:pPr>
        <w:pStyle w:val="BodyText"/>
        <w:spacing w:before="4"/>
        <w:ind w:left="0" w:firstLine="0"/>
        <w:jc w:val="left"/>
        <w:rPr>
          <w:sz w:val="30"/>
        </w:rPr>
      </w:pPr>
    </w:p>
    <w:p w:rsidR="00C07F9B">
      <w:pPr>
        <w:pStyle w:val="11"/>
        <w:numPr>
          <w:ilvl w:val="1"/>
          <w:numId w:val="66"/>
        </w:numPr>
        <w:tabs>
          <w:tab w:val="left" w:pos="3869"/>
        </w:tabs>
        <w:spacing w:before="1"/>
        <w:ind w:left="3772" w:right="2645" w:hanging="324"/>
        <w:jc w:val="both"/>
      </w:pPr>
      <w:r>
        <w:t>Рабочая</w:t>
      </w:r>
      <w:r>
        <w:rPr>
          <w:spacing w:val="-15"/>
        </w:rPr>
        <w:t xml:space="preserve"> </w:t>
      </w:r>
      <w:r>
        <w:t>программа</w:t>
      </w:r>
      <w:r>
        <w:rPr>
          <w:spacing w:val="-15"/>
        </w:rPr>
        <w:t xml:space="preserve"> </w:t>
      </w:r>
      <w:r>
        <w:t>воспитания. Пояснительная записка</w:t>
      </w:r>
    </w:p>
    <w:p w:rsidR="00C07F9B">
      <w:pPr>
        <w:pStyle w:val="BodyText"/>
        <w:ind w:left="402" w:right="309" w:firstLine="0"/>
      </w:pPr>
      <w:r>
        <w:t xml:space="preserve">Рабочая программа воспитания МОУ СОШ № </w:t>
      </w:r>
      <w:r w:rsidR="00CB29F0">
        <w:t>27 им. Ф. Т. Цветкова п.Ключевский Могочинского района</w:t>
      </w:r>
      <w:r>
        <w:t xml:space="preserve"> Забайкальского края </w:t>
      </w:r>
      <w:r>
        <w:rPr>
          <w:spacing w:val="-2"/>
        </w:rPr>
        <w:t>разработана:</w:t>
      </w:r>
    </w:p>
    <w:p w:rsidR="00C07F9B">
      <w:pPr>
        <w:pStyle w:val="BodyText"/>
        <w:ind w:left="402" w:right="305" w:firstLine="0"/>
      </w:pPr>
      <w:r>
        <w:t>на основе Федерального закона от 29.12.2012 № 273-ФЗ «Об образовании в Российской Федерации», с учѐтом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еѐ реализации в 2021 — 2025 годах (Распоряжение Правительства Российской Федерации от 12.11.2020 № 2945-р);</w:t>
      </w:r>
    </w:p>
    <w:p w:rsidR="00C07F9B">
      <w:pPr>
        <w:pStyle w:val="BodyText"/>
        <w:ind w:left="402" w:right="310" w:firstLine="0"/>
      </w:pPr>
      <w:r>
        <w:t>на</w:t>
      </w:r>
      <w:r>
        <w:rPr>
          <w:spacing w:val="80"/>
          <w:w w:val="150"/>
        </w:rPr>
        <w:t xml:space="preserve"> </w:t>
      </w:r>
      <w:r>
        <w:t>основе</w:t>
      </w:r>
      <w:r>
        <w:rPr>
          <w:spacing w:val="79"/>
          <w:w w:val="150"/>
        </w:rPr>
        <w:t xml:space="preserve"> </w:t>
      </w:r>
      <w:r>
        <w:t>Федерального</w:t>
      </w:r>
      <w:r>
        <w:rPr>
          <w:spacing w:val="80"/>
          <w:w w:val="150"/>
        </w:rPr>
        <w:t xml:space="preserve"> </w:t>
      </w:r>
      <w:r>
        <w:t>закона</w:t>
      </w:r>
      <w:r>
        <w:rPr>
          <w:spacing w:val="80"/>
          <w:w w:val="150"/>
        </w:rPr>
        <w:t xml:space="preserve"> </w:t>
      </w:r>
      <w:r>
        <w:t>от</w:t>
      </w:r>
      <w:r>
        <w:rPr>
          <w:spacing w:val="80"/>
          <w:w w:val="150"/>
        </w:rPr>
        <w:t xml:space="preserve"> </w:t>
      </w:r>
      <w:r>
        <w:t>04.09.2022г</w:t>
      </w:r>
      <w:r>
        <w:rPr>
          <w:spacing w:val="80"/>
          <w:w w:val="150"/>
        </w:rPr>
        <w:t xml:space="preserve"> </w:t>
      </w:r>
      <w:r>
        <w:t>№371-ФЗ</w:t>
      </w:r>
      <w:r>
        <w:rPr>
          <w:spacing w:val="80"/>
          <w:w w:val="150"/>
        </w:rPr>
        <w:t xml:space="preserve"> </w:t>
      </w:r>
      <w:r>
        <w:t>«О</w:t>
      </w:r>
      <w:r>
        <w:rPr>
          <w:spacing w:val="80"/>
          <w:w w:val="150"/>
        </w:rPr>
        <w:t xml:space="preserve"> </w:t>
      </w:r>
      <w:r>
        <w:t>внесении</w:t>
      </w:r>
      <w:r>
        <w:rPr>
          <w:spacing w:val="80"/>
          <w:w w:val="150"/>
        </w:rPr>
        <w:t xml:space="preserve"> </w:t>
      </w:r>
      <w:r>
        <w:t>изменений в Федеральный закон "Об образовании в Российской Федерации»</w:t>
      </w:r>
    </w:p>
    <w:p w:rsidR="00C07F9B">
      <w:pPr>
        <w:pStyle w:val="BodyText"/>
        <w:ind w:left="402" w:right="314" w:firstLine="0"/>
      </w:pPr>
      <w:r>
        <w:t>стратегии национальной безопасности Российской Федерации, (Указ Президента Российской Федерации от 02.07.2021 № 400)</w:t>
      </w:r>
    </w:p>
    <w:p w:rsidR="00C07F9B">
      <w:pPr>
        <w:pStyle w:val="BodyText"/>
        <w:tabs>
          <w:tab w:val="left" w:pos="2118"/>
          <w:tab w:val="left" w:pos="3313"/>
          <w:tab w:val="left" w:pos="4826"/>
          <w:tab w:val="left" w:pos="5330"/>
          <w:tab w:val="left" w:pos="7025"/>
          <w:tab w:val="left" w:pos="8755"/>
        </w:tabs>
        <w:ind w:left="402" w:right="310" w:firstLine="0"/>
        <w:jc w:val="left"/>
      </w:pPr>
      <w:r>
        <w:t>приказом</w:t>
      </w:r>
      <w:r>
        <w:rPr>
          <w:spacing w:val="36"/>
        </w:rPr>
        <w:t xml:space="preserve"> </w:t>
      </w:r>
      <w:r>
        <w:t>Минпросвещения</w:t>
      </w:r>
      <w:r>
        <w:rPr>
          <w:spacing w:val="39"/>
        </w:rPr>
        <w:t xml:space="preserve"> </w:t>
      </w:r>
      <w:r>
        <w:t>Российской</w:t>
      </w:r>
      <w:r>
        <w:rPr>
          <w:spacing w:val="40"/>
        </w:rPr>
        <w:t xml:space="preserve"> </w:t>
      </w:r>
      <w:r>
        <w:t>Федерации</w:t>
      </w:r>
      <w:r>
        <w:rPr>
          <w:spacing w:val="40"/>
        </w:rPr>
        <w:t xml:space="preserve"> </w:t>
      </w:r>
      <w:r>
        <w:t>№</w:t>
      </w:r>
      <w:r>
        <w:rPr>
          <w:spacing w:val="38"/>
        </w:rPr>
        <w:t xml:space="preserve"> </w:t>
      </w:r>
      <w:r>
        <w:t>992</w:t>
      </w:r>
      <w:r>
        <w:rPr>
          <w:spacing w:val="37"/>
        </w:rPr>
        <w:t xml:space="preserve"> </w:t>
      </w:r>
      <w:r>
        <w:t>от</w:t>
      </w:r>
      <w:r>
        <w:rPr>
          <w:spacing w:val="38"/>
        </w:rPr>
        <w:t xml:space="preserve"> </w:t>
      </w:r>
      <w:r>
        <w:t>16</w:t>
      </w:r>
      <w:r>
        <w:rPr>
          <w:spacing w:val="39"/>
        </w:rPr>
        <w:t xml:space="preserve"> </w:t>
      </w:r>
      <w:r>
        <w:t>ноября</w:t>
      </w:r>
      <w:r>
        <w:rPr>
          <w:spacing w:val="40"/>
        </w:rPr>
        <w:t xml:space="preserve"> </w:t>
      </w:r>
      <w:r>
        <w:t>2022</w:t>
      </w:r>
      <w:r>
        <w:rPr>
          <w:spacing w:val="39"/>
        </w:rPr>
        <w:t xml:space="preserve"> </w:t>
      </w:r>
      <w:r>
        <w:t>года</w:t>
      </w:r>
      <w:r>
        <w:rPr>
          <w:spacing w:val="40"/>
        </w:rPr>
        <w:t xml:space="preserve"> </w:t>
      </w:r>
      <w:r>
        <w:t>«Об утверждении федеральной образовательной программы начального общего образования»; приказом</w:t>
      </w:r>
      <w:r>
        <w:rPr>
          <w:spacing w:val="36"/>
        </w:rPr>
        <w:t xml:space="preserve"> </w:t>
      </w:r>
      <w:r>
        <w:t>Минпросвещения</w:t>
      </w:r>
      <w:r>
        <w:rPr>
          <w:spacing w:val="39"/>
        </w:rPr>
        <w:t xml:space="preserve"> </w:t>
      </w:r>
      <w:r>
        <w:t>Российской</w:t>
      </w:r>
      <w:r>
        <w:rPr>
          <w:spacing w:val="40"/>
        </w:rPr>
        <w:t xml:space="preserve"> </w:t>
      </w:r>
      <w:r>
        <w:t>Федерации</w:t>
      </w:r>
      <w:r>
        <w:rPr>
          <w:spacing w:val="40"/>
        </w:rPr>
        <w:t xml:space="preserve"> </w:t>
      </w:r>
      <w:r>
        <w:t>№</w:t>
      </w:r>
      <w:r>
        <w:rPr>
          <w:spacing w:val="38"/>
        </w:rPr>
        <w:t xml:space="preserve"> </w:t>
      </w:r>
      <w:r>
        <w:t>993</w:t>
      </w:r>
      <w:r>
        <w:rPr>
          <w:spacing w:val="37"/>
        </w:rPr>
        <w:t xml:space="preserve"> </w:t>
      </w:r>
      <w:r>
        <w:t>от</w:t>
      </w:r>
      <w:r>
        <w:rPr>
          <w:spacing w:val="38"/>
        </w:rPr>
        <w:t xml:space="preserve"> </w:t>
      </w:r>
      <w:r>
        <w:t>16</w:t>
      </w:r>
      <w:r>
        <w:rPr>
          <w:spacing w:val="39"/>
        </w:rPr>
        <w:t xml:space="preserve"> </w:t>
      </w:r>
      <w:r>
        <w:t>ноября</w:t>
      </w:r>
      <w:r>
        <w:rPr>
          <w:spacing w:val="40"/>
        </w:rPr>
        <w:t xml:space="preserve"> </w:t>
      </w:r>
      <w:r>
        <w:t>2022</w:t>
      </w:r>
      <w:r>
        <w:rPr>
          <w:spacing w:val="39"/>
        </w:rPr>
        <w:t xml:space="preserve"> </w:t>
      </w:r>
      <w:r>
        <w:t>года</w:t>
      </w:r>
      <w:r>
        <w:rPr>
          <w:spacing w:val="40"/>
        </w:rPr>
        <w:t xml:space="preserve"> </w:t>
      </w:r>
      <w:r>
        <w:t>«Об утвеждении федеральной образовательной программы основного общего образования»; приказом Минпросвещения Российской Федерации № 1014 от 23 ноября 2022 года</w:t>
      </w:r>
      <w:r>
        <w:rPr>
          <w:spacing w:val="31"/>
        </w:rPr>
        <w:t xml:space="preserve"> </w:t>
      </w:r>
      <w:r>
        <w:t>«Об</w:t>
      </w:r>
      <w:r>
        <w:rPr>
          <w:spacing w:val="80"/>
        </w:rPr>
        <w:t xml:space="preserve"> </w:t>
      </w:r>
      <w:r>
        <w:t>утвеждении федеральной образовательной программы среднего общего образования»; приказом Минпросвещения Российской Федерации № 874 от 30 сентября 2022 года</w:t>
      </w:r>
      <w:r>
        <w:rPr>
          <w:spacing w:val="32"/>
        </w:rPr>
        <w:t xml:space="preserve"> </w:t>
      </w:r>
      <w:r>
        <w:t xml:space="preserve">«Об </w:t>
      </w:r>
      <w:r>
        <w:rPr>
          <w:spacing w:val="-2"/>
        </w:rPr>
        <w:t>утверждении</w:t>
      </w:r>
      <w:r>
        <w:tab/>
      </w:r>
      <w:r>
        <w:rPr>
          <w:spacing w:val="-2"/>
        </w:rPr>
        <w:t>порядка</w:t>
      </w:r>
      <w:r>
        <w:tab/>
      </w:r>
      <w:r>
        <w:rPr>
          <w:spacing w:val="-2"/>
        </w:rPr>
        <w:t>разработки</w:t>
      </w:r>
      <w:r>
        <w:tab/>
      </w:r>
      <w:r>
        <w:rPr>
          <w:spacing w:val="-10"/>
        </w:rPr>
        <w:t>и</w:t>
      </w:r>
      <w:r>
        <w:tab/>
      </w:r>
      <w:r>
        <w:rPr>
          <w:spacing w:val="-2"/>
        </w:rPr>
        <w:t>утверждения</w:t>
      </w:r>
      <w:r>
        <w:tab/>
      </w:r>
      <w:r>
        <w:rPr>
          <w:spacing w:val="-2"/>
        </w:rPr>
        <w:t>федеральных</w:t>
      </w:r>
      <w:r>
        <w:tab/>
      </w:r>
      <w:r>
        <w:rPr>
          <w:spacing w:val="-2"/>
        </w:rPr>
        <w:t xml:space="preserve">основных </w:t>
      </w:r>
      <w:r>
        <w:t>общеобразовательных программ»;</w:t>
      </w:r>
    </w:p>
    <w:p w:rsidR="00C07F9B">
      <w:pPr>
        <w:pStyle w:val="BodyText"/>
        <w:ind w:left="402" w:right="315" w:firstLine="0"/>
      </w:pPr>
      <w: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C07F9B">
      <w:pPr>
        <w:pStyle w:val="BodyText"/>
        <w:ind w:left="402" w:right="306" w:firstLine="0"/>
      </w:pPr>
      <w:r>
        <w:t>Письма Министерства просвещения Российской Федерации от 18 июля 2022 года № АБ- 1951/06 «Об актуализации примерной рабочей программы воспитания», в соответствии с примерной программой воспитания, одобренной решением федерального учебно- методического объединения по общему образованию (протокол от 23.06.2022г. № 3/22).</w:t>
      </w:r>
    </w:p>
    <w:p w:rsidR="00C07F9B">
      <w:pPr>
        <w:pStyle w:val="BodyText"/>
        <w:ind w:left="402" w:right="310" w:firstLine="0"/>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C07F9B">
      <w:pPr>
        <w:pStyle w:val="BodyText"/>
        <w:ind w:left="402" w:right="306" w:firstLine="0"/>
      </w:pPr>
      <w: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w:t>
      </w:r>
      <w:r>
        <w:rPr>
          <w:spacing w:val="40"/>
        </w:rPr>
        <w:t xml:space="preserve"> </w:t>
      </w:r>
      <w:r>
        <w:t xml:space="preserve">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w:t>
      </w:r>
      <w:r>
        <w:rPr>
          <w:spacing w:val="-2"/>
        </w:rPr>
        <w:t>образования.</w:t>
      </w:r>
    </w:p>
    <w:p w:rsidR="00C07F9B">
      <w:pPr>
        <w:pStyle w:val="BodyText"/>
        <w:ind w:left="402" w:right="306" w:firstLine="0"/>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определѐнных ФГОС;</w:t>
      </w:r>
    </w:p>
    <w:p w:rsidR="00C07F9B">
      <w:pPr>
        <w:pStyle w:val="BodyText"/>
        <w:ind w:left="402" w:right="313" w:firstLine="0"/>
      </w:pPr>
      <w:r>
        <w:t>Разрабатывается</w:t>
      </w:r>
      <w:r>
        <w:rPr>
          <w:spacing w:val="-4"/>
        </w:rPr>
        <w:t xml:space="preserve"> </w:t>
      </w:r>
      <w:r>
        <w:t>и</w:t>
      </w:r>
      <w:r>
        <w:rPr>
          <w:spacing w:val="-2"/>
        </w:rPr>
        <w:t xml:space="preserve"> </w:t>
      </w:r>
      <w:r>
        <w:t>утверждается</w:t>
      </w:r>
      <w:r>
        <w:rPr>
          <w:spacing w:val="-4"/>
        </w:rPr>
        <w:t xml:space="preserve"> </w:t>
      </w:r>
      <w:r>
        <w:t>с</w:t>
      </w:r>
      <w:r>
        <w:rPr>
          <w:spacing w:val="-1"/>
        </w:rPr>
        <w:t xml:space="preserve"> </w:t>
      </w:r>
      <w:r>
        <w:t>участием</w:t>
      </w:r>
      <w:r>
        <w:rPr>
          <w:spacing w:val="-5"/>
        </w:rPr>
        <w:t xml:space="preserve"> </w:t>
      </w:r>
      <w:r>
        <w:t>коллегиальных</w:t>
      </w:r>
      <w:r>
        <w:rPr>
          <w:spacing w:val="-2"/>
        </w:rPr>
        <w:t xml:space="preserve"> </w:t>
      </w:r>
      <w:r>
        <w:t>органов</w:t>
      </w:r>
      <w:r>
        <w:rPr>
          <w:spacing w:val="-2"/>
        </w:rPr>
        <w:t xml:space="preserve"> </w:t>
      </w:r>
      <w:r>
        <w:t>управления</w:t>
      </w:r>
      <w:r>
        <w:rPr>
          <w:spacing w:val="-4"/>
        </w:rPr>
        <w:t xml:space="preserve"> </w:t>
      </w:r>
      <w:r>
        <w:t>школой</w:t>
      </w:r>
      <w:r>
        <w:rPr>
          <w:spacing w:val="-3"/>
        </w:rPr>
        <w:t xml:space="preserve"> </w:t>
      </w:r>
      <w:r>
        <w:t>(в том числе советов обучающихся), советов родителей.</w:t>
      </w:r>
    </w:p>
    <w:p w:rsidR="00C07F9B">
      <w:pPr>
        <w:sectPr>
          <w:headerReference w:type="default" r:id="rId466"/>
          <w:footerReference w:type="default" r:id="rId467"/>
          <w:pgSz w:w="11910" w:h="16840"/>
          <w:pgMar w:top="1100" w:right="540" w:bottom="1120" w:left="1300" w:header="747" w:footer="923" w:gutter="0"/>
          <w:cols w:space="720"/>
        </w:sectPr>
      </w:pPr>
    </w:p>
    <w:p w:rsidR="00C07F9B">
      <w:pPr>
        <w:pStyle w:val="BodyText"/>
        <w:spacing w:before="80"/>
        <w:ind w:left="402" w:right="309" w:firstLine="0"/>
      </w:pPr>
      <w: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w:t>
      </w:r>
      <w:r>
        <w:rPr>
          <w:spacing w:val="-2"/>
        </w:rPr>
        <w:t>воспитания.</w:t>
      </w:r>
    </w:p>
    <w:p w:rsidR="00C07F9B">
      <w:pPr>
        <w:pStyle w:val="BodyText"/>
        <w:ind w:left="402" w:right="308" w:firstLine="0"/>
      </w:pPr>
      <w: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07F9B">
      <w:pPr>
        <w:pStyle w:val="BodyText"/>
        <w:ind w:left="402" w:right="315" w:firstLine="0"/>
      </w:pPr>
      <w:r>
        <w:t>Предусматривает историческое просвещение, формирование российской культурной и гражданской идентичности обучающихся.</w:t>
      </w:r>
    </w:p>
    <w:p w:rsidR="00C07F9B">
      <w:pPr>
        <w:pStyle w:val="BodyText"/>
        <w:ind w:left="402" w:firstLine="0"/>
        <w:jc w:val="left"/>
      </w:pPr>
      <w:r>
        <w:t>В соответствии с ФГОС личностные результаты освоения программ общего образования должны</w:t>
      </w:r>
      <w:r>
        <w:rPr>
          <w:spacing w:val="80"/>
        </w:rPr>
        <w:t xml:space="preserve"> </w:t>
      </w:r>
      <w:r>
        <w:t>отражать</w:t>
      </w:r>
      <w:r>
        <w:rPr>
          <w:spacing w:val="80"/>
        </w:rPr>
        <w:t xml:space="preserve"> </w:t>
      </w:r>
      <w:r>
        <w:t>готовность</w:t>
      </w:r>
      <w:r>
        <w:rPr>
          <w:spacing w:val="80"/>
        </w:rPr>
        <w:t xml:space="preserve"> </w:t>
      </w:r>
      <w:r>
        <w:t>обучающихся</w:t>
      </w:r>
      <w:r>
        <w:rPr>
          <w:spacing w:val="80"/>
        </w:rPr>
        <w:t xml:space="preserve"> </w:t>
      </w:r>
      <w:r>
        <w:t>руководствоваться</w:t>
      </w:r>
      <w:r>
        <w:rPr>
          <w:spacing w:val="80"/>
        </w:rPr>
        <w:t xml:space="preserve"> </w:t>
      </w:r>
      <w:r>
        <w:t>системой</w:t>
      </w:r>
      <w:r>
        <w:rPr>
          <w:spacing w:val="80"/>
        </w:rPr>
        <w:t xml:space="preserve"> </w:t>
      </w:r>
      <w:r>
        <w:t>позитивных ценностных</w:t>
      </w:r>
      <w:r>
        <w:rPr>
          <w:spacing w:val="78"/>
        </w:rPr>
        <w:t xml:space="preserve"> </w:t>
      </w:r>
      <w:r>
        <w:t>ориентаций</w:t>
      </w:r>
      <w:r>
        <w:rPr>
          <w:spacing w:val="76"/>
        </w:rPr>
        <w:t xml:space="preserve"> </w:t>
      </w:r>
      <w:r>
        <w:t>и</w:t>
      </w:r>
      <w:r>
        <w:rPr>
          <w:spacing w:val="76"/>
        </w:rPr>
        <w:t xml:space="preserve"> </w:t>
      </w:r>
      <w:r>
        <w:t>расширение</w:t>
      </w:r>
      <w:r>
        <w:rPr>
          <w:spacing w:val="75"/>
        </w:rPr>
        <w:t xml:space="preserve"> </w:t>
      </w:r>
      <w:r>
        <w:t>опыта</w:t>
      </w:r>
      <w:r>
        <w:rPr>
          <w:spacing w:val="75"/>
        </w:rPr>
        <w:t xml:space="preserve"> </w:t>
      </w:r>
      <w:r>
        <w:t>деятельности</w:t>
      </w:r>
      <w:r>
        <w:rPr>
          <w:spacing w:val="76"/>
        </w:rPr>
        <w:t xml:space="preserve"> </w:t>
      </w:r>
      <w:r>
        <w:t>на</w:t>
      </w:r>
      <w:r>
        <w:rPr>
          <w:spacing w:val="75"/>
        </w:rPr>
        <w:t xml:space="preserve"> </w:t>
      </w:r>
      <w:r>
        <w:t>еѐ</w:t>
      </w:r>
      <w:r>
        <w:rPr>
          <w:spacing w:val="75"/>
        </w:rPr>
        <w:t xml:space="preserve"> </w:t>
      </w:r>
      <w:r>
        <w:t>основе</w:t>
      </w:r>
      <w:r>
        <w:rPr>
          <w:spacing w:val="74"/>
        </w:rPr>
        <w:t xml:space="preserve"> </w:t>
      </w:r>
      <w:r>
        <w:t>в</w:t>
      </w:r>
      <w:r>
        <w:rPr>
          <w:spacing w:val="75"/>
        </w:rPr>
        <w:t xml:space="preserve"> </w:t>
      </w:r>
      <w:r>
        <w:t xml:space="preserve">процессе реализации </w:t>
      </w:r>
      <w:r>
        <w:fldChar w:fldCharType="begin"/>
      </w:r>
      <w:r>
        <w:instrText xml:space="preserve"> HYPERLINK "https://topuch.com/analiz-deyatelenosti-organizacii-vospitatelenoj-raboti-v-78-kl/index.html" </w:instrText>
      </w:r>
      <w:r>
        <w:fldChar w:fldCharType="separate"/>
      </w:r>
      <w:r>
        <w:t>основных направлений воспитательной деятельности</w:t>
      </w:r>
      <w:r>
        <w:fldChar w:fldCharType="end"/>
      </w:r>
      <w:r>
        <w:t>, в том числе в части: гражданского,</w:t>
      </w:r>
      <w:r>
        <w:rPr>
          <w:spacing w:val="80"/>
        </w:rPr>
        <w:t xml:space="preserve"> </w:t>
      </w:r>
      <w:r>
        <w:t>патриотического,</w:t>
      </w:r>
      <w:r>
        <w:rPr>
          <w:spacing w:val="80"/>
        </w:rPr>
        <w:t xml:space="preserve"> </w:t>
      </w:r>
      <w:r>
        <w:t>духовно-нравственного,</w:t>
      </w:r>
      <w:r>
        <w:rPr>
          <w:spacing w:val="80"/>
        </w:rPr>
        <w:t xml:space="preserve"> </w:t>
      </w:r>
      <w:r>
        <w:t>эстетического,</w:t>
      </w:r>
      <w:r>
        <w:rPr>
          <w:spacing w:val="80"/>
        </w:rPr>
        <w:t xml:space="preserve"> </w:t>
      </w:r>
      <w:r>
        <w:t>физического, трудового, экологического, познавательного воспитания.</w:t>
      </w:r>
    </w:p>
    <w:p w:rsidR="00C07F9B">
      <w:pPr>
        <w:pStyle w:val="BodyText"/>
        <w:spacing w:before="1"/>
        <w:ind w:left="0" w:firstLine="0"/>
        <w:jc w:val="left"/>
      </w:pPr>
    </w:p>
    <w:p w:rsidR="00C07F9B">
      <w:pPr>
        <w:pStyle w:val="BodyText"/>
        <w:ind w:left="402" w:firstLine="0"/>
      </w:pPr>
      <w:r>
        <w:t>Программа</w:t>
      </w:r>
      <w:r>
        <w:rPr>
          <w:spacing w:val="-6"/>
        </w:rPr>
        <w:t xml:space="preserve"> </w:t>
      </w:r>
      <w:r>
        <w:t>включает</w:t>
      </w:r>
      <w:r>
        <w:rPr>
          <w:spacing w:val="-3"/>
        </w:rPr>
        <w:t xml:space="preserve"> </w:t>
      </w:r>
      <w:r>
        <w:t>три</w:t>
      </w:r>
      <w:r>
        <w:rPr>
          <w:spacing w:val="-3"/>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rPr>
          <w:spacing w:val="-2"/>
        </w:rPr>
        <w:t>организационный.</w:t>
      </w:r>
    </w:p>
    <w:p w:rsidR="00C07F9B">
      <w:pPr>
        <w:pStyle w:val="BodyText"/>
        <w:tabs>
          <w:tab w:val="left" w:pos="4562"/>
          <w:tab w:val="left" w:pos="8274"/>
        </w:tabs>
        <w:ind w:left="402" w:right="308" w:firstLine="0"/>
      </w:pPr>
      <w: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w:t>
      </w:r>
      <w:r>
        <w:rPr>
          <w:spacing w:val="-2"/>
        </w:rPr>
        <w:t>образовательные</w:t>
      </w:r>
      <w:r>
        <w:tab/>
      </w:r>
      <w:r>
        <w:rPr>
          <w:spacing w:val="-2"/>
        </w:rPr>
        <w:t>потребности</w:t>
      </w:r>
      <w:r>
        <w:tab/>
      </w:r>
      <w:r>
        <w:rPr>
          <w:spacing w:val="-2"/>
        </w:rPr>
        <w:t xml:space="preserve">обучающихся. </w:t>
      </w:r>
      <w:r>
        <w:t>Приложение — примерный календарный план воспитательной работы.</w:t>
      </w:r>
    </w:p>
    <w:p w:rsidR="00C07F9B">
      <w:pPr>
        <w:pStyle w:val="BodyText"/>
        <w:spacing w:before="5"/>
        <w:ind w:left="0" w:firstLine="0"/>
        <w:jc w:val="left"/>
      </w:pPr>
    </w:p>
    <w:p w:rsidR="00C07F9B">
      <w:pPr>
        <w:pStyle w:val="11"/>
        <w:spacing w:line="274" w:lineRule="exact"/>
        <w:ind w:left="4103"/>
      </w:pPr>
      <w:r>
        <w:t>Раздел</w:t>
      </w:r>
      <w:r>
        <w:rPr>
          <w:spacing w:val="-3"/>
        </w:rPr>
        <w:t xml:space="preserve"> </w:t>
      </w:r>
      <w:r>
        <w:t>1.</w:t>
      </w:r>
      <w:r>
        <w:rPr>
          <w:spacing w:val="-1"/>
        </w:rPr>
        <w:t xml:space="preserve"> </w:t>
      </w:r>
      <w:r>
        <w:rPr>
          <w:spacing w:val="-2"/>
        </w:rPr>
        <w:t>Целевой</w:t>
      </w:r>
    </w:p>
    <w:p w:rsidR="00C07F9B">
      <w:pPr>
        <w:pStyle w:val="BodyText"/>
        <w:ind w:left="402" w:right="307" w:firstLine="419"/>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w:t>
      </w:r>
      <w:r>
        <w:rPr>
          <w:spacing w:val="80"/>
        </w:rPr>
        <w:t xml:space="preserve"> </w:t>
      </w:r>
      <w:r>
        <w:t>компонент содержания воспитания обучающихся включает духовно-нравственные ценности культуры, традиционных религий народов России.</w:t>
      </w:r>
    </w:p>
    <w:p w:rsidR="00C07F9B">
      <w:pPr>
        <w:pStyle w:val="BodyText"/>
        <w:tabs>
          <w:tab w:val="left" w:pos="4402"/>
          <w:tab w:val="left" w:pos="8333"/>
        </w:tabs>
        <w:ind w:left="402" w:right="307" w:firstLine="6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w:t>
      </w:r>
      <w:r>
        <w:rPr>
          <w:spacing w:val="-3"/>
        </w:rPr>
        <w:t xml:space="preserve"> </w:t>
      </w:r>
      <w:r>
        <w:t>развитие</w:t>
      </w:r>
      <w:r>
        <w:rPr>
          <w:spacing w:val="-4"/>
        </w:rPr>
        <w:t xml:space="preserve"> </w:t>
      </w:r>
      <w:r>
        <w:t>высоконравственной</w:t>
      </w:r>
      <w:r>
        <w:rPr>
          <w:spacing w:val="-2"/>
        </w:rPr>
        <w:t xml:space="preserve"> </w:t>
      </w:r>
      <w:r>
        <w:t>личности,</w:t>
      </w:r>
      <w:r>
        <w:rPr>
          <w:spacing w:val="-3"/>
        </w:rPr>
        <w:t xml:space="preserve"> </w:t>
      </w:r>
      <w:r>
        <w:t>разделяющей</w:t>
      </w:r>
      <w:r>
        <w:rPr>
          <w:spacing w:val="-2"/>
        </w:rPr>
        <w:t xml:space="preserve"> </w:t>
      </w:r>
      <w:r>
        <w:t>российские</w:t>
      </w:r>
      <w:r>
        <w:rPr>
          <w:spacing w:val="-4"/>
        </w:rPr>
        <w:t xml:space="preserve"> </w:t>
      </w:r>
      <w:r>
        <w:t>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tab/>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r>
        <w:tab/>
      </w:r>
      <w:r>
        <w:rPr>
          <w:spacing w:val="-2"/>
        </w:rPr>
        <w:t xml:space="preserve">Нормативные </w:t>
      </w:r>
      <w:r>
        <w:t>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C07F9B">
      <w:pPr>
        <w:pStyle w:val="BodyText"/>
        <w:ind w:left="402" w:right="304" w:firstLine="60"/>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w:t>
      </w:r>
      <w:r>
        <w:rPr>
          <w:spacing w:val="-1"/>
        </w:rPr>
        <w:t xml:space="preserve"> </w:t>
      </w:r>
      <w:r>
        <w:t>ценности</w:t>
      </w:r>
      <w:r>
        <w:rPr>
          <w:spacing w:val="-1"/>
        </w:rPr>
        <w:t xml:space="preserve"> </w:t>
      </w:r>
      <w:r>
        <w:t>культуры народов России, традиционных религий</w:t>
      </w:r>
      <w:r>
        <w:rPr>
          <w:spacing w:val="-1"/>
        </w:rPr>
        <w:t xml:space="preserve"> </w:t>
      </w:r>
      <w:r>
        <w:t>народов России в качестве вариативного компонента содержания воспитания, реализуемого на добровольной</w:t>
      </w:r>
      <w:r>
        <w:rPr>
          <w:spacing w:val="74"/>
        </w:rPr>
        <w:t xml:space="preserve">  </w:t>
      </w:r>
      <w:r>
        <w:t>основе,</w:t>
      </w:r>
      <w:r>
        <w:rPr>
          <w:spacing w:val="74"/>
        </w:rPr>
        <w:t xml:space="preserve">  </w:t>
      </w:r>
      <w:r>
        <w:t>в</w:t>
      </w:r>
      <w:r>
        <w:rPr>
          <w:spacing w:val="74"/>
        </w:rPr>
        <w:t xml:space="preserve">  </w:t>
      </w:r>
      <w:r>
        <w:t>соответствии</w:t>
      </w:r>
      <w:r>
        <w:rPr>
          <w:spacing w:val="73"/>
        </w:rPr>
        <w:t xml:space="preserve">  </w:t>
      </w:r>
      <w:r>
        <w:t>с</w:t>
      </w:r>
      <w:r>
        <w:rPr>
          <w:spacing w:val="74"/>
        </w:rPr>
        <w:t xml:space="preserve">  </w:t>
      </w:r>
      <w:r>
        <w:t>мировоззренческими</w:t>
      </w:r>
      <w:r>
        <w:rPr>
          <w:spacing w:val="75"/>
        </w:rPr>
        <w:t xml:space="preserve">  </w:t>
      </w:r>
      <w:r>
        <w:t>и</w:t>
      </w:r>
      <w:r>
        <w:rPr>
          <w:spacing w:val="73"/>
        </w:rPr>
        <w:t xml:space="preserve">  </w:t>
      </w:r>
      <w:r>
        <w:t>культурными</w:t>
      </w:r>
    </w:p>
    <w:p w:rsidR="00C07F9B">
      <w:pPr>
        <w:sectPr>
          <w:headerReference w:type="default" r:id="rId468"/>
          <w:footerReference w:type="default" r:id="rId469"/>
          <w:pgSz w:w="11910" w:h="16840"/>
          <w:pgMar w:top="1100" w:right="540" w:bottom="1140" w:left="1300" w:header="747" w:footer="955" w:gutter="0"/>
          <w:cols w:space="720"/>
        </w:sectPr>
      </w:pPr>
    </w:p>
    <w:p w:rsidR="00C07F9B">
      <w:pPr>
        <w:pStyle w:val="BodyText"/>
        <w:spacing w:before="80"/>
        <w:ind w:left="402" w:right="312" w:firstLine="0"/>
      </w:pPr>
      <w:r>
        <w:t>особенностями и потребностями родителей (законных представителей) несовершеннолетних обучающихся.</w:t>
      </w:r>
    </w:p>
    <w:p w:rsidR="00C07F9B">
      <w:pPr>
        <w:pStyle w:val="BodyText"/>
        <w:ind w:left="402" w:right="314" w:firstLine="60"/>
      </w:pPr>
      <w:r>
        <w:t>Воспитательная деятельность в школе реализуется в соответствии с приоритетами государственной</w:t>
      </w:r>
      <w:r>
        <w:rPr>
          <w:spacing w:val="40"/>
        </w:rPr>
        <w:t xml:space="preserve"> </w:t>
      </w:r>
      <w:r>
        <w:t>политики в сфере воспитания, зафиксированными в Стратегии развития воспитания в Российской Федерации на период до 2025 года.</w:t>
      </w:r>
      <w:r>
        <w:rPr>
          <w:spacing w:val="40"/>
        </w:rPr>
        <w:t xml:space="preserve">  </w:t>
      </w:r>
      <w: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07F9B">
      <w:pPr>
        <w:pStyle w:val="BodyText"/>
        <w:spacing w:before="5"/>
        <w:ind w:left="0" w:firstLine="0"/>
        <w:jc w:val="left"/>
      </w:pPr>
    </w:p>
    <w:p w:rsidR="00C07F9B">
      <w:pPr>
        <w:pStyle w:val="11"/>
        <w:numPr>
          <w:ilvl w:val="1"/>
          <w:numId w:val="8"/>
        </w:numPr>
        <w:tabs>
          <w:tab w:val="left" w:pos="4482"/>
        </w:tabs>
        <w:spacing w:line="274" w:lineRule="exact"/>
        <w:ind w:hanging="362"/>
        <w:jc w:val="both"/>
        <w:rPr>
          <w:sz w:val="22"/>
        </w:rPr>
      </w:pPr>
      <w:r>
        <w:t>Цели</w:t>
      </w:r>
      <w:r>
        <w:rPr>
          <w:spacing w:val="-1"/>
        </w:rPr>
        <w:t xml:space="preserve"> </w:t>
      </w:r>
      <w:r>
        <w:t xml:space="preserve">и </w:t>
      </w:r>
      <w:r>
        <w:rPr>
          <w:spacing w:val="-2"/>
        </w:rPr>
        <w:t>задачи</w:t>
      </w:r>
    </w:p>
    <w:p w:rsidR="00C07F9B">
      <w:pPr>
        <w:pStyle w:val="BodyText"/>
        <w:ind w:left="402" w:right="305" w:firstLine="0"/>
      </w:pPr>
      <w:r>
        <w:t>Современный российский общенациональный воспитательный идеал – высоконравственный, творческий, компетентный гражданин России, принимающий судьбу</w:t>
      </w:r>
      <w:r>
        <w:rPr>
          <w:spacing w:val="-5"/>
        </w:rPr>
        <w:t xml:space="preserve"> </w:t>
      </w:r>
      <w:r>
        <w:t>Отечества</w:t>
      </w:r>
      <w:r>
        <w:rPr>
          <w:spacing w:val="-2"/>
        </w:rPr>
        <w:t xml:space="preserve"> </w:t>
      </w:r>
      <w:r>
        <w:t>как свою личную, осознающий ответственность за</w:t>
      </w:r>
      <w:r>
        <w:rPr>
          <w:spacing w:val="-1"/>
        </w:rPr>
        <w:t xml:space="preserve"> </w:t>
      </w:r>
      <w:r>
        <w:t xml:space="preserve">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w:t>
      </w:r>
      <w:r>
        <w:rPr>
          <w:spacing w:val="-2"/>
        </w:rPr>
        <w:t>школе:</w:t>
      </w:r>
    </w:p>
    <w:p w:rsidR="00C07F9B">
      <w:pPr>
        <w:pStyle w:val="BodyText"/>
        <w:ind w:left="402" w:right="316" w:firstLine="0"/>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07F9B">
      <w:pPr>
        <w:pStyle w:val="BodyText"/>
        <w:ind w:left="402" w:right="311" w:firstLine="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7F9B">
      <w:pPr>
        <w:pStyle w:val="BodyText"/>
        <w:spacing w:before="10"/>
        <w:ind w:left="0" w:firstLine="0"/>
        <w:jc w:val="left"/>
        <w:rPr>
          <w:sz w:val="23"/>
        </w:rPr>
      </w:pPr>
    </w:p>
    <w:p w:rsidR="00C07F9B">
      <w:pPr>
        <w:pStyle w:val="BodyText"/>
        <w:ind w:left="402" w:firstLine="0"/>
      </w:pPr>
      <w:r>
        <w:t>Задачами</w:t>
      </w:r>
      <w:r>
        <w:rPr>
          <w:spacing w:val="-5"/>
        </w:rPr>
        <w:t xml:space="preserve"> </w:t>
      </w:r>
      <w:r>
        <w:t>воспитания</w:t>
      </w:r>
      <w:r>
        <w:rPr>
          <w:spacing w:val="-3"/>
        </w:rPr>
        <w:t xml:space="preserve"> </w:t>
      </w:r>
      <w:r>
        <w:t>обучающихся</w:t>
      </w:r>
      <w:r>
        <w:rPr>
          <w:spacing w:val="-3"/>
        </w:rPr>
        <w:t xml:space="preserve"> </w:t>
      </w:r>
      <w:r>
        <w:t>в</w:t>
      </w:r>
      <w:r>
        <w:rPr>
          <w:spacing w:val="-4"/>
        </w:rPr>
        <w:t xml:space="preserve"> </w:t>
      </w:r>
      <w:r>
        <w:t>школе</w:t>
      </w:r>
      <w:r>
        <w:rPr>
          <w:spacing w:val="-2"/>
        </w:rPr>
        <w:t xml:space="preserve"> являются:</w:t>
      </w:r>
    </w:p>
    <w:p w:rsidR="00C07F9B">
      <w:pPr>
        <w:pStyle w:val="BodyText"/>
        <w:ind w:left="402" w:right="310" w:firstLine="0"/>
      </w:pPr>
      <w:r>
        <w:t>усвоение ими знаний, норм, духовно-нравственных ценностей, традиций, которые выработало российское общество (социально значимых знаний);</w:t>
      </w:r>
    </w:p>
    <w:p w:rsidR="00C07F9B">
      <w:pPr>
        <w:pStyle w:val="BodyText"/>
        <w:ind w:left="402" w:right="314" w:firstLine="0"/>
      </w:pPr>
      <w:r>
        <w:t>формирование и развитие позитивных личностных отношений к этим нормам, ценностям, традициям (их освоение, принятие);</w:t>
      </w:r>
    </w:p>
    <w:p w:rsidR="00C07F9B">
      <w:pPr>
        <w:pStyle w:val="BodyText"/>
        <w:spacing w:before="1"/>
        <w:ind w:left="402" w:right="309" w:firstLine="0"/>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C07F9B">
      <w:pPr>
        <w:pStyle w:val="BodyText"/>
        <w:ind w:left="402" w:right="316" w:firstLine="0"/>
      </w:pPr>
      <w:r>
        <w:t>- достижение личностных результатов освоения общеобразовательных программ в соответствии с ФГОС НОО ООО СОО.</w:t>
      </w:r>
    </w:p>
    <w:p w:rsidR="00C07F9B">
      <w:pPr>
        <w:pStyle w:val="BodyText"/>
        <w:ind w:left="402" w:right="310" w:firstLine="0"/>
        <w:jc w:val="left"/>
      </w:pPr>
      <w:r>
        <w:t>Личностные</w:t>
      </w:r>
      <w:r>
        <w:rPr>
          <w:spacing w:val="-8"/>
        </w:rPr>
        <w:t xml:space="preserve"> </w:t>
      </w:r>
      <w:r>
        <w:t>результаты</w:t>
      </w:r>
      <w:r>
        <w:rPr>
          <w:spacing w:val="-7"/>
        </w:rPr>
        <w:t xml:space="preserve"> </w:t>
      </w:r>
      <w:r>
        <w:t>освоения</w:t>
      </w:r>
      <w:r>
        <w:rPr>
          <w:spacing w:val="-7"/>
        </w:rPr>
        <w:t xml:space="preserve"> </w:t>
      </w:r>
      <w:r>
        <w:t>обучающимися</w:t>
      </w:r>
      <w:r>
        <w:rPr>
          <w:spacing w:val="-7"/>
        </w:rPr>
        <w:t xml:space="preserve"> </w:t>
      </w:r>
      <w:r>
        <w:t>образовательных</w:t>
      </w:r>
      <w:r>
        <w:rPr>
          <w:spacing w:val="-8"/>
        </w:rPr>
        <w:t xml:space="preserve"> </w:t>
      </w:r>
      <w:r>
        <w:t>программ</w:t>
      </w:r>
      <w:r>
        <w:rPr>
          <w:spacing w:val="-8"/>
        </w:rPr>
        <w:t xml:space="preserve"> </w:t>
      </w:r>
      <w:r>
        <w:t>включают: осознание российской гражданской идентичности;</w:t>
      </w:r>
    </w:p>
    <w:p w:rsidR="00C07F9B">
      <w:pPr>
        <w:pStyle w:val="BodyText"/>
        <w:ind w:left="402" w:firstLine="0"/>
        <w:jc w:val="left"/>
      </w:pPr>
      <w:r>
        <w:t>сформированность</w:t>
      </w:r>
      <w:r>
        <w:rPr>
          <w:spacing w:val="-6"/>
        </w:rPr>
        <w:t xml:space="preserve"> </w:t>
      </w:r>
      <w:r>
        <w:t>ценностей</w:t>
      </w:r>
      <w:r>
        <w:rPr>
          <w:spacing w:val="-3"/>
        </w:rPr>
        <w:t xml:space="preserve"> </w:t>
      </w:r>
      <w:r>
        <w:t>самостоятельности</w:t>
      </w:r>
      <w:r>
        <w:rPr>
          <w:spacing w:val="-4"/>
        </w:rPr>
        <w:t xml:space="preserve"> </w:t>
      </w:r>
      <w:r>
        <w:t>и</w:t>
      </w:r>
      <w:r>
        <w:rPr>
          <w:spacing w:val="-3"/>
        </w:rPr>
        <w:t xml:space="preserve"> </w:t>
      </w:r>
      <w:r>
        <w:rPr>
          <w:spacing w:val="-2"/>
        </w:rPr>
        <w:t>инициативы;</w:t>
      </w:r>
    </w:p>
    <w:p w:rsidR="00C07F9B">
      <w:pPr>
        <w:pStyle w:val="BodyText"/>
        <w:tabs>
          <w:tab w:val="left" w:pos="1819"/>
          <w:tab w:val="left" w:pos="3524"/>
          <w:tab w:val="left" w:pos="3931"/>
          <w:tab w:val="left" w:pos="5739"/>
          <w:tab w:val="left" w:pos="7984"/>
          <w:tab w:val="left" w:pos="8401"/>
        </w:tabs>
        <w:ind w:left="402" w:right="303" w:firstLine="0"/>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C07F9B">
      <w:pPr>
        <w:pStyle w:val="BodyText"/>
        <w:ind w:left="402" w:firstLine="0"/>
        <w:jc w:val="left"/>
      </w:pPr>
      <w:r>
        <w:t>наличие</w:t>
      </w:r>
      <w:r>
        <w:rPr>
          <w:spacing w:val="-8"/>
        </w:rPr>
        <w:t xml:space="preserve"> </w:t>
      </w:r>
      <w:r>
        <w:t>мотивации</w:t>
      </w:r>
      <w:r>
        <w:rPr>
          <w:spacing w:val="-4"/>
        </w:rPr>
        <w:t xml:space="preserve"> </w:t>
      </w:r>
      <w:r>
        <w:t>к</w:t>
      </w:r>
      <w:r>
        <w:rPr>
          <w:spacing w:val="-6"/>
        </w:rPr>
        <w:t xml:space="preserve"> </w:t>
      </w:r>
      <w:r>
        <w:t>целенаправленной</w:t>
      </w:r>
      <w:r>
        <w:rPr>
          <w:spacing w:val="-5"/>
        </w:rPr>
        <w:t xml:space="preserve"> </w:t>
      </w:r>
      <w:r>
        <w:t>социально</w:t>
      </w:r>
      <w:r>
        <w:rPr>
          <w:spacing w:val="-4"/>
        </w:rPr>
        <w:t xml:space="preserve"> </w:t>
      </w:r>
      <w:r>
        <w:t>значимой</w:t>
      </w:r>
      <w:r>
        <w:rPr>
          <w:spacing w:val="-4"/>
        </w:rPr>
        <w:t xml:space="preserve"> </w:t>
      </w:r>
      <w:r>
        <w:rPr>
          <w:spacing w:val="-2"/>
        </w:rPr>
        <w:t>деятельности;</w:t>
      </w:r>
    </w:p>
    <w:p w:rsidR="00C07F9B">
      <w:pPr>
        <w:pStyle w:val="BodyText"/>
        <w:ind w:left="402" w:right="310" w:firstLine="0"/>
        <w:jc w:val="left"/>
      </w:pPr>
      <w:r>
        <w:t>сформированность внутренней позиции личности как особого ценностного отношения к себе, окружающим людям и жизни в целом.</w:t>
      </w:r>
    </w:p>
    <w:p w:rsidR="00C07F9B">
      <w:pPr>
        <w:pStyle w:val="BodyText"/>
        <w:ind w:left="402" w:right="306" w:firstLine="599"/>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07F9B">
      <w:pPr>
        <w:sectPr>
          <w:headerReference w:type="default" r:id="rId470"/>
          <w:footerReference w:type="default" r:id="rId471"/>
          <w:pgSz w:w="11910" w:h="16840"/>
          <w:pgMar w:top="1100" w:right="540" w:bottom="1140" w:left="1300" w:header="747" w:footer="955" w:gutter="0"/>
          <w:cols w:space="720"/>
        </w:sectPr>
      </w:pPr>
    </w:p>
    <w:p w:rsidR="00C07F9B">
      <w:pPr>
        <w:pStyle w:val="BodyText"/>
        <w:spacing w:before="1"/>
        <w:ind w:left="0" w:firstLine="0"/>
        <w:jc w:val="left"/>
        <w:rPr>
          <w:sz w:val="23"/>
        </w:rPr>
      </w:pPr>
    </w:p>
    <w:p w:rsidR="00C07F9B">
      <w:pPr>
        <w:pStyle w:val="ListParagraph"/>
        <w:numPr>
          <w:ilvl w:val="1"/>
          <w:numId w:val="8"/>
        </w:numPr>
        <w:tabs>
          <w:tab w:val="left" w:pos="823"/>
        </w:tabs>
        <w:spacing w:before="90"/>
        <w:ind w:left="822" w:hanging="421"/>
        <w:jc w:val="both"/>
        <w:rPr>
          <w:sz w:val="24"/>
        </w:rPr>
      </w:pPr>
      <w:r>
        <w:rPr>
          <w:sz w:val="24"/>
        </w:rPr>
        <w:t>Направления</w:t>
      </w:r>
      <w:r>
        <w:rPr>
          <w:spacing w:val="-8"/>
          <w:sz w:val="24"/>
        </w:rPr>
        <w:t xml:space="preserve"> </w:t>
      </w:r>
      <w:r>
        <w:rPr>
          <w:spacing w:val="-2"/>
          <w:sz w:val="24"/>
        </w:rPr>
        <w:t>воспитания</w:t>
      </w:r>
    </w:p>
    <w:p w:rsidR="00C07F9B">
      <w:pPr>
        <w:pStyle w:val="BodyText"/>
        <w:ind w:left="402" w:right="307" w:firstLine="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07F9B">
      <w:pPr>
        <w:pStyle w:val="BodyText"/>
        <w:spacing w:before="1"/>
        <w:ind w:left="402" w:right="308" w:firstLine="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культуры.2) патриотического воспитания, основанного на воспитании любви к родному краю, Родине, своему народу, уважения к другим</w:t>
      </w:r>
      <w:r>
        <w:rPr>
          <w:spacing w:val="40"/>
        </w:rPr>
        <w:t xml:space="preserve"> </w:t>
      </w:r>
      <w:r>
        <w:t>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07F9B">
      <w:pPr>
        <w:pStyle w:val="BodyText"/>
        <w:ind w:left="402" w:right="308" w:firstLine="0"/>
      </w:pPr>
      <w:r>
        <w:t>духовно-нравственного воспитания на основе духовно-нравственной культуры народов России,</w:t>
      </w:r>
      <w:r>
        <w:rPr>
          <w:spacing w:val="-1"/>
        </w:rPr>
        <w:t xml:space="preserve"> </w:t>
      </w:r>
      <w:r>
        <w:t>традиционных</w:t>
      </w:r>
      <w:r>
        <w:rPr>
          <w:spacing w:val="-1"/>
        </w:rPr>
        <w:t xml:space="preserve"> </w:t>
      </w:r>
      <w:r>
        <w:t>религий</w:t>
      </w:r>
      <w:r>
        <w:rPr>
          <w:spacing w:val="-2"/>
        </w:rPr>
        <w:t xml:space="preserve"> </w:t>
      </w:r>
      <w:r>
        <w:t>народов</w:t>
      </w:r>
      <w:r>
        <w:rPr>
          <w:spacing w:val="-1"/>
        </w:rPr>
        <w:t xml:space="preserve"> </w:t>
      </w:r>
      <w:r>
        <w:t>России,</w:t>
      </w:r>
      <w:r>
        <w:rPr>
          <w:spacing w:val="-1"/>
        </w:rPr>
        <w:t xml:space="preserve"> </w:t>
      </w:r>
      <w:r>
        <w:t>формирование</w:t>
      </w:r>
      <w:r>
        <w:rPr>
          <w:spacing w:val="-2"/>
        </w:rPr>
        <w:t xml:space="preserve"> </w:t>
      </w:r>
      <w:r>
        <w:t>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07F9B">
      <w:pPr>
        <w:pStyle w:val="BodyText"/>
        <w:ind w:left="402" w:right="314" w:firstLine="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07F9B">
      <w:pPr>
        <w:pStyle w:val="BodyText"/>
        <w:ind w:left="402" w:right="314" w:firstLine="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w:t>
      </w:r>
    </w:p>
    <w:p w:rsidR="00C07F9B">
      <w:pPr>
        <w:pStyle w:val="BodyText"/>
        <w:spacing w:before="1"/>
        <w:ind w:left="402" w:right="311" w:firstLine="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07F9B">
      <w:pPr>
        <w:pStyle w:val="BodyText"/>
        <w:ind w:left="402" w:right="311" w:firstLine="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w:t>
      </w:r>
      <w:r>
        <w:rPr>
          <w:spacing w:val="-4"/>
        </w:rPr>
        <w:t xml:space="preserve"> </w:t>
      </w:r>
      <w:r>
        <w:t>традиционных</w:t>
      </w:r>
      <w:r>
        <w:rPr>
          <w:spacing w:val="-5"/>
        </w:rPr>
        <w:t xml:space="preserve"> </w:t>
      </w:r>
      <w:r>
        <w:t>духовных</w:t>
      </w:r>
      <w:r>
        <w:rPr>
          <w:spacing w:val="-7"/>
        </w:rPr>
        <w:t xml:space="preserve"> </w:t>
      </w:r>
      <w:r>
        <w:t>ценностей,</w:t>
      </w:r>
      <w:r>
        <w:rPr>
          <w:spacing w:val="-6"/>
        </w:rPr>
        <w:t xml:space="preserve"> </w:t>
      </w:r>
      <w:r>
        <w:t>навыков</w:t>
      </w:r>
      <w:r>
        <w:rPr>
          <w:spacing w:val="-6"/>
        </w:rPr>
        <w:t xml:space="preserve"> </w:t>
      </w:r>
      <w:r>
        <w:t>охраны,</w:t>
      </w:r>
      <w:r>
        <w:rPr>
          <w:spacing w:val="-6"/>
        </w:rPr>
        <w:t xml:space="preserve"> </w:t>
      </w:r>
      <w:r>
        <w:t>защиты,</w:t>
      </w:r>
      <w:r>
        <w:rPr>
          <w:spacing w:val="-6"/>
        </w:rPr>
        <w:t xml:space="preserve"> </w:t>
      </w:r>
      <w:r>
        <w:t>восстановления природы, окружающей среды.</w:t>
      </w:r>
    </w:p>
    <w:p w:rsidR="00C07F9B">
      <w:pPr>
        <w:pStyle w:val="BodyText"/>
        <w:ind w:left="402" w:right="311" w:firstLine="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учѐтом личностных интересов и общественных потребностей.</w:t>
      </w:r>
    </w:p>
    <w:p w:rsidR="00C07F9B">
      <w:pPr>
        <w:pStyle w:val="BodyText"/>
        <w:spacing w:before="3" w:line="237" w:lineRule="auto"/>
        <w:ind w:left="402" w:right="305" w:firstLine="0"/>
      </w:pPr>
      <w:r>
        <w:t>1.3</w:t>
      </w:r>
      <w:r>
        <w:rPr>
          <w:spacing w:val="40"/>
        </w:rPr>
        <w:t xml:space="preserve"> </w:t>
      </w:r>
      <w:r>
        <w:t>Целевые ориентиры результатов воспитания на уровне</w:t>
      </w:r>
      <w:r>
        <w:rPr>
          <w:spacing w:val="40"/>
        </w:rPr>
        <w:t xml:space="preserve"> </w:t>
      </w:r>
      <w:r>
        <w:t xml:space="preserve">начального общего </w:t>
      </w:r>
      <w:r>
        <w:rPr>
          <w:spacing w:val="-2"/>
        </w:rPr>
        <w:t>образования</w:t>
      </w:r>
    </w:p>
    <w:p w:rsidR="00C07F9B">
      <w:pPr>
        <w:pStyle w:val="BodyText"/>
        <w:spacing w:before="1"/>
        <w:ind w:left="402" w:right="317" w:firstLine="0"/>
      </w:pPr>
      <w: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C07F9B">
      <w:pPr>
        <w:pStyle w:val="BodyText"/>
        <w:ind w:left="402" w:right="313" w:firstLine="0"/>
      </w:pPr>
      <w:r>
        <w:t>Целевые</w:t>
      </w:r>
      <w:r>
        <w:rPr>
          <w:spacing w:val="-2"/>
        </w:rPr>
        <w:t xml:space="preserve"> </w:t>
      </w:r>
      <w:r>
        <w:t>ориентиры</w:t>
      </w:r>
      <w:r>
        <w:rPr>
          <w:spacing w:val="-3"/>
        </w:rPr>
        <w:t xml:space="preserve"> </w:t>
      </w:r>
      <w:r>
        <w:t>определены</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инвариантным</w:t>
      </w:r>
      <w:r>
        <w:rPr>
          <w:spacing w:val="-3"/>
        </w:rPr>
        <w:t xml:space="preserve"> </w:t>
      </w:r>
      <w:r>
        <w:t>содержанием</w:t>
      </w:r>
      <w:r>
        <w:rPr>
          <w:spacing w:val="-2"/>
        </w:rPr>
        <w:t xml:space="preserve"> </w:t>
      </w:r>
      <w:r>
        <w:t>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07F9B">
      <w:pPr>
        <w:sectPr>
          <w:headerReference w:type="default" r:id="rId472"/>
          <w:footerReference w:type="default" r:id="rId473"/>
          <w:pgSz w:w="11910" w:h="16840"/>
          <w:pgMar w:top="1100" w:right="540" w:bottom="1140" w:left="1300" w:header="747" w:footer="955" w:gutter="0"/>
          <w:cols w:space="720"/>
        </w:sectPr>
      </w:pPr>
    </w:p>
    <w:p w:rsidR="00C07F9B">
      <w:pPr>
        <w:pStyle w:val="BodyText"/>
        <w:spacing w:before="7"/>
        <w:ind w:left="0" w:firstLine="0"/>
        <w:jc w:val="left"/>
        <w:rPr>
          <w:sz w:val="7"/>
        </w:rPr>
      </w:pPr>
    </w:p>
    <w:tbl>
      <w:tblPr>
        <w:tblStyle w:val="TableNormal0"/>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69"/>
      </w:tblGrid>
      <w:tr>
        <w:tblPrEx>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25"/>
        </w:trPr>
        <w:tc>
          <w:tcPr>
            <w:tcW w:w="9669" w:type="dxa"/>
          </w:tcPr>
          <w:p w:rsidR="00C07F9B">
            <w:pPr>
              <w:pStyle w:val="TableParagraph"/>
              <w:spacing w:before="37"/>
              <w:ind w:left="2780" w:right="2708"/>
              <w:jc w:val="center"/>
              <w:rPr>
                <w:sz w:val="24"/>
              </w:rPr>
            </w:pPr>
            <w:r>
              <w:rPr>
                <w:sz w:val="24"/>
              </w:rPr>
              <w:t>Целевые</w:t>
            </w:r>
            <w:r>
              <w:rPr>
                <w:spacing w:val="-5"/>
                <w:sz w:val="24"/>
              </w:rPr>
              <w:t xml:space="preserve"> </w:t>
            </w:r>
            <w:r>
              <w:rPr>
                <w:spacing w:val="-2"/>
                <w:sz w:val="24"/>
              </w:rPr>
              <w:t>ориентиры</w:t>
            </w:r>
          </w:p>
        </w:tc>
      </w:tr>
      <w:tr>
        <w:tblPrEx>
          <w:tblW w:w="0" w:type="auto"/>
          <w:tblInd w:w="124" w:type="dxa"/>
          <w:tblLayout w:type="fixed"/>
          <w:tblLook w:val="01E0"/>
        </w:tblPrEx>
        <w:trPr>
          <w:trHeight w:val="527"/>
        </w:trPr>
        <w:tc>
          <w:tcPr>
            <w:tcW w:w="9669" w:type="dxa"/>
          </w:tcPr>
          <w:p w:rsidR="00C07F9B">
            <w:pPr>
              <w:pStyle w:val="TableParagraph"/>
              <w:spacing w:before="37"/>
              <w:ind w:left="2782" w:right="2708"/>
              <w:jc w:val="center"/>
              <w:rPr>
                <w:sz w:val="24"/>
              </w:rPr>
            </w:pPr>
            <w:r>
              <w:rPr>
                <w:sz w:val="24"/>
              </w:rPr>
              <w:t>Гражданско-патриотическое</w:t>
            </w:r>
            <w:r>
              <w:rPr>
                <w:spacing w:val="-13"/>
                <w:sz w:val="24"/>
              </w:rPr>
              <w:t xml:space="preserve"> </w:t>
            </w:r>
            <w:r>
              <w:rPr>
                <w:spacing w:val="-2"/>
                <w:sz w:val="24"/>
              </w:rPr>
              <w:t>воспитание</w:t>
            </w:r>
          </w:p>
        </w:tc>
      </w:tr>
      <w:tr>
        <w:tblPrEx>
          <w:tblW w:w="0" w:type="auto"/>
          <w:tblInd w:w="124" w:type="dxa"/>
          <w:tblLayout w:type="fixed"/>
          <w:tblLook w:val="01E0"/>
        </w:tblPrEx>
        <w:trPr>
          <w:trHeight w:val="6036"/>
        </w:trPr>
        <w:tc>
          <w:tcPr>
            <w:tcW w:w="9669" w:type="dxa"/>
          </w:tcPr>
          <w:p w:rsidR="00C07F9B">
            <w:pPr>
              <w:pStyle w:val="TableParagraph"/>
              <w:spacing w:before="37" w:line="412" w:lineRule="auto"/>
              <w:ind w:right="1404"/>
              <w:rPr>
                <w:sz w:val="24"/>
              </w:rPr>
            </w:pPr>
            <w:r>
              <w:rPr>
                <w:sz w:val="24"/>
              </w:rPr>
              <w:t>знающий</w:t>
            </w:r>
            <w:r>
              <w:rPr>
                <w:spacing w:val="-5"/>
                <w:sz w:val="24"/>
              </w:rPr>
              <w:t xml:space="preserve"> </w:t>
            </w:r>
            <w:r>
              <w:rPr>
                <w:sz w:val="24"/>
              </w:rPr>
              <w:t>и</w:t>
            </w:r>
            <w:r>
              <w:rPr>
                <w:spacing w:val="-5"/>
                <w:sz w:val="24"/>
              </w:rPr>
              <w:t xml:space="preserve"> </w:t>
            </w:r>
            <w:r>
              <w:rPr>
                <w:sz w:val="24"/>
              </w:rPr>
              <w:t>любящий</w:t>
            </w:r>
            <w:r>
              <w:rPr>
                <w:spacing w:val="-5"/>
                <w:sz w:val="24"/>
              </w:rPr>
              <w:t xml:space="preserve"> </w:t>
            </w:r>
            <w:r>
              <w:rPr>
                <w:sz w:val="24"/>
              </w:rPr>
              <w:t>свою</w:t>
            </w:r>
            <w:r>
              <w:rPr>
                <w:spacing w:val="-6"/>
                <w:sz w:val="24"/>
              </w:rPr>
              <w:t xml:space="preserve"> </w:t>
            </w:r>
            <w:r>
              <w:rPr>
                <w:sz w:val="24"/>
              </w:rPr>
              <w:t>малую</w:t>
            </w:r>
            <w:r>
              <w:rPr>
                <w:spacing w:val="-5"/>
                <w:sz w:val="24"/>
              </w:rPr>
              <w:t xml:space="preserve"> </w:t>
            </w:r>
            <w:r>
              <w:rPr>
                <w:sz w:val="24"/>
              </w:rPr>
              <w:t>родину,</w:t>
            </w:r>
            <w:r>
              <w:rPr>
                <w:spacing w:val="-5"/>
                <w:sz w:val="24"/>
              </w:rPr>
              <w:t xml:space="preserve"> </w:t>
            </w:r>
            <w:r>
              <w:rPr>
                <w:sz w:val="24"/>
              </w:rPr>
              <w:t>свой</w:t>
            </w:r>
            <w:r>
              <w:rPr>
                <w:spacing w:val="-5"/>
                <w:sz w:val="24"/>
              </w:rPr>
              <w:t xml:space="preserve"> </w:t>
            </w:r>
            <w:r>
              <w:rPr>
                <w:sz w:val="24"/>
              </w:rPr>
              <w:t>край,</w:t>
            </w:r>
            <w:r>
              <w:rPr>
                <w:spacing w:val="-5"/>
                <w:sz w:val="24"/>
              </w:rPr>
              <w:t xml:space="preserve"> </w:t>
            </w:r>
            <w:r>
              <w:rPr>
                <w:sz w:val="24"/>
              </w:rPr>
              <w:t>имеющий</w:t>
            </w:r>
            <w:r>
              <w:rPr>
                <w:spacing w:val="-5"/>
                <w:sz w:val="24"/>
              </w:rPr>
              <w:t xml:space="preserve"> </w:t>
            </w:r>
            <w:r>
              <w:rPr>
                <w:sz w:val="24"/>
              </w:rPr>
              <w:t>представление о Родине - России, ее территории, расположении;</w:t>
            </w:r>
          </w:p>
          <w:p w:rsidR="00C07F9B">
            <w:pPr>
              <w:pStyle w:val="TableParagraph"/>
              <w:spacing w:before="1" w:line="415" w:lineRule="auto"/>
              <w:ind w:right="1404"/>
              <w:rPr>
                <w:sz w:val="24"/>
              </w:rPr>
            </w:pPr>
            <w:r>
              <w:rPr>
                <w:sz w:val="24"/>
              </w:rPr>
              <w:t>сознающий</w:t>
            </w:r>
            <w:r>
              <w:rPr>
                <w:spacing w:val="-6"/>
                <w:sz w:val="24"/>
              </w:rPr>
              <w:t xml:space="preserve"> </w:t>
            </w:r>
            <w:r>
              <w:rPr>
                <w:sz w:val="24"/>
              </w:rPr>
              <w:t>принадлежность</w:t>
            </w:r>
            <w:r>
              <w:rPr>
                <w:spacing w:val="-4"/>
                <w:sz w:val="24"/>
              </w:rPr>
              <w:t xml:space="preserve"> </w:t>
            </w:r>
            <w:r>
              <w:rPr>
                <w:sz w:val="24"/>
              </w:rPr>
              <w:t>к</w:t>
            </w:r>
            <w:r>
              <w:rPr>
                <w:spacing w:val="-4"/>
                <w:sz w:val="24"/>
              </w:rPr>
              <w:t xml:space="preserve"> </w:t>
            </w:r>
            <w:r>
              <w:rPr>
                <w:sz w:val="24"/>
              </w:rPr>
              <w:t>своему</w:t>
            </w:r>
            <w:r>
              <w:rPr>
                <w:spacing w:val="-9"/>
                <w:sz w:val="24"/>
              </w:rPr>
              <w:t xml:space="preserve"> </w:t>
            </w:r>
            <w:r>
              <w:rPr>
                <w:sz w:val="24"/>
              </w:rPr>
              <w:t>народу</w:t>
            </w:r>
            <w:r>
              <w:rPr>
                <w:spacing w:val="-7"/>
                <w:sz w:val="24"/>
              </w:rPr>
              <w:t xml:space="preserve"> </w:t>
            </w:r>
            <w:r>
              <w:rPr>
                <w:sz w:val="24"/>
              </w:rPr>
              <w:t>и</w:t>
            </w:r>
            <w:r>
              <w:rPr>
                <w:spacing w:val="-4"/>
                <w:sz w:val="24"/>
              </w:rPr>
              <w:t xml:space="preserve"> </w:t>
            </w:r>
            <w:r>
              <w:rPr>
                <w:sz w:val="24"/>
              </w:rPr>
              <w:t>к</w:t>
            </w:r>
            <w:r>
              <w:rPr>
                <w:spacing w:val="-4"/>
                <w:sz w:val="24"/>
              </w:rPr>
              <w:t xml:space="preserve"> </w:t>
            </w:r>
            <w:r>
              <w:rPr>
                <w:sz w:val="24"/>
              </w:rPr>
              <w:t>общности</w:t>
            </w:r>
            <w:r>
              <w:rPr>
                <w:spacing w:val="-4"/>
                <w:sz w:val="24"/>
              </w:rPr>
              <w:t xml:space="preserve"> </w:t>
            </w:r>
            <w:r>
              <w:rPr>
                <w:sz w:val="24"/>
              </w:rPr>
              <w:t>граждан</w:t>
            </w:r>
            <w:r>
              <w:rPr>
                <w:spacing w:val="-6"/>
                <w:sz w:val="24"/>
              </w:rPr>
              <w:t xml:space="preserve"> </w:t>
            </w:r>
            <w:r>
              <w:rPr>
                <w:sz w:val="24"/>
              </w:rPr>
              <w:t>России, проявляющий уважение к своему и другим народам;</w:t>
            </w:r>
          </w:p>
          <w:p w:rsidR="00C07F9B">
            <w:pPr>
              <w:pStyle w:val="TableParagraph"/>
              <w:spacing w:line="412" w:lineRule="auto"/>
              <w:ind w:right="1190"/>
              <w:rPr>
                <w:sz w:val="24"/>
              </w:rPr>
            </w:pPr>
            <w:r>
              <w:rPr>
                <w:sz w:val="24"/>
              </w:rPr>
              <w:t>понимающий</w:t>
            </w:r>
            <w:r>
              <w:rPr>
                <w:spacing w:val="-5"/>
                <w:sz w:val="24"/>
              </w:rPr>
              <w:t xml:space="preserve"> </w:t>
            </w:r>
            <w:r>
              <w:rPr>
                <w:sz w:val="24"/>
              </w:rPr>
              <w:t>свою</w:t>
            </w:r>
            <w:r>
              <w:rPr>
                <w:spacing w:val="-6"/>
                <w:sz w:val="24"/>
              </w:rPr>
              <w:t xml:space="preserve"> </w:t>
            </w:r>
            <w:r>
              <w:rPr>
                <w:sz w:val="24"/>
              </w:rPr>
              <w:t>сопричастность</w:t>
            </w:r>
            <w:r>
              <w:rPr>
                <w:spacing w:val="-5"/>
                <w:sz w:val="24"/>
              </w:rPr>
              <w:t xml:space="preserve"> </w:t>
            </w:r>
            <w:r>
              <w:rPr>
                <w:sz w:val="24"/>
              </w:rPr>
              <w:t>к</w:t>
            </w:r>
            <w:r>
              <w:rPr>
                <w:spacing w:val="-5"/>
                <w:sz w:val="24"/>
              </w:rPr>
              <w:t xml:space="preserve"> </w:t>
            </w:r>
            <w:r>
              <w:rPr>
                <w:sz w:val="24"/>
              </w:rPr>
              <w:t>прошлому,</w:t>
            </w:r>
            <w:r>
              <w:rPr>
                <w:spacing w:val="-4"/>
                <w:sz w:val="24"/>
              </w:rPr>
              <w:t xml:space="preserve"> </w:t>
            </w:r>
            <w:r>
              <w:rPr>
                <w:sz w:val="24"/>
              </w:rPr>
              <w:t>настоящему</w:t>
            </w:r>
            <w:r>
              <w:rPr>
                <w:spacing w:val="-10"/>
                <w:sz w:val="24"/>
              </w:rPr>
              <w:t xml:space="preserve"> </w:t>
            </w:r>
            <w:r>
              <w:rPr>
                <w:sz w:val="24"/>
              </w:rPr>
              <w:t>и</w:t>
            </w:r>
            <w:r>
              <w:rPr>
                <w:spacing w:val="-5"/>
                <w:sz w:val="24"/>
              </w:rPr>
              <w:t xml:space="preserve"> </w:t>
            </w:r>
            <w:r>
              <w:rPr>
                <w:sz w:val="24"/>
              </w:rPr>
              <w:t>будущему родного края, своей Родины - России, Российского государства;</w:t>
            </w:r>
          </w:p>
          <w:p w:rsidR="00C07F9B">
            <w:pPr>
              <w:pStyle w:val="TableParagraph"/>
              <w:spacing w:line="242" w:lineRule="auto"/>
              <w:rPr>
                <w:sz w:val="24"/>
              </w:rPr>
            </w:pPr>
            <w:r>
              <w:rPr>
                <w:sz w:val="24"/>
              </w:rPr>
              <w:t>понимающий</w:t>
            </w:r>
            <w:r>
              <w:rPr>
                <w:spacing w:val="-6"/>
                <w:sz w:val="24"/>
              </w:rPr>
              <w:t xml:space="preserve"> </w:t>
            </w:r>
            <w:r>
              <w:rPr>
                <w:sz w:val="24"/>
              </w:rPr>
              <w:t>значение</w:t>
            </w:r>
            <w:r>
              <w:rPr>
                <w:spacing w:val="-7"/>
                <w:sz w:val="24"/>
              </w:rPr>
              <w:t xml:space="preserve"> </w:t>
            </w:r>
            <w:r>
              <w:rPr>
                <w:sz w:val="24"/>
              </w:rPr>
              <w:t>гражданских</w:t>
            </w:r>
            <w:r>
              <w:rPr>
                <w:spacing w:val="-4"/>
                <w:sz w:val="24"/>
              </w:rPr>
              <w:t xml:space="preserve"> </w:t>
            </w:r>
            <w:r>
              <w:rPr>
                <w:sz w:val="24"/>
              </w:rPr>
              <w:t>символов</w:t>
            </w:r>
            <w:r>
              <w:rPr>
                <w:spacing w:val="-9"/>
                <w:sz w:val="24"/>
              </w:rPr>
              <w:t xml:space="preserve"> </w:t>
            </w:r>
            <w:r>
              <w:rPr>
                <w:sz w:val="24"/>
              </w:rPr>
              <w:t>(государственная</w:t>
            </w:r>
            <w:r>
              <w:rPr>
                <w:spacing w:val="-6"/>
                <w:sz w:val="24"/>
              </w:rPr>
              <w:t xml:space="preserve"> </w:t>
            </w:r>
            <w:r>
              <w:rPr>
                <w:sz w:val="24"/>
              </w:rPr>
              <w:t>символика</w:t>
            </w:r>
            <w:r>
              <w:rPr>
                <w:spacing w:val="-7"/>
                <w:sz w:val="24"/>
              </w:rPr>
              <w:t xml:space="preserve"> </w:t>
            </w:r>
            <w:r>
              <w:rPr>
                <w:sz w:val="24"/>
              </w:rPr>
              <w:t>России,</w:t>
            </w:r>
            <w:r>
              <w:rPr>
                <w:spacing w:val="-6"/>
                <w:sz w:val="24"/>
              </w:rPr>
              <w:t xml:space="preserve"> </w:t>
            </w:r>
            <w:r>
              <w:rPr>
                <w:sz w:val="24"/>
              </w:rPr>
              <w:t>своего региона), праздников, мест почитания героев и защитников</w:t>
            </w:r>
          </w:p>
          <w:p w:rsidR="00C07F9B">
            <w:pPr>
              <w:pStyle w:val="TableParagraph"/>
              <w:spacing w:before="196"/>
              <w:rPr>
                <w:sz w:val="24"/>
              </w:rPr>
            </w:pPr>
            <w:r>
              <w:rPr>
                <w:sz w:val="24"/>
              </w:rPr>
              <w:t>Отечества,</w:t>
            </w:r>
            <w:r>
              <w:rPr>
                <w:spacing w:val="-2"/>
                <w:sz w:val="24"/>
              </w:rPr>
              <w:t xml:space="preserve"> </w:t>
            </w:r>
            <w:r>
              <w:rPr>
                <w:sz w:val="24"/>
              </w:rPr>
              <w:t>проявляющий</w:t>
            </w:r>
            <w:r>
              <w:rPr>
                <w:spacing w:val="-2"/>
                <w:sz w:val="24"/>
              </w:rPr>
              <w:t xml:space="preserve"> </w:t>
            </w:r>
            <w:r>
              <w:rPr>
                <w:sz w:val="24"/>
              </w:rPr>
              <w:t>к</w:t>
            </w:r>
            <w:r>
              <w:rPr>
                <w:spacing w:val="-3"/>
                <w:sz w:val="24"/>
              </w:rPr>
              <w:t xml:space="preserve"> </w:t>
            </w:r>
            <w:r>
              <w:rPr>
                <w:sz w:val="24"/>
              </w:rPr>
              <w:t xml:space="preserve">ним </w:t>
            </w:r>
            <w:r>
              <w:rPr>
                <w:spacing w:val="-2"/>
                <w:sz w:val="24"/>
              </w:rPr>
              <w:t>уважение;</w:t>
            </w:r>
          </w:p>
          <w:p w:rsidR="00C07F9B">
            <w:pPr>
              <w:pStyle w:val="TableParagraph"/>
              <w:spacing w:before="199" w:line="412" w:lineRule="auto"/>
              <w:ind w:right="1349"/>
              <w:rPr>
                <w:sz w:val="24"/>
              </w:rPr>
            </w:pPr>
            <w:r>
              <w:rPr>
                <w:sz w:val="24"/>
              </w:rPr>
              <w:t>имеющий</w:t>
            </w:r>
            <w:r>
              <w:rPr>
                <w:spacing w:val="-8"/>
                <w:sz w:val="24"/>
              </w:rPr>
              <w:t xml:space="preserve"> </w:t>
            </w:r>
            <w:r>
              <w:rPr>
                <w:sz w:val="24"/>
              </w:rPr>
              <w:t>первоначальные</w:t>
            </w:r>
            <w:r>
              <w:rPr>
                <w:spacing w:val="-8"/>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правах</w:t>
            </w:r>
            <w:r>
              <w:rPr>
                <w:spacing w:val="-5"/>
                <w:sz w:val="24"/>
              </w:rPr>
              <w:t xml:space="preserve"> </w:t>
            </w:r>
            <w:r>
              <w:rPr>
                <w:sz w:val="24"/>
              </w:rPr>
              <w:t>и</w:t>
            </w:r>
            <w:r>
              <w:rPr>
                <w:spacing w:val="-6"/>
                <w:sz w:val="24"/>
              </w:rPr>
              <w:t xml:space="preserve"> </w:t>
            </w:r>
            <w:r>
              <w:rPr>
                <w:sz w:val="24"/>
              </w:rPr>
              <w:t>ответственности</w:t>
            </w:r>
            <w:r>
              <w:rPr>
                <w:spacing w:val="-8"/>
                <w:sz w:val="24"/>
              </w:rPr>
              <w:t xml:space="preserve"> </w:t>
            </w:r>
            <w:r>
              <w:rPr>
                <w:sz w:val="24"/>
              </w:rPr>
              <w:t>человека в обществе, гражданских правах и обязанностях;</w:t>
            </w:r>
          </w:p>
          <w:p w:rsidR="00C07F9B">
            <w:pPr>
              <w:pStyle w:val="TableParagraph"/>
              <w:spacing w:before="3"/>
              <w:rPr>
                <w:sz w:val="24"/>
              </w:rPr>
            </w:pPr>
            <w:r>
              <w:rPr>
                <w:sz w:val="24"/>
              </w:rPr>
              <w:t>принимающий</w:t>
            </w:r>
            <w:r>
              <w:rPr>
                <w:spacing w:val="-4"/>
                <w:sz w:val="24"/>
              </w:rPr>
              <w:t xml:space="preserve"> </w:t>
            </w:r>
            <w:r>
              <w:rPr>
                <w:sz w:val="24"/>
              </w:rPr>
              <w:t>участие</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класса,</w:t>
            </w:r>
            <w:r>
              <w:rPr>
                <w:spacing w:val="-4"/>
                <w:sz w:val="24"/>
              </w:rPr>
              <w:t xml:space="preserve"> </w:t>
            </w:r>
            <w:r>
              <w:rPr>
                <w:sz w:val="24"/>
              </w:rPr>
              <w:t>общеобразовательной</w:t>
            </w:r>
            <w:r>
              <w:rPr>
                <w:spacing w:val="-4"/>
                <w:sz w:val="24"/>
              </w:rPr>
              <w:t xml:space="preserve"> </w:t>
            </w:r>
            <w:r>
              <w:rPr>
                <w:sz w:val="24"/>
              </w:rPr>
              <w:t>организации,</w:t>
            </w:r>
            <w:r>
              <w:rPr>
                <w:spacing w:val="-3"/>
                <w:sz w:val="24"/>
              </w:rPr>
              <w:t xml:space="preserve"> </w:t>
            </w:r>
            <w:r>
              <w:rPr>
                <w:spacing w:val="-10"/>
                <w:sz w:val="24"/>
              </w:rPr>
              <w:t>в</w:t>
            </w:r>
          </w:p>
          <w:p w:rsidR="00C07F9B">
            <w:pPr>
              <w:pStyle w:val="TableParagraph"/>
              <w:spacing w:before="200"/>
              <w:rPr>
                <w:sz w:val="24"/>
              </w:rPr>
            </w:pPr>
            <w:r>
              <w:rPr>
                <w:sz w:val="24"/>
              </w:rPr>
              <w:t>доступной</w:t>
            </w:r>
            <w:r>
              <w:rPr>
                <w:spacing w:val="-3"/>
                <w:sz w:val="24"/>
              </w:rPr>
              <w:t xml:space="preserve"> </w:t>
            </w:r>
            <w:r>
              <w:rPr>
                <w:sz w:val="24"/>
              </w:rPr>
              <w:t>по</w:t>
            </w:r>
            <w:r>
              <w:rPr>
                <w:spacing w:val="-2"/>
                <w:sz w:val="24"/>
              </w:rPr>
              <w:t xml:space="preserve"> </w:t>
            </w:r>
            <w:r>
              <w:rPr>
                <w:sz w:val="24"/>
              </w:rPr>
              <w:t>возрасту</w:t>
            </w:r>
            <w:r>
              <w:rPr>
                <w:spacing w:val="-7"/>
                <w:sz w:val="24"/>
              </w:rPr>
              <w:t xml:space="preserve"> </w:t>
            </w:r>
            <w:r>
              <w:rPr>
                <w:sz w:val="24"/>
              </w:rPr>
              <w:t>социально</w:t>
            </w:r>
            <w:r>
              <w:rPr>
                <w:spacing w:val="-5"/>
                <w:sz w:val="24"/>
              </w:rPr>
              <w:t xml:space="preserve"> </w:t>
            </w:r>
            <w:r>
              <w:rPr>
                <w:sz w:val="24"/>
              </w:rPr>
              <w:t>значимой</w:t>
            </w:r>
            <w:r>
              <w:rPr>
                <w:spacing w:val="-2"/>
                <w:sz w:val="24"/>
              </w:rPr>
              <w:t xml:space="preserve"> деятельности.</w:t>
            </w:r>
          </w:p>
        </w:tc>
      </w:tr>
      <w:tr>
        <w:tblPrEx>
          <w:tblW w:w="0" w:type="auto"/>
          <w:tblInd w:w="124" w:type="dxa"/>
          <w:tblLayout w:type="fixed"/>
          <w:tblLook w:val="01E0"/>
        </w:tblPrEx>
        <w:trPr>
          <w:trHeight w:val="527"/>
        </w:trPr>
        <w:tc>
          <w:tcPr>
            <w:tcW w:w="9669" w:type="dxa"/>
          </w:tcPr>
          <w:p w:rsidR="00C07F9B">
            <w:pPr>
              <w:pStyle w:val="TableParagraph"/>
              <w:spacing w:before="37"/>
              <w:ind w:left="2782" w:right="2706"/>
              <w:jc w:val="center"/>
              <w:rPr>
                <w:sz w:val="24"/>
              </w:rPr>
            </w:pPr>
            <w:r>
              <w:rPr>
                <w:sz w:val="24"/>
              </w:rPr>
              <w:t>Духовно-нравственное</w:t>
            </w:r>
            <w:r>
              <w:rPr>
                <w:spacing w:val="-9"/>
                <w:sz w:val="24"/>
              </w:rPr>
              <w:t xml:space="preserve"> </w:t>
            </w:r>
            <w:r>
              <w:rPr>
                <w:spacing w:val="-2"/>
                <w:sz w:val="24"/>
              </w:rPr>
              <w:t>воспитание</w:t>
            </w:r>
          </w:p>
        </w:tc>
      </w:tr>
      <w:tr>
        <w:tblPrEx>
          <w:tblW w:w="0" w:type="auto"/>
          <w:tblInd w:w="124" w:type="dxa"/>
          <w:tblLayout w:type="fixed"/>
          <w:tblLook w:val="01E0"/>
        </w:tblPrEx>
        <w:trPr>
          <w:trHeight w:val="3919"/>
        </w:trPr>
        <w:tc>
          <w:tcPr>
            <w:tcW w:w="9669" w:type="dxa"/>
          </w:tcPr>
          <w:p w:rsidR="00C07F9B">
            <w:pPr>
              <w:pStyle w:val="TableParagraph"/>
              <w:spacing w:before="222" w:line="415" w:lineRule="auto"/>
              <w:ind w:right="1404"/>
              <w:rPr>
                <w:sz w:val="24"/>
              </w:rPr>
            </w:pPr>
            <w:r>
              <w:rPr>
                <w:sz w:val="24"/>
              </w:rPr>
              <w:t>уважающий духовно-нравственную культуру своей семьи, своего народа, семейные</w:t>
            </w:r>
            <w:r>
              <w:rPr>
                <w:spacing w:val="-8"/>
                <w:sz w:val="24"/>
              </w:rPr>
              <w:t xml:space="preserve"> </w:t>
            </w:r>
            <w:r>
              <w:rPr>
                <w:sz w:val="24"/>
              </w:rPr>
              <w:t>ценности</w:t>
            </w:r>
            <w:r>
              <w:rPr>
                <w:spacing w:val="-7"/>
                <w:sz w:val="24"/>
              </w:rPr>
              <w:t xml:space="preserve"> </w:t>
            </w:r>
            <w:r>
              <w:rPr>
                <w:sz w:val="24"/>
              </w:rPr>
              <w:t>с</w:t>
            </w:r>
            <w:r>
              <w:rPr>
                <w:spacing w:val="-6"/>
                <w:sz w:val="24"/>
              </w:rPr>
              <w:t xml:space="preserve"> </w:t>
            </w:r>
            <w:r>
              <w:rPr>
                <w:sz w:val="24"/>
              </w:rPr>
              <w:t>учетом</w:t>
            </w:r>
            <w:r>
              <w:rPr>
                <w:spacing w:val="-8"/>
                <w:sz w:val="24"/>
              </w:rPr>
              <w:t xml:space="preserve"> </w:t>
            </w:r>
            <w:r>
              <w:rPr>
                <w:sz w:val="24"/>
              </w:rPr>
              <w:t>национальной,</w:t>
            </w:r>
            <w:r>
              <w:rPr>
                <w:spacing w:val="-7"/>
                <w:sz w:val="24"/>
              </w:rPr>
              <w:t xml:space="preserve"> </w:t>
            </w:r>
            <w:r>
              <w:rPr>
                <w:sz w:val="24"/>
              </w:rPr>
              <w:t>религиозной</w:t>
            </w:r>
            <w:r>
              <w:rPr>
                <w:spacing w:val="-8"/>
                <w:sz w:val="24"/>
              </w:rPr>
              <w:t xml:space="preserve"> </w:t>
            </w:r>
            <w:r>
              <w:rPr>
                <w:sz w:val="24"/>
              </w:rPr>
              <w:t>принадлежности;</w:t>
            </w:r>
          </w:p>
          <w:p w:rsidR="00C07F9B">
            <w:pPr>
              <w:pStyle w:val="TableParagraph"/>
              <w:tabs>
                <w:tab w:val="left" w:pos="1523"/>
                <w:tab w:val="left" w:pos="2940"/>
                <w:tab w:val="left" w:pos="4356"/>
                <w:tab w:val="left" w:pos="6480"/>
                <w:tab w:val="left" w:pos="7897"/>
              </w:tabs>
              <w:spacing w:line="412" w:lineRule="auto"/>
              <w:ind w:right="432"/>
              <w:rPr>
                <w:sz w:val="24"/>
              </w:rPr>
            </w:pPr>
            <w:r>
              <w:rPr>
                <w:spacing w:val="-2"/>
                <w:sz w:val="24"/>
              </w:rPr>
              <w:t>сознающий</w:t>
            </w:r>
            <w:r>
              <w:rPr>
                <w:sz w:val="24"/>
              </w:rPr>
              <w:tab/>
            </w:r>
            <w:r>
              <w:rPr>
                <w:spacing w:val="-2"/>
                <w:sz w:val="24"/>
              </w:rPr>
              <w:t>ценность</w:t>
            </w:r>
            <w:r>
              <w:rPr>
                <w:sz w:val="24"/>
              </w:rPr>
              <w:tab/>
            </w:r>
            <w:r>
              <w:rPr>
                <w:spacing w:val="-2"/>
                <w:sz w:val="24"/>
              </w:rPr>
              <w:t>каждой</w:t>
            </w:r>
            <w:r>
              <w:rPr>
                <w:sz w:val="24"/>
              </w:rPr>
              <w:tab/>
            </w:r>
            <w:r>
              <w:rPr>
                <w:spacing w:val="-2"/>
                <w:sz w:val="24"/>
              </w:rPr>
              <w:t>человеческой</w:t>
            </w:r>
            <w:r>
              <w:rPr>
                <w:sz w:val="24"/>
              </w:rPr>
              <w:tab/>
            </w:r>
            <w:r>
              <w:rPr>
                <w:spacing w:val="-2"/>
                <w:sz w:val="24"/>
              </w:rPr>
              <w:t>жизни,</w:t>
            </w:r>
            <w:r>
              <w:rPr>
                <w:sz w:val="24"/>
              </w:rPr>
              <w:tab/>
            </w:r>
            <w:r>
              <w:rPr>
                <w:spacing w:val="-2"/>
                <w:sz w:val="24"/>
              </w:rPr>
              <w:t xml:space="preserve">признающий </w:t>
            </w:r>
            <w:r>
              <w:rPr>
                <w:sz w:val="24"/>
              </w:rPr>
              <w:t>индивидуальность и достоинство каждого человека;</w:t>
            </w:r>
          </w:p>
          <w:p w:rsidR="00C07F9B">
            <w:pPr>
              <w:pStyle w:val="TableParagraph"/>
              <w:rPr>
                <w:sz w:val="24"/>
              </w:rPr>
            </w:pPr>
            <w:r>
              <w:rPr>
                <w:sz w:val="24"/>
              </w:rPr>
              <w:t>доброжелательный,</w:t>
            </w:r>
            <w:r>
              <w:rPr>
                <w:spacing w:val="-7"/>
                <w:sz w:val="24"/>
              </w:rPr>
              <w:t xml:space="preserve"> </w:t>
            </w:r>
            <w:r>
              <w:rPr>
                <w:sz w:val="24"/>
              </w:rPr>
              <w:t>проявляющий</w:t>
            </w:r>
            <w:r>
              <w:rPr>
                <w:spacing w:val="-4"/>
                <w:sz w:val="24"/>
              </w:rPr>
              <w:t xml:space="preserve"> </w:t>
            </w:r>
            <w:r>
              <w:rPr>
                <w:sz w:val="24"/>
              </w:rPr>
              <w:t>сопереживание,</w:t>
            </w:r>
            <w:r>
              <w:rPr>
                <w:spacing w:val="-4"/>
                <w:sz w:val="24"/>
              </w:rPr>
              <w:t xml:space="preserve"> </w:t>
            </w:r>
            <w:r>
              <w:rPr>
                <w:sz w:val="24"/>
              </w:rPr>
              <w:t>готовность</w:t>
            </w:r>
            <w:r>
              <w:rPr>
                <w:spacing w:val="-4"/>
                <w:sz w:val="24"/>
              </w:rPr>
              <w:t xml:space="preserve"> </w:t>
            </w:r>
            <w:r>
              <w:rPr>
                <w:sz w:val="24"/>
              </w:rPr>
              <w:t>оказывать</w:t>
            </w:r>
            <w:r>
              <w:rPr>
                <w:spacing w:val="-4"/>
                <w:sz w:val="24"/>
              </w:rPr>
              <w:t xml:space="preserve"> </w:t>
            </w:r>
            <w:r>
              <w:rPr>
                <w:spacing w:val="-2"/>
                <w:sz w:val="24"/>
              </w:rPr>
              <w:t>помощь,</w:t>
            </w:r>
          </w:p>
          <w:p w:rsidR="00C07F9B">
            <w:pPr>
              <w:pStyle w:val="TableParagraph"/>
              <w:spacing w:line="242" w:lineRule="auto"/>
              <w:rPr>
                <w:sz w:val="24"/>
              </w:rPr>
            </w:pPr>
            <w:r>
              <w:rPr>
                <w:sz w:val="24"/>
              </w:rPr>
              <w:t>выражающий</w:t>
            </w:r>
            <w:r>
              <w:rPr>
                <w:spacing w:val="-6"/>
                <w:sz w:val="24"/>
              </w:rPr>
              <w:t xml:space="preserve"> </w:t>
            </w:r>
            <w:r>
              <w:rPr>
                <w:sz w:val="24"/>
              </w:rPr>
              <w:t>неприятие</w:t>
            </w:r>
            <w:r>
              <w:rPr>
                <w:spacing w:val="-7"/>
                <w:sz w:val="24"/>
              </w:rPr>
              <w:t xml:space="preserve"> </w:t>
            </w:r>
            <w:r>
              <w:rPr>
                <w:sz w:val="24"/>
              </w:rPr>
              <w:t>поведения,</w:t>
            </w:r>
            <w:r>
              <w:rPr>
                <w:spacing w:val="-6"/>
                <w:sz w:val="24"/>
              </w:rPr>
              <w:t xml:space="preserve"> </w:t>
            </w:r>
            <w:r>
              <w:rPr>
                <w:sz w:val="24"/>
              </w:rPr>
              <w:t>причиняющего</w:t>
            </w:r>
            <w:r>
              <w:rPr>
                <w:spacing w:val="-7"/>
                <w:sz w:val="24"/>
              </w:rPr>
              <w:t xml:space="preserve"> </w:t>
            </w:r>
            <w:r>
              <w:rPr>
                <w:sz w:val="24"/>
              </w:rPr>
              <w:t>физический</w:t>
            </w:r>
            <w:r>
              <w:rPr>
                <w:spacing w:val="-6"/>
                <w:sz w:val="24"/>
              </w:rPr>
              <w:t xml:space="preserve"> </w:t>
            </w:r>
            <w:r>
              <w:rPr>
                <w:sz w:val="24"/>
              </w:rPr>
              <w:t>и</w:t>
            </w:r>
            <w:r>
              <w:rPr>
                <w:spacing w:val="-6"/>
                <w:sz w:val="24"/>
              </w:rPr>
              <w:t xml:space="preserve"> </w:t>
            </w:r>
            <w:r>
              <w:rPr>
                <w:sz w:val="24"/>
              </w:rPr>
              <w:t>моральный</w:t>
            </w:r>
            <w:r>
              <w:rPr>
                <w:spacing w:val="-6"/>
                <w:sz w:val="24"/>
              </w:rPr>
              <w:t xml:space="preserve"> </w:t>
            </w:r>
            <w:r>
              <w:rPr>
                <w:sz w:val="24"/>
              </w:rPr>
              <w:t>вред</w:t>
            </w:r>
            <w:r>
              <w:rPr>
                <w:spacing w:val="-6"/>
                <w:sz w:val="24"/>
              </w:rPr>
              <w:t xml:space="preserve"> </w:t>
            </w:r>
            <w:r>
              <w:rPr>
                <w:sz w:val="24"/>
              </w:rPr>
              <w:t>другим людям, уважающий старших;</w:t>
            </w:r>
          </w:p>
          <w:p w:rsidR="00C07F9B">
            <w:pPr>
              <w:pStyle w:val="TableParagraph"/>
              <w:spacing w:before="193" w:line="242" w:lineRule="auto"/>
              <w:rPr>
                <w:sz w:val="24"/>
              </w:rPr>
            </w:pPr>
            <w:r>
              <w:rPr>
                <w:sz w:val="24"/>
              </w:rPr>
              <w:t>Умеющий</w:t>
            </w:r>
            <w:r>
              <w:rPr>
                <w:spacing w:val="-6"/>
                <w:sz w:val="24"/>
              </w:rPr>
              <w:t xml:space="preserve"> </w:t>
            </w:r>
            <w:r>
              <w:rPr>
                <w:sz w:val="24"/>
              </w:rPr>
              <w:t>оценивать</w:t>
            </w:r>
            <w:r>
              <w:rPr>
                <w:spacing w:val="-6"/>
                <w:sz w:val="24"/>
              </w:rPr>
              <w:t xml:space="preserve"> </w:t>
            </w:r>
            <w:r>
              <w:rPr>
                <w:sz w:val="24"/>
              </w:rPr>
              <w:t>поступки</w:t>
            </w:r>
            <w:r>
              <w:rPr>
                <w:spacing w:val="-6"/>
                <w:sz w:val="24"/>
              </w:rPr>
              <w:t xml:space="preserve"> </w:t>
            </w:r>
            <w:r>
              <w:rPr>
                <w:sz w:val="24"/>
              </w:rPr>
              <w:t>с</w:t>
            </w:r>
            <w:r>
              <w:rPr>
                <w:spacing w:val="-7"/>
                <w:sz w:val="24"/>
              </w:rPr>
              <w:t xml:space="preserve"> </w:t>
            </w:r>
            <w:r>
              <w:rPr>
                <w:sz w:val="24"/>
              </w:rPr>
              <w:t>позиции</w:t>
            </w:r>
            <w:r>
              <w:rPr>
                <w:spacing w:val="-6"/>
                <w:sz w:val="24"/>
              </w:rPr>
              <w:t xml:space="preserve"> </w:t>
            </w:r>
            <w:r>
              <w:rPr>
                <w:sz w:val="24"/>
              </w:rPr>
              <w:t>их</w:t>
            </w:r>
            <w:r>
              <w:rPr>
                <w:spacing w:val="-4"/>
                <w:sz w:val="24"/>
              </w:rPr>
              <w:t xml:space="preserve"> </w:t>
            </w:r>
            <w:r>
              <w:rPr>
                <w:sz w:val="24"/>
              </w:rPr>
              <w:t>соответствия</w:t>
            </w:r>
            <w:r>
              <w:rPr>
                <w:spacing w:val="-6"/>
                <w:sz w:val="24"/>
              </w:rPr>
              <w:t xml:space="preserve"> </w:t>
            </w:r>
            <w:r>
              <w:rPr>
                <w:sz w:val="24"/>
              </w:rPr>
              <w:t>нравственным</w:t>
            </w:r>
            <w:r>
              <w:rPr>
                <w:spacing w:val="-8"/>
                <w:sz w:val="24"/>
              </w:rPr>
              <w:t xml:space="preserve"> </w:t>
            </w:r>
            <w:r>
              <w:rPr>
                <w:sz w:val="24"/>
              </w:rPr>
              <w:t>нормам, осознающий ответственность за свои поступки.</w:t>
            </w:r>
          </w:p>
        </w:tc>
      </w:tr>
    </w:tbl>
    <w:p w:rsidR="00C07F9B">
      <w:pPr>
        <w:pStyle w:val="BodyText"/>
        <w:spacing w:before="2"/>
        <w:ind w:left="0" w:firstLine="0"/>
        <w:jc w:val="left"/>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3"/>
      </w:tblGrid>
      <w:tr>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054"/>
        </w:trPr>
        <w:tc>
          <w:tcPr>
            <w:tcW w:w="9643" w:type="dxa"/>
          </w:tcPr>
          <w:p w:rsidR="00C07F9B">
            <w:pPr>
              <w:pStyle w:val="TableParagraph"/>
              <w:spacing w:before="59"/>
              <w:ind w:right="482"/>
              <w:rPr>
                <w:sz w:val="24"/>
              </w:rPr>
            </w:pPr>
            <w:r>
              <w:rPr>
                <w:sz w:val="24"/>
              </w:rPr>
              <w:t>Владеющий</w:t>
            </w:r>
            <w:r>
              <w:rPr>
                <w:spacing w:val="-6"/>
                <w:sz w:val="24"/>
              </w:rPr>
              <w:t xml:space="preserve"> </w:t>
            </w:r>
            <w:r>
              <w:rPr>
                <w:sz w:val="24"/>
              </w:rPr>
              <w:t>представлениями</w:t>
            </w:r>
            <w:r>
              <w:rPr>
                <w:spacing w:val="-6"/>
                <w:sz w:val="24"/>
              </w:rPr>
              <w:t xml:space="preserve"> </w:t>
            </w:r>
            <w:r>
              <w:rPr>
                <w:sz w:val="24"/>
              </w:rPr>
              <w:t>о</w:t>
            </w:r>
            <w:r>
              <w:rPr>
                <w:spacing w:val="-6"/>
                <w:sz w:val="24"/>
              </w:rPr>
              <w:t xml:space="preserve"> </w:t>
            </w:r>
            <w:r>
              <w:rPr>
                <w:sz w:val="24"/>
              </w:rPr>
              <w:t>многообразии</w:t>
            </w:r>
            <w:r>
              <w:rPr>
                <w:spacing w:val="-8"/>
                <w:sz w:val="24"/>
              </w:rPr>
              <w:t xml:space="preserve"> </w:t>
            </w:r>
            <w:r>
              <w:rPr>
                <w:sz w:val="24"/>
              </w:rPr>
              <w:t>языкового</w:t>
            </w:r>
            <w:r>
              <w:rPr>
                <w:spacing w:val="-6"/>
                <w:sz w:val="24"/>
              </w:rPr>
              <w:t xml:space="preserve"> </w:t>
            </w:r>
            <w:r>
              <w:rPr>
                <w:sz w:val="24"/>
              </w:rPr>
              <w:t>и</w:t>
            </w:r>
            <w:r>
              <w:rPr>
                <w:spacing w:val="-6"/>
                <w:sz w:val="24"/>
              </w:rPr>
              <w:t xml:space="preserve"> </w:t>
            </w:r>
            <w:r>
              <w:rPr>
                <w:sz w:val="24"/>
              </w:rPr>
              <w:t>культурного</w:t>
            </w:r>
            <w:r>
              <w:rPr>
                <w:spacing w:val="-6"/>
                <w:sz w:val="24"/>
              </w:rPr>
              <w:t xml:space="preserve"> </w:t>
            </w:r>
            <w:r>
              <w:rPr>
                <w:sz w:val="24"/>
              </w:rPr>
              <w:t xml:space="preserve">пространства России, имеющий первоначальные навыки общения с людьми разных народов, </w:t>
            </w:r>
            <w:r>
              <w:rPr>
                <w:spacing w:val="-2"/>
                <w:sz w:val="24"/>
              </w:rPr>
              <w:t>вероисповеданий.</w:t>
            </w:r>
          </w:p>
          <w:p w:rsidR="00C07F9B">
            <w:pPr>
              <w:pStyle w:val="TableParagraph"/>
              <w:spacing w:before="8" w:line="470" w:lineRule="atLeast"/>
              <w:ind w:right="1424"/>
              <w:rPr>
                <w:sz w:val="24"/>
              </w:rPr>
            </w:pPr>
            <w:r>
              <w:rPr>
                <w:sz w:val="24"/>
              </w:rPr>
              <w:t>Сознающий</w:t>
            </w:r>
            <w:r>
              <w:rPr>
                <w:spacing w:val="-9"/>
                <w:sz w:val="24"/>
              </w:rPr>
              <w:t xml:space="preserve"> </w:t>
            </w:r>
            <w:r>
              <w:rPr>
                <w:sz w:val="24"/>
              </w:rPr>
              <w:t>нравственную</w:t>
            </w:r>
            <w:r>
              <w:rPr>
                <w:spacing w:val="-6"/>
                <w:sz w:val="24"/>
              </w:rPr>
              <w:t xml:space="preserve"> </w:t>
            </w:r>
            <w:r>
              <w:rPr>
                <w:sz w:val="24"/>
              </w:rPr>
              <w:t>и</w:t>
            </w:r>
            <w:r>
              <w:rPr>
                <w:spacing w:val="-7"/>
                <w:sz w:val="24"/>
              </w:rPr>
              <w:t xml:space="preserve"> </w:t>
            </w:r>
            <w:r>
              <w:rPr>
                <w:sz w:val="24"/>
              </w:rPr>
              <w:t>эстетическую</w:t>
            </w:r>
            <w:r>
              <w:rPr>
                <w:spacing w:val="-7"/>
                <w:sz w:val="24"/>
              </w:rPr>
              <w:t xml:space="preserve"> </w:t>
            </w:r>
            <w:r>
              <w:rPr>
                <w:sz w:val="24"/>
              </w:rPr>
              <w:t>ценность</w:t>
            </w:r>
            <w:r>
              <w:rPr>
                <w:spacing w:val="-7"/>
                <w:sz w:val="24"/>
              </w:rPr>
              <w:t xml:space="preserve"> </w:t>
            </w:r>
            <w:r>
              <w:rPr>
                <w:sz w:val="24"/>
              </w:rPr>
              <w:t>литературы,</w:t>
            </w:r>
            <w:r>
              <w:rPr>
                <w:spacing w:val="-7"/>
                <w:sz w:val="24"/>
              </w:rPr>
              <w:t xml:space="preserve"> </w:t>
            </w:r>
            <w:r>
              <w:rPr>
                <w:sz w:val="24"/>
              </w:rPr>
              <w:t>родного языка, русского языка, проявляющий интерес к чтению.</w:t>
            </w:r>
          </w:p>
        </w:tc>
      </w:tr>
    </w:tbl>
    <w:p w:rsidR="00C07F9B">
      <w:pPr>
        <w:spacing w:line="470" w:lineRule="atLeast"/>
        <w:rPr>
          <w:sz w:val="24"/>
        </w:rPr>
        <w:sectPr>
          <w:headerReference w:type="default" r:id="rId474"/>
          <w:footerReference w:type="default" r:id="rId475"/>
          <w:pgSz w:w="11910" w:h="16840"/>
          <w:pgMar w:top="1100" w:right="540" w:bottom="1140" w:left="1300" w:header="747" w:footer="955" w:gutter="0"/>
          <w:cols w:space="720"/>
        </w:sectPr>
      </w:pPr>
    </w:p>
    <w:p w:rsidR="00C07F9B">
      <w:pPr>
        <w:pStyle w:val="BodyText"/>
        <w:spacing w:before="7"/>
        <w:ind w:left="0" w:firstLine="0"/>
        <w:jc w:val="left"/>
        <w:rPr>
          <w:sz w:val="7"/>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3"/>
      </w:tblGrid>
      <w:tr>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49"/>
        </w:trPr>
        <w:tc>
          <w:tcPr>
            <w:tcW w:w="9643" w:type="dxa"/>
          </w:tcPr>
          <w:p w:rsidR="00C07F9B">
            <w:pPr>
              <w:pStyle w:val="TableParagraph"/>
              <w:spacing w:before="61"/>
              <w:ind w:left="3342" w:right="3273"/>
              <w:jc w:val="center"/>
              <w:rPr>
                <w:sz w:val="24"/>
              </w:rPr>
            </w:pPr>
            <w:r>
              <w:rPr>
                <w:sz w:val="24"/>
              </w:rPr>
              <w:t>Эстетическое</w:t>
            </w:r>
            <w:r>
              <w:rPr>
                <w:spacing w:val="-9"/>
                <w:sz w:val="24"/>
              </w:rPr>
              <w:t xml:space="preserve"> </w:t>
            </w:r>
            <w:r>
              <w:rPr>
                <w:spacing w:val="-2"/>
                <w:sz w:val="24"/>
              </w:rPr>
              <w:t>воспитание</w:t>
            </w:r>
          </w:p>
        </w:tc>
      </w:tr>
      <w:tr>
        <w:tblPrEx>
          <w:tblW w:w="0" w:type="auto"/>
          <w:tblInd w:w="150" w:type="dxa"/>
          <w:tblLayout w:type="fixed"/>
          <w:tblLook w:val="01E0"/>
        </w:tblPrEx>
        <w:trPr>
          <w:trHeight w:val="2927"/>
        </w:trPr>
        <w:tc>
          <w:tcPr>
            <w:tcW w:w="9643" w:type="dxa"/>
          </w:tcPr>
          <w:p w:rsidR="00C07F9B">
            <w:pPr>
              <w:pStyle w:val="TableParagraph"/>
              <w:spacing w:before="59" w:line="415" w:lineRule="auto"/>
              <w:ind w:right="1424"/>
              <w:rPr>
                <w:sz w:val="24"/>
              </w:rPr>
            </w:pPr>
            <w:r>
              <w:rPr>
                <w:sz w:val="24"/>
              </w:rPr>
              <w:t>способный</w:t>
            </w:r>
            <w:r>
              <w:rPr>
                <w:spacing w:val="-6"/>
                <w:sz w:val="24"/>
              </w:rPr>
              <w:t xml:space="preserve"> </w:t>
            </w:r>
            <w:r>
              <w:rPr>
                <w:sz w:val="24"/>
              </w:rPr>
              <w:t>воспринимать</w:t>
            </w:r>
            <w:r>
              <w:rPr>
                <w:spacing w:val="-6"/>
                <w:sz w:val="24"/>
              </w:rPr>
              <w:t xml:space="preserve"> </w:t>
            </w:r>
            <w:r>
              <w:rPr>
                <w:sz w:val="24"/>
              </w:rPr>
              <w:t>и</w:t>
            </w:r>
            <w:r>
              <w:rPr>
                <w:spacing w:val="-6"/>
                <w:sz w:val="24"/>
              </w:rPr>
              <w:t xml:space="preserve"> </w:t>
            </w:r>
            <w:r>
              <w:rPr>
                <w:sz w:val="24"/>
              </w:rPr>
              <w:t>чувствовать</w:t>
            </w:r>
            <w:r>
              <w:rPr>
                <w:spacing w:val="-6"/>
                <w:sz w:val="24"/>
              </w:rPr>
              <w:t xml:space="preserve"> </w:t>
            </w:r>
            <w:r>
              <w:rPr>
                <w:sz w:val="24"/>
              </w:rPr>
              <w:t>прекрасное</w:t>
            </w:r>
            <w:r>
              <w:rPr>
                <w:spacing w:val="-7"/>
                <w:sz w:val="24"/>
              </w:rPr>
              <w:t xml:space="preserve"> </w:t>
            </w:r>
            <w:r>
              <w:rPr>
                <w:sz w:val="24"/>
              </w:rPr>
              <w:t>в</w:t>
            </w:r>
            <w:r>
              <w:rPr>
                <w:spacing w:val="-7"/>
                <w:sz w:val="24"/>
              </w:rPr>
              <w:t xml:space="preserve"> </w:t>
            </w:r>
            <w:r>
              <w:rPr>
                <w:sz w:val="24"/>
              </w:rPr>
              <w:t>быту,</w:t>
            </w:r>
            <w:r>
              <w:rPr>
                <w:spacing w:val="-6"/>
                <w:sz w:val="24"/>
              </w:rPr>
              <w:t xml:space="preserve"> </w:t>
            </w:r>
            <w:r>
              <w:rPr>
                <w:sz w:val="24"/>
              </w:rPr>
              <w:t>природе, искусстве, творчестве людей;</w:t>
            </w:r>
          </w:p>
          <w:p w:rsidR="00C07F9B">
            <w:pPr>
              <w:pStyle w:val="TableParagraph"/>
              <w:spacing w:line="412" w:lineRule="auto"/>
              <w:ind w:right="482"/>
              <w:rPr>
                <w:sz w:val="24"/>
              </w:rPr>
            </w:pPr>
            <w:r>
              <w:rPr>
                <w:sz w:val="24"/>
              </w:rPr>
              <w:t>проявляющий</w:t>
            </w:r>
            <w:r>
              <w:rPr>
                <w:spacing w:val="-5"/>
                <w:sz w:val="24"/>
              </w:rPr>
              <w:t xml:space="preserve"> </w:t>
            </w:r>
            <w:r>
              <w:rPr>
                <w:sz w:val="24"/>
              </w:rPr>
              <w:t>интерес</w:t>
            </w:r>
            <w:r>
              <w:rPr>
                <w:spacing w:val="-6"/>
                <w:sz w:val="24"/>
              </w:rPr>
              <w:t xml:space="preserve"> </w:t>
            </w:r>
            <w:r>
              <w:rPr>
                <w:sz w:val="24"/>
              </w:rPr>
              <w:t>и</w:t>
            </w:r>
            <w:r>
              <w:rPr>
                <w:spacing w:val="-3"/>
                <w:sz w:val="24"/>
              </w:rPr>
              <w:t xml:space="preserve"> </w:t>
            </w:r>
            <w:r>
              <w:rPr>
                <w:sz w:val="24"/>
              </w:rPr>
              <w:t>уважение</w:t>
            </w:r>
            <w:r>
              <w:rPr>
                <w:spacing w:val="-6"/>
                <w:sz w:val="24"/>
              </w:rPr>
              <w:t xml:space="preserve"> </w:t>
            </w:r>
            <w:r>
              <w:rPr>
                <w:sz w:val="24"/>
              </w:rPr>
              <w:t>к</w:t>
            </w:r>
            <w:r>
              <w:rPr>
                <w:spacing w:val="-5"/>
                <w:sz w:val="24"/>
              </w:rPr>
              <w:t xml:space="preserve"> </w:t>
            </w:r>
            <w:r>
              <w:rPr>
                <w:sz w:val="24"/>
              </w:rPr>
              <w:t>отечественной</w:t>
            </w:r>
            <w:r>
              <w:rPr>
                <w:spacing w:val="-7"/>
                <w:sz w:val="24"/>
              </w:rPr>
              <w:t xml:space="preserve"> </w:t>
            </w:r>
            <w:r>
              <w:rPr>
                <w:sz w:val="24"/>
              </w:rPr>
              <w:t>и</w:t>
            </w:r>
            <w:r>
              <w:rPr>
                <w:spacing w:val="-5"/>
                <w:sz w:val="24"/>
              </w:rPr>
              <w:t xml:space="preserve"> </w:t>
            </w:r>
            <w:r>
              <w:rPr>
                <w:sz w:val="24"/>
              </w:rPr>
              <w:t>мировой</w:t>
            </w:r>
            <w:r>
              <w:rPr>
                <w:spacing w:val="-7"/>
                <w:sz w:val="24"/>
              </w:rPr>
              <w:t xml:space="preserve"> </w:t>
            </w:r>
            <w:r>
              <w:rPr>
                <w:sz w:val="24"/>
              </w:rPr>
              <w:t xml:space="preserve">художественной </w:t>
            </w:r>
            <w:r>
              <w:rPr>
                <w:spacing w:val="-2"/>
                <w:sz w:val="24"/>
              </w:rPr>
              <w:t>культуре;</w:t>
            </w:r>
          </w:p>
          <w:p w:rsidR="00C07F9B">
            <w:pPr>
              <w:pStyle w:val="TableParagraph"/>
              <w:spacing w:before="1"/>
              <w:rPr>
                <w:sz w:val="24"/>
              </w:rPr>
            </w:pPr>
            <w:r>
              <w:rPr>
                <w:sz w:val="24"/>
              </w:rPr>
              <w:t>проявляющий</w:t>
            </w:r>
            <w:r>
              <w:rPr>
                <w:spacing w:val="-4"/>
                <w:sz w:val="24"/>
              </w:rPr>
              <w:t xml:space="preserve"> </w:t>
            </w:r>
            <w:r>
              <w:rPr>
                <w:sz w:val="24"/>
              </w:rPr>
              <w:t>стремление</w:t>
            </w:r>
            <w:r>
              <w:rPr>
                <w:spacing w:val="-3"/>
                <w:sz w:val="24"/>
              </w:rPr>
              <w:t xml:space="preserve"> </w:t>
            </w:r>
            <w:r>
              <w:rPr>
                <w:sz w:val="24"/>
              </w:rPr>
              <w:t>к</w:t>
            </w:r>
            <w:r>
              <w:rPr>
                <w:spacing w:val="-2"/>
                <w:sz w:val="24"/>
              </w:rPr>
              <w:t xml:space="preserve"> </w:t>
            </w:r>
            <w:r>
              <w:rPr>
                <w:sz w:val="24"/>
              </w:rPr>
              <w:t>самовыражению</w:t>
            </w:r>
            <w:r>
              <w:rPr>
                <w:spacing w:val="-2"/>
                <w:sz w:val="24"/>
              </w:rPr>
              <w:t xml:space="preserve"> </w:t>
            </w:r>
            <w:r>
              <w:rPr>
                <w:sz w:val="24"/>
              </w:rPr>
              <w:t>в</w:t>
            </w:r>
            <w:r>
              <w:rPr>
                <w:spacing w:val="-3"/>
                <w:sz w:val="24"/>
              </w:rPr>
              <w:t xml:space="preserve"> </w:t>
            </w:r>
            <w:r>
              <w:rPr>
                <w:sz w:val="24"/>
              </w:rPr>
              <w:t>разных</w:t>
            </w:r>
            <w:r>
              <w:rPr>
                <w:spacing w:val="-2"/>
                <w:sz w:val="24"/>
              </w:rPr>
              <w:t xml:space="preserve"> </w:t>
            </w:r>
            <w:r>
              <w:rPr>
                <w:sz w:val="24"/>
              </w:rPr>
              <w:t>видах</w:t>
            </w:r>
            <w:r>
              <w:rPr>
                <w:spacing w:val="-2"/>
                <w:sz w:val="24"/>
              </w:rPr>
              <w:t xml:space="preserve"> художественной</w:t>
            </w:r>
          </w:p>
          <w:p w:rsidR="00C07F9B">
            <w:pPr>
              <w:pStyle w:val="TableParagraph"/>
              <w:spacing w:before="199"/>
              <w:rPr>
                <w:sz w:val="24"/>
              </w:rPr>
            </w:pPr>
            <w:r>
              <w:rPr>
                <w:sz w:val="24"/>
              </w:rPr>
              <w:t>деятельности,</w:t>
            </w:r>
            <w:r>
              <w:rPr>
                <w:spacing w:val="-3"/>
                <w:sz w:val="24"/>
              </w:rPr>
              <w:t xml:space="preserve"> </w:t>
            </w:r>
            <w:r>
              <w:rPr>
                <w:spacing w:val="-2"/>
                <w:sz w:val="24"/>
              </w:rPr>
              <w:t>искусстве.</w:t>
            </w:r>
          </w:p>
        </w:tc>
      </w:tr>
      <w:tr>
        <w:tblPrEx>
          <w:tblW w:w="0" w:type="auto"/>
          <w:tblInd w:w="150" w:type="dxa"/>
          <w:tblLayout w:type="fixed"/>
          <w:tblLook w:val="01E0"/>
        </w:tblPrEx>
        <w:trPr>
          <w:trHeight w:val="549"/>
        </w:trPr>
        <w:tc>
          <w:tcPr>
            <w:tcW w:w="9643" w:type="dxa"/>
          </w:tcPr>
          <w:p w:rsidR="00C07F9B">
            <w:pPr>
              <w:pStyle w:val="TableParagraph"/>
              <w:spacing w:before="62"/>
              <w:ind w:left="3342" w:right="3273"/>
              <w:jc w:val="center"/>
              <w:rPr>
                <w:sz w:val="24"/>
              </w:rPr>
            </w:pPr>
            <w:r>
              <w:rPr>
                <w:sz w:val="24"/>
              </w:rPr>
              <w:t>Физическое</w:t>
            </w:r>
            <w:r>
              <w:rPr>
                <w:spacing w:val="-4"/>
                <w:sz w:val="24"/>
              </w:rPr>
              <w:t xml:space="preserve"> </w:t>
            </w:r>
            <w:r>
              <w:rPr>
                <w:spacing w:val="-2"/>
                <w:sz w:val="24"/>
              </w:rPr>
              <w:t>воспитание</w:t>
            </w:r>
          </w:p>
        </w:tc>
      </w:tr>
      <w:tr>
        <w:tblPrEx>
          <w:tblW w:w="0" w:type="auto"/>
          <w:tblInd w:w="150" w:type="dxa"/>
          <w:tblLayout w:type="fixed"/>
          <w:tblLook w:val="01E0"/>
        </w:tblPrEx>
        <w:trPr>
          <w:trHeight w:val="3957"/>
        </w:trPr>
        <w:tc>
          <w:tcPr>
            <w:tcW w:w="9643" w:type="dxa"/>
          </w:tcPr>
          <w:p w:rsidR="00C07F9B">
            <w:pPr>
              <w:pStyle w:val="TableParagraph"/>
              <w:spacing w:before="59"/>
              <w:ind w:right="482"/>
              <w:rPr>
                <w:sz w:val="24"/>
              </w:rPr>
            </w:pPr>
            <w:r>
              <w:rPr>
                <w:sz w:val="24"/>
              </w:rPr>
              <w:t>бережно</w:t>
            </w:r>
            <w:r>
              <w:rPr>
                <w:spacing w:val="-5"/>
                <w:sz w:val="24"/>
              </w:rPr>
              <w:t xml:space="preserve"> </w:t>
            </w:r>
            <w:r>
              <w:rPr>
                <w:sz w:val="24"/>
              </w:rPr>
              <w:t>относящийся</w:t>
            </w:r>
            <w:r>
              <w:rPr>
                <w:spacing w:val="-5"/>
                <w:sz w:val="24"/>
              </w:rPr>
              <w:t xml:space="preserve"> </w:t>
            </w:r>
            <w:r>
              <w:rPr>
                <w:sz w:val="24"/>
              </w:rPr>
              <w:t>к</w:t>
            </w:r>
            <w:r>
              <w:rPr>
                <w:spacing w:val="-6"/>
                <w:sz w:val="24"/>
              </w:rPr>
              <w:t xml:space="preserve"> </w:t>
            </w:r>
            <w:r>
              <w:rPr>
                <w:sz w:val="24"/>
              </w:rPr>
              <w:t>физическому</w:t>
            </w:r>
            <w:r>
              <w:rPr>
                <w:spacing w:val="-9"/>
                <w:sz w:val="24"/>
              </w:rPr>
              <w:t xml:space="preserve"> </w:t>
            </w:r>
            <w:r>
              <w:rPr>
                <w:sz w:val="24"/>
              </w:rPr>
              <w:t>здоровью,</w:t>
            </w:r>
            <w:r>
              <w:rPr>
                <w:spacing w:val="-5"/>
                <w:sz w:val="24"/>
              </w:rPr>
              <w:t xml:space="preserve"> </w:t>
            </w:r>
            <w:r>
              <w:rPr>
                <w:sz w:val="24"/>
              </w:rPr>
              <w:t>соблюдающий</w:t>
            </w:r>
            <w:r>
              <w:rPr>
                <w:spacing w:val="-5"/>
                <w:sz w:val="24"/>
              </w:rPr>
              <w:t xml:space="preserve"> </w:t>
            </w:r>
            <w:r>
              <w:rPr>
                <w:sz w:val="24"/>
              </w:rPr>
              <w:t>основные</w:t>
            </w:r>
            <w:r>
              <w:rPr>
                <w:spacing w:val="-6"/>
                <w:sz w:val="24"/>
              </w:rPr>
              <w:t xml:space="preserve"> </w:t>
            </w:r>
            <w:r>
              <w:rPr>
                <w:sz w:val="24"/>
              </w:rPr>
              <w:t>правила здорового и безопасного для себя и других людей образа жизни, в том числе в информационной среде;</w:t>
            </w:r>
          </w:p>
          <w:p w:rsidR="00C07F9B">
            <w:pPr>
              <w:pStyle w:val="TableParagraph"/>
              <w:tabs>
                <w:tab w:val="left" w:pos="1523"/>
                <w:tab w:val="left" w:pos="2940"/>
                <w:tab w:val="left" w:pos="4356"/>
                <w:tab w:val="left" w:pos="5772"/>
                <w:tab w:val="left" w:pos="6480"/>
                <w:tab w:val="left" w:pos="8605"/>
              </w:tabs>
              <w:spacing w:before="201" w:line="415" w:lineRule="auto"/>
              <w:ind w:right="113"/>
              <w:rPr>
                <w:sz w:val="24"/>
              </w:rPr>
            </w:pPr>
            <w:r>
              <w:rPr>
                <w:spacing w:val="-2"/>
                <w:sz w:val="24"/>
              </w:rPr>
              <w:t>владеющий</w:t>
            </w:r>
            <w:r>
              <w:rPr>
                <w:sz w:val="24"/>
              </w:rPr>
              <w:tab/>
            </w:r>
            <w:r>
              <w:rPr>
                <w:spacing w:val="-2"/>
                <w:sz w:val="24"/>
              </w:rPr>
              <w:t>основными</w:t>
            </w:r>
            <w:r>
              <w:rPr>
                <w:sz w:val="24"/>
              </w:rPr>
              <w:tab/>
            </w:r>
            <w:r>
              <w:rPr>
                <w:spacing w:val="-2"/>
                <w:sz w:val="24"/>
              </w:rPr>
              <w:t>навыками</w:t>
            </w:r>
            <w:r>
              <w:rPr>
                <w:sz w:val="24"/>
              </w:rPr>
              <w:tab/>
            </w:r>
            <w:r>
              <w:rPr>
                <w:spacing w:val="-2"/>
                <w:sz w:val="24"/>
              </w:rPr>
              <w:t>личной</w:t>
            </w:r>
            <w:r>
              <w:rPr>
                <w:sz w:val="24"/>
              </w:rPr>
              <w:tab/>
            </w:r>
            <w:r>
              <w:rPr>
                <w:spacing w:val="-10"/>
                <w:sz w:val="24"/>
              </w:rPr>
              <w:t>и</w:t>
            </w:r>
            <w:r>
              <w:rPr>
                <w:sz w:val="24"/>
              </w:rPr>
              <w:tab/>
            </w:r>
            <w:r>
              <w:rPr>
                <w:spacing w:val="-2"/>
                <w:sz w:val="24"/>
              </w:rPr>
              <w:t>общественной</w:t>
            </w:r>
            <w:r>
              <w:rPr>
                <w:sz w:val="24"/>
              </w:rPr>
              <w:tab/>
            </w:r>
            <w:r>
              <w:rPr>
                <w:spacing w:val="-2"/>
                <w:sz w:val="24"/>
              </w:rPr>
              <w:t xml:space="preserve">гигиены, </w:t>
            </w:r>
            <w:r>
              <w:rPr>
                <w:sz w:val="24"/>
              </w:rPr>
              <w:t>безопасного поведения в быту, природе, обществе;</w:t>
            </w:r>
          </w:p>
          <w:p w:rsidR="00C07F9B">
            <w:pPr>
              <w:pStyle w:val="TableParagraph"/>
              <w:spacing w:line="412" w:lineRule="auto"/>
              <w:ind w:right="1424"/>
              <w:rPr>
                <w:sz w:val="24"/>
              </w:rPr>
            </w:pPr>
            <w:r>
              <w:rPr>
                <w:sz w:val="24"/>
              </w:rPr>
              <w:t>ориентированный</w:t>
            </w:r>
            <w:r>
              <w:rPr>
                <w:spacing w:val="-6"/>
                <w:sz w:val="24"/>
              </w:rPr>
              <w:t xml:space="preserve"> </w:t>
            </w:r>
            <w:r>
              <w:rPr>
                <w:sz w:val="24"/>
              </w:rPr>
              <w:t>на</w:t>
            </w:r>
            <w:r>
              <w:rPr>
                <w:spacing w:val="-7"/>
                <w:sz w:val="24"/>
              </w:rPr>
              <w:t xml:space="preserve"> </w:t>
            </w:r>
            <w:r>
              <w:rPr>
                <w:sz w:val="24"/>
              </w:rPr>
              <w:t>физическое</w:t>
            </w:r>
            <w:r>
              <w:rPr>
                <w:spacing w:val="-7"/>
                <w:sz w:val="24"/>
              </w:rPr>
              <w:t xml:space="preserve"> </w:t>
            </w:r>
            <w:r>
              <w:rPr>
                <w:sz w:val="24"/>
              </w:rPr>
              <w:t>развитие</w:t>
            </w:r>
            <w:r>
              <w:rPr>
                <w:spacing w:val="-7"/>
                <w:sz w:val="24"/>
              </w:rPr>
              <w:t xml:space="preserve"> </w:t>
            </w:r>
            <w:r>
              <w:rPr>
                <w:sz w:val="24"/>
              </w:rPr>
              <w:t>с</w:t>
            </w:r>
            <w:r>
              <w:rPr>
                <w:spacing w:val="-5"/>
                <w:sz w:val="24"/>
              </w:rPr>
              <w:t xml:space="preserve"> </w:t>
            </w:r>
            <w:r>
              <w:rPr>
                <w:sz w:val="24"/>
              </w:rPr>
              <w:t>учетом</w:t>
            </w:r>
            <w:r>
              <w:rPr>
                <w:spacing w:val="-7"/>
                <w:sz w:val="24"/>
              </w:rPr>
              <w:t xml:space="preserve"> </w:t>
            </w:r>
            <w:r>
              <w:rPr>
                <w:sz w:val="24"/>
              </w:rPr>
              <w:t>возможностей</w:t>
            </w:r>
            <w:r>
              <w:rPr>
                <w:spacing w:val="-6"/>
                <w:sz w:val="24"/>
              </w:rPr>
              <w:t xml:space="preserve"> </w:t>
            </w:r>
            <w:r>
              <w:rPr>
                <w:sz w:val="24"/>
              </w:rPr>
              <w:t>здоровья, занятия физкультурой и спортом;</w:t>
            </w:r>
          </w:p>
          <w:p w:rsidR="00C07F9B">
            <w:pPr>
              <w:pStyle w:val="TableParagraph"/>
              <w:rPr>
                <w:sz w:val="24"/>
              </w:rPr>
            </w:pPr>
            <w:r>
              <w:rPr>
                <w:sz w:val="24"/>
              </w:rPr>
              <w:t>сознающий</w:t>
            </w:r>
            <w:r>
              <w:rPr>
                <w:spacing w:val="-8"/>
                <w:sz w:val="24"/>
              </w:rPr>
              <w:t xml:space="preserve"> </w:t>
            </w:r>
            <w:r>
              <w:rPr>
                <w:sz w:val="24"/>
              </w:rPr>
              <w:t>и</w:t>
            </w:r>
            <w:r>
              <w:rPr>
                <w:spacing w:val="-3"/>
                <w:sz w:val="24"/>
              </w:rPr>
              <w:t xml:space="preserve"> </w:t>
            </w:r>
            <w:r>
              <w:rPr>
                <w:sz w:val="24"/>
              </w:rPr>
              <w:t>принимающий</w:t>
            </w:r>
            <w:r>
              <w:rPr>
                <w:spacing w:val="-4"/>
                <w:sz w:val="24"/>
              </w:rPr>
              <w:t xml:space="preserve"> </w:t>
            </w:r>
            <w:r>
              <w:rPr>
                <w:sz w:val="24"/>
              </w:rPr>
              <w:t>свою</w:t>
            </w:r>
            <w:r>
              <w:rPr>
                <w:spacing w:val="-4"/>
                <w:sz w:val="24"/>
              </w:rPr>
              <w:t xml:space="preserve"> </w:t>
            </w:r>
            <w:r>
              <w:rPr>
                <w:sz w:val="24"/>
              </w:rPr>
              <w:t>половую</w:t>
            </w:r>
            <w:r>
              <w:rPr>
                <w:spacing w:val="-4"/>
                <w:sz w:val="24"/>
              </w:rPr>
              <w:t xml:space="preserve"> </w:t>
            </w:r>
            <w:r>
              <w:rPr>
                <w:sz w:val="24"/>
              </w:rPr>
              <w:t>принадлежность,</w:t>
            </w:r>
            <w:r>
              <w:rPr>
                <w:spacing w:val="-3"/>
                <w:sz w:val="24"/>
              </w:rPr>
              <w:t xml:space="preserve"> </w:t>
            </w:r>
            <w:r>
              <w:rPr>
                <w:spacing w:val="-2"/>
                <w:sz w:val="24"/>
              </w:rPr>
              <w:t>соответствующие</w:t>
            </w:r>
          </w:p>
          <w:p w:rsidR="00C07F9B">
            <w:pPr>
              <w:pStyle w:val="TableParagraph"/>
              <w:spacing w:before="201"/>
              <w:rPr>
                <w:sz w:val="24"/>
              </w:rPr>
            </w:pPr>
            <w:r>
              <w:rPr>
                <w:sz w:val="24"/>
              </w:rPr>
              <w:t>ей</w:t>
            </w:r>
            <w:r>
              <w:rPr>
                <w:spacing w:val="-5"/>
                <w:sz w:val="24"/>
              </w:rPr>
              <w:t xml:space="preserve"> </w:t>
            </w:r>
            <w:r>
              <w:rPr>
                <w:sz w:val="24"/>
              </w:rPr>
              <w:t>психофизические</w:t>
            </w:r>
            <w:r>
              <w:rPr>
                <w:spacing w:val="-4"/>
                <w:sz w:val="24"/>
              </w:rPr>
              <w:t xml:space="preserve"> </w:t>
            </w:r>
            <w:r>
              <w:rPr>
                <w:sz w:val="24"/>
              </w:rPr>
              <w:t>и</w:t>
            </w:r>
            <w:r>
              <w:rPr>
                <w:spacing w:val="-5"/>
                <w:sz w:val="24"/>
              </w:rPr>
              <w:t xml:space="preserve"> </w:t>
            </w:r>
            <w:r>
              <w:rPr>
                <w:sz w:val="24"/>
              </w:rPr>
              <w:t>поведенческие</w:t>
            </w:r>
            <w:r>
              <w:rPr>
                <w:spacing w:val="-4"/>
                <w:sz w:val="24"/>
              </w:rPr>
              <w:t xml:space="preserve"> </w:t>
            </w:r>
            <w:r>
              <w:rPr>
                <w:sz w:val="24"/>
              </w:rPr>
              <w:t>особенности</w:t>
            </w:r>
            <w:r>
              <w:rPr>
                <w:spacing w:val="-3"/>
                <w:sz w:val="24"/>
              </w:rPr>
              <w:t xml:space="preserve"> </w:t>
            </w:r>
            <w:r>
              <w:rPr>
                <w:sz w:val="24"/>
              </w:rPr>
              <w:t>с</w:t>
            </w:r>
            <w:r>
              <w:rPr>
                <w:spacing w:val="-2"/>
                <w:sz w:val="24"/>
              </w:rPr>
              <w:t xml:space="preserve"> </w:t>
            </w:r>
            <w:r>
              <w:rPr>
                <w:sz w:val="24"/>
              </w:rPr>
              <w:t>учетом</w:t>
            </w:r>
            <w:r>
              <w:rPr>
                <w:spacing w:val="-3"/>
                <w:sz w:val="24"/>
              </w:rPr>
              <w:t xml:space="preserve"> </w:t>
            </w:r>
            <w:r>
              <w:rPr>
                <w:spacing w:val="-2"/>
                <w:sz w:val="24"/>
              </w:rPr>
              <w:t>возраста.</w:t>
            </w:r>
          </w:p>
        </w:tc>
      </w:tr>
      <w:tr>
        <w:tblPrEx>
          <w:tblW w:w="0" w:type="auto"/>
          <w:tblInd w:w="150" w:type="dxa"/>
          <w:tblLayout w:type="fixed"/>
          <w:tblLook w:val="01E0"/>
        </w:tblPrEx>
        <w:trPr>
          <w:trHeight w:val="549"/>
        </w:trPr>
        <w:tc>
          <w:tcPr>
            <w:tcW w:w="9643" w:type="dxa"/>
          </w:tcPr>
          <w:p w:rsidR="00C07F9B">
            <w:pPr>
              <w:pStyle w:val="TableParagraph"/>
              <w:spacing w:before="61"/>
              <w:ind w:left="3343" w:right="3273"/>
              <w:jc w:val="center"/>
              <w:rPr>
                <w:sz w:val="24"/>
              </w:rPr>
            </w:pPr>
            <w:r>
              <w:rPr>
                <w:sz w:val="24"/>
              </w:rPr>
              <w:t>Трудовое</w:t>
            </w:r>
            <w:r>
              <w:rPr>
                <w:spacing w:val="-4"/>
                <w:sz w:val="24"/>
              </w:rPr>
              <w:t xml:space="preserve"> </w:t>
            </w:r>
            <w:r>
              <w:rPr>
                <w:spacing w:val="-2"/>
                <w:sz w:val="24"/>
              </w:rPr>
              <w:t>воспитание</w:t>
            </w:r>
          </w:p>
        </w:tc>
      </w:tr>
      <w:tr>
        <w:tblPrEx>
          <w:tblW w:w="0" w:type="auto"/>
          <w:tblInd w:w="150" w:type="dxa"/>
          <w:tblLayout w:type="fixed"/>
          <w:tblLook w:val="01E0"/>
        </w:tblPrEx>
        <w:trPr>
          <w:trHeight w:val="2052"/>
        </w:trPr>
        <w:tc>
          <w:tcPr>
            <w:tcW w:w="9643" w:type="dxa"/>
          </w:tcPr>
          <w:p w:rsidR="00C07F9B">
            <w:pPr>
              <w:pStyle w:val="TableParagraph"/>
              <w:spacing w:before="59" w:line="242" w:lineRule="auto"/>
              <w:rPr>
                <w:sz w:val="24"/>
              </w:rPr>
            </w:pPr>
            <w:r>
              <w:rPr>
                <w:sz w:val="24"/>
              </w:rPr>
              <w:t>сознающий</w:t>
            </w:r>
            <w:r>
              <w:rPr>
                <w:spacing w:val="-7"/>
                <w:sz w:val="24"/>
              </w:rPr>
              <w:t xml:space="preserve"> </w:t>
            </w:r>
            <w:r>
              <w:rPr>
                <w:sz w:val="24"/>
              </w:rPr>
              <w:t>ценность</w:t>
            </w:r>
            <w:r>
              <w:rPr>
                <w:spacing w:val="-5"/>
                <w:sz w:val="24"/>
              </w:rPr>
              <w:t xml:space="preserve"> </w:t>
            </w:r>
            <w:r>
              <w:rPr>
                <w:sz w:val="24"/>
              </w:rPr>
              <w:t>труда</w:t>
            </w:r>
            <w:r>
              <w:rPr>
                <w:spacing w:val="-6"/>
                <w:sz w:val="24"/>
              </w:rPr>
              <w:t xml:space="preserve"> </w:t>
            </w:r>
            <w:r>
              <w:rPr>
                <w:sz w:val="24"/>
              </w:rPr>
              <w:t>в</w:t>
            </w:r>
            <w:r>
              <w:rPr>
                <w:spacing w:val="-4"/>
                <w:sz w:val="24"/>
              </w:rPr>
              <w:t xml:space="preserve"> </w:t>
            </w:r>
            <w:r>
              <w:rPr>
                <w:sz w:val="24"/>
              </w:rPr>
              <w:t>жизни</w:t>
            </w:r>
            <w:r>
              <w:rPr>
                <w:spacing w:val="-5"/>
                <w:sz w:val="24"/>
              </w:rPr>
              <w:t xml:space="preserve"> </w:t>
            </w:r>
            <w:r>
              <w:rPr>
                <w:sz w:val="24"/>
              </w:rPr>
              <w:t>человека,</w:t>
            </w:r>
            <w:r>
              <w:rPr>
                <w:spacing w:val="-5"/>
                <w:sz w:val="24"/>
              </w:rPr>
              <w:t xml:space="preserve"> </w:t>
            </w:r>
            <w:r>
              <w:rPr>
                <w:sz w:val="24"/>
              </w:rPr>
              <w:t>семьи,</w:t>
            </w:r>
            <w:r>
              <w:rPr>
                <w:spacing w:val="-5"/>
                <w:sz w:val="24"/>
              </w:rPr>
              <w:t xml:space="preserve"> </w:t>
            </w:r>
            <w:r>
              <w:rPr>
                <w:sz w:val="24"/>
              </w:rPr>
              <w:t>общества;</w:t>
            </w:r>
            <w:r>
              <w:rPr>
                <w:spacing w:val="-5"/>
                <w:sz w:val="24"/>
              </w:rPr>
              <w:t xml:space="preserve"> </w:t>
            </w:r>
            <w:r>
              <w:rPr>
                <w:sz w:val="24"/>
              </w:rPr>
              <w:t>проявляющий</w:t>
            </w:r>
            <w:r>
              <w:rPr>
                <w:spacing w:val="-2"/>
                <w:sz w:val="24"/>
              </w:rPr>
              <w:t xml:space="preserve"> </w:t>
            </w:r>
            <w:r>
              <w:rPr>
                <w:sz w:val="24"/>
              </w:rPr>
              <w:t>уважение</w:t>
            </w:r>
            <w:r>
              <w:rPr>
                <w:spacing w:val="-6"/>
                <w:sz w:val="24"/>
              </w:rPr>
              <w:t xml:space="preserve"> </w:t>
            </w:r>
            <w:r>
              <w:rPr>
                <w:sz w:val="24"/>
              </w:rPr>
              <w:t>к труду, людям труда, бережное отношение к</w:t>
            </w:r>
          </w:p>
          <w:p w:rsidR="00C07F9B">
            <w:pPr>
              <w:pStyle w:val="TableParagraph"/>
              <w:spacing w:before="193" w:line="242" w:lineRule="auto"/>
              <w:ind w:right="482"/>
              <w:rPr>
                <w:sz w:val="24"/>
              </w:rPr>
            </w:pPr>
            <w:r>
              <w:rPr>
                <w:sz w:val="24"/>
              </w:rPr>
              <w:t>результатам труда, ответственное потребление; проявляющий интерес к разным профессиям;</w:t>
            </w:r>
            <w:r>
              <w:rPr>
                <w:spacing w:val="-3"/>
                <w:sz w:val="24"/>
              </w:rPr>
              <w:t xml:space="preserve"> </w:t>
            </w:r>
            <w:r>
              <w:rPr>
                <w:sz w:val="24"/>
              </w:rPr>
              <w:t>участвующий</w:t>
            </w:r>
            <w:r>
              <w:rPr>
                <w:spacing w:val="-5"/>
                <w:sz w:val="24"/>
              </w:rPr>
              <w:t xml:space="preserve"> </w:t>
            </w:r>
            <w:r>
              <w:rPr>
                <w:sz w:val="24"/>
              </w:rPr>
              <w:t>в</w:t>
            </w:r>
            <w:r>
              <w:rPr>
                <w:spacing w:val="-6"/>
                <w:sz w:val="24"/>
              </w:rPr>
              <w:t xml:space="preserve"> </w:t>
            </w:r>
            <w:r>
              <w:rPr>
                <w:sz w:val="24"/>
              </w:rPr>
              <w:t>различных</w:t>
            </w:r>
            <w:r>
              <w:rPr>
                <w:spacing w:val="-4"/>
                <w:sz w:val="24"/>
              </w:rPr>
              <w:t xml:space="preserve"> </w:t>
            </w:r>
            <w:r>
              <w:rPr>
                <w:sz w:val="24"/>
              </w:rPr>
              <w:t>видах</w:t>
            </w:r>
            <w:r>
              <w:rPr>
                <w:spacing w:val="-5"/>
                <w:sz w:val="24"/>
              </w:rPr>
              <w:t xml:space="preserve"> </w:t>
            </w:r>
            <w:r>
              <w:rPr>
                <w:sz w:val="24"/>
              </w:rPr>
              <w:t>доступного</w:t>
            </w:r>
            <w:r>
              <w:rPr>
                <w:spacing w:val="-5"/>
                <w:sz w:val="24"/>
              </w:rPr>
              <w:t xml:space="preserve"> </w:t>
            </w:r>
            <w:r>
              <w:rPr>
                <w:sz w:val="24"/>
              </w:rPr>
              <w:t>по</w:t>
            </w:r>
            <w:r>
              <w:rPr>
                <w:spacing w:val="-5"/>
                <w:sz w:val="24"/>
              </w:rPr>
              <w:t xml:space="preserve"> </w:t>
            </w:r>
            <w:r>
              <w:rPr>
                <w:sz w:val="24"/>
              </w:rPr>
              <w:t>возрасту</w:t>
            </w:r>
            <w:r>
              <w:rPr>
                <w:spacing w:val="-2"/>
                <w:sz w:val="24"/>
              </w:rPr>
              <w:t xml:space="preserve"> </w:t>
            </w:r>
            <w:r>
              <w:rPr>
                <w:sz w:val="24"/>
              </w:rPr>
              <w:t>труда,</w:t>
            </w:r>
            <w:r>
              <w:rPr>
                <w:spacing w:val="-5"/>
                <w:sz w:val="24"/>
              </w:rPr>
              <w:t xml:space="preserve"> </w:t>
            </w:r>
            <w:r>
              <w:rPr>
                <w:sz w:val="24"/>
              </w:rPr>
              <w:t>трудовой</w:t>
            </w:r>
          </w:p>
          <w:p w:rsidR="00C07F9B">
            <w:pPr>
              <w:pStyle w:val="TableParagraph"/>
              <w:spacing w:before="197"/>
              <w:rPr>
                <w:sz w:val="24"/>
              </w:rPr>
            </w:pPr>
            <w:r>
              <w:rPr>
                <w:spacing w:val="-2"/>
                <w:sz w:val="24"/>
              </w:rPr>
              <w:t>деятельности.</w:t>
            </w:r>
          </w:p>
        </w:tc>
      </w:tr>
      <w:tr>
        <w:tblPrEx>
          <w:tblW w:w="0" w:type="auto"/>
          <w:tblInd w:w="150" w:type="dxa"/>
          <w:tblLayout w:type="fixed"/>
          <w:tblLook w:val="01E0"/>
        </w:tblPrEx>
        <w:trPr>
          <w:trHeight w:val="549"/>
        </w:trPr>
        <w:tc>
          <w:tcPr>
            <w:tcW w:w="9643" w:type="dxa"/>
          </w:tcPr>
          <w:p w:rsidR="00C07F9B">
            <w:pPr>
              <w:pStyle w:val="TableParagraph"/>
              <w:spacing w:before="61"/>
              <w:ind w:left="3345" w:right="3271"/>
              <w:jc w:val="center"/>
              <w:rPr>
                <w:sz w:val="24"/>
              </w:rPr>
            </w:pPr>
            <w:r>
              <w:rPr>
                <w:sz w:val="24"/>
              </w:rPr>
              <w:t>Экологическое</w:t>
            </w:r>
            <w:r>
              <w:rPr>
                <w:spacing w:val="-4"/>
                <w:sz w:val="24"/>
              </w:rPr>
              <w:t xml:space="preserve"> </w:t>
            </w:r>
            <w:r>
              <w:rPr>
                <w:spacing w:val="-2"/>
                <w:sz w:val="24"/>
              </w:rPr>
              <w:t>воспитание</w:t>
            </w:r>
          </w:p>
        </w:tc>
      </w:tr>
      <w:tr>
        <w:tblPrEx>
          <w:tblW w:w="0" w:type="auto"/>
          <w:tblInd w:w="150" w:type="dxa"/>
          <w:tblLayout w:type="fixed"/>
          <w:tblLook w:val="01E0"/>
        </w:tblPrEx>
        <w:trPr>
          <w:trHeight w:val="3045"/>
        </w:trPr>
        <w:tc>
          <w:tcPr>
            <w:tcW w:w="9643" w:type="dxa"/>
          </w:tcPr>
          <w:p w:rsidR="00C07F9B">
            <w:pPr>
              <w:pStyle w:val="TableParagraph"/>
              <w:spacing w:before="7"/>
              <w:ind w:left="0"/>
              <w:rPr>
                <w:sz w:val="32"/>
              </w:rPr>
            </w:pPr>
          </w:p>
          <w:p w:rsidR="00C07F9B">
            <w:pPr>
              <w:pStyle w:val="TableParagraph"/>
              <w:rPr>
                <w:sz w:val="24"/>
              </w:rPr>
            </w:pPr>
            <w:r>
              <w:rPr>
                <w:sz w:val="24"/>
              </w:rPr>
              <w:t>понимающий</w:t>
            </w:r>
            <w:r>
              <w:rPr>
                <w:spacing w:val="-6"/>
                <w:sz w:val="24"/>
              </w:rPr>
              <w:t xml:space="preserve"> </w:t>
            </w:r>
            <w:r>
              <w:rPr>
                <w:sz w:val="24"/>
              </w:rPr>
              <w:t>ценность</w:t>
            </w:r>
            <w:r>
              <w:rPr>
                <w:spacing w:val="-4"/>
                <w:sz w:val="24"/>
              </w:rPr>
              <w:t xml:space="preserve"> </w:t>
            </w:r>
            <w:r>
              <w:rPr>
                <w:sz w:val="24"/>
              </w:rPr>
              <w:t>природы,</w:t>
            </w:r>
            <w:r>
              <w:rPr>
                <w:spacing w:val="-3"/>
                <w:sz w:val="24"/>
              </w:rPr>
              <w:t xml:space="preserve"> </w:t>
            </w:r>
            <w:r>
              <w:rPr>
                <w:sz w:val="24"/>
              </w:rPr>
              <w:t>зависимость</w:t>
            </w:r>
            <w:r>
              <w:rPr>
                <w:spacing w:val="-5"/>
                <w:sz w:val="24"/>
              </w:rPr>
              <w:t xml:space="preserve"> </w:t>
            </w:r>
            <w:r>
              <w:rPr>
                <w:sz w:val="24"/>
              </w:rPr>
              <w:t>жизни</w:t>
            </w:r>
            <w:r>
              <w:rPr>
                <w:spacing w:val="-3"/>
                <w:sz w:val="24"/>
              </w:rPr>
              <w:t xml:space="preserve"> </w:t>
            </w:r>
            <w:r>
              <w:rPr>
                <w:sz w:val="24"/>
              </w:rPr>
              <w:t>людей</w:t>
            </w:r>
            <w:r>
              <w:rPr>
                <w:spacing w:val="-3"/>
                <w:sz w:val="24"/>
              </w:rPr>
              <w:t xml:space="preserve"> </w:t>
            </w:r>
            <w:r>
              <w:rPr>
                <w:sz w:val="24"/>
              </w:rPr>
              <w:t>от</w:t>
            </w:r>
            <w:r>
              <w:rPr>
                <w:spacing w:val="-3"/>
                <w:sz w:val="24"/>
              </w:rPr>
              <w:t xml:space="preserve"> </w:t>
            </w:r>
            <w:r>
              <w:rPr>
                <w:spacing w:val="-2"/>
                <w:sz w:val="24"/>
              </w:rPr>
              <w:t>природы,</w:t>
            </w:r>
          </w:p>
          <w:p w:rsidR="00C07F9B">
            <w:pPr>
              <w:pStyle w:val="TableParagraph"/>
              <w:spacing w:before="200" w:line="242" w:lineRule="auto"/>
              <w:ind w:right="482"/>
              <w:rPr>
                <w:sz w:val="24"/>
              </w:rPr>
            </w:pPr>
            <w:r>
              <w:rPr>
                <w:sz w:val="24"/>
              </w:rPr>
              <w:t>влияние</w:t>
            </w:r>
            <w:r>
              <w:rPr>
                <w:spacing w:val="-6"/>
                <w:sz w:val="24"/>
              </w:rPr>
              <w:t xml:space="preserve"> </w:t>
            </w:r>
            <w:r>
              <w:rPr>
                <w:sz w:val="24"/>
              </w:rPr>
              <w:t>людей</w:t>
            </w:r>
            <w:r>
              <w:rPr>
                <w:spacing w:val="-5"/>
                <w:sz w:val="24"/>
              </w:rPr>
              <w:t xml:space="preserve"> </w:t>
            </w:r>
            <w:r>
              <w:rPr>
                <w:sz w:val="24"/>
              </w:rPr>
              <w:t>на</w:t>
            </w:r>
            <w:r>
              <w:rPr>
                <w:spacing w:val="-6"/>
                <w:sz w:val="24"/>
              </w:rPr>
              <w:t xml:space="preserve"> </w:t>
            </w:r>
            <w:r>
              <w:rPr>
                <w:sz w:val="24"/>
              </w:rPr>
              <w:t>природу,</w:t>
            </w:r>
            <w:r>
              <w:rPr>
                <w:spacing w:val="-5"/>
                <w:sz w:val="24"/>
              </w:rPr>
              <w:t xml:space="preserve"> </w:t>
            </w:r>
            <w:r>
              <w:rPr>
                <w:sz w:val="24"/>
              </w:rPr>
              <w:t>окружающую</w:t>
            </w:r>
            <w:r>
              <w:rPr>
                <w:spacing w:val="-3"/>
                <w:sz w:val="24"/>
              </w:rPr>
              <w:t xml:space="preserve"> </w:t>
            </w:r>
            <w:r>
              <w:rPr>
                <w:sz w:val="24"/>
              </w:rPr>
              <w:t>среду;</w:t>
            </w:r>
            <w:r>
              <w:rPr>
                <w:spacing w:val="-3"/>
                <w:sz w:val="24"/>
              </w:rPr>
              <w:t xml:space="preserve"> </w:t>
            </w:r>
            <w:r>
              <w:rPr>
                <w:sz w:val="24"/>
              </w:rPr>
              <w:t>проявляющий</w:t>
            </w:r>
            <w:r>
              <w:rPr>
                <w:spacing w:val="-5"/>
                <w:sz w:val="24"/>
              </w:rPr>
              <w:t xml:space="preserve"> </w:t>
            </w:r>
            <w:r>
              <w:rPr>
                <w:sz w:val="24"/>
              </w:rPr>
              <w:t>любовь</w:t>
            </w:r>
            <w:r>
              <w:rPr>
                <w:spacing w:val="-5"/>
                <w:sz w:val="24"/>
              </w:rPr>
              <w:t xml:space="preserve"> </w:t>
            </w:r>
            <w:r>
              <w:rPr>
                <w:sz w:val="24"/>
              </w:rPr>
              <w:t>и</w:t>
            </w:r>
            <w:r>
              <w:rPr>
                <w:spacing w:val="-5"/>
                <w:sz w:val="24"/>
              </w:rPr>
              <w:t xml:space="preserve"> </w:t>
            </w:r>
            <w:r>
              <w:rPr>
                <w:sz w:val="24"/>
              </w:rPr>
              <w:t>бережное отношение к природе, неприятие действий,</w:t>
            </w:r>
          </w:p>
          <w:p w:rsidR="00C07F9B">
            <w:pPr>
              <w:pStyle w:val="TableParagraph"/>
              <w:spacing w:before="196"/>
              <w:rPr>
                <w:sz w:val="24"/>
              </w:rPr>
            </w:pPr>
            <w:r>
              <w:rPr>
                <w:sz w:val="24"/>
              </w:rPr>
              <w:t>приносящих</w:t>
            </w:r>
            <w:r>
              <w:rPr>
                <w:spacing w:val="-4"/>
                <w:sz w:val="24"/>
              </w:rPr>
              <w:t xml:space="preserve"> </w:t>
            </w:r>
            <w:r>
              <w:rPr>
                <w:sz w:val="24"/>
              </w:rPr>
              <w:t>вред</w:t>
            </w:r>
            <w:r>
              <w:rPr>
                <w:spacing w:val="-3"/>
                <w:sz w:val="24"/>
              </w:rPr>
              <w:t xml:space="preserve"> </w:t>
            </w:r>
            <w:r>
              <w:rPr>
                <w:sz w:val="24"/>
              </w:rPr>
              <w:t>природе,</w:t>
            </w:r>
            <w:r>
              <w:rPr>
                <w:spacing w:val="-3"/>
                <w:sz w:val="24"/>
              </w:rPr>
              <w:t xml:space="preserve"> </w:t>
            </w:r>
            <w:r>
              <w:rPr>
                <w:sz w:val="24"/>
              </w:rPr>
              <w:t>особенно</w:t>
            </w:r>
            <w:r>
              <w:rPr>
                <w:spacing w:val="-3"/>
                <w:sz w:val="24"/>
              </w:rPr>
              <w:t xml:space="preserve"> </w:t>
            </w:r>
            <w:r>
              <w:rPr>
                <w:sz w:val="24"/>
              </w:rPr>
              <w:t>живым</w:t>
            </w:r>
            <w:r>
              <w:rPr>
                <w:spacing w:val="-3"/>
                <w:sz w:val="24"/>
              </w:rPr>
              <w:t xml:space="preserve"> </w:t>
            </w:r>
            <w:r>
              <w:rPr>
                <w:spacing w:val="-2"/>
                <w:sz w:val="24"/>
              </w:rPr>
              <w:t>существам;</w:t>
            </w:r>
          </w:p>
          <w:p w:rsidR="00C07F9B">
            <w:pPr>
              <w:pStyle w:val="TableParagraph"/>
              <w:spacing w:before="41" w:line="478" w:lineRule="exact"/>
              <w:ind w:right="908"/>
              <w:rPr>
                <w:sz w:val="24"/>
              </w:rPr>
            </w:pPr>
            <w:r>
              <w:rPr>
                <w:sz w:val="24"/>
              </w:rPr>
              <w:t>выражающий</w:t>
            </w:r>
            <w:r>
              <w:rPr>
                <w:spacing w:val="-7"/>
                <w:sz w:val="24"/>
              </w:rPr>
              <w:t xml:space="preserve"> </w:t>
            </w:r>
            <w:r>
              <w:rPr>
                <w:sz w:val="24"/>
              </w:rPr>
              <w:t>готовность</w:t>
            </w:r>
            <w:r>
              <w:rPr>
                <w:spacing w:val="-7"/>
                <w:sz w:val="24"/>
              </w:rPr>
              <w:t xml:space="preserve"> </w:t>
            </w:r>
            <w:r>
              <w:rPr>
                <w:sz w:val="24"/>
              </w:rPr>
              <w:t>в</w:t>
            </w:r>
            <w:r>
              <w:rPr>
                <w:spacing w:val="-8"/>
                <w:sz w:val="24"/>
              </w:rPr>
              <w:t xml:space="preserve"> </w:t>
            </w:r>
            <w:r>
              <w:rPr>
                <w:sz w:val="24"/>
              </w:rPr>
              <w:t>своей</w:t>
            </w:r>
            <w:r>
              <w:rPr>
                <w:spacing w:val="-7"/>
                <w:sz w:val="24"/>
              </w:rPr>
              <w:t xml:space="preserve"> </w:t>
            </w:r>
            <w:r>
              <w:rPr>
                <w:sz w:val="24"/>
              </w:rPr>
              <w:t>деятельности</w:t>
            </w:r>
            <w:r>
              <w:rPr>
                <w:spacing w:val="-9"/>
                <w:sz w:val="24"/>
              </w:rPr>
              <w:t xml:space="preserve"> </w:t>
            </w:r>
            <w:r>
              <w:rPr>
                <w:sz w:val="24"/>
              </w:rPr>
              <w:t>придерживаться</w:t>
            </w:r>
            <w:r>
              <w:rPr>
                <w:spacing w:val="-7"/>
                <w:sz w:val="24"/>
              </w:rPr>
              <w:t xml:space="preserve"> </w:t>
            </w:r>
            <w:r>
              <w:rPr>
                <w:sz w:val="24"/>
              </w:rPr>
              <w:t xml:space="preserve">экологических </w:t>
            </w:r>
            <w:r>
              <w:rPr>
                <w:spacing w:val="-2"/>
                <w:sz w:val="24"/>
              </w:rPr>
              <w:t>норм.</w:t>
            </w:r>
          </w:p>
        </w:tc>
      </w:tr>
    </w:tbl>
    <w:p w:rsidR="00C07F9B">
      <w:pPr>
        <w:spacing w:line="478" w:lineRule="exact"/>
        <w:rPr>
          <w:sz w:val="24"/>
        </w:rPr>
        <w:sectPr>
          <w:headerReference w:type="default" r:id="rId476"/>
          <w:footerReference w:type="default" r:id="rId477"/>
          <w:pgSz w:w="11910" w:h="16840"/>
          <w:pgMar w:top="1100" w:right="540" w:bottom="1140" w:left="1300" w:header="747" w:footer="955" w:gutter="0"/>
          <w:cols w:space="720"/>
        </w:sectPr>
      </w:pPr>
    </w:p>
    <w:p w:rsidR="00C07F9B">
      <w:pPr>
        <w:pStyle w:val="BodyText"/>
        <w:spacing w:before="7"/>
        <w:ind w:left="0" w:firstLine="0"/>
        <w:jc w:val="left"/>
        <w:rPr>
          <w:sz w:val="7"/>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3"/>
      </w:tblGrid>
      <w:tr>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49"/>
        </w:trPr>
        <w:tc>
          <w:tcPr>
            <w:tcW w:w="9643" w:type="dxa"/>
          </w:tcPr>
          <w:p w:rsidR="00C07F9B">
            <w:pPr>
              <w:pStyle w:val="TableParagraph"/>
              <w:spacing w:before="61"/>
              <w:ind w:left="3345" w:right="3273"/>
              <w:jc w:val="center"/>
              <w:rPr>
                <w:sz w:val="24"/>
              </w:rPr>
            </w:pPr>
            <w:r>
              <w:rPr>
                <w:sz w:val="24"/>
              </w:rPr>
              <w:t>Ценности</w:t>
            </w:r>
            <w:r>
              <w:rPr>
                <w:spacing w:val="-8"/>
                <w:sz w:val="24"/>
              </w:rPr>
              <w:t xml:space="preserve"> </w:t>
            </w:r>
            <w:r>
              <w:rPr>
                <w:sz w:val="24"/>
              </w:rPr>
              <w:t>научного</w:t>
            </w:r>
            <w:r>
              <w:rPr>
                <w:spacing w:val="-6"/>
                <w:sz w:val="24"/>
              </w:rPr>
              <w:t xml:space="preserve"> </w:t>
            </w:r>
            <w:r>
              <w:rPr>
                <w:spacing w:val="-2"/>
                <w:sz w:val="24"/>
              </w:rPr>
              <w:t>познания</w:t>
            </w:r>
          </w:p>
        </w:tc>
      </w:tr>
      <w:tr>
        <w:tblPrEx>
          <w:tblW w:w="0" w:type="auto"/>
          <w:tblInd w:w="150" w:type="dxa"/>
          <w:tblLayout w:type="fixed"/>
          <w:tblLook w:val="01E0"/>
        </w:tblPrEx>
        <w:trPr>
          <w:trHeight w:val="3045"/>
        </w:trPr>
        <w:tc>
          <w:tcPr>
            <w:tcW w:w="9643" w:type="dxa"/>
          </w:tcPr>
          <w:p w:rsidR="00C07F9B">
            <w:pPr>
              <w:pStyle w:val="TableParagraph"/>
              <w:spacing w:before="99"/>
              <w:rPr>
                <w:sz w:val="24"/>
              </w:rPr>
            </w:pPr>
            <w:r>
              <w:rPr>
                <w:sz w:val="24"/>
              </w:rPr>
              <w:t>выражающий</w:t>
            </w:r>
            <w:r>
              <w:rPr>
                <w:spacing w:val="-6"/>
                <w:sz w:val="24"/>
              </w:rPr>
              <w:t xml:space="preserve"> </w:t>
            </w:r>
            <w:r>
              <w:rPr>
                <w:sz w:val="24"/>
              </w:rPr>
              <w:t>познавательные</w:t>
            </w:r>
            <w:r>
              <w:rPr>
                <w:spacing w:val="-7"/>
                <w:sz w:val="24"/>
              </w:rPr>
              <w:t xml:space="preserve"> </w:t>
            </w:r>
            <w:r>
              <w:rPr>
                <w:sz w:val="24"/>
              </w:rPr>
              <w:t>интересы,</w:t>
            </w:r>
            <w:r>
              <w:rPr>
                <w:spacing w:val="-6"/>
                <w:sz w:val="24"/>
              </w:rPr>
              <w:t xml:space="preserve"> </w:t>
            </w:r>
            <w:r>
              <w:rPr>
                <w:sz w:val="24"/>
              </w:rPr>
              <w:t>активность,</w:t>
            </w:r>
            <w:r>
              <w:rPr>
                <w:spacing w:val="-5"/>
                <w:sz w:val="24"/>
              </w:rPr>
              <w:t xml:space="preserve"> </w:t>
            </w:r>
            <w:r>
              <w:rPr>
                <w:sz w:val="24"/>
              </w:rPr>
              <w:t>любознательность</w:t>
            </w:r>
            <w:r>
              <w:rPr>
                <w:spacing w:val="-5"/>
                <w:sz w:val="24"/>
              </w:rPr>
              <w:t xml:space="preserve"> </w:t>
            </w:r>
            <w:r>
              <w:rPr>
                <w:spacing w:val="-10"/>
                <w:sz w:val="24"/>
              </w:rPr>
              <w:t>и</w:t>
            </w:r>
          </w:p>
          <w:p w:rsidR="00C07F9B">
            <w:pPr>
              <w:pStyle w:val="TableParagraph"/>
              <w:spacing w:before="202"/>
              <w:rPr>
                <w:sz w:val="24"/>
              </w:rPr>
            </w:pPr>
            <w:r>
              <w:rPr>
                <w:sz w:val="24"/>
              </w:rPr>
              <w:t>самостоятельность</w:t>
            </w:r>
            <w:r>
              <w:rPr>
                <w:spacing w:val="-6"/>
                <w:sz w:val="24"/>
              </w:rPr>
              <w:t xml:space="preserve"> </w:t>
            </w:r>
            <w:r>
              <w:rPr>
                <w:sz w:val="24"/>
              </w:rPr>
              <w:t>в</w:t>
            </w:r>
            <w:r>
              <w:rPr>
                <w:spacing w:val="-4"/>
                <w:sz w:val="24"/>
              </w:rPr>
              <w:t xml:space="preserve"> </w:t>
            </w:r>
            <w:r>
              <w:rPr>
                <w:sz w:val="24"/>
              </w:rPr>
              <w:t>познании,</w:t>
            </w:r>
            <w:r>
              <w:rPr>
                <w:spacing w:val="-6"/>
                <w:sz w:val="24"/>
              </w:rPr>
              <w:t xml:space="preserve"> </w:t>
            </w:r>
            <w:r>
              <w:rPr>
                <w:sz w:val="24"/>
              </w:rPr>
              <w:t>интерес</w:t>
            </w:r>
            <w:r>
              <w:rPr>
                <w:spacing w:val="-4"/>
                <w:sz w:val="24"/>
              </w:rPr>
              <w:t xml:space="preserve"> </w:t>
            </w:r>
            <w:r>
              <w:rPr>
                <w:sz w:val="24"/>
              </w:rPr>
              <w:t>и уважение</w:t>
            </w:r>
            <w:r>
              <w:rPr>
                <w:spacing w:val="-4"/>
                <w:sz w:val="24"/>
              </w:rPr>
              <w:t xml:space="preserve"> </w:t>
            </w:r>
            <w:r>
              <w:rPr>
                <w:sz w:val="24"/>
              </w:rPr>
              <w:t>к</w:t>
            </w:r>
            <w:r>
              <w:rPr>
                <w:spacing w:val="3"/>
                <w:sz w:val="24"/>
              </w:rPr>
              <w:t xml:space="preserve"> </w:t>
            </w:r>
            <w:r>
              <w:rPr>
                <w:sz w:val="24"/>
              </w:rPr>
              <w:t>научным</w:t>
            </w:r>
            <w:r>
              <w:rPr>
                <w:spacing w:val="-5"/>
                <w:sz w:val="24"/>
              </w:rPr>
              <w:t xml:space="preserve"> </w:t>
            </w:r>
            <w:r>
              <w:rPr>
                <w:sz w:val="24"/>
              </w:rPr>
              <w:t>знаниям,</w:t>
            </w:r>
            <w:r>
              <w:rPr>
                <w:spacing w:val="-3"/>
                <w:sz w:val="24"/>
              </w:rPr>
              <w:t xml:space="preserve"> </w:t>
            </w:r>
            <w:r>
              <w:rPr>
                <w:spacing w:val="-2"/>
                <w:sz w:val="24"/>
              </w:rPr>
              <w:t>науке;</w:t>
            </w:r>
          </w:p>
          <w:p w:rsidR="00C07F9B">
            <w:pPr>
              <w:pStyle w:val="TableParagraph"/>
              <w:spacing w:before="197"/>
              <w:ind w:right="482"/>
              <w:rPr>
                <w:sz w:val="24"/>
              </w:rPr>
            </w:pPr>
            <w:r>
              <w:rPr>
                <w:sz w:val="24"/>
              </w:rPr>
              <w:t>обладающий</w:t>
            </w:r>
            <w:r>
              <w:rPr>
                <w:spacing w:val="-7"/>
                <w:sz w:val="24"/>
              </w:rPr>
              <w:t xml:space="preserve"> </w:t>
            </w:r>
            <w:r>
              <w:rPr>
                <w:sz w:val="24"/>
              </w:rPr>
              <w:t>первоначальными</w:t>
            </w:r>
            <w:r>
              <w:rPr>
                <w:spacing w:val="-7"/>
                <w:sz w:val="24"/>
              </w:rPr>
              <w:t xml:space="preserve"> </w:t>
            </w:r>
            <w:r>
              <w:rPr>
                <w:sz w:val="24"/>
              </w:rPr>
              <w:t>представлениями</w:t>
            </w:r>
            <w:r>
              <w:rPr>
                <w:spacing w:val="-7"/>
                <w:sz w:val="24"/>
              </w:rPr>
              <w:t xml:space="preserve"> </w:t>
            </w:r>
            <w:r>
              <w:rPr>
                <w:sz w:val="24"/>
              </w:rPr>
              <w:t>о</w:t>
            </w:r>
            <w:r>
              <w:rPr>
                <w:spacing w:val="-7"/>
                <w:sz w:val="24"/>
              </w:rPr>
              <w:t xml:space="preserve"> </w:t>
            </w:r>
            <w:r>
              <w:rPr>
                <w:sz w:val="24"/>
              </w:rPr>
              <w:t>природных</w:t>
            </w:r>
            <w:r>
              <w:rPr>
                <w:spacing w:val="-5"/>
                <w:sz w:val="24"/>
              </w:rPr>
              <w:t xml:space="preserve"> </w:t>
            </w:r>
            <w:r>
              <w:rPr>
                <w:sz w:val="24"/>
              </w:rPr>
              <w:t>и</w:t>
            </w:r>
            <w:r>
              <w:rPr>
                <w:spacing w:val="-7"/>
                <w:sz w:val="24"/>
              </w:rPr>
              <w:t xml:space="preserve"> </w:t>
            </w:r>
            <w:r>
              <w:rPr>
                <w:sz w:val="24"/>
              </w:rPr>
              <w:t>социальных</w:t>
            </w:r>
            <w:r>
              <w:rPr>
                <w:spacing w:val="-6"/>
                <w:sz w:val="24"/>
              </w:rPr>
              <w:t xml:space="preserve"> </w:t>
            </w:r>
            <w:r>
              <w:rPr>
                <w:sz w:val="24"/>
              </w:rPr>
              <w:t>объектах, многообразии объектов и явлений природы, связи живой и неживой природы, о науке, научном знании;</w:t>
            </w:r>
          </w:p>
          <w:p w:rsidR="00C07F9B">
            <w:pPr>
              <w:pStyle w:val="TableParagraph"/>
              <w:spacing w:before="8" w:line="470" w:lineRule="atLeast"/>
              <w:ind w:right="908"/>
              <w:rPr>
                <w:sz w:val="24"/>
              </w:rPr>
            </w:pPr>
            <w:r>
              <w:rPr>
                <w:sz w:val="24"/>
              </w:rPr>
              <w:t>имеющий</w:t>
            </w:r>
            <w:r>
              <w:rPr>
                <w:spacing w:val="-9"/>
                <w:sz w:val="24"/>
              </w:rPr>
              <w:t xml:space="preserve"> </w:t>
            </w:r>
            <w:r>
              <w:rPr>
                <w:sz w:val="24"/>
              </w:rPr>
              <w:t>первоначальные</w:t>
            </w:r>
            <w:r>
              <w:rPr>
                <w:spacing w:val="-9"/>
                <w:sz w:val="24"/>
              </w:rPr>
              <w:t xml:space="preserve"> </w:t>
            </w:r>
            <w:r>
              <w:rPr>
                <w:sz w:val="24"/>
              </w:rPr>
              <w:t>навыки</w:t>
            </w:r>
            <w:r>
              <w:rPr>
                <w:spacing w:val="-7"/>
                <w:sz w:val="24"/>
              </w:rPr>
              <w:t xml:space="preserve"> </w:t>
            </w:r>
            <w:r>
              <w:rPr>
                <w:sz w:val="24"/>
              </w:rPr>
              <w:t>наблюдений,</w:t>
            </w:r>
            <w:r>
              <w:rPr>
                <w:spacing w:val="-7"/>
                <w:sz w:val="24"/>
              </w:rPr>
              <w:t xml:space="preserve"> </w:t>
            </w:r>
            <w:r>
              <w:rPr>
                <w:sz w:val="24"/>
              </w:rPr>
              <w:t>систематизации</w:t>
            </w:r>
            <w:r>
              <w:rPr>
                <w:spacing w:val="-2"/>
                <w:sz w:val="24"/>
              </w:rPr>
              <w:t xml:space="preserve"> </w:t>
            </w:r>
            <w:r>
              <w:rPr>
                <w:sz w:val="24"/>
              </w:rPr>
              <w:t>и</w:t>
            </w:r>
            <w:r>
              <w:rPr>
                <w:spacing w:val="-7"/>
                <w:sz w:val="24"/>
              </w:rPr>
              <w:t xml:space="preserve"> </w:t>
            </w:r>
            <w:r>
              <w:rPr>
                <w:sz w:val="24"/>
              </w:rPr>
              <w:t>осмысления опыта в естественно-научной и гуманитарной областях знания.</w:t>
            </w:r>
          </w:p>
        </w:tc>
      </w:tr>
    </w:tbl>
    <w:p w:rsidR="00C07F9B">
      <w:pPr>
        <w:pStyle w:val="BodyText"/>
        <w:ind w:left="0" w:firstLine="0"/>
        <w:jc w:val="left"/>
        <w:rPr>
          <w:sz w:val="20"/>
        </w:rPr>
      </w:pPr>
    </w:p>
    <w:p w:rsidR="00C07F9B">
      <w:pPr>
        <w:pStyle w:val="BodyText"/>
        <w:ind w:left="0" w:firstLine="0"/>
        <w:jc w:val="left"/>
        <w:rPr>
          <w:sz w:val="20"/>
        </w:rPr>
      </w:pPr>
    </w:p>
    <w:p w:rsidR="00C07F9B">
      <w:pPr>
        <w:pStyle w:val="11"/>
        <w:spacing w:before="90" w:line="274" w:lineRule="exact"/>
        <w:ind w:left="3616"/>
        <w:jc w:val="left"/>
      </w:pPr>
      <w:r>
        <w:t>Раздел</w:t>
      </w:r>
      <w:r>
        <w:rPr>
          <w:spacing w:val="-3"/>
        </w:rPr>
        <w:t xml:space="preserve"> </w:t>
      </w:r>
      <w:r>
        <w:t>2.</w:t>
      </w:r>
      <w:r>
        <w:rPr>
          <w:spacing w:val="1"/>
        </w:rPr>
        <w:t xml:space="preserve"> </w:t>
      </w:r>
      <w:r>
        <w:rPr>
          <w:spacing w:val="-2"/>
        </w:rPr>
        <w:t>Содержательный</w:t>
      </w:r>
    </w:p>
    <w:p w:rsidR="00C07F9B">
      <w:pPr>
        <w:pStyle w:val="ListParagraph"/>
        <w:numPr>
          <w:ilvl w:val="1"/>
          <w:numId w:val="7"/>
        </w:numPr>
        <w:tabs>
          <w:tab w:val="left" w:pos="823"/>
        </w:tabs>
        <w:spacing w:line="274" w:lineRule="exact"/>
        <w:ind w:hanging="421"/>
        <w:rPr>
          <w:sz w:val="24"/>
        </w:rPr>
      </w:pPr>
      <w:r>
        <w:rPr>
          <w:sz w:val="24"/>
        </w:rPr>
        <w:t xml:space="preserve">Уклад </w:t>
      </w:r>
      <w:r>
        <w:rPr>
          <w:spacing w:val="-2"/>
          <w:sz w:val="24"/>
        </w:rPr>
        <w:t>школы</w:t>
      </w:r>
    </w:p>
    <w:p w:rsidR="00C07F9B">
      <w:pPr>
        <w:pStyle w:val="BodyText"/>
        <w:ind w:left="522" w:firstLine="0"/>
      </w:pPr>
      <w:r>
        <w:t>МОУ</w:t>
      </w:r>
      <w:r>
        <w:rPr>
          <w:spacing w:val="-5"/>
        </w:rPr>
        <w:t xml:space="preserve"> </w:t>
      </w:r>
      <w:r>
        <w:t>СОШ</w:t>
      </w:r>
      <w:r>
        <w:rPr>
          <w:spacing w:val="-3"/>
        </w:rPr>
        <w:t xml:space="preserve"> </w:t>
      </w:r>
      <w:r>
        <w:t>№</w:t>
      </w:r>
      <w:r>
        <w:rPr>
          <w:spacing w:val="-4"/>
        </w:rPr>
        <w:t xml:space="preserve"> </w:t>
      </w:r>
      <w:r w:rsidR="00CB29F0">
        <w:t xml:space="preserve">27 им.Ф.Т. Цветкова п.Ключевский </w:t>
      </w:r>
      <w:r>
        <w:rPr>
          <w:spacing w:val="-1"/>
        </w:rPr>
        <w:t xml:space="preserve"> </w:t>
      </w:r>
      <w:r>
        <w:t>находится</w:t>
      </w:r>
      <w:r>
        <w:rPr>
          <w:spacing w:val="-2"/>
        </w:rPr>
        <w:t xml:space="preserve"> </w:t>
      </w:r>
      <w:r>
        <w:t>в</w:t>
      </w:r>
      <w:r>
        <w:rPr>
          <w:spacing w:val="-3"/>
        </w:rPr>
        <w:t xml:space="preserve"> </w:t>
      </w:r>
      <w:r>
        <w:t>Могочинском</w:t>
      </w:r>
      <w:r>
        <w:rPr>
          <w:spacing w:val="53"/>
        </w:rPr>
        <w:t xml:space="preserve"> </w:t>
      </w:r>
      <w:r>
        <w:t>районе</w:t>
      </w:r>
      <w:r>
        <w:rPr>
          <w:spacing w:val="-3"/>
        </w:rPr>
        <w:t xml:space="preserve"> </w:t>
      </w:r>
      <w:r>
        <w:t>Забайкальского</w:t>
      </w:r>
      <w:r>
        <w:rPr>
          <w:spacing w:val="-1"/>
        </w:rPr>
        <w:t xml:space="preserve"> </w:t>
      </w:r>
      <w:r>
        <w:rPr>
          <w:spacing w:val="-2"/>
        </w:rPr>
        <w:t>края.</w:t>
      </w:r>
    </w:p>
    <w:p w:rsidR="00C07F9B">
      <w:pPr>
        <w:pStyle w:val="BodyText"/>
        <w:ind w:left="402" w:right="310" w:firstLine="0"/>
      </w:pPr>
      <w:r>
        <w:t>МОУ</w:t>
      </w:r>
      <w:r>
        <w:rPr>
          <w:spacing w:val="-1"/>
        </w:rPr>
        <w:t xml:space="preserve"> </w:t>
      </w:r>
      <w:r>
        <w:t>СОШ</w:t>
      </w:r>
      <w:r>
        <w:rPr>
          <w:spacing w:val="-2"/>
        </w:rPr>
        <w:t xml:space="preserve"> </w:t>
      </w:r>
      <w:r>
        <w:t>№</w:t>
      </w:r>
      <w:r>
        <w:rPr>
          <w:spacing w:val="-2"/>
        </w:rPr>
        <w:t xml:space="preserve"> </w:t>
      </w:r>
      <w:r w:rsidR="00CB29F0">
        <w:t>27</w:t>
      </w:r>
      <w:r>
        <w:rPr>
          <w:spacing w:val="-1"/>
        </w:rPr>
        <w:t xml:space="preserve"> </w:t>
      </w:r>
      <w:r>
        <w:t>является</w:t>
      </w:r>
      <w:r>
        <w:rPr>
          <w:spacing w:val="-1"/>
        </w:rPr>
        <w:t xml:space="preserve"> </w:t>
      </w:r>
      <w:r>
        <w:t>средней общеобразовательной школой,</w:t>
      </w:r>
      <w:r>
        <w:rPr>
          <w:spacing w:val="-1"/>
        </w:rPr>
        <w:t xml:space="preserve"> </w:t>
      </w:r>
      <w:r>
        <w:t>обучение</w:t>
      </w:r>
      <w:r>
        <w:rPr>
          <w:spacing w:val="-2"/>
        </w:rPr>
        <w:t xml:space="preserve"> </w:t>
      </w:r>
      <w:r>
        <w:t>ведѐтся с</w:t>
      </w:r>
      <w:r>
        <w:rPr>
          <w:spacing w:val="-2"/>
        </w:rPr>
        <w:t xml:space="preserve"> </w:t>
      </w:r>
      <w:r>
        <w:t>1</w:t>
      </w:r>
      <w:r>
        <w:rPr>
          <w:spacing w:val="-1"/>
        </w:rPr>
        <w:t xml:space="preserve"> </w:t>
      </w:r>
      <w:r>
        <w:t>по 11 класс по трѐм уровням образования: начальное общее образование, основное общее образование, среднее общее образование.</w:t>
      </w:r>
    </w:p>
    <w:p w:rsidR="00C07F9B">
      <w:pPr>
        <w:pStyle w:val="BodyText"/>
        <w:ind w:left="402" w:right="314" w:firstLine="0"/>
      </w:pPr>
      <w:r>
        <w:t xml:space="preserve">У школы богатая история. Свое начало  она ведет с 1984 года.Новое здание было открыто в 2011 году. </w:t>
      </w:r>
      <w:r w:rsidR="000D6E08">
        <w:t xml:space="preserve">МОУ СОШ № </w:t>
      </w:r>
      <w:r>
        <w:t>27</w:t>
      </w:r>
      <w:r w:rsidR="000D6E08">
        <w:t xml:space="preserve"> (далее школа) находится по адресу: ул. П</w:t>
      </w:r>
      <w:r>
        <w:t>ионерская, д. 2</w:t>
      </w:r>
      <w:r w:rsidR="000D6E08">
        <w:t>.</w:t>
      </w:r>
    </w:p>
    <w:p w:rsidR="00CB29F0" w:rsidP="00CB29F0">
      <w:pPr>
        <w:pStyle w:val="BodyText"/>
        <w:ind w:left="402" w:right="308" w:firstLine="0"/>
      </w:pPr>
      <w:r>
        <w:t>Территориальное расположение шко</w:t>
      </w:r>
      <w:r>
        <w:t>лы – практически в центре поселка</w:t>
      </w:r>
      <w:r>
        <w:t>.</w:t>
      </w:r>
      <w:r>
        <w:t xml:space="preserve"> Рядом находится детский сад, СДК.</w:t>
      </w:r>
    </w:p>
    <w:p w:rsidR="00C07F9B">
      <w:pPr>
        <w:pStyle w:val="BodyText"/>
        <w:spacing w:before="1"/>
        <w:ind w:left="402" w:right="306" w:firstLine="0"/>
      </w:pPr>
      <w:r>
        <w:t>Педагогический коллектив школы видит своих выпускников-воспитанников как высоконравственных, творческих, компетентных граждан России, способных взять на</w:t>
      </w:r>
      <w:r>
        <w:rPr>
          <w:spacing w:val="40"/>
        </w:rPr>
        <w:t xml:space="preserve"> </w:t>
      </w:r>
      <w:r>
        <w:t>себя ответственность за настоящее и будущее своей страны, живут, соблюдая духовно- культурные традиции народов России.</w:t>
      </w:r>
    </w:p>
    <w:p w:rsidR="00C07F9B" w:rsidP="00CB29F0">
      <w:pPr>
        <w:pStyle w:val="BodyText"/>
        <w:ind w:left="402" w:right="636" w:firstLine="0"/>
      </w:pPr>
      <w:r>
        <w:t>Значимыми</w:t>
      </w:r>
      <w:r>
        <w:rPr>
          <w:spacing w:val="-5"/>
        </w:rPr>
        <w:t xml:space="preserve"> </w:t>
      </w:r>
      <w:r>
        <w:t>партнѐрами</w:t>
      </w:r>
      <w:r>
        <w:rPr>
          <w:spacing w:val="-5"/>
        </w:rPr>
        <w:t xml:space="preserve"> </w:t>
      </w:r>
      <w:r>
        <w:t>школы</w:t>
      </w:r>
      <w:r>
        <w:rPr>
          <w:spacing w:val="-5"/>
        </w:rPr>
        <w:t xml:space="preserve"> </w:t>
      </w:r>
      <w:r>
        <w:t>в</w:t>
      </w:r>
      <w:r>
        <w:rPr>
          <w:spacing w:val="-6"/>
        </w:rPr>
        <w:t xml:space="preserve"> </w:t>
      </w:r>
      <w:r>
        <w:t>деле</w:t>
      </w:r>
      <w:r>
        <w:rPr>
          <w:spacing w:val="-6"/>
        </w:rPr>
        <w:t xml:space="preserve"> </w:t>
      </w:r>
      <w:r>
        <w:t>воспитания</w:t>
      </w:r>
      <w:r>
        <w:rPr>
          <w:spacing w:val="-5"/>
        </w:rPr>
        <w:t xml:space="preserve"> </w:t>
      </w:r>
      <w:r>
        <w:t>подрастающего</w:t>
      </w:r>
      <w:r>
        <w:rPr>
          <w:spacing w:val="-6"/>
        </w:rPr>
        <w:t xml:space="preserve"> </w:t>
      </w:r>
      <w:r>
        <w:t>поколения</w:t>
      </w:r>
      <w:r>
        <w:rPr>
          <w:spacing w:val="-5"/>
        </w:rPr>
        <w:t xml:space="preserve"> </w:t>
      </w:r>
      <w:r>
        <w:t xml:space="preserve">являются: </w:t>
      </w:r>
    </w:p>
    <w:p w:rsidR="00C07F9B">
      <w:pPr>
        <w:pStyle w:val="BodyText"/>
        <w:spacing w:before="1"/>
        <w:ind w:left="402" w:right="2623" w:firstLine="0"/>
        <w:jc w:val="left"/>
      </w:pPr>
      <w:r>
        <w:t>В</w:t>
      </w:r>
      <w:r>
        <w:rPr>
          <w:spacing w:val="-8"/>
        </w:rPr>
        <w:t xml:space="preserve"> </w:t>
      </w:r>
      <w:r>
        <w:t>процессе</w:t>
      </w:r>
      <w:r>
        <w:rPr>
          <w:spacing w:val="-5"/>
        </w:rPr>
        <w:t xml:space="preserve"> </w:t>
      </w:r>
      <w:r>
        <w:t>воспитания</w:t>
      </w:r>
      <w:r>
        <w:rPr>
          <w:spacing w:val="-9"/>
        </w:rPr>
        <w:t xml:space="preserve"> </w:t>
      </w:r>
      <w:r>
        <w:t>школа</w:t>
      </w:r>
      <w:r>
        <w:rPr>
          <w:spacing w:val="-7"/>
        </w:rPr>
        <w:t xml:space="preserve"> </w:t>
      </w:r>
      <w:r>
        <w:t>взаимодействует</w:t>
      </w:r>
      <w:r>
        <w:rPr>
          <w:spacing w:val="-4"/>
        </w:rPr>
        <w:t xml:space="preserve"> </w:t>
      </w:r>
      <w:r>
        <w:t>с</w:t>
      </w:r>
      <w:r>
        <w:rPr>
          <w:spacing w:val="-7"/>
        </w:rPr>
        <w:t xml:space="preserve"> </w:t>
      </w:r>
      <w:r>
        <w:t>организациями: МО МВД «России» Могочинский;</w:t>
      </w:r>
    </w:p>
    <w:p w:rsidR="00C07F9B">
      <w:pPr>
        <w:pStyle w:val="BodyText"/>
        <w:ind w:left="402" w:firstLine="0"/>
        <w:jc w:val="left"/>
      </w:pPr>
      <w:r>
        <w:rPr>
          <w:spacing w:val="-4"/>
        </w:rPr>
        <w:t>ЛОВД</w:t>
      </w:r>
    </w:p>
    <w:p w:rsidR="00C07F9B">
      <w:pPr>
        <w:pStyle w:val="BodyText"/>
        <w:ind w:left="402" w:firstLine="0"/>
        <w:jc w:val="left"/>
      </w:pPr>
      <w:r>
        <w:t>Комиссия</w:t>
      </w:r>
      <w:r>
        <w:rPr>
          <w:spacing w:val="-5"/>
        </w:rPr>
        <w:t xml:space="preserve"> </w:t>
      </w:r>
      <w:r>
        <w:t>по</w:t>
      </w:r>
      <w:r>
        <w:rPr>
          <w:spacing w:val="-2"/>
        </w:rPr>
        <w:t xml:space="preserve"> </w:t>
      </w:r>
      <w:r>
        <w:t>делам</w:t>
      </w:r>
      <w:r>
        <w:rPr>
          <w:spacing w:val="-3"/>
        </w:rPr>
        <w:t xml:space="preserve"> </w:t>
      </w:r>
      <w:r>
        <w:t>несовершеннолетних</w:t>
      </w:r>
      <w:r>
        <w:rPr>
          <w:spacing w:val="-1"/>
        </w:rPr>
        <w:t xml:space="preserve"> </w:t>
      </w:r>
      <w:r>
        <w:t>и</w:t>
      </w:r>
      <w:r>
        <w:rPr>
          <w:spacing w:val="-4"/>
        </w:rPr>
        <w:t xml:space="preserve"> </w:t>
      </w:r>
      <w:r>
        <w:t>защите</w:t>
      </w:r>
      <w:r>
        <w:rPr>
          <w:spacing w:val="-3"/>
        </w:rPr>
        <w:t xml:space="preserve"> </w:t>
      </w:r>
      <w:r>
        <w:t xml:space="preserve">их </w:t>
      </w:r>
      <w:r>
        <w:rPr>
          <w:spacing w:val="-2"/>
        </w:rPr>
        <w:t>прав,</w:t>
      </w:r>
    </w:p>
    <w:p w:rsidR="00C07F9B">
      <w:pPr>
        <w:pStyle w:val="BodyText"/>
        <w:spacing w:before="2" w:line="237" w:lineRule="auto"/>
        <w:ind w:left="402" w:right="310" w:firstLine="0"/>
        <w:jc w:val="left"/>
      </w:pPr>
      <w:r>
        <w:t>Могочинская</w:t>
      </w:r>
      <w:r>
        <w:rPr>
          <w:spacing w:val="-5"/>
        </w:rPr>
        <w:t xml:space="preserve"> </w:t>
      </w:r>
      <w:r>
        <w:t>районная</w:t>
      </w:r>
      <w:r>
        <w:rPr>
          <w:spacing w:val="-7"/>
        </w:rPr>
        <w:t xml:space="preserve"> </w:t>
      </w:r>
      <w:r>
        <w:t>общественная</w:t>
      </w:r>
      <w:r>
        <w:rPr>
          <w:spacing w:val="-5"/>
        </w:rPr>
        <w:t xml:space="preserve"> </w:t>
      </w:r>
      <w:r>
        <w:t>организация</w:t>
      </w:r>
      <w:r>
        <w:rPr>
          <w:spacing w:val="-5"/>
        </w:rPr>
        <w:t xml:space="preserve"> </w:t>
      </w:r>
      <w:r>
        <w:t>ветеранов</w:t>
      </w:r>
      <w:r>
        <w:rPr>
          <w:spacing w:val="-5"/>
        </w:rPr>
        <w:t xml:space="preserve"> </w:t>
      </w:r>
      <w:r>
        <w:t>ВДВ</w:t>
      </w:r>
      <w:r>
        <w:rPr>
          <w:spacing w:val="-6"/>
        </w:rPr>
        <w:t xml:space="preserve"> </w:t>
      </w:r>
      <w:r>
        <w:t>и</w:t>
      </w:r>
      <w:r>
        <w:rPr>
          <w:spacing w:val="-5"/>
        </w:rPr>
        <w:t xml:space="preserve"> </w:t>
      </w:r>
      <w:r>
        <w:t>боевых</w:t>
      </w:r>
      <w:r>
        <w:rPr>
          <w:spacing w:val="-3"/>
        </w:rPr>
        <w:t xml:space="preserve"> </w:t>
      </w:r>
      <w:r>
        <w:t>действий;.</w:t>
      </w:r>
    </w:p>
    <w:p w:rsidR="00CB29F0" w:rsidP="00CB29F0">
      <w:pPr>
        <w:pStyle w:val="BodyText"/>
        <w:spacing w:before="80"/>
        <w:ind w:left="0" w:firstLine="0"/>
      </w:pPr>
      <w:r>
        <w:t>В</w:t>
      </w:r>
      <w:r>
        <w:rPr>
          <w:spacing w:val="62"/>
          <w:w w:val="150"/>
        </w:rPr>
        <w:t xml:space="preserve"> </w:t>
      </w:r>
      <w:r>
        <w:t>школе</w:t>
      </w:r>
      <w:r>
        <w:rPr>
          <w:spacing w:val="65"/>
          <w:w w:val="150"/>
        </w:rPr>
        <w:t xml:space="preserve"> </w:t>
      </w:r>
      <w:r>
        <w:t>работают</w:t>
      </w:r>
      <w:r>
        <w:rPr>
          <w:spacing w:val="67"/>
          <w:w w:val="150"/>
        </w:rPr>
        <w:t xml:space="preserve"> </w:t>
      </w:r>
      <w:r>
        <w:t>социальный</w:t>
      </w:r>
      <w:r>
        <w:rPr>
          <w:spacing w:val="66"/>
          <w:w w:val="150"/>
        </w:rPr>
        <w:t xml:space="preserve"> </w:t>
      </w:r>
      <w:r>
        <w:t>педагог</w:t>
      </w:r>
      <w:r>
        <w:rPr>
          <w:spacing w:val="67"/>
          <w:w w:val="150"/>
        </w:rPr>
        <w:t xml:space="preserve"> </w:t>
      </w:r>
      <w:r>
        <w:t>и</w:t>
      </w:r>
      <w:r>
        <w:rPr>
          <w:spacing w:val="67"/>
          <w:w w:val="150"/>
        </w:rPr>
        <w:t xml:space="preserve"> </w:t>
      </w:r>
      <w:r>
        <w:t>педагог-психолог.</w:t>
      </w:r>
      <w:r>
        <w:rPr>
          <w:spacing w:val="67"/>
          <w:w w:val="150"/>
        </w:rPr>
        <w:t xml:space="preserve"> </w:t>
      </w:r>
      <w:r>
        <w:t>Имеется</w:t>
      </w:r>
      <w:r>
        <w:rPr>
          <w:spacing w:val="68"/>
          <w:w w:val="150"/>
        </w:rPr>
        <w:t xml:space="preserve"> </w:t>
      </w:r>
      <w:r>
        <w:t>Интернет,</w:t>
      </w:r>
      <w:r>
        <w:rPr>
          <w:spacing w:val="67"/>
          <w:w w:val="150"/>
        </w:rPr>
        <w:t xml:space="preserve"> </w:t>
      </w:r>
      <w:r>
        <w:rPr>
          <w:spacing w:val="-5"/>
        </w:rPr>
        <w:t>н</w:t>
      </w:r>
      <w:r>
        <w:rPr>
          <w:spacing w:val="-5"/>
        </w:rPr>
        <w:t>о</w:t>
      </w:r>
      <w:r w:rsidRPr="00CB29F0">
        <w:t xml:space="preserve"> </w:t>
      </w:r>
      <w:r>
        <w:t>скорость</w:t>
      </w:r>
      <w:r>
        <w:rPr>
          <w:spacing w:val="-2"/>
        </w:rPr>
        <w:t xml:space="preserve"> невысокая.</w:t>
      </w:r>
    </w:p>
    <w:p w:rsidR="00CB29F0" w:rsidP="00CB29F0">
      <w:pPr>
        <w:pStyle w:val="BodyText"/>
        <w:ind w:left="0" w:right="311" w:firstLine="0"/>
      </w:pPr>
      <w: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ситуации совместного поиска стимулирует активность учащихся и</w:t>
      </w:r>
      <w:r>
        <w:rPr>
          <w:spacing w:val="40"/>
        </w:rPr>
        <w:t xml:space="preserve"> </w:t>
      </w:r>
      <w:r>
        <w:t>учителей. Нет резкой обособленности между классами, учащимися разного возраста.</w:t>
      </w:r>
    </w:p>
    <w:p w:rsidR="00C07F9B" w:rsidP="00CB29F0">
      <w:pPr>
        <w:pStyle w:val="BodyText"/>
        <w:spacing w:before="1"/>
        <w:jc w:val="left"/>
        <w:sectPr>
          <w:headerReference w:type="default" r:id="rId478"/>
          <w:footerReference w:type="default" r:id="rId479"/>
          <w:pgSz w:w="11910" w:h="16840"/>
          <w:pgMar w:top="1100" w:right="540" w:bottom="1140" w:left="1300" w:header="747" w:footer="955" w:gutter="0"/>
          <w:cols w:space="720"/>
        </w:sectPr>
      </w:pPr>
    </w:p>
    <w:p w:rsidR="00C07F9B">
      <w:pPr>
        <w:pStyle w:val="ListParagraph"/>
        <w:numPr>
          <w:ilvl w:val="1"/>
          <w:numId w:val="7"/>
        </w:numPr>
        <w:tabs>
          <w:tab w:val="left" w:pos="823"/>
        </w:tabs>
        <w:ind w:hanging="421"/>
        <w:jc w:val="both"/>
        <w:rPr>
          <w:sz w:val="24"/>
        </w:rPr>
      </w:pPr>
      <w:r>
        <w:rPr>
          <w:sz w:val="24"/>
        </w:rPr>
        <w:t>ВИДЫ,</w:t>
      </w:r>
      <w:r>
        <w:rPr>
          <w:spacing w:val="-4"/>
          <w:sz w:val="24"/>
        </w:rPr>
        <w:t xml:space="preserve"> </w:t>
      </w:r>
      <w:r>
        <w:rPr>
          <w:sz w:val="24"/>
        </w:rPr>
        <w:t>ФОРМЫ</w:t>
      </w:r>
      <w:r>
        <w:rPr>
          <w:spacing w:val="-3"/>
          <w:sz w:val="24"/>
        </w:rPr>
        <w:t xml:space="preserve"> </w:t>
      </w:r>
      <w:r>
        <w:rPr>
          <w:sz w:val="24"/>
        </w:rPr>
        <w:t>И</w:t>
      </w:r>
      <w:r>
        <w:rPr>
          <w:spacing w:val="-2"/>
          <w:sz w:val="24"/>
        </w:rPr>
        <w:t xml:space="preserve"> </w:t>
      </w:r>
      <w:r>
        <w:rPr>
          <w:sz w:val="24"/>
        </w:rPr>
        <w:t>СОДЕРЖАНИЕ</w:t>
      </w:r>
      <w:r>
        <w:rPr>
          <w:spacing w:val="-3"/>
          <w:sz w:val="24"/>
        </w:rPr>
        <w:t xml:space="preserve"> </w:t>
      </w:r>
      <w:r>
        <w:rPr>
          <w:spacing w:val="-2"/>
          <w:sz w:val="24"/>
        </w:rPr>
        <w:t>ДЕЯТЕЛЬНОСТИ</w:t>
      </w:r>
    </w:p>
    <w:p w:rsidR="00C07F9B">
      <w:pPr>
        <w:pStyle w:val="BodyText"/>
        <w:ind w:left="402" w:right="313" w:firstLine="0"/>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07F9B">
      <w:pPr>
        <w:pStyle w:val="BodyText"/>
        <w:ind w:left="0" w:firstLine="0"/>
        <w:jc w:val="left"/>
      </w:pPr>
    </w:p>
    <w:p w:rsidR="00C07F9B">
      <w:pPr>
        <w:pStyle w:val="ListParagraph"/>
        <w:numPr>
          <w:ilvl w:val="2"/>
          <w:numId w:val="7"/>
        </w:numPr>
        <w:tabs>
          <w:tab w:val="left" w:pos="1003"/>
        </w:tabs>
        <w:ind w:hanging="601"/>
        <w:jc w:val="both"/>
        <w:rPr>
          <w:sz w:val="24"/>
        </w:rPr>
      </w:pPr>
      <w:r>
        <w:rPr>
          <w:sz w:val="24"/>
        </w:rPr>
        <w:t>Модуль</w:t>
      </w:r>
      <w:r>
        <w:rPr>
          <w:spacing w:val="-2"/>
          <w:sz w:val="24"/>
        </w:rPr>
        <w:t xml:space="preserve"> </w:t>
      </w:r>
      <w:r>
        <w:rPr>
          <w:sz w:val="24"/>
        </w:rPr>
        <w:t>«Урочная</w:t>
      </w:r>
      <w:r>
        <w:rPr>
          <w:spacing w:val="-5"/>
          <w:sz w:val="24"/>
        </w:rPr>
        <w:t xml:space="preserve"> </w:t>
      </w:r>
      <w:r>
        <w:rPr>
          <w:spacing w:val="-2"/>
          <w:sz w:val="24"/>
        </w:rPr>
        <w:t>деятельность»</w:t>
      </w:r>
    </w:p>
    <w:p w:rsidR="00C07F9B">
      <w:pPr>
        <w:pStyle w:val="BodyText"/>
        <w:ind w:left="402" w:right="317" w:firstLine="0"/>
      </w:pPr>
      <w:r>
        <w:t xml:space="preserve">Реализация школьными педагогами воспитательного потенциала урока предполагает </w:t>
      </w:r>
      <w:r>
        <w:rPr>
          <w:spacing w:val="-2"/>
        </w:rPr>
        <w:t>следующее:</w:t>
      </w:r>
    </w:p>
    <w:p w:rsidR="00C07F9B">
      <w:pPr>
        <w:pStyle w:val="BodyText"/>
        <w:spacing w:before="1"/>
        <w:ind w:left="402" w:firstLine="0"/>
      </w:pPr>
      <w:r>
        <w:t>-организацию</w:t>
      </w:r>
      <w:r>
        <w:rPr>
          <w:spacing w:val="-8"/>
        </w:rPr>
        <w:t xml:space="preserve"> </w:t>
      </w:r>
      <w:r>
        <w:t>работы</w:t>
      </w:r>
      <w:r>
        <w:rPr>
          <w:spacing w:val="-8"/>
        </w:rPr>
        <w:t xml:space="preserve"> </w:t>
      </w:r>
      <w:r>
        <w:t>с</w:t>
      </w:r>
      <w:r>
        <w:rPr>
          <w:spacing w:val="-10"/>
        </w:rPr>
        <w:t xml:space="preserve"> </w:t>
      </w:r>
      <w:r>
        <w:t>детьми</w:t>
      </w:r>
      <w:r>
        <w:rPr>
          <w:spacing w:val="-8"/>
        </w:rPr>
        <w:t xml:space="preserve"> </w:t>
      </w:r>
      <w:r>
        <w:t>как</w:t>
      </w:r>
      <w:r>
        <w:rPr>
          <w:spacing w:val="-8"/>
        </w:rPr>
        <w:t xml:space="preserve"> </w:t>
      </w:r>
      <w:r>
        <w:t>в</w:t>
      </w:r>
      <w:r>
        <w:rPr>
          <w:spacing w:val="-8"/>
        </w:rPr>
        <w:t xml:space="preserve"> </w:t>
      </w:r>
      <w:r>
        <w:t>офлайн,</w:t>
      </w:r>
      <w:r>
        <w:rPr>
          <w:spacing w:val="-8"/>
        </w:rPr>
        <w:t xml:space="preserve"> </w:t>
      </w:r>
      <w:r>
        <w:t>так</w:t>
      </w:r>
      <w:r>
        <w:rPr>
          <w:spacing w:val="-8"/>
        </w:rPr>
        <w:t xml:space="preserve"> </w:t>
      </w:r>
      <w:r>
        <w:t>и</w:t>
      </w:r>
      <w:r>
        <w:rPr>
          <w:spacing w:val="-8"/>
        </w:rPr>
        <w:t xml:space="preserve"> </w:t>
      </w:r>
      <w:r>
        <w:t>онлайн</w:t>
      </w:r>
      <w:r>
        <w:rPr>
          <w:spacing w:val="-8"/>
        </w:rPr>
        <w:t xml:space="preserve"> </w:t>
      </w:r>
      <w:r>
        <w:rPr>
          <w:spacing w:val="-2"/>
        </w:rPr>
        <w:t>формате;</w:t>
      </w:r>
    </w:p>
    <w:p w:rsidR="00C07F9B">
      <w:pPr>
        <w:pStyle w:val="BodyText"/>
        <w:ind w:left="402" w:right="309" w:firstLine="0"/>
      </w:pPr>
      <w: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07F9B">
      <w:pPr>
        <w:pStyle w:val="BodyText"/>
        <w:ind w:left="402" w:right="307" w:firstLine="60"/>
      </w:pP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r>
        <w:rPr>
          <w:spacing w:val="40"/>
        </w:rPr>
        <w:t xml:space="preserve"> </w:t>
      </w:r>
      <w:r>
        <w:t>согласно Устава школы, Правилам внутреннего распорядка школы;</w:t>
      </w:r>
    </w:p>
    <w:p w:rsidR="00C07F9B">
      <w:pPr>
        <w:pStyle w:val="BodyText"/>
        <w:ind w:left="402" w:right="310" w:firstLine="0"/>
      </w:pPr>
      <w: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w:t>
      </w:r>
      <w:r>
        <w:rPr>
          <w:spacing w:val="40"/>
        </w:rPr>
        <w:t xml:space="preserve"> </w:t>
      </w:r>
      <w:r>
        <w:t>кейсов и дискуссий;</w:t>
      </w:r>
    </w:p>
    <w:p w:rsidR="00C07F9B">
      <w:pPr>
        <w:pStyle w:val="BodyText"/>
        <w:spacing w:line="274" w:lineRule="exact"/>
        <w:ind w:left="402" w:firstLine="0"/>
      </w:pPr>
      <w:r>
        <w:t>-применение</w:t>
      </w:r>
      <w:r>
        <w:rPr>
          <w:spacing w:val="55"/>
        </w:rPr>
        <w:t xml:space="preserve"> </w:t>
      </w:r>
      <w:r>
        <w:t>на</w:t>
      </w:r>
      <w:r>
        <w:rPr>
          <w:spacing w:val="58"/>
        </w:rPr>
        <w:t xml:space="preserve"> </w:t>
      </w:r>
      <w:r>
        <w:t>уроке</w:t>
      </w:r>
      <w:r>
        <w:rPr>
          <w:spacing w:val="58"/>
        </w:rPr>
        <w:t xml:space="preserve"> </w:t>
      </w:r>
      <w:r>
        <w:t>интерактивных</w:t>
      </w:r>
      <w:r>
        <w:rPr>
          <w:spacing w:val="63"/>
        </w:rPr>
        <w:t xml:space="preserve"> </w:t>
      </w:r>
      <w:r>
        <w:t>форм</w:t>
      </w:r>
      <w:r>
        <w:rPr>
          <w:spacing w:val="54"/>
        </w:rPr>
        <w:t xml:space="preserve"> </w:t>
      </w:r>
      <w:r>
        <w:t>работы</w:t>
      </w:r>
      <w:r>
        <w:rPr>
          <w:spacing w:val="61"/>
        </w:rPr>
        <w:t xml:space="preserve"> </w:t>
      </w:r>
      <w:r>
        <w:t>учащихся:</w:t>
      </w:r>
      <w:r>
        <w:rPr>
          <w:spacing w:val="57"/>
        </w:rPr>
        <w:t xml:space="preserve"> </w:t>
      </w:r>
      <w:r>
        <w:t>интеллектуальных</w:t>
      </w:r>
      <w:r>
        <w:rPr>
          <w:spacing w:val="58"/>
        </w:rPr>
        <w:t xml:space="preserve"> </w:t>
      </w:r>
      <w:r>
        <w:rPr>
          <w:spacing w:val="-5"/>
        </w:rPr>
        <w:t>игр</w:t>
      </w:r>
    </w:p>
    <w:p w:rsidR="00C07F9B">
      <w:pPr>
        <w:pStyle w:val="BodyText"/>
        <w:ind w:left="402" w:right="306" w:firstLine="0"/>
      </w:pPr>
      <w:r>
        <w:t>«Умники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C07F9B">
      <w:pPr>
        <w:pStyle w:val="BodyText"/>
        <w:ind w:left="402" w:right="305" w:firstLine="0"/>
      </w:pPr>
      <w:r>
        <w:t>- Олимпиады,</w:t>
      </w:r>
      <w:r>
        <w:rPr>
          <w:spacing w:val="40"/>
        </w:rPr>
        <w:t xml:space="preserve"> </w:t>
      </w:r>
      <w:r>
        <w:t>занимательные уроки и</w:t>
      </w:r>
      <w:r>
        <w:rPr>
          <w:spacing w:val="40"/>
        </w:rPr>
        <w:t xml:space="preserve"> </w:t>
      </w:r>
      <w:r>
        <w:t>пятиминутки, урок - деловая игра, урок – путешествие, урок мастер-класс, урок-исследование и др.</w:t>
      </w:r>
      <w:r>
        <w:rPr>
          <w:spacing w:val="40"/>
        </w:rPr>
        <w:t xml:space="preserve"> </w:t>
      </w:r>
      <w:r>
        <w:t>Учебно-развлекательные мероприятия</w:t>
      </w:r>
      <w:r>
        <w:rPr>
          <w:spacing w:val="40"/>
        </w:rPr>
        <w:t xml:space="preserve"> </w:t>
      </w:r>
      <w:r>
        <w:t>(конкурс газет и рисунков, экскурсия и др.);</w:t>
      </w:r>
    </w:p>
    <w:p w:rsidR="00C07F9B">
      <w:pPr>
        <w:pStyle w:val="BodyText"/>
        <w:ind w:left="402" w:right="312" w:firstLine="60"/>
      </w:pP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r>
        <w:rPr>
          <w:spacing w:val="80"/>
        </w:rPr>
        <w:t xml:space="preserve"> </w:t>
      </w:r>
      <w:r>
        <w:t>интеллектуальных</w:t>
      </w:r>
      <w:r>
        <w:rPr>
          <w:spacing w:val="40"/>
        </w:rPr>
        <w:t xml:space="preserve"> </w:t>
      </w:r>
      <w:r>
        <w:t>игр,</w:t>
      </w:r>
      <w:r>
        <w:rPr>
          <w:spacing w:val="40"/>
        </w:rPr>
        <w:t xml:space="preserve"> </w:t>
      </w:r>
      <w:r>
        <w:t>стимулирующих</w:t>
      </w:r>
      <w:r>
        <w:rPr>
          <w:spacing w:val="40"/>
        </w:rPr>
        <w:t xml:space="preserve"> </w:t>
      </w:r>
      <w:r>
        <w:t>познавательную мотивацию</w:t>
      </w:r>
      <w:r>
        <w:rPr>
          <w:spacing w:val="40"/>
        </w:rPr>
        <w:t xml:space="preserve"> </w:t>
      </w:r>
      <w:r>
        <w:t>школьников.</w:t>
      </w:r>
    </w:p>
    <w:p w:rsidR="00C07F9B">
      <w:pPr>
        <w:pStyle w:val="BodyText"/>
        <w:ind w:left="462" w:firstLine="0"/>
      </w:pPr>
      <w:r>
        <w:t>-инициирование</w:t>
      </w:r>
      <w:r>
        <w:rPr>
          <w:spacing w:val="62"/>
        </w:rPr>
        <w:t xml:space="preserve"> </w:t>
      </w:r>
      <w:r>
        <w:t>и</w:t>
      </w:r>
      <w:r>
        <w:rPr>
          <w:spacing w:val="64"/>
        </w:rPr>
        <w:t xml:space="preserve"> </w:t>
      </w:r>
      <w:r>
        <w:t>поддержка</w:t>
      </w:r>
      <w:r>
        <w:rPr>
          <w:spacing w:val="62"/>
        </w:rPr>
        <w:t xml:space="preserve"> </w:t>
      </w:r>
      <w:r>
        <w:t>исследовательской</w:t>
      </w:r>
      <w:r>
        <w:rPr>
          <w:spacing w:val="64"/>
        </w:rPr>
        <w:t xml:space="preserve"> </w:t>
      </w:r>
      <w:r>
        <w:t>деятельности</w:t>
      </w:r>
      <w:r>
        <w:rPr>
          <w:spacing w:val="63"/>
        </w:rPr>
        <w:t xml:space="preserve"> </w:t>
      </w:r>
      <w:r>
        <w:t>школьников</w:t>
      </w:r>
      <w:r>
        <w:rPr>
          <w:spacing w:val="63"/>
        </w:rPr>
        <w:t xml:space="preserve"> </w:t>
      </w:r>
      <w:r>
        <w:t>в</w:t>
      </w:r>
      <w:r>
        <w:rPr>
          <w:spacing w:val="62"/>
        </w:rPr>
        <w:t xml:space="preserve"> </w:t>
      </w:r>
      <w:r>
        <w:rPr>
          <w:spacing w:val="-2"/>
        </w:rPr>
        <w:t>рамках</w:t>
      </w:r>
    </w:p>
    <w:p w:rsidR="00C07F9B">
      <w:pPr>
        <w:sectPr>
          <w:headerReference w:type="default" r:id="rId480"/>
          <w:footerReference w:type="default" r:id="rId481"/>
          <w:pgSz w:w="11910" w:h="16840"/>
          <w:pgMar w:top="1100" w:right="540" w:bottom="1140" w:left="1300" w:header="747" w:footer="955" w:gutter="0"/>
          <w:cols w:space="720"/>
        </w:sectPr>
      </w:pPr>
    </w:p>
    <w:p w:rsidR="00C07F9B">
      <w:pPr>
        <w:pStyle w:val="BodyText"/>
        <w:spacing w:before="80"/>
        <w:ind w:left="402" w:right="305" w:firstLine="0"/>
      </w:pPr>
      <w:r>
        <w:t>реализации ими индивидуальных и групповых исследовательских проектов,</w:t>
      </w:r>
      <w:r>
        <w:rPr>
          <w:spacing w:val="40"/>
        </w:rPr>
        <w:t xml:space="preserve"> </w:t>
      </w:r>
      <w:r>
        <w:t>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07F9B">
      <w:pPr>
        <w:pStyle w:val="BodyText"/>
        <w:ind w:left="402" w:right="311" w:firstLine="539"/>
      </w:pPr>
      <w:r>
        <w:t>- 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w:t>
      </w:r>
      <w:r>
        <w:rPr>
          <w:spacing w:val="40"/>
        </w:rPr>
        <w:t xml:space="preserve"> </w:t>
      </w:r>
      <w:r>
        <w:t>«образование через всю жизнь», образование «всегда, везде и в любое время». У</w:t>
      </w:r>
      <w:r>
        <w:rPr>
          <w:spacing w:val="40"/>
        </w:rPr>
        <w:t xml:space="preserve"> </w:t>
      </w:r>
      <w:r>
        <w:t>обучающихся</w:t>
      </w:r>
      <w:r>
        <w:rPr>
          <w:spacing w:val="40"/>
        </w:rPr>
        <w:t xml:space="preserve"> </w:t>
      </w:r>
      <w:r>
        <w:t>развиваются</w:t>
      </w:r>
      <w:r>
        <w:rPr>
          <w:spacing w:val="40"/>
        </w:rPr>
        <w:t xml:space="preserve"> </w:t>
      </w:r>
      <w:r>
        <w:t>навыки</w:t>
      </w:r>
      <w:r>
        <w:rPr>
          <w:spacing w:val="40"/>
        </w:rPr>
        <w:t xml:space="preserve"> </w:t>
      </w:r>
      <w:r>
        <w:t>сотрудничества, коммуникации,</w:t>
      </w:r>
      <w:r>
        <w:rPr>
          <w:spacing w:val="40"/>
        </w:rPr>
        <w:t xml:space="preserve"> </w:t>
      </w:r>
      <w:r>
        <w:t xml:space="preserve">социальной ответственности, способность критически мыслить, оперативно и качественно решать проблемы; воспитывается ценностное отношение к </w:t>
      </w:r>
      <w:r>
        <w:rPr>
          <w:spacing w:val="-2"/>
        </w:rPr>
        <w:t>миру.</w:t>
      </w:r>
    </w:p>
    <w:p w:rsidR="00C07F9B">
      <w:pPr>
        <w:pStyle w:val="BodyText"/>
        <w:spacing w:before="1"/>
        <w:ind w:left="0" w:firstLine="0"/>
        <w:jc w:val="left"/>
      </w:pPr>
    </w:p>
    <w:p w:rsidR="00C07F9B">
      <w:pPr>
        <w:pStyle w:val="ListParagraph"/>
        <w:numPr>
          <w:ilvl w:val="2"/>
          <w:numId w:val="7"/>
        </w:numPr>
        <w:tabs>
          <w:tab w:val="left" w:pos="1003"/>
        </w:tabs>
        <w:ind w:hanging="601"/>
        <w:jc w:val="both"/>
        <w:rPr>
          <w:sz w:val="24"/>
        </w:rPr>
      </w:pPr>
      <w:r>
        <w:rPr>
          <w:sz w:val="24"/>
        </w:rPr>
        <w:t>Модуль</w:t>
      </w:r>
      <w:r>
        <w:rPr>
          <w:spacing w:val="-1"/>
          <w:sz w:val="24"/>
        </w:rPr>
        <w:t xml:space="preserve"> </w:t>
      </w:r>
      <w:r>
        <w:rPr>
          <w:sz w:val="24"/>
        </w:rPr>
        <w:t>«</w:t>
      </w:r>
      <w:r>
        <w:rPr>
          <w:spacing w:val="-8"/>
          <w:sz w:val="24"/>
        </w:rPr>
        <w:t xml:space="preserve"> </w:t>
      </w:r>
      <w:r>
        <w:rPr>
          <w:sz w:val="24"/>
        </w:rPr>
        <w:t>Внеурочная</w:t>
      </w:r>
      <w:r>
        <w:rPr>
          <w:spacing w:val="-3"/>
          <w:sz w:val="24"/>
        </w:rPr>
        <w:t xml:space="preserve"> </w:t>
      </w:r>
      <w:r>
        <w:rPr>
          <w:sz w:val="24"/>
        </w:rPr>
        <w:t>деятельность</w:t>
      </w:r>
      <w:r>
        <w:rPr>
          <w:spacing w:val="-3"/>
          <w:sz w:val="24"/>
        </w:rPr>
        <w:t xml:space="preserve"> </w:t>
      </w:r>
      <w:r>
        <w:rPr>
          <w:sz w:val="24"/>
        </w:rPr>
        <w:t>и</w:t>
      </w:r>
      <w:r>
        <w:rPr>
          <w:spacing w:val="-3"/>
          <w:sz w:val="24"/>
        </w:rPr>
        <w:t xml:space="preserve"> </w:t>
      </w:r>
      <w:r>
        <w:rPr>
          <w:sz w:val="24"/>
        </w:rPr>
        <w:t>дополнительное</w:t>
      </w:r>
      <w:r>
        <w:rPr>
          <w:spacing w:val="-3"/>
          <w:sz w:val="24"/>
        </w:rPr>
        <w:t xml:space="preserve"> </w:t>
      </w:r>
      <w:r>
        <w:rPr>
          <w:spacing w:val="-2"/>
          <w:sz w:val="24"/>
        </w:rPr>
        <w:t>образование»</w:t>
      </w:r>
    </w:p>
    <w:p w:rsidR="00C07F9B">
      <w:pPr>
        <w:pStyle w:val="BodyText"/>
        <w:ind w:left="402" w:right="310" w:firstLine="60"/>
      </w:pPr>
      <w:r>
        <w:t>Воспитание на занятиях школьных курсов внеурочной деятельности осуществляется преимущественно через:</w:t>
      </w:r>
    </w:p>
    <w:p w:rsidR="00C07F9B">
      <w:pPr>
        <w:pStyle w:val="BodyText"/>
        <w:ind w:left="402" w:right="307" w:firstLine="0"/>
      </w:pPr>
      <w:r>
        <w:t>-формирование в кружках, секциях, клубах, студиях детско-взрослых общностей, которые объединяют обучающихся и педагогов общими позитивными эмоциями и</w:t>
      </w:r>
      <w:r>
        <w:rPr>
          <w:spacing w:val="40"/>
        </w:rPr>
        <w:t xml:space="preserve"> </w:t>
      </w:r>
      <w:r>
        <w:t>доверительными отношениями;</w:t>
      </w:r>
    </w:p>
    <w:p w:rsidR="00C07F9B">
      <w:pPr>
        <w:pStyle w:val="BodyText"/>
        <w:ind w:left="402" w:right="312" w:firstLine="0"/>
      </w:pPr>
      <w:r>
        <w:rPr>
          <w:noProof/>
          <w:lang w:eastAsia="ru-RU"/>
        </w:rPr>
        <w:drawing>
          <wp:anchor distT="0" distB="0" distL="0" distR="0" simplePos="0" relativeHeight="251658240" behindDoc="0" locked="0" layoutInCell="1" allowOverlap="1">
            <wp:simplePos x="0" y="0"/>
            <wp:positionH relativeFrom="page">
              <wp:posOffset>1080820</wp:posOffset>
            </wp:positionH>
            <wp:positionV relativeFrom="paragraph">
              <wp:posOffset>706413</wp:posOffset>
            </wp:positionV>
            <wp:extent cx="6066282" cy="169163"/>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xmlns:r="http://schemas.openxmlformats.org/officeDocument/2006/relationships" r:embed="rId482" cstate="print"/>
                    <a:stretch>
                      <a:fillRect/>
                    </a:stretch>
                  </pic:blipFill>
                  <pic:spPr>
                    <a:xfrm>
                      <a:off x="0" y="0"/>
                      <a:ext cx="6066282" cy="169163"/>
                    </a:xfrm>
                    <a:prstGeom prst="rect">
                      <a:avLst/>
                    </a:prstGeom>
                  </pic:spPr>
                </pic:pic>
              </a:graphicData>
            </a:graphic>
          </wp:anchor>
        </w:drawing>
      </w:r>
      <w: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07F9B">
      <w:pPr>
        <w:pStyle w:val="BodyText"/>
        <w:spacing w:before="1"/>
        <w:ind w:left="402" w:firstLine="0"/>
        <w:jc w:val="left"/>
      </w:pPr>
      <w:r>
        <w:t>самостоятельности,</w:t>
      </w:r>
      <w:r>
        <w:rPr>
          <w:spacing w:val="-6"/>
        </w:rPr>
        <w:t xml:space="preserve"> </w:t>
      </w:r>
      <w:r>
        <w:t>самоорганизации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их</w:t>
      </w:r>
      <w:r>
        <w:rPr>
          <w:spacing w:val="-1"/>
        </w:rPr>
        <w:t xml:space="preserve"> </w:t>
      </w:r>
      <w:r>
        <w:rPr>
          <w:spacing w:val="-2"/>
        </w:rPr>
        <w:t>интересами;</w:t>
      </w:r>
    </w:p>
    <w:p w:rsidR="00C07F9B">
      <w:pPr>
        <w:pStyle w:val="BodyText"/>
        <w:ind w:left="402" w:right="310" w:firstLine="0"/>
        <w:jc w:val="left"/>
      </w:pPr>
      <w:r>
        <w:t>создание</w:t>
      </w:r>
      <w:r>
        <w:rPr>
          <w:spacing w:val="80"/>
          <w:w w:val="150"/>
        </w:rPr>
        <w:t xml:space="preserve"> </w:t>
      </w:r>
      <w:r>
        <w:t>в</w:t>
      </w:r>
      <w:r>
        <w:rPr>
          <w:spacing w:val="80"/>
          <w:w w:val="150"/>
        </w:rPr>
        <w:t xml:space="preserve"> </w:t>
      </w:r>
      <w:r>
        <w:t>детских</w:t>
      </w:r>
      <w:r>
        <w:rPr>
          <w:spacing w:val="80"/>
          <w:w w:val="150"/>
        </w:rPr>
        <w:t xml:space="preserve"> </w:t>
      </w:r>
      <w:r>
        <w:t>объединениях</w:t>
      </w:r>
      <w:r>
        <w:rPr>
          <w:spacing w:val="80"/>
          <w:w w:val="150"/>
        </w:rPr>
        <w:t xml:space="preserve"> </w:t>
      </w:r>
      <w:r>
        <w:t>традиций,</w:t>
      </w:r>
      <w:r>
        <w:rPr>
          <w:spacing w:val="80"/>
          <w:w w:val="150"/>
        </w:rPr>
        <w:t xml:space="preserve"> </w:t>
      </w:r>
      <w:r>
        <w:t>задающих</w:t>
      </w:r>
      <w:r>
        <w:rPr>
          <w:spacing w:val="80"/>
          <w:w w:val="150"/>
        </w:rPr>
        <w:t xml:space="preserve"> </w:t>
      </w:r>
      <w:r>
        <w:t>их</w:t>
      </w:r>
      <w:r>
        <w:rPr>
          <w:spacing w:val="80"/>
          <w:w w:val="150"/>
        </w:rPr>
        <w:t xml:space="preserve"> </w:t>
      </w:r>
      <w:r>
        <w:t>членам</w:t>
      </w:r>
      <w:r>
        <w:rPr>
          <w:spacing w:val="80"/>
          <w:w w:val="150"/>
        </w:rPr>
        <w:t xml:space="preserve"> </w:t>
      </w:r>
      <w:r>
        <w:t>определенные социально значимые формы поведения;</w:t>
      </w:r>
    </w:p>
    <w:p w:rsidR="00C07F9B">
      <w:pPr>
        <w:pStyle w:val="BodyText"/>
        <w:tabs>
          <w:tab w:val="left" w:pos="1893"/>
          <w:tab w:val="left" w:pos="2526"/>
          <w:tab w:val="left" w:pos="3932"/>
          <w:tab w:val="left" w:pos="5435"/>
          <w:tab w:val="left" w:pos="6066"/>
          <w:tab w:val="left" w:pos="6968"/>
          <w:tab w:val="left" w:pos="8663"/>
          <w:tab w:val="left" w:pos="9102"/>
        </w:tabs>
        <w:ind w:left="402" w:right="313" w:firstLine="0"/>
        <w:jc w:val="left"/>
      </w:pPr>
      <w:r>
        <w:t>поддержку в детских объединениях школьников с ярко выраженной лидерской позицией</w:t>
      </w:r>
      <w:r>
        <w:rPr>
          <w:spacing w:val="40"/>
        </w:rPr>
        <w:t xml:space="preserve"> </w:t>
      </w:r>
      <w:r>
        <w:t xml:space="preserve">и установкой на сохранение и поддержание накопленных социально значимых традиций; </w:t>
      </w:r>
      <w:r>
        <w:rPr>
          <w:spacing w:val="-2"/>
        </w:rPr>
        <w:t>Реализация</w:t>
      </w:r>
      <w:r>
        <w:tab/>
      </w:r>
      <w:r>
        <w:rPr>
          <w:spacing w:val="-2"/>
        </w:rPr>
        <w:t>воспитательного</w:t>
      </w:r>
      <w:r>
        <w:tab/>
      </w:r>
      <w:r>
        <w:rPr>
          <w:spacing w:val="-2"/>
        </w:rPr>
        <w:t>потенциала</w:t>
      </w:r>
      <w:r>
        <w:tab/>
      </w:r>
      <w:r>
        <w:rPr>
          <w:spacing w:val="-2"/>
        </w:rPr>
        <w:t>внеурочной</w:t>
      </w:r>
      <w:r>
        <w:tab/>
      </w:r>
      <w:r>
        <w:rPr>
          <w:spacing w:val="-2"/>
        </w:rPr>
        <w:t>деятельности</w:t>
      </w:r>
      <w:r>
        <w:tab/>
      </w:r>
      <w:r>
        <w:rPr>
          <w:spacing w:val="-10"/>
        </w:rPr>
        <w:t>в</w:t>
      </w:r>
      <w:r>
        <w:tab/>
      </w:r>
      <w:r>
        <w:rPr>
          <w:spacing w:val="-2"/>
        </w:rPr>
        <w:t xml:space="preserve">школе </w:t>
      </w:r>
      <w:r>
        <w:t xml:space="preserve">осуществляется в рамках следующих выбранных обучающимися курсов, занятий: </w:t>
      </w:r>
      <w:r>
        <w:rPr>
          <w:spacing w:val="-2"/>
        </w:rPr>
        <w:t>патриотической,</w:t>
      </w:r>
      <w:r>
        <w:tab/>
      </w:r>
      <w:r>
        <w:rPr>
          <w:spacing w:val="-2"/>
        </w:rPr>
        <w:t>гражданско-патриотической,</w:t>
      </w:r>
      <w:r>
        <w:tab/>
      </w:r>
      <w:r>
        <w:rPr>
          <w:spacing w:val="-2"/>
        </w:rPr>
        <w:t>военно-патриотической,</w:t>
      </w:r>
    </w:p>
    <w:p w:rsidR="00C07F9B">
      <w:pPr>
        <w:pStyle w:val="BodyText"/>
        <w:ind w:left="402" w:firstLine="0"/>
        <w:jc w:val="left"/>
      </w:pPr>
      <w:r>
        <w:t>краеведческой,</w:t>
      </w:r>
      <w:r>
        <w:rPr>
          <w:spacing w:val="-9"/>
        </w:rPr>
        <w:t xml:space="preserve"> </w:t>
      </w:r>
      <w:r>
        <w:t>историко-культурной</w:t>
      </w:r>
      <w:r>
        <w:rPr>
          <w:spacing w:val="-6"/>
        </w:rPr>
        <w:t xml:space="preserve"> </w:t>
      </w:r>
      <w:r>
        <w:rPr>
          <w:spacing w:val="-2"/>
        </w:rPr>
        <w:t>направленности;</w:t>
      </w:r>
    </w:p>
    <w:p w:rsidR="00C07F9B">
      <w:pPr>
        <w:pStyle w:val="BodyText"/>
        <w:tabs>
          <w:tab w:val="left" w:pos="3004"/>
          <w:tab w:val="left" w:pos="4987"/>
          <w:tab w:val="left" w:pos="6063"/>
          <w:tab w:val="left" w:pos="6588"/>
          <w:tab w:val="left" w:pos="8392"/>
        </w:tabs>
        <w:ind w:left="402" w:right="304" w:firstLine="0"/>
        <w:jc w:val="left"/>
      </w:pPr>
      <w:r>
        <w:rPr>
          <w:spacing w:val="-2"/>
        </w:rPr>
        <w:t>духовно-нравственной</w:t>
      </w:r>
      <w:r>
        <w:tab/>
      </w:r>
      <w:r>
        <w:rPr>
          <w:spacing w:val="-2"/>
        </w:rPr>
        <w:t>направленности,</w:t>
      </w:r>
      <w:r>
        <w:tab/>
      </w:r>
      <w:r>
        <w:rPr>
          <w:spacing w:val="-2"/>
        </w:rPr>
        <w:t>занятий</w:t>
      </w:r>
      <w:r>
        <w:tab/>
      </w:r>
      <w:r>
        <w:rPr>
          <w:spacing w:val="-6"/>
        </w:rPr>
        <w:t>по</w:t>
      </w:r>
      <w:r>
        <w:tab/>
      </w:r>
      <w:r>
        <w:rPr>
          <w:spacing w:val="-2"/>
        </w:rPr>
        <w:t>традиционным</w:t>
      </w:r>
      <w:r>
        <w:tab/>
      </w:r>
      <w:r>
        <w:rPr>
          <w:spacing w:val="-2"/>
        </w:rPr>
        <w:t xml:space="preserve">религиозным </w:t>
      </w:r>
      <w:r>
        <w:t>культурам народов России, духовно-историческому краеведению;</w:t>
      </w:r>
    </w:p>
    <w:p w:rsidR="00C07F9B">
      <w:pPr>
        <w:pStyle w:val="BodyText"/>
        <w:spacing w:before="1"/>
        <w:ind w:left="402" w:right="310" w:firstLine="0"/>
        <w:jc w:val="left"/>
      </w:pPr>
      <w:r>
        <w:t>интеллектуальной,</w:t>
      </w:r>
      <w:r>
        <w:rPr>
          <w:spacing w:val="-11"/>
        </w:rPr>
        <w:t xml:space="preserve"> </w:t>
      </w:r>
      <w:r>
        <w:t>научной,</w:t>
      </w:r>
      <w:r>
        <w:rPr>
          <w:spacing w:val="-11"/>
        </w:rPr>
        <w:t xml:space="preserve"> </w:t>
      </w:r>
      <w:r>
        <w:t>исследовательской,</w:t>
      </w:r>
      <w:r>
        <w:rPr>
          <w:spacing w:val="-11"/>
        </w:rPr>
        <w:t xml:space="preserve"> </w:t>
      </w:r>
      <w:r>
        <w:t>просветительской</w:t>
      </w:r>
      <w:r>
        <w:rPr>
          <w:spacing w:val="-11"/>
        </w:rPr>
        <w:t xml:space="preserve"> </w:t>
      </w:r>
      <w:r>
        <w:t>направленности; экологической, природоохранной направленности;</w:t>
      </w:r>
    </w:p>
    <w:p w:rsidR="00C07F9B">
      <w:pPr>
        <w:pStyle w:val="BodyText"/>
        <w:spacing w:line="274" w:lineRule="exact"/>
        <w:ind w:left="402" w:right="306" w:firstLine="0"/>
        <w:jc w:val="right"/>
      </w:pPr>
      <w:r>
        <w:t>художественной,</w:t>
      </w:r>
      <w:r>
        <w:rPr>
          <w:spacing w:val="58"/>
          <w:w w:val="150"/>
        </w:rPr>
        <w:t xml:space="preserve"> </w:t>
      </w:r>
      <w:r>
        <w:t>эстетической</w:t>
      </w:r>
      <w:r>
        <w:rPr>
          <w:spacing w:val="62"/>
          <w:w w:val="150"/>
        </w:rPr>
        <w:t xml:space="preserve"> </w:t>
      </w:r>
      <w:r>
        <w:t>направленности</w:t>
      </w:r>
      <w:r>
        <w:rPr>
          <w:spacing w:val="62"/>
          <w:w w:val="150"/>
        </w:rPr>
        <w:t xml:space="preserve"> </w:t>
      </w:r>
      <w:r>
        <w:t>в</w:t>
      </w:r>
      <w:r>
        <w:rPr>
          <w:spacing w:val="60"/>
          <w:w w:val="150"/>
        </w:rPr>
        <w:t xml:space="preserve"> </w:t>
      </w:r>
      <w:r>
        <w:t>области</w:t>
      </w:r>
      <w:r>
        <w:rPr>
          <w:spacing w:val="62"/>
          <w:w w:val="150"/>
        </w:rPr>
        <w:t xml:space="preserve"> </w:t>
      </w:r>
      <w:r>
        <w:t>искусств,</w:t>
      </w:r>
      <w:r>
        <w:rPr>
          <w:spacing w:val="69"/>
          <w:w w:val="150"/>
        </w:rPr>
        <w:t xml:space="preserve"> </w:t>
      </w:r>
      <w:r>
        <w:rPr>
          <w:spacing w:val="-2"/>
        </w:rPr>
        <w:t>художественного</w:t>
      </w:r>
    </w:p>
    <w:p w:rsidR="00C07F9B">
      <w:pPr>
        <w:pStyle w:val="BodyText"/>
        <w:tabs>
          <w:tab w:val="left" w:pos="1815"/>
        </w:tabs>
        <w:ind w:left="0" w:right="309" w:firstLine="0"/>
        <w:jc w:val="right"/>
      </w:pPr>
      <w:r>
        <w:rPr>
          <w:noProof/>
          <w:lang w:eastAsia="ru-RU"/>
        </w:rPr>
        <mc:AlternateContent>
          <mc:Choice Requires="wpg">
            <w:drawing>
              <wp:anchor distT="0" distB="0" distL="114300" distR="114300" simplePos="0" relativeHeight="251661312" behindDoc="1" locked="0" layoutInCell="1" allowOverlap="1">
                <wp:simplePos x="0" y="0"/>
                <wp:positionH relativeFrom="page">
                  <wp:posOffset>1080770</wp:posOffset>
                </wp:positionH>
                <wp:positionV relativeFrom="paragraph">
                  <wp:posOffset>5080</wp:posOffset>
                </wp:positionV>
                <wp:extent cx="3783965" cy="344805"/>
                <wp:effectExtent l="0" t="0" r="0" b="0"/>
                <wp:wrapNone/>
                <wp:docPr id="546" name="docshapegroup505"/>
                <wp:cNvGraphicFramePr/>
                <a:graphic xmlns:a="http://schemas.openxmlformats.org/drawingml/2006/main">
                  <a:graphicData uri="http://schemas.microsoft.com/office/word/2010/wordprocessingGroup">
                    <wpg:wgp xmlns:wpg="http://schemas.microsoft.com/office/word/2010/wordprocessingGroup">
                      <wpg:cNvGrpSpPr/>
                      <wpg:grpSpPr>
                        <a:xfrm>
                          <a:off x="0" y="0"/>
                          <a:ext cx="3783965" cy="344805"/>
                          <a:chOff x="1702" y="8"/>
                          <a:chExt cx="5959" cy="543"/>
                        </a:xfrm>
                      </wpg:grpSpPr>
                      <pic:pic xmlns:pic="http://schemas.openxmlformats.org/drawingml/2006/picture">
                        <pic:nvPicPr>
                          <pic:cNvPr id="547" name="docshape506"/>
                          <pic:cNvPicPr>
                            <a:picLocks noChangeAspect="1" noChangeArrowheads="1"/>
                          </pic:cNvPicPr>
                        </pic:nvPicPr>
                        <pic:blipFill>
                          <a:blip xmlns:r="http://schemas.openxmlformats.org/officeDocument/2006/relationships" r:embed="rId483" cstate="print">
                            <a:extLst>
                              <a:ext xmlns:a="http://schemas.openxmlformats.org/drawingml/2006/main" uri="{28A0092B-C50C-407E-A947-70E740481C1C}">
                                <a14:useLocalDpi xmlns:a14="http://schemas.microsoft.com/office/drawing/2010/main" val="0"/>
                              </a:ext>
                            </a:extLst>
                          </a:blip>
                          <a:stretch>
                            <a:fillRect/>
                          </a:stretch>
                        </pic:blipFill>
                        <pic:spPr bwMode="auto">
                          <a:xfrm>
                            <a:off x="1702" y="8"/>
                            <a:ext cx="5959" cy="26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docshape507"/>
                          <pic:cNvPicPr>
                            <a:picLocks noChangeAspect="1" noChangeArrowheads="1"/>
                          </pic:cNvPicPr>
                        </pic:nvPicPr>
                        <pic:blipFill>
                          <a:blip xmlns:r="http://schemas.openxmlformats.org/officeDocument/2006/relationships" r:embed="rId484" cstate="print">
                            <a:extLst>
                              <a:ext xmlns:a="http://schemas.openxmlformats.org/drawingml/2006/main" uri="{28A0092B-C50C-407E-A947-70E740481C1C}">
                                <a14:useLocalDpi xmlns:a14="http://schemas.microsoft.com/office/drawing/2010/main" val="0"/>
                              </a:ext>
                            </a:extLst>
                          </a:blip>
                          <a:stretch>
                            <a:fillRect/>
                          </a:stretch>
                        </pic:blipFill>
                        <pic:spPr bwMode="auto">
                          <a:xfrm>
                            <a:off x="1702" y="284"/>
                            <a:ext cx="5330" cy="26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505" o:spid="_x0000_s1026" style="height:27.15pt;margin-left:85.1pt;margin-top:0.4pt;mso-position-horizontal-relative:page;position:absolute;width:297.95pt;z-index:-251654144" coordorigin="1702,8" coordsize="5959,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06" o:spid="_x0000_s1027" type="#_x0000_t75" style="height:267;left:1702;mso-wrap-style:square;position:absolute;top:8;visibility:visible;width:5959">
                  <v:imagedata r:id="rId485" o:title=""/>
                </v:shape>
                <v:shape id="docshape507" o:spid="_x0000_s1028" type="#_x0000_t75" style="height:267;left:1702;mso-wrap-style:square;position:absolute;top:284;visibility:visible;width:5330">
                  <v:imagedata r:id="rId486" o:title=""/>
                </v:shape>
              </v:group>
            </w:pict>
          </mc:Fallback>
        </mc:AlternateContent>
      </w:r>
      <w:r w:rsidR="000D6E08">
        <w:rPr>
          <w:spacing w:val="-2"/>
        </w:rPr>
        <w:t>-краеведческой</w:t>
      </w:r>
      <w:r w:rsidR="000D6E08">
        <w:tab/>
      </w:r>
      <w:r w:rsidR="000D6E08">
        <w:rPr>
          <w:spacing w:val="-2"/>
        </w:rPr>
        <w:t>направленности;</w:t>
      </w:r>
    </w:p>
    <w:p w:rsidR="00C07F9B">
      <w:pPr>
        <w:pStyle w:val="BodyText"/>
        <w:spacing w:before="2"/>
        <w:ind w:left="0" w:firstLine="0"/>
        <w:jc w:val="left"/>
        <w:rPr>
          <w:sz w:val="16"/>
        </w:rPr>
      </w:pPr>
    </w:p>
    <w:p w:rsidR="00C07F9B">
      <w:pPr>
        <w:pStyle w:val="BodyText"/>
        <w:tabs>
          <w:tab w:val="left" w:pos="4650"/>
        </w:tabs>
        <w:spacing w:before="90"/>
        <w:ind w:left="402" w:firstLine="0"/>
      </w:pPr>
      <w:r>
        <w:rPr>
          <w:spacing w:val="-2"/>
        </w:rPr>
        <w:t>Информационно-просветительская</w:t>
      </w:r>
      <w:r>
        <w:tab/>
        <w:t>деятельность.Курс</w:t>
      </w:r>
      <w:r>
        <w:rPr>
          <w:spacing w:val="38"/>
        </w:rPr>
        <w:t xml:space="preserve">  </w:t>
      </w:r>
      <w:r>
        <w:t>внеурочной</w:t>
      </w:r>
      <w:r>
        <w:rPr>
          <w:spacing w:val="79"/>
          <w:w w:val="150"/>
        </w:rPr>
        <w:t xml:space="preserve">  </w:t>
      </w:r>
      <w:r>
        <w:rPr>
          <w:spacing w:val="-2"/>
        </w:rPr>
        <w:t>деятельности:</w:t>
      </w:r>
    </w:p>
    <w:p w:rsidR="00C07F9B">
      <w:pPr>
        <w:pStyle w:val="BodyText"/>
        <w:ind w:left="402" w:right="312" w:firstLine="0"/>
      </w:pPr>
      <w:r>
        <w:t>«Разговор о важном».</w:t>
      </w:r>
      <w:r>
        <w:rPr>
          <w:spacing w:val="40"/>
        </w:rPr>
        <w:t xml:space="preserve"> </w:t>
      </w:r>
      <w: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C07F9B">
      <w:pPr>
        <w:pStyle w:val="BodyText"/>
        <w:spacing w:before="1"/>
        <w:ind w:left="402" w:right="308" w:firstLine="0"/>
      </w:pPr>
      <w:r>
        <w:t>Художественно-эстетическая деятельность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w:t>
      </w:r>
      <w:r>
        <w:rPr>
          <w:spacing w:val="36"/>
        </w:rPr>
        <w:t xml:space="preserve">  </w:t>
      </w:r>
      <w:r>
        <w:t>работы</w:t>
      </w:r>
      <w:r>
        <w:rPr>
          <w:spacing w:val="39"/>
        </w:rPr>
        <w:t xml:space="preserve">  </w:t>
      </w:r>
      <w:r>
        <w:t>театральных</w:t>
      </w:r>
      <w:r>
        <w:rPr>
          <w:spacing w:val="39"/>
        </w:rPr>
        <w:t xml:space="preserve">  </w:t>
      </w:r>
      <w:r>
        <w:t>кружков,</w:t>
      </w:r>
      <w:r>
        <w:rPr>
          <w:spacing w:val="40"/>
        </w:rPr>
        <w:t xml:space="preserve">  </w:t>
      </w:r>
      <w:r>
        <w:t>музыкальных</w:t>
      </w:r>
      <w:r>
        <w:rPr>
          <w:spacing w:val="40"/>
        </w:rPr>
        <w:t xml:space="preserve">  </w:t>
      </w:r>
      <w:r>
        <w:t>мероприятий,</w:t>
      </w:r>
      <w:r>
        <w:rPr>
          <w:spacing w:val="39"/>
        </w:rPr>
        <w:t xml:space="preserve">  </w:t>
      </w:r>
      <w:r>
        <w:rPr>
          <w:spacing w:val="-2"/>
        </w:rPr>
        <w:t>организацию</w:t>
      </w:r>
    </w:p>
    <w:p w:rsidR="00C07F9B">
      <w:pPr>
        <w:sectPr>
          <w:headerReference w:type="default" r:id="rId487"/>
          <w:footerReference w:type="default" r:id="rId488"/>
          <w:pgSz w:w="11910" w:h="16840"/>
          <w:pgMar w:top="1100" w:right="540" w:bottom="1140" w:left="1300" w:header="747" w:footer="955" w:gutter="0"/>
          <w:cols w:space="720"/>
        </w:sectPr>
      </w:pPr>
    </w:p>
    <w:p w:rsidR="00C07F9B">
      <w:pPr>
        <w:pStyle w:val="BodyText"/>
        <w:spacing w:before="80"/>
        <w:ind w:left="402" w:right="310" w:firstLine="0"/>
        <w:jc w:val="left"/>
      </w:pPr>
      <w:r>
        <w:t>выставок детского рисунка, детских творческих работ, поделок, конкурсов, тематических классных часов.</w:t>
      </w:r>
    </w:p>
    <w:p w:rsidR="00C07F9B">
      <w:pPr>
        <w:pStyle w:val="BodyText"/>
        <w:tabs>
          <w:tab w:val="left" w:pos="1632"/>
          <w:tab w:val="left" w:pos="1763"/>
          <w:tab w:val="left" w:pos="2130"/>
          <w:tab w:val="left" w:pos="2418"/>
          <w:tab w:val="left" w:pos="2483"/>
          <w:tab w:val="left" w:pos="3519"/>
          <w:tab w:val="left" w:pos="3622"/>
          <w:tab w:val="left" w:pos="3667"/>
          <w:tab w:val="left" w:pos="4843"/>
          <w:tab w:val="left" w:pos="5228"/>
          <w:tab w:val="left" w:pos="5515"/>
          <w:tab w:val="left" w:pos="5859"/>
          <w:tab w:val="left" w:pos="6143"/>
          <w:tab w:val="left" w:pos="7095"/>
          <w:tab w:val="left" w:pos="7415"/>
          <w:tab w:val="left" w:pos="7467"/>
          <w:tab w:val="left" w:pos="7562"/>
          <w:tab w:val="left" w:pos="8578"/>
          <w:tab w:val="left" w:pos="8931"/>
        </w:tabs>
        <w:ind w:left="402" w:right="307" w:firstLine="0"/>
        <w:jc w:val="left"/>
      </w:pPr>
      <w:r>
        <w:t>Спортивно-оздоровительная</w:t>
      </w:r>
      <w:r>
        <w:rPr>
          <w:spacing w:val="80"/>
        </w:rPr>
        <w:t xml:space="preserve"> </w:t>
      </w:r>
      <w:r>
        <w:t>деятельность.</w:t>
      </w:r>
      <w:r>
        <w:tab/>
        <w:t>Вводится</w:t>
      </w:r>
      <w:r>
        <w:rPr>
          <w:spacing w:val="80"/>
        </w:rPr>
        <w:t xml:space="preserve"> </w:t>
      </w:r>
      <w:r>
        <w:t>для</w:t>
      </w:r>
      <w:r>
        <w:rPr>
          <w:spacing w:val="80"/>
        </w:rPr>
        <w:t xml:space="preserve"> </w:t>
      </w:r>
      <w:r>
        <w:t>привития</w:t>
      </w:r>
      <w:r>
        <w:rPr>
          <w:spacing w:val="80"/>
        </w:rPr>
        <w:t xml:space="preserve"> </w:t>
      </w:r>
      <w:r>
        <w:t>детям</w:t>
      </w:r>
      <w:r>
        <w:rPr>
          <w:spacing w:val="80"/>
        </w:rPr>
        <w:t xml:space="preserve"> </w:t>
      </w:r>
      <w:r>
        <w:t>привычек здорового</w:t>
      </w:r>
      <w:r>
        <w:rPr>
          <w:spacing w:val="40"/>
        </w:rPr>
        <w:t xml:space="preserve"> </w:t>
      </w:r>
      <w:r>
        <w:t>образа</w:t>
      </w:r>
      <w:r>
        <w:rPr>
          <w:spacing w:val="40"/>
        </w:rPr>
        <w:t xml:space="preserve"> </w:t>
      </w:r>
      <w:r>
        <w:t>жизни,</w:t>
      </w:r>
      <w:r>
        <w:rPr>
          <w:spacing w:val="40"/>
        </w:rPr>
        <w:t xml:space="preserve"> </w:t>
      </w:r>
      <w:r>
        <w:t>их</w:t>
      </w:r>
      <w:r>
        <w:rPr>
          <w:spacing w:val="40"/>
        </w:rPr>
        <w:t xml:space="preserve"> </w:t>
      </w:r>
      <w:r>
        <w:t>гармоничного</w:t>
      </w:r>
      <w:r>
        <w:rPr>
          <w:spacing w:val="40"/>
        </w:rPr>
        <w:t xml:space="preserve"> </w:t>
      </w:r>
      <w:r>
        <w:t>психофизического</w:t>
      </w:r>
      <w:r>
        <w:rPr>
          <w:spacing w:val="40"/>
        </w:rPr>
        <w:t xml:space="preserve"> </w:t>
      </w:r>
      <w:r>
        <w:t>развития,</w:t>
      </w:r>
      <w:r>
        <w:rPr>
          <w:spacing w:val="40"/>
        </w:rPr>
        <w:t xml:space="preserve"> </w:t>
      </w:r>
      <w:r>
        <w:t xml:space="preserve">формирования </w:t>
      </w:r>
      <w:r>
        <w:rPr>
          <w:spacing w:val="-2"/>
        </w:rPr>
        <w:t>мотивации</w:t>
      </w:r>
      <w:r>
        <w:tab/>
      </w:r>
      <w:r>
        <w:tab/>
      </w:r>
      <w:r>
        <w:rPr>
          <w:spacing w:val="-10"/>
        </w:rPr>
        <w:t>к</w:t>
      </w:r>
      <w:r>
        <w:tab/>
      </w:r>
      <w:r>
        <w:rPr>
          <w:spacing w:val="-2"/>
        </w:rPr>
        <w:t>сохранению</w:t>
      </w:r>
      <w:r>
        <w:tab/>
      </w:r>
      <w:r>
        <w:tab/>
      </w:r>
      <w:r>
        <w:rPr>
          <w:spacing w:val="-2"/>
        </w:rPr>
        <w:t>здоровья.</w:t>
      </w:r>
      <w:r>
        <w:tab/>
      </w:r>
      <w:r>
        <w:rPr>
          <w:spacing w:val="-2"/>
        </w:rPr>
        <w:t>Методами</w:t>
      </w:r>
      <w:r>
        <w:tab/>
      </w:r>
      <w:r>
        <w:rPr>
          <w:spacing w:val="-2"/>
        </w:rPr>
        <w:t>реализации</w:t>
      </w:r>
      <w:r>
        <w:tab/>
      </w:r>
      <w:r>
        <w:tab/>
      </w:r>
      <w:r>
        <w:tab/>
      </w:r>
      <w:r>
        <w:rPr>
          <w:spacing w:val="-2"/>
        </w:rPr>
        <w:t>выступают</w:t>
      </w:r>
      <w:r>
        <w:tab/>
      </w:r>
      <w:r>
        <w:rPr>
          <w:spacing w:val="-50"/>
        </w:rPr>
        <w:t xml:space="preserve"> </w:t>
      </w:r>
      <w:r>
        <w:rPr>
          <w:spacing w:val="-2"/>
        </w:rPr>
        <w:t>ведение просветительской</w:t>
      </w:r>
      <w:r>
        <w:tab/>
      </w:r>
      <w:r>
        <w:tab/>
      </w:r>
      <w:r>
        <w:rPr>
          <w:spacing w:val="-2"/>
        </w:rPr>
        <w:t>работы,</w:t>
      </w:r>
      <w:r>
        <w:tab/>
      </w:r>
      <w:r>
        <w:rPr>
          <w:spacing w:val="-2"/>
        </w:rPr>
        <w:t>информирование</w:t>
      </w:r>
      <w:r>
        <w:tab/>
      </w:r>
      <w:r>
        <w:rPr>
          <w:spacing w:val="-10"/>
        </w:rPr>
        <w:t>о</w:t>
      </w:r>
      <w:r>
        <w:tab/>
      </w:r>
      <w:r>
        <w:rPr>
          <w:spacing w:val="-44"/>
        </w:rPr>
        <w:t xml:space="preserve"> </w:t>
      </w:r>
      <w:r>
        <w:t>полезных</w:t>
      </w:r>
      <w:r>
        <w:tab/>
      </w:r>
      <w:r>
        <w:rPr>
          <w:spacing w:val="-10"/>
        </w:rPr>
        <w:t>и</w:t>
      </w:r>
      <w:r>
        <w:tab/>
      </w:r>
      <w:r>
        <w:tab/>
      </w:r>
      <w:r>
        <w:rPr>
          <w:spacing w:val="-2"/>
        </w:rPr>
        <w:t>вредных</w:t>
      </w:r>
      <w:r>
        <w:tab/>
      </w:r>
      <w:r>
        <w:rPr>
          <w:spacing w:val="-2"/>
        </w:rPr>
        <w:t xml:space="preserve">привычках, </w:t>
      </w:r>
      <w:r>
        <w:t>приобщение</w:t>
      </w:r>
      <w:r>
        <w:rPr>
          <w:spacing w:val="40"/>
        </w:rPr>
        <w:t xml:space="preserve"> </w:t>
      </w:r>
      <w:r>
        <w:t>школьников</w:t>
      </w:r>
      <w:r>
        <w:rPr>
          <w:spacing w:val="40"/>
        </w:rPr>
        <w:t xml:space="preserve"> </w:t>
      </w:r>
      <w:r>
        <w:t>к</w:t>
      </w:r>
      <w:r>
        <w:rPr>
          <w:spacing w:val="40"/>
        </w:rPr>
        <w:t xml:space="preserve"> </w:t>
      </w:r>
      <w:r>
        <w:t>физической</w:t>
      </w:r>
      <w:r>
        <w:rPr>
          <w:spacing w:val="40"/>
        </w:rPr>
        <w:t xml:space="preserve"> </w:t>
      </w:r>
      <w:r>
        <w:t>активности</w:t>
      </w:r>
      <w:r>
        <w:rPr>
          <w:spacing w:val="40"/>
        </w:rPr>
        <w:t xml:space="preserve"> </w:t>
      </w:r>
      <w:r>
        <w:t>в</w:t>
      </w:r>
      <w:r>
        <w:rPr>
          <w:spacing w:val="40"/>
        </w:rPr>
        <w:t xml:space="preserve"> </w:t>
      </w:r>
      <w:r>
        <w:t>разных</w:t>
      </w:r>
      <w:r>
        <w:rPr>
          <w:spacing w:val="40"/>
        </w:rPr>
        <w:t xml:space="preserve"> </w:t>
      </w:r>
      <w:r>
        <w:t>ее</w:t>
      </w:r>
      <w:r>
        <w:rPr>
          <w:spacing w:val="40"/>
        </w:rPr>
        <w:t xml:space="preserve"> </w:t>
      </w:r>
      <w:r>
        <w:t>проявлениях.</w:t>
      </w:r>
      <w:r>
        <w:rPr>
          <w:spacing w:val="40"/>
        </w:rPr>
        <w:t xml:space="preserve"> </w:t>
      </w:r>
      <w:r>
        <w:t>В</w:t>
      </w:r>
      <w:r>
        <w:rPr>
          <w:spacing w:val="40"/>
        </w:rPr>
        <w:t xml:space="preserve"> </w:t>
      </w:r>
      <w:r>
        <w:t xml:space="preserve">школе </w:t>
      </w:r>
      <w:r>
        <w:rPr>
          <w:spacing w:val="-2"/>
        </w:rPr>
        <w:t>действует</w:t>
      </w:r>
      <w:r>
        <w:tab/>
      </w:r>
      <w:r>
        <w:rPr>
          <w:spacing w:val="-4"/>
        </w:rPr>
        <w:t>ШСК</w:t>
      </w:r>
      <w:r>
        <w:tab/>
      </w:r>
      <w:r>
        <w:rPr>
          <w:spacing w:val="-2"/>
        </w:rPr>
        <w:t>«</w:t>
      </w:r>
      <w:r w:rsidR="00EA49BB">
        <w:rPr>
          <w:spacing w:val="-2"/>
        </w:rPr>
        <w:t>Единство</w:t>
      </w:r>
      <w:r>
        <w:rPr>
          <w:spacing w:val="-2"/>
        </w:rPr>
        <w:t>»,</w:t>
      </w:r>
      <w:r>
        <w:tab/>
      </w:r>
      <w:r>
        <w:tab/>
      </w:r>
      <w:r>
        <w:tab/>
      </w:r>
      <w:r>
        <w:rPr>
          <w:spacing w:val="-2"/>
        </w:rPr>
        <w:t>работают</w:t>
      </w:r>
      <w:r>
        <w:tab/>
      </w:r>
      <w:r>
        <w:rPr>
          <w:spacing w:val="-51"/>
        </w:rPr>
        <w:t xml:space="preserve"> </w:t>
      </w:r>
      <w:r w:rsidR="00EA49BB">
        <w:rPr>
          <w:spacing w:val="-2"/>
        </w:rPr>
        <w:t>секции: «Спортивные игры»,»ОФП»</w:t>
      </w:r>
    </w:p>
    <w:p w:rsidR="00C07F9B">
      <w:pPr>
        <w:pStyle w:val="BodyText"/>
        <w:ind w:left="402" w:right="2623" w:firstLine="120"/>
        <w:jc w:val="left"/>
      </w:pPr>
      <w:r>
        <w:t>Игровая</w:t>
      </w:r>
      <w:r>
        <w:rPr>
          <w:spacing w:val="-9"/>
        </w:rPr>
        <w:t xml:space="preserve"> </w:t>
      </w:r>
      <w:r>
        <w:t>деятельность.</w:t>
      </w:r>
      <w:r>
        <w:rPr>
          <w:spacing w:val="-9"/>
        </w:rPr>
        <w:t xml:space="preserve"> </w:t>
      </w:r>
      <w:r>
        <w:t>Курс</w:t>
      </w:r>
      <w:r>
        <w:rPr>
          <w:spacing w:val="-10"/>
        </w:rPr>
        <w:t xml:space="preserve"> </w:t>
      </w:r>
      <w:r>
        <w:t>внеурочной</w:t>
      </w:r>
      <w:r>
        <w:rPr>
          <w:spacing w:val="-9"/>
        </w:rPr>
        <w:t xml:space="preserve"> </w:t>
      </w:r>
      <w:r>
        <w:t>деятельности</w:t>
      </w:r>
      <w:r>
        <w:rPr>
          <w:spacing w:val="-7"/>
        </w:rPr>
        <w:t xml:space="preserve"> </w:t>
      </w:r>
      <w:r>
        <w:t>«Шахматы», Внешкольные мероприятия</w:t>
      </w:r>
    </w:p>
    <w:p w:rsidR="00C07F9B">
      <w:pPr>
        <w:pStyle w:val="BodyText"/>
        <w:tabs>
          <w:tab w:val="left" w:pos="1817"/>
          <w:tab w:val="left" w:pos="3942"/>
          <w:tab w:val="left" w:pos="5358"/>
          <w:tab w:val="left" w:pos="7483"/>
        </w:tabs>
        <w:ind w:left="402" w:right="1233" w:firstLine="0"/>
        <w:jc w:val="left"/>
      </w:pPr>
      <w:r>
        <w:rPr>
          <w:spacing w:val="-2"/>
        </w:rPr>
        <w:t>Реализация</w:t>
      </w:r>
      <w:r>
        <w:tab/>
      </w:r>
      <w:r>
        <w:rPr>
          <w:spacing w:val="-2"/>
        </w:rPr>
        <w:t>воспитательного</w:t>
      </w:r>
      <w:r>
        <w:tab/>
      </w:r>
      <w:r>
        <w:rPr>
          <w:spacing w:val="-2"/>
        </w:rPr>
        <w:t>потенциала</w:t>
      </w:r>
      <w:r>
        <w:tab/>
      </w:r>
      <w:r>
        <w:rPr>
          <w:spacing w:val="-2"/>
        </w:rPr>
        <w:t>внешкольных</w:t>
      </w:r>
      <w:r>
        <w:tab/>
      </w:r>
      <w:r>
        <w:rPr>
          <w:spacing w:val="-2"/>
        </w:rPr>
        <w:t>мероприятий предусматривает:</w:t>
      </w:r>
    </w:p>
    <w:p w:rsidR="00C07F9B">
      <w:pPr>
        <w:pStyle w:val="BodyText"/>
        <w:spacing w:before="1"/>
        <w:ind w:left="402" w:right="314" w:firstLine="0"/>
      </w:pPr>
      <w:r>
        <w:t>внешкольные тематические мероприятия воспитательной направленности, организуемые педагогами, по изучаемым в школе учебным предметам, курсам, модулям (смотры, феститвали, творческие</w:t>
      </w:r>
      <w:r>
        <w:rPr>
          <w:spacing w:val="40"/>
        </w:rPr>
        <w:t xml:space="preserve"> </w:t>
      </w:r>
      <w:r>
        <w:t>конкурсы);</w:t>
      </w:r>
    </w:p>
    <w:p w:rsidR="00C07F9B">
      <w:pPr>
        <w:pStyle w:val="BodyText"/>
        <w:tabs>
          <w:tab w:val="left" w:pos="1908"/>
          <w:tab w:val="left" w:pos="4033"/>
          <w:tab w:val="left" w:pos="5798"/>
          <w:tab w:val="left" w:pos="7193"/>
          <w:tab w:val="left" w:pos="8251"/>
          <w:tab w:val="left" w:pos="9652"/>
        </w:tabs>
        <w:ind w:left="402" w:right="305" w:firstLine="0"/>
        <w:jc w:val="left"/>
      </w:pPr>
      <w:r>
        <w:t xml:space="preserve">организуемые в классах классными руководителями, в том числе совместно с родителями </w:t>
      </w:r>
      <w:r>
        <w:rPr>
          <w:spacing w:val="-2"/>
        </w:rPr>
        <w:t>(законными</w:t>
      </w:r>
      <w:r>
        <w:tab/>
      </w:r>
      <w:r>
        <w:rPr>
          <w:spacing w:val="-2"/>
        </w:rPr>
        <w:t>представителями)</w:t>
      </w:r>
      <w:r>
        <w:tab/>
      </w:r>
      <w:r>
        <w:rPr>
          <w:spacing w:val="-2"/>
        </w:rPr>
        <w:t>обучающихся,</w:t>
      </w:r>
      <w:r>
        <w:tab/>
      </w:r>
      <w:r>
        <w:rPr>
          <w:spacing w:val="-2"/>
        </w:rPr>
        <w:t>экскурсии,</w:t>
      </w:r>
      <w:r>
        <w:tab/>
      </w:r>
      <w:r>
        <w:rPr>
          <w:spacing w:val="-2"/>
        </w:rPr>
        <w:t>походы</w:t>
      </w:r>
      <w:r>
        <w:tab/>
      </w:r>
      <w:r>
        <w:rPr>
          <w:spacing w:val="-2"/>
        </w:rPr>
        <w:t>выходного</w:t>
      </w:r>
      <w:r>
        <w:tab/>
      </w:r>
      <w:r>
        <w:rPr>
          <w:spacing w:val="-10"/>
        </w:rPr>
        <w:t xml:space="preserve">с </w:t>
      </w:r>
      <w:r>
        <w:t>привлечением к их планированию, организации, проведению, оценке мероприятия; исторические</w:t>
      </w:r>
      <w:r>
        <w:rPr>
          <w:spacing w:val="80"/>
        </w:rPr>
        <w:t xml:space="preserve"> </w:t>
      </w:r>
      <w:r>
        <w:t>походы</w:t>
      </w:r>
      <w:r>
        <w:rPr>
          <w:spacing w:val="80"/>
        </w:rPr>
        <w:t xml:space="preserve"> </w:t>
      </w:r>
      <w:r>
        <w:t>в</w:t>
      </w:r>
      <w:r>
        <w:rPr>
          <w:spacing w:val="80"/>
        </w:rPr>
        <w:t xml:space="preserve"> </w:t>
      </w:r>
      <w:r>
        <w:t>музей,</w:t>
      </w:r>
      <w:r>
        <w:rPr>
          <w:spacing w:val="80"/>
        </w:rPr>
        <w:t xml:space="preserve"> </w:t>
      </w:r>
      <w:r>
        <w:t>экскурсии,</w:t>
      </w:r>
      <w:r>
        <w:rPr>
          <w:spacing w:val="80"/>
        </w:rPr>
        <w:t xml:space="preserve"> </w:t>
      </w:r>
      <w:r>
        <w:t>организуемые</w:t>
      </w:r>
      <w:r>
        <w:rPr>
          <w:spacing w:val="80"/>
        </w:rPr>
        <w:t xml:space="preserve"> </w:t>
      </w:r>
      <w:r>
        <w:t>педагогами,</w:t>
      </w:r>
      <w:r>
        <w:rPr>
          <w:spacing w:val="80"/>
        </w:rPr>
        <w:t xml:space="preserve"> </w:t>
      </w:r>
      <w:r>
        <w:t>в</w:t>
      </w:r>
      <w:r>
        <w:rPr>
          <w:spacing w:val="80"/>
        </w:rPr>
        <w:t xml:space="preserve"> </w:t>
      </w:r>
      <w:r>
        <w:t>том</w:t>
      </w:r>
      <w:r>
        <w:rPr>
          <w:spacing w:val="80"/>
        </w:rPr>
        <w:t xml:space="preserve"> </w:t>
      </w:r>
      <w:r>
        <w:t>числе совместно</w:t>
      </w:r>
      <w:r>
        <w:rPr>
          <w:spacing w:val="80"/>
        </w:rPr>
        <w:t xml:space="preserve"> </w:t>
      </w:r>
      <w:r>
        <w:t>с</w:t>
      </w:r>
      <w:r>
        <w:rPr>
          <w:spacing w:val="80"/>
        </w:rPr>
        <w:t xml:space="preserve"> </w:t>
      </w:r>
      <w:r>
        <w:t>родителями</w:t>
      </w:r>
      <w:r>
        <w:rPr>
          <w:spacing w:val="80"/>
        </w:rPr>
        <w:t xml:space="preserve"> </w:t>
      </w:r>
      <w:r>
        <w:t>(законными</w:t>
      </w:r>
      <w:r>
        <w:rPr>
          <w:spacing w:val="80"/>
        </w:rPr>
        <w:t xml:space="preserve"> </w:t>
      </w:r>
      <w:r>
        <w:t>представителями)</w:t>
      </w:r>
      <w:r>
        <w:rPr>
          <w:spacing w:val="80"/>
        </w:rPr>
        <w:t xml:space="preserve"> </w:t>
      </w:r>
      <w:r>
        <w:t>обучающихся</w:t>
      </w:r>
      <w:r>
        <w:rPr>
          <w:spacing w:val="80"/>
        </w:rPr>
        <w:t xml:space="preserve"> </w:t>
      </w:r>
      <w:r>
        <w:t>(для</w:t>
      </w:r>
      <w:r>
        <w:rPr>
          <w:spacing w:val="80"/>
        </w:rPr>
        <w:t xml:space="preserve"> </w:t>
      </w:r>
      <w:r>
        <w:t>изучения историкокультурных мест;</w:t>
      </w:r>
    </w:p>
    <w:p w:rsidR="00C07F9B">
      <w:pPr>
        <w:pStyle w:val="BodyText"/>
        <w:tabs>
          <w:tab w:val="left" w:pos="1610"/>
          <w:tab w:val="left" w:pos="2526"/>
          <w:tab w:val="left" w:pos="2761"/>
          <w:tab w:val="left" w:pos="4429"/>
          <w:tab w:val="left" w:pos="5358"/>
          <w:tab w:val="left" w:pos="6368"/>
          <w:tab w:val="left" w:pos="7714"/>
        </w:tabs>
        <w:ind w:left="402" w:right="311" w:firstLine="0"/>
        <w:jc w:val="right"/>
      </w:pPr>
      <w:r>
        <w:t>выездные</w:t>
      </w:r>
      <w:r>
        <w:rPr>
          <w:spacing w:val="80"/>
        </w:rPr>
        <w:t xml:space="preserve"> </w:t>
      </w:r>
      <w:r>
        <w:t>события,</w:t>
      </w:r>
      <w:r>
        <w:rPr>
          <w:spacing w:val="80"/>
        </w:rPr>
        <w:t xml:space="preserve"> </w:t>
      </w:r>
      <w:r>
        <w:t>включающие</w:t>
      </w:r>
      <w:r>
        <w:rPr>
          <w:spacing w:val="80"/>
        </w:rPr>
        <w:t xml:space="preserve"> </w:t>
      </w:r>
      <w:r>
        <w:t>в</w:t>
      </w:r>
      <w:r>
        <w:rPr>
          <w:spacing w:val="80"/>
        </w:rPr>
        <w:t xml:space="preserve"> </w:t>
      </w:r>
      <w:r>
        <w:t>себя</w:t>
      </w:r>
      <w:r>
        <w:rPr>
          <w:spacing w:val="80"/>
        </w:rPr>
        <w:t xml:space="preserve"> </w:t>
      </w:r>
      <w:r>
        <w:t>комплекс</w:t>
      </w:r>
      <w:r>
        <w:rPr>
          <w:spacing w:val="80"/>
        </w:rPr>
        <w:t xml:space="preserve"> </w:t>
      </w:r>
      <w:r>
        <w:t>коллективных</w:t>
      </w:r>
      <w:r>
        <w:rPr>
          <w:spacing w:val="80"/>
        </w:rPr>
        <w:t xml:space="preserve"> </w:t>
      </w:r>
      <w:r>
        <w:t>творческих</w:t>
      </w:r>
      <w:r>
        <w:rPr>
          <w:spacing w:val="80"/>
        </w:rPr>
        <w:t xml:space="preserve"> </w:t>
      </w:r>
      <w:r>
        <w:t>дел,</w:t>
      </w:r>
      <w:r>
        <w:rPr>
          <w:spacing w:val="80"/>
        </w:rPr>
        <w:t xml:space="preserve"> </w:t>
      </w:r>
      <w:r>
        <w:t xml:space="preserve">в </w:t>
      </w:r>
      <w:r>
        <w:rPr>
          <w:spacing w:val="-2"/>
        </w:rPr>
        <w:t>процессе</w:t>
      </w:r>
      <w:r>
        <w:tab/>
      </w:r>
      <w:r>
        <w:rPr>
          <w:spacing w:val="-2"/>
        </w:rPr>
        <w:t>которых</w:t>
      </w:r>
      <w:r>
        <w:tab/>
      </w:r>
      <w:r>
        <w:tab/>
      </w:r>
      <w:r>
        <w:rPr>
          <w:spacing w:val="-2"/>
        </w:rPr>
        <w:t>складывается</w:t>
      </w:r>
      <w:r>
        <w:tab/>
      </w:r>
      <w:r>
        <w:rPr>
          <w:spacing w:val="-2"/>
        </w:rPr>
        <w:t>детско-взрослая</w:t>
      </w:r>
      <w:r>
        <w:tab/>
      </w:r>
      <w:r>
        <w:rPr>
          <w:spacing w:val="-2"/>
        </w:rPr>
        <w:t>общность,</w:t>
      </w:r>
      <w:r>
        <w:tab/>
      </w:r>
      <w:r>
        <w:rPr>
          <w:spacing w:val="-2"/>
        </w:rPr>
        <w:t>характеризующаяся доверительными</w:t>
      </w:r>
      <w:r>
        <w:tab/>
      </w:r>
      <w:r>
        <w:rPr>
          <w:spacing w:val="-2"/>
        </w:rPr>
        <w:t>взаимоотношениями,</w:t>
      </w:r>
      <w:r>
        <w:tab/>
        <w:t>ответственным отношением к делу,</w:t>
      </w:r>
    </w:p>
    <w:p w:rsidR="00C07F9B">
      <w:pPr>
        <w:pStyle w:val="BodyText"/>
        <w:spacing w:before="1"/>
        <w:ind w:left="402" w:firstLine="0"/>
      </w:pPr>
      <w:r>
        <w:t>атмосферой</w:t>
      </w:r>
      <w:r>
        <w:rPr>
          <w:spacing w:val="-9"/>
        </w:rPr>
        <w:t xml:space="preserve"> </w:t>
      </w:r>
      <w:r>
        <w:t>эмоционально-психологического</w:t>
      </w:r>
      <w:r>
        <w:rPr>
          <w:spacing w:val="-6"/>
        </w:rPr>
        <w:t xml:space="preserve"> </w:t>
      </w:r>
      <w:r>
        <w:rPr>
          <w:spacing w:val="-2"/>
        </w:rPr>
        <w:t>комфорта;</w:t>
      </w:r>
    </w:p>
    <w:p w:rsidR="00C07F9B">
      <w:pPr>
        <w:pStyle w:val="BodyText"/>
        <w:ind w:left="402" w:right="315" w:firstLine="0"/>
      </w:pPr>
      <w:r>
        <w:t>внешкольные мероприятия, в том числе организуемые совместно с социальными партнерами школы</w:t>
      </w:r>
    </w:p>
    <w:p w:rsidR="00C07F9B">
      <w:pPr>
        <w:pStyle w:val="ListParagraph"/>
        <w:numPr>
          <w:ilvl w:val="2"/>
          <w:numId w:val="7"/>
        </w:numPr>
        <w:tabs>
          <w:tab w:val="left" w:pos="1003"/>
        </w:tabs>
        <w:ind w:hanging="601"/>
        <w:jc w:val="both"/>
        <w:rPr>
          <w:sz w:val="24"/>
        </w:rPr>
      </w:pPr>
      <w:r>
        <w:rPr>
          <w:sz w:val="24"/>
        </w:rPr>
        <w:t>Модуль</w:t>
      </w:r>
      <w:r>
        <w:rPr>
          <w:spacing w:val="-2"/>
          <w:sz w:val="24"/>
        </w:rPr>
        <w:t xml:space="preserve"> </w:t>
      </w:r>
      <w:r>
        <w:rPr>
          <w:sz w:val="24"/>
        </w:rPr>
        <w:t>«Классное</w:t>
      </w:r>
      <w:r>
        <w:rPr>
          <w:spacing w:val="-6"/>
          <w:sz w:val="24"/>
        </w:rPr>
        <w:t xml:space="preserve"> </w:t>
      </w:r>
      <w:r>
        <w:rPr>
          <w:spacing w:val="-2"/>
          <w:sz w:val="24"/>
        </w:rPr>
        <w:t>руководство»</w:t>
      </w:r>
    </w:p>
    <w:p w:rsidR="00C07F9B">
      <w:pPr>
        <w:pStyle w:val="BodyText"/>
        <w:ind w:left="402" w:right="310" w:firstLine="60"/>
      </w:pPr>
      <w: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07F9B">
      <w:pPr>
        <w:pStyle w:val="BodyText"/>
        <w:ind w:left="402" w:right="305" w:firstLine="60"/>
      </w:pPr>
      <w:r>
        <w:t>Главное предназначение классного руководителя - изучение особенностей</w:t>
      </w:r>
      <w:r>
        <w:rPr>
          <w:spacing w:val="80"/>
        </w:rPr>
        <w:t xml:space="preserve"> </w:t>
      </w:r>
      <w:r>
        <w:t>развития каждого обучающегося в</w:t>
      </w:r>
      <w:r>
        <w:rPr>
          <w:spacing w:val="80"/>
        </w:rPr>
        <w:t xml:space="preserve"> </w:t>
      </w:r>
      <w:r>
        <w:t>классе и создание условия для становления ребенка, как личности, входящего в современный ему мир, воспитать человека, способного достойно занять своѐ место в жизни.</w:t>
      </w:r>
    </w:p>
    <w:p w:rsidR="00C07F9B">
      <w:pPr>
        <w:pStyle w:val="BodyText"/>
        <w:ind w:left="402" w:right="311" w:firstLine="599"/>
      </w:pPr>
      <w:r>
        <w:t>Важное место в работе классного руководителя занимает организация</w:t>
      </w:r>
      <w:r>
        <w:rPr>
          <w:spacing w:val="80"/>
        </w:rPr>
        <w:t xml:space="preserve"> </w:t>
      </w:r>
      <w:r>
        <w:t>интересных</w:t>
      </w:r>
      <w:r>
        <w:rPr>
          <w:spacing w:val="80"/>
        </w:rPr>
        <w:t xml:space="preserve"> </w:t>
      </w:r>
      <w:r>
        <w:t>и</w:t>
      </w:r>
      <w:r>
        <w:rPr>
          <w:spacing w:val="40"/>
        </w:rPr>
        <w:t xml:space="preserve"> </w:t>
      </w:r>
      <w:r>
        <w:t>полезных</w:t>
      </w:r>
      <w:r>
        <w:rPr>
          <w:spacing w:val="40"/>
        </w:rPr>
        <w:t xml:space="preserve"> </w:t>
      </w:r>
      <w:r>
        <w:t>для</w:t>
      </w:r>
      <w:r>
        <w:rPr>
          <w:spacing w:val="40"/>
        </w:rPr>
        <w:t xml:space="preserve"> </w:t>
      </w:r>
      <w:r>
        <w:t>личностного развития ребенка, совместных дел с учащимися вверенного ему класса, позволяющих, с одной стороны, вовлечь в них детей с самыми</w:t>
      </w:r>
      <w:r>
        <w:rPr>
          <w:spacing w:val="80"/>
        </w:rPr>
        <w:t xml:space="preserve"> </w:t>
      </w:r>
      <w:r>
        <w:t>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w:t>
      </w:r>
      <w:r>
        <w:rPr>
          <w:spacing w:val="40"/>
        </w:rPr>
        <w:t xml:space="preserve"> </w:t>
      </w:r>
      <w:r>
        <w:t>взрослым,</w:t>
      </w:r>
      <w:r>
        <w:rPr>
          <w:spacing w:val="40"/>
        </w:rPr>
        <w:t xml:space="preserve"> </w:t>
      </w:r>
      <w:r>
        <w:t>задающим образцы поведения в обществе.</w:t>
      </w:r>
    </w:p>
    <w:p w:rsidR="00C07F9B">
      <w:pPr>
        <w:pStyle w:val="BodyText"/>
        <w:ind w:left="402" w:right="306" w:firstLine="0"/>
      </w:pPr>
      <w:r>
        <w:t>Формированию и сплочению коллектива класса способствуют следующие дела, акции, события, проекты, занятия:</w:t>
      </w:r>
    </w:p>
    <w:p w:rsidR="00C07F9B">
      <w:pPr>
        <w:pStyle w:val="BodyText"/>
        <w:ind w:left="402" w:right="314" w:firstLine="0"/>
      </w:pPr>
      <w:r>
        <w:t>классные часы: тематические (согласно плану классного руководителя),</w:t>
      </w:r>
      <w:r>
        <w:rPr>
          <w:spacing w:val="40"/>
        </w:rPr>
        <w:t xml:space="preserve"> </w:t>
      </w:r>
      <w:r>
        <w:t>посвященные юбилейным датам, Дням воинской славы, событию в классе,</w:t>
      </w:r>
      <w:r>
        <w:rPr>
          <w:spacing w:val="40"/>
        </w:rPr>
        <w:t xml:space="preserve"> </w:t>
      </w:r>
      <w:r>
        <w:t>в</w:t>
      </w:r>
      <w:r>
        <w:rPr>
          <w:spacing w:val="40"/>
        </w:rPr>
        <w:t xml:space="preserve"> </w:t>
      </w:r>
      <w:r>
        <w:t>городе,</w:t>
      </w:r>
      <w:r>
        <w:rPr>
          <w:spacing w:val="40"/>
        </w:rPr>
        <w:t xml:space="preserve"> </w:t>
      </w:r>
      <w:r>
        <w:t>стране, способствующие расширению кругозора детей, формированию эстетического вкуса, позволяющие</w:t>
      </w:r>
      <w:r>
        <w:rPr>
          <w:spacing w:val="40"/>
        </w:rPr>
        <w:t xml:space="preserve"> </w:t>
      </w:r>
      <w:r>
        <w:t>лучше</w:t>
      </w:r>
      <w:r>
        <w:rPr>
          <w:spacing w:val="40"/>
        </w:rPr>
        <w:t xml:space="preserve"> </w:t>
      </w:r>
      <w:r>
        <w:t>узнать</w:t>
      </w:r>
      <w:r>
        <w:rPr>
          <w:spacing w:val="40"/>
        </w:rPr>
        <w:t xml:space="preserve"> </w:t>
      </w:r>
      <w:r>
        <w:t>и полюбить свою Родину;</w:t>
      </w:r>
    </w:p>
    <w:p w:rsidR="00C07F9B">
      <w:pPr>
        <w:pStyle w:val="BodyText"/>
        <w:ind w:left="402" w:right="314" w:firstLine="0"/>
      </w:pPr>
      <w:r>
        <w:t>игровые, способствующие сплочению коллектива,</w:t>
      </w:r>
      <w:r>
        <w:rPr>
          <w:spacing w:val="40"/>
        </w:rPr>
        <w:t xml:space="preserve"> </w:t>
      </w:r>
      <w:r>
        <w:t>поднятию</w:t>
      </w:r>
      <w:r>
        <w:rPr>
          <w:spacing w:val="40"/>
        </w:rPr>
        <w:t xml:space="preserve"> </w:t>
      </w:r>
      <w:r>
        <w:t>настроения, предупреждающие</w:t>
      </w:r>
      <w:r>
        <w:rPr>
          <w:spacing w:val="42"/>
        </w:rPr>
        <w:t xml:space="preserve">  </w:t>
      </w:r>
      <w:r>
        <w:t>стрессовые</w:t>
      </w:r>
      <w:r>
        <w:rPr>
          <w:spacing w:val="44"/>
        </w:rPr>
        <w:t xml:space="preserve">  </w:t>
      </w:r>
      <w:r>
        <w:t>ситуации;</w:t>
      </w:r>
      <w:r>
        <w:rPr>
          <w:spacing w:val="43"/>
        </w:rPr>
        <w:t xml:space="preserve">  </w:t>
      </w:r>
      <w:r>
        <w:t>проблемные,</w:t>
      </w:r>
      <w:r>
        <w:rPr>
          <w:spacing w:val="44"/>
        </w:rPr>
        <w:t xml:space="preserve">  </w:t>
      </w:r>
      <w:r>
        <w:t>направленные</w:t>
      </w:r>
      <w:r>
        <w:rPr>
          <w:spacing w:val="41"/>
        </w:rPr>
        <w:t xml:space="preserve"> </w:t>
      </w:r>
      <w:r>
        <w:t>на</w:t>
      </w:r>
      <w:r>
        <w:rPr>
          <w:spacing w:val="48"/>
        </w:rPr>
        <w:t xml:space="preserve"> </w:t>
      </w:r>
      <w:r>
        <w:rPr>
          <w:spacing w:val="-2"/>
        </w:rPr>
        <w:t>устранение</w:t>
      </w:r>
    </w:p>
    <w:p w:rsidR="00C07F9B">
      <w:pPr>
        <w:sectPr>
          <w:headerReference w:type="default" r:id="rId489"/>
          <w:footerReference w:type="default" r:id="rId490"/>
          <w:pgSz w:w="11910" w:h="16840"/>
          <w:pgMar w:top="1100" w:right="540" w:bottom="1140" w:left="1300" w:header="747" w:footer="955" w:gutter="0"/>
          <w:cols w:space="720"/>
        </w:sectPr>
      </w:pPr>
    </w:p>
    <w:p w:rsidR="00C07F9B">
      <w:pPr>
        <w:pStyle w:val="BodyText"/>
        <w:spacing w:before="80"/>
        <w:ind w:left="402" w:right="312" w:firstLine="0"/>
      </w:pPr>
      <w:r>
        <w:t>конфликтных ситуаций в классе, школе,</w:t>
      </w:r>
      <w:r>
        <w:rPr>
          <w:spacing w:val="40"/>
        </w:rPr>
        <w:t xml:space="preserve"> </w:t>
      </w:r>
      <w:r>
        <w:t>позволяющие решать спорные вопросы; организационные,</w:t>
      </w:r>
      <w:r>
        <w:rPr>
          <w:spacing w:val="40"/>
        </w:rPr>
        <w:t xml:space="preserve"> </w:t>
      </w:r>
      <w:r>
        <w:t>связанные</w:t>
      </w:r>
      <w:r>
        <w:rPr>
          <w:spacing w:val="40"/>
        </w:rPr>
        <w:t xml:space="preserve"> </w:t>
      </w:r>
      <w:r w:rsidR="00EA49BB">
        <w:t>с</w:t>
      </w:r>
      <w:r>
        <w:rPr>
          <w:spacing w:val="40"/>
        </w:rPr>
        <w:t xml:space="preserve"> </w:t>
      </w:r>
      <w:r>
        <w:t>подготовкой</w:t>
      </w:r>
      <w:r>
        <w:rPr>
          <w:spacing w:val="40"/>
        </w:rPr>
        <w:t xml:space="preserve"> </w:t>
      </w:r>
      <w:r>
        <w:t>класса</w:t>
      </w:r>
      <w:r>
        <w:rPr>
          <w:spacing w:val="40"/>
        </w:rPr>
        <w:t xml:space="preserve"> </w:t>
      </w:r>
      <w:r>
        <w:t>к</w:t>
      </w:r>
      <w:r>
        <w:rPr>
          <w:spacing w:val="40"/>
        </w:rPr>
        <w:t xml:space="preserve"> </w:t>
      </w:r>
      <w:r>
        <w:t>общему</w:t>
      </w:r>
      <w:r>
        <w:rPr>
          <w:spacing w:val="40"/>
        </w:rPr>
        <w:t xml:space="preserve"> </w:t>
      </w:r>
      <w:r>
        <w:t>делу; здоровьесберегающие, позволяющие получить опыт безопасного поведения в социуме, ведения</w:t>
      </w:r>
      <w:r>
        <w:rPr>
          <w:spacing w:val="40"/>
        </w:rPr>
        <w:t xml:space="preserve"> </w:t>
      </w:r>
      <w:r>
        <w:t>здорового образа жизни и заботы о здоровье других людей.</w:t>
      </w:r>
    </w:p>
    <w:p w:rsidR="00C07F9B">
      <w:pPr>
        <w:pStyle w:val="BodyText"/>
        <w:ind w:left="1818" w:firstLine="0"/>
      </w:pPr>
      <w:r>
        <w:t>Немаловажное</w:t>
      </w:r>
      <w:r>
        <w:rPr>
          <w:spacing w:val="-5"/>
        </w:rPr>
        <w:t xml:space="preserve"> </w:t>
      </w:r>
      <w:r>
        <w:t>значение</w:t>
      </w:r>
      <w:r>
        <w:rPr>
          <w:spacing w:val="-5"/>
        </w:rPr>
        <w:t xml:space="preserve"> </w:t>
      </w:r>
      <w:r>
        <w:rPr>
          <w:spacing w:val="-2"/>
        </w:rPr>
        <w:t>имеет:</w:t>
      </w:r>
    </w:p>
    <w:p w:rsidR="00C07F9B">
      <w:pPr>
        <w:pStyle w:val="BodyText"/>
        <w:ind w:left="402" w:firstLine="0"/>
      </w:pPr>
      <w:r>
        <w:t>формирование</w:t>
      </w:r>
      <w:r>
        <w:rPr>
          <w:spacing w:val="51"/>
        </w:rPr>
        <w:t xml:space="preserve">  </w:t>
      </w:r>
      <w:r>
        <w:t>традиций</w:t>
      </w:r>
      <w:r>
        <w:rPr>
          <w:spacing w:val="53"/>
        </w:rPr>
        <w:t xml:space="preserve">  </w:t>
      </w:r>
      <w:r>
        <w:t>в</w:t>
      </w:r>
      <w:r>
        <w:rPr>
          <w:spacing w:val="52"/>
        </w:rPr>
        <w:t xml:space="preserve">  </w:t>
      </w:r>
      <w:r>
        <w:t>классном</w:t>
      </w:r>
      <w:r>
        <w:rPr>
          <w:spacing w:val="54"/>
        </w:rPr>
        <w:t xml:space="preserve">  </w:t>
      </w:r>
      <w:r>
        <w:t>коллективе:</w:t>
      </w:r>
      <w:r>
        <w:rPr>
          <w:spacing w:val="55"/>
        </w:rPr>
        <w:t xml:space="preserve">  </w:t>
      </w:r>
      <w:r>
        <w:t>«День</w:t>
      </w:r>
      <w:r>
        <w:rPr>
          <w:spacing w:val="55"/>
        </w:rPr>
        <w:t xml:space="preserve"> </w:t>
      </w:r>
      <w:r>
        <w:t>именинника»,</w:t>
      </w:r>
      <w:r>
        <w:rPr>
          <w:spacing w:val="54"/>
        </w:rPr>
        <w:t xml:space="preserve"> </w:t>
      </w:r>
      <w:r>
        <w:rPr>
          <w:spacing w:val="-2"/>
        </w:rPr>
        <w:t>ежегодный</w:t>
      </w:r>
    </w:p>
    <w:p w:rsidR="00C07F9B">
      <w:pPr>
        <w:pStyle w:val="BodyText"/>
        <w:ind w:left="402" w:firstLine="0"/>
      </w:pPr>
      <w:r>
        <w:t>«День</w:t>
      </w:r>
      <w:r>
        <w:rPr>
          <w:spacing w:val="-4"/>
        </w:rPr>
        <w:t xml:space="preserve"> </w:t>
      </w:r>
      <w:r>
        <w:t>здоровья»</w:t>
      </w:r>
      <w:r>
        <w:rPr>
          <w:spacing w:val="-8"/>
        </w:rPr>
        <w:t xml:space="preserve"> </w:t>
      </w:r>
      <w:r>
        <w:t>концерты</w:t>
      </w:r>
      <w:r>
        <w:rPr>
          <w:spacing w:val="-1"/>
        </w:rPr>
        <w:t xml:space="preserve"> </w:t>
      </w:r>
      <w:r>
        <w:t>для</w:t>
      </w:r>
      <w:r>
        <w:rPr>
          <w:spacing w:val="-1"/>
        </w:rPr>
        <w:t xml:space="preserve"> </w:t>
      </w:r>
      <w:r>
        <w:t>мам,</w:t>
      </w:r>
      <w:r>
        <w:rPr>
          <w:spacing w:val="-1"/>
        </w:rPr>
        <w:t xml:space="preserve"> </w:t>
      </w:r>
      <w:r>
        <w:t>бабушек,</w:t>
      </w:r>
      <w:r>
        <w:rPr>
          <w:spacing w:val="1"/>
        </w:rPr>
        <w:t xml:space="preserve"> </w:t>
      </w:r>
      <w:r>
        <w:t>пап</w:t>
      </w:r>
      <w:r>
        <w:rPr>
          <w:spacing w:val="-1"/>
        </w:rPr>
        <w:t xml:space="preserve"> </w:t>
      </w:r>
      <w:r>
        <w:t>и</w:t>
      </w:r>
      <w:r>
        <w:rPr>
          <w:spacing w:val="-1"/>
        </w:rPr>
        <w:t xml:space="preserve"> </w:t>
      </w:r>
      <w:r>
        <w:rPr>
          <w:spacing w:val="-2"/>
        </w:rPr>
        <w:t>т.п.;</w:t>
      </w:r>
    </w:p>
    <w:p w:rsidR="00C07F9B">
      <w:pPr>
        <w:pStyle w:val="BodyText"/>
        <w:ind w:left="402" w:right="307" w:firstLine="0"/>
      </w:pPr>
      <w:r>
        <w:t>становление позитивных отношений с другими классными коллективами (через подготовку</w:t>
      </w:r>
      <w:r>
        <w:rPr>
          <w:spacing w:val="40"/>
        </w:rPr>
        <w:t xml:space="preserve"> </w:t>
      </w:r>
      <w:r>
        <w:t>и</w:t>
      </w:r>
      <w:r>
        <w:rPr>
          <w:spacing w:val="40"/>
        </w:rPr>
        <w:t xml:space="preserve"> </w:t>
      </w:r>
      <w:r>
        <w:t>проведение</w:t>
      </w:r>
      <w:r>
        <w:rPr>
          <w:spacing w:val="40"/>
        </w:rPr>
        <w:t xml:space="preserve"> </w:t>
      </w:r>
      <w:r>
        <w:t>ключевого</w:t>
      </w:r>
      <w:r>
        <w:rPr>
          <w:spacing w:val="40"/>
        </w:rPr>
        <w:t xml:space="preserve"> </w:t>
      </w:r>
      <w:r>
        <w:t>общешкольного дела по параллелям);</w:t>
      </w:r>
    </w:p>
    <w:p w:rsidR="00C07F9B">
      <w:pPr>
        <w:pStyle w:val="BodyText"/>
        <w:ind w:left="402" w:right="308" w:firstLine="0"/>
      </w:pPr>
      <w:r>
        <w:t>сбор информации об увлечениях и интересах обучающихся и их родителей,</w:t>
      </w:r>
      <w:r>
        <w:rPr>
          <w:spacing w:val="40"/>
        </w:rPr>
        <w:t xml:space="preserve"> </w:t>
      </w:r>
      <w:r>
        <w:t>чтобы</w:t>
      </w:r>
      <w:r>
        <w:rPr>
          <w:spacing w:val="40"/>
        </w:rPr>
        <w:t xml:space="preserve"> </w:t>
      </w:r>
      <w:r>
        <w:t>найти вдохновителей</w:t>
      </w:r>
      <w:r>
        <w:rPr>
          <w:spacing w:val="40"/>
        </w:rPr>
        <w:t xml:space="preserve"> </w:t>
      </w:r>
      <w:r>
        <w:t>для</w:t>
      </w:r>
      <w:r>
        <w:rPr>
          <w:spacing w:val="40"/>
        </w:rPr>
        <w:t xml:space="preserve"> </w:t>
      </w:r>
      <w:r>
        <w:t>организации</w:t>
      </w:r>
      <w:r>
        <w:rPr>
          <w:spacing w:val="40"/>
        </w:rPr>
        <w:t xml:space="preserve"> </w:t>
      </w:r>
      <w:r>
        <w:t>интересных</w:t>
      </w:r>
      <w:r>
        <w:rPr>
          <w:spacing w:val="40"/>
        </w:rPr>
        <w:t xml:space="preserve"> </w:t>
      </w:r>
      <w:r>
        <w:t>и полезных дел;</w:t>
      </w:r>
      <w:r>
        <w:rPr>
          <w:spacing w:val="40"/>
        </w:rPr>
        <w:t xml:space="preserve"> </w:t>
      </w:r>
      <w:r>
        <w:t>- создание ситуации</w:t>
      </w:r>
      <w:r>
        <w:rPr>
          <w:spacing w:val="40"/>
        </w:rPr>
        <w:t xml:space="preserve"> </w:t>
      </w:r>
      <w:r>
        <w:t>выбора и успеха.</w:t>
      </w:r>
    </w:p>
    <w:p w:rsidR="00C07F9B">
      <w:pPr>
        <w:pStyle w:val="BodyText"/>
        <w:ind w:left="522" w:firstLine="0"/>
      </w:pPr>
      <w:r>
        <w:t>Формированию</w:t>
      </w:r>
      <w:r>
        <w:rPr>
          <w:spacing w:val="-5"/>
        </w:rPr>
        <w:t xml:space="preserve"> </w:t>
      </w:r>
      <w:r>
        <w:t>и</w:t>
      </w:r>
      <w:r>
        <w:rPr>
          <w:spacing w:val="-3"/>
        </w:rPr>
        <w:t xml:space="preserve"> </w:t>
      </w:r>
      <w:r>
        <w:t>развитию</w:t>
      </w:r>
      <w:r>
        <w:rPr>
          <w:spacing w:val="-2"/>
        </w:rPr>
        <w:t xml:space="preserve"> </w:t>
      </w:r>
      <w:r>
        <w:t>коллектива</w:t>
      </w:r>
      <w:r>
        <w:rPr>
          <w:spacing w:val="-5"/>
        </w:rPr>
        <w:t xml:space="preserve"> </w:t>
      </w:r>
      <w:r>
        <w:t>класса</w:t>
      </w:r>
      <w:r>
        <w:rPr>
          <w:spacing w:val="-3"/>
        </w:rPr>
        <w:t xml:space="preserve"> </w:t>
      </w:r>
      <w:r>
        <w:rPr>
          <w:spacing w:val="-2"/>
        </w:rPr>
        <w:t>способствуют:</w:t>
      </w:r>
    </w:p>
    <w:p w:rsidR="00C07F9B">
      <w:pPr>
        <w:pStyle w:val="BodyText"/>
        <w:spacing w:before="1"/>
        <w:ind w:left="1818" w:firstLine="0"/>
      </w:pPr>
      <w:r>
        <w:rPr>
          <w:spacing w:val="-2"/>
        </w:rPr>
        <w:t>-составление</w:t>
      </w:r>
      <w:r>
        <w:rPr>
          <w:spacing w:val="2"/>
        </w:rPr>
        <w:t xml:space="preserve"> </w:t>
      </w:r>
      <w:r>
        <w:rPr>
          <w:spacing w:val="-2"/>
        </w:rPr>
        <w:t>социального</w:t>
      </w:r>
      <w:r>
        <w:rPr>
          <w:spacing w:val="3"/>
        </w:rPr>
        <w:t xml:space="preserve"> </w:t>
      </w:r>
      <w:r>
        <w:rPr>
          <w:spacing w:val="-2"/>
        </w:rPr>
        <w:t>паспорта</w:t>
      </w:r>
      <w:r>
        <w:rPr>
          <w:spacing w:val="3"/>
        </w:rPr>
        <w:t xml:space="preserve"> </w:t>
      </w:r>
      <w:r>
        <w:rPr>
          <w:spacing w:val="-2"/>
        </w:rPr>
        <w:t>класса;</w:t>
      </w:r>
    </w:p>
    <w:p w:rsidR="00C07F9B">
      <w:pPr>
        <w:pStyle w:val="BodyText"/>
        <w:ind w:left="402" w:right="1233" w:firstLine="0"/>
        <w:jc w:val="left"/>
      </w:pPr>
      <w:r>
        <w:t>изучение</w:t>
      </w:r>
      <w:r>
        <w:rPr>
          <w:spacing w:val="-5"/>
        </w:rPr>
        <w:t xml:space="preserve"> </w:t>
      </w:r>
      <w:r>
        <w:t>учащихся</w:t>
      </w:r>
      <w:r>
        <w:rPr>
          <w:spacing w:val="-6"/>
        </w:rPr>
        <w:t xml:space="preserve"> </w:t>
      </w:r>
      <w:r>
        <w:t>класса</w:t>
      </w:r>
      <w:r>
        <w:rPr>
          <w:spacing w:val="-7"/>
        </w:rPr>
        <w:t xml:space="preserve"> </w:t>
      </w:r>
      <w:r>
        <w:t>(потребности,</w:t>
      </w:r>
      <w:r>
        <w:rPr>
          <w:spacing w:val="-6"/>
        </w:rPr>
        <w:t xml:space="preserve"> </w:t>
      </w:r>
      <w:r>
        <w:t>интересы,</w:t>
      </w:r>
      <w:r>
        <w:rPr>
          <w:spacing w:val="-6"/>
        </w:rPr>
        <w:t xml:space="preserve"> </w:t>
      </w:r>
      <w:r>
        <w:t>склонности</w:t>
      </w:r>
      <w:r>
        <w:rPr>
          <w:spacing w:val="-6"/>
        </w:rPr>
        <w:t xml:space="preserve"> </w:t>
      </w:r>
      <w:r>
        <w:t>и</w:t>
      </w:r>
      <w:r>
        <w:rPr>
          <w:spacing w:val="-6"/>
        </w:rPr>
        <w:t xml:space="preserve"> </w:t>
      </w:r>
      <w:r>
        <w:t>другие личностные</w:t>
      </w:r>
      <w:r>
        <w:rPr>
          <w:spacing w:val="40"/>
        </w:rPr>
        <w:t xml:space="preserve"> </w:t>
      </w:r>
      <w:r>
        <w:t>характеристики</w:t>
      </w:r>
      <w:r>
        <w:rPr>
          <w:spacing w:val="40"/>
        </w:rPr>
        <w:t xml:space="preserve"> </w:t>
      </w:r>
      <w:r>
        <w:t>членов</w:t>
      </w:r>
      <w:r>
        <w:rPr>
          <w:spacing w:val="40"/>
        </w:rPr>
        <w:t xml:space="preserve"> </w:t>
      </w:r>
      <w:r>
        <w:t>классного</w:t>
      </w:r>
      <w:r>
        <w:rPr>
          <w:spacing w:val="40"/>
        </w:rPr>
        <w:t xml:space="preserve"> </w:t>
      </w:r>
      <w:r>
        <w:t>коллектива);</w:t>
      </w:r>
    </w:p>
    <w:p w:rsidR="00C07F9B">
      <w:pPr>
        <w:pStyle w:val="BodyText"/>
        <w:ind w:left="462" w:firstLine="0"/>
        <w:jc w:val="left"/>
      </w:pPr>
      <w:r>
        <w:t>-</w:t>
      </w:r>
      <w:r>
        <w:rPr>
          <w:spacing w:val="-8"/>
        </w:rPr>
        <w:t xml:space="preserve"> </w:t>
      </w:r>
      <w:r>
        <w:t>«Выборы</w:t>
      </w:r>
      <w:r>
        <w:rPr>
          <w:spacing w:val="-8"/>
        </w:rPr>
        <w:t xml:space="preserve"> </w:t>
      </w:r>
      <w:r>
        <w:t>актива</w:t>
      </w:r>
      <w:r>
        <w:rPr>
          <w:spacing w:val="-11"/>
        </w:rPr>
        <w:t xml:space="preserve"> </w:t>
      </w:r>
      <w:r>
        <w:t>класса»</w:t>
      </w:r>
      <w:r>
        <w:rPr>
          <w:spacing w:val="-15"/>
        </w:rPr>
        <w:t xml:space="preserve"> </w:t>
      </w:r>
      <w:r>
        <w:t>на</w:t>
      </w:r>
      <w:r>
        <w:rPr>
          <w:spacing w:val="-10"/>
        </w:rPr>
        <w:t xml:space="preserve"> </w:t>
      </w:r>
      <w:r>
        <w:t>этапе</w:t>
      </w:r>
      <w:r>
        <w:rPr>
          <w:spacing w:val="-10"/>
        </w:rPr>
        <w:t xml:space="preserve"> </w:t>
      </w:r>
      <w:r>
        <w:t>коллективного</w:t>
      </w:r>
      <w:r>
        <w:rPr>
          <w:spacing w:val="-10"/>
        </w:rPr>
        <w:t xml:space="preserve"> </w:t>
      </w:r>
      <w:r>
        <w:rPr>
          <w:spacing w:val="-2"/>
        </w:rPr>
        <w:t>планирования;</w:t>
      </w:r>
    </w:p>
    <w:p w:rsidR="00C07F9B">
      <w:pPr>
        <w:pStyle w:val="BodyText"/>
        <w:ind w:left="402" w:right="315" w:firstLine="0"/>
        <w:jc w:val="left"/>
      </w:pPr>
      <w:r>
        <w:t>проектирование</w:t>
      </w:r>
      <w:r>
        <w:rPr>
          <w:spacing w:val="68"/>
        </w:rPr>
        <w:t xml:space="preserve"> </w:t>
      </w:r>
      <w:r>
        <w:t>целей,</w:t>
      </w:r>
      <w:r>
        <w:rPr>
          <w:spacing w:val="40"/>
        </w:rPr>
        <w:t xml:space="preserve"> </w:t>
      </w:r>
      <w:r>
        <w:t>перспектив</w:t>
      </w:r>
      <w:r>
        <w:rPr>
          <w:spacing w:val="68"/>
        </w:rPr>
        <w:t xml:space="preserve"> </w:t>
      </w:r>
      <w:r>
        <w:t>и</w:t>
      </w:r>
      <w:r>
        <w:rPr>
          <w:spacing w:val="67"/>
        </w:rPr>
        <w:t xml:space="preserve"> </w:t>
      </w:r>
      <w:r>
        <w:t>образа</w:t>
      </w:r>
      <w:r>
        <w:rPr>
          <w:spacing w:val="40"/>
        </w:rPr>
        <w:t xml:space="preserve"> </w:t>
      </w:r>
      <w:r>
        <w:t>жизнедеятельности</w:t>
      </w:r>
      <w:r>
        <w:rPr>
          <w:spacing w:val="67"/>
        </w:rPr>
        <w:t xml:space="preserve"> </w:t>
      </w:r>
      <w:r>
        <w:t>классного</w:t>
      </w:r>
      <w:r>
        <w:rPr>
          <w:spacing w:val="68"/>
        </w:rPr>
        <w:t xml:space="preserve"> </w:t>
      </w:r>
      <w:r>
        <w:t>коллектива с</w:t>
      </w:r>
      <w:r>
        <w:rPr>
          <w:spacing w:val="40"/>
        </w:rPr>
        <w:t xml:space="preserve"> </w:t>
      </w:r>
      <w:r>
        <w:t>помощью</w:t>
      </w:r>
      <w:r>
        <w:rPr>
          <w:spacing w:val="40"/>
        </w:rPr>
        <w:t xml:space="preserve"> </w:t>
      </w:r>
      <w:r>
        <w:t>классного</w:t>
      </w:r>
      <w:r>
        <w:rPr>
          <w:spacing w:val="40"/>
        </w:rPr>
        <w:t xml:space="preserve"> </w:t>
      </w:r>
      <w:r>
        <w:t>часа</w:t>
      </w:r>
    </w:p>
    <w:p w:rsidR="00C07F9B">
      <w:pPr>
        <w:pStyle w:val="BodyText"/>
        <w:tabs>
          <w:tab w:val="left" w:pos="924"/>
          <w:tab w:val="left" w:pos="3252"/>
          <w:tab w:val="left" w:pos="4274"/>
          <w:tab w:val="left" w:pos="4703"/>
          <w:tab w:val="left" w:pos="8146"/>
          <w:tab w:val="left" w:pos="9498"/>
        </w:tabs>
        <w:ind w:left="402" w:right="316" w:firstLine="60"/>
        <w:jc w:val="left"/>
      </w:pPr>
      <w:r>
        <w:t xml:space="preserve">Классное руководство подразумевает и индивидуальную работу с обучающимися класса: </w:t>
      </w:r>
      <w:r>
        <w:rPr>
          <w:spacing w:val="-6"/>
        </w:rPr>
        <w:t>со</w:t>
      </w:r>
      <w:r>
        <w:tab/>
      </w:r>
      <w:r>
        <w:rPr>
          <w:spacing w:val="-2"/>
        </w:rPr>
        <w:t>слабоуспевающими</w:t>
      </w:r>
      <w:r>
        <w:tab/>
      </w:r>
      <w:r>
        <w:rPr>
          <w:spacing w:val="-2"/>
        </w:rPr>
        <w:t>детьми</w:t>
      </w:r>
      <w:r>
        <w:tab/>
      </w:r>
      <w:r>
        <w:rPr>
          <w:spacing w:val="-10"/>
        </w:rPr>
        <w:t>и</w:t>
      </w:r>
      <w:r>
        <w:tab/>
        <w:t>учащимися,</w:t>
      </w:r>
      <w:r>
        <w:rPr>
          <w:spacing w:val="40"/>
        </w:rPr>
        <w:t xml:space="preserve"> </w:t>
      </w:r>
      <w:r>
        <w:t>испытывающими</w:t>
      </w:r>
      <w:r>
        <w:tab/>
      </w:r>
      <w:r>
        <w:rPr>
          <w:spacing w:val="-2"/>
        </w:rPr>
        <w:t>трудности</w:t>
      </w:r>
      <w:r>
        <w:tab/>
      </w:r>
      <w:r>
        <w:rPr>
          <w:spacing w:val="-6"/>
        </w:rPr>
        <w:t xml:space="preserve">по </w:t>
      </w:r>
      <w:r>
        <w:t>отдельным</w:t>
      </w:r>
      <w:r>
        <w:rPr>
          <w:spacing w:val="80"/>
        </w:rPr>
        <w:t xml:space="preserve"> </w:t>
      </w:r>
      <w:r>
        <w:t>предметам,</w:t>
      </w:r>
      <w:r>
        <w:rPr>
          <w:spacing w:val="80"/>
        </w:rPr>
        <w:t xml:space="preserve"> </w:t>
      </w:r>
      <w:r>
        <w:t>направлена</w:t>
      </w:r>
      <w:r>
        <w:rPr>
          <w:spacing w:val="80"/>
        </w:rPr>
        <w:t xml:space="preserve"> </w:t>
      </w:r>
      <w:r>
        <w:t>на</w:t>
      </w:r>
      <w:r>
        <w:rPr>
          <w:spacing w:val="80"/>
        </w:rPr>
        <w:t xml:space="preserve"> </w:t>
      </w:r>
      <w:r>
        <w:t>контроль за успеваемостью обучающихся класса и помощь педагогов-предметников;</w:t>
      </w:r>
    </w:p>
    <w:p w:rsidR="00C07F9B">
      <w:pPr>
        <w:pStyle w:val="BodyText"/>
        <w:ind w:left="402" w:firstLine="0"/>
        <w:jc w:val="left"/>
      </w:pPr>
      <w:r>
        <w:t>с</w:t>
      </w:r>
      <w:r>
        <w:rPr>
          <w:spacing w:val="56"/>
        </w:rPr>
        <w:t xml:space="preserve"> </w:t>
      </w:r>
      <w:r>
        <w:t>учащимися,</w:t>
      </w:r>
      <w:r>
        <w:rPr>
          <w:spacing w:val="57"/>
        </w:rPr>
        <w:t xml:space="preserve"> </w:t>
      </w:r>
      <w:r>
        <w:t>находящимися</w:t>
      </w:r>
      <w:r>
        <w:rPr>
          <w:spacing w:val="57"/>
        </w:rPr>
        <w:t xml:space="preserve"> </w:t>
      </w:r>
      <w:r>
        <w:t>в</w:t>
      </w:r>
      <w:r>
        <w:rPr>
          <w:spacing w:val="-2"/>
        </w:rPr>
        <w:t xml:space="preserve"> </w:t>
      </w:r>
      <w:r>
        <w:t>состоянии</w:t>
      </w:r>
      <w:r>
        <w:rPr>
          <w:spacing w:val="-2"/>
        </w:rPr>
        <w:t xml:space="preserve"> </w:t>
      </w:r>
      <w:r>
        <w:t>стресса</w:t>
      </w:r>
      <w:r>
        <w:rPr>
          <w:spacing w:val="-2"/>
        </w:rPr>
        <w:t xml:space="preserve"> </w:t>
      </w:r>
      <w:r>
        <w:t>и</w:t>
      </w:r>
      <w:r>
        <w:rPr>
          <w:spacing w:val="4"/>
        </w:rPr>
        <w:t xml:space="preserve"> </w:t>
      </w:r>
      <w:r>
        <w:rPr>
          <w:spacing w:val="-2"/>
        </w:rPr>
        <w:t>дискомфорта;</w:t>
      </w:r>
    </w:p>
    <w:p w:rsidR="00C07F9B">
      <w:pPr>
        <w:pStyle w:val="BodyText"/>
        <w:ind w:left="402" w:right="315" w:firstLine="0"/>
      </w:pPr>
      <w:r>
        <w:t>с обучающимися,</w:t>
      </w:r>
      <w:r>
        <w:rPr>
          <w:spacing w:val="70"/>
        </w:rPr>
        <w:t xml:space="preserve"> </w:t>
      </w:r>
      <w:r>
        <w:t>состоящими на различных видах учѐта, в</w:t>
      </w:r>
      <w:r>
        <w:rPr>
          <w:spacing w:val="40"/>
        </w:rPr>
        <w:t xml:space="preserve"> </w:t>
      </w:r>
      <w:r>
        <w:t>группе</w:t>
      </w:r>
      <w:r>
        <w:rPr>
          <w:spacing w:val="40"/>
        </w:rPr>
        <w:t xml:space="preserve"> </w:t>
      </w:r>
      <w:r>
        <w:t>риска, оказавшимися в</w:t>
      </w:r>
      <w:r>
        <w:rPr>
          <w:spacing w:val="40"/>
        </w:rPr>
        <w:t xml:space="preserve"> </w:t>
      </w:r>
      <w:r>
        <w:t>трудной</w:t>
      </w:r>
      <w:r>
        <w:rPr>
          <w:spacing w:val="40"/>
        </w:rPr>
        <w:t xml:space="preserve"> </w:t>
      </w:r>
      <w:r>
        <w:t>жизненной</w:t>
      </w:r>
      <w:r>
        <w:rPr>
          <w:spacing w:val="40"/>
        </w:rPr>
        <w:t xml:space="preserve"> </w:t>
      </w:r>
      <w:r>
        <w:t xml:space="preserve">ситуации, эта работа направлена на контроль за свободным </w:t>
      </w:r>
      <w:r>
        <w:rPr>
          <w:spacing w:val="-2"/>
        </w:rPr>
        <w:t>времяпровождением;</w:t>
      </w:r>
    </w:p>
    <w:p w:rsidR="00C07F9B">
      <w:pPr>
        <w:pStyle w:val="BodyText"/>
        <w:spacing w:before="1"/>
        <w:ind w:left="402" w:right="311" w:firstLine="0"/>
      </w:pPr>
      <w:r>
        <w:t>заполнение с учащимися «портфолио» с занесением</w:t>
      </w:r>
      <w:r>
        <w:rPr>
          <w:spacing w:val="40"/>
        </w:rPr>
        <w:t xml:space="preserve"> </w:t>
      </w:r>
      <w:r>
        <w:t xml:space="preserve">«личных достижений» учащихся </w:t>
      </w:r>
      <w:r>
        <w:rPr>
          <w:spacing w:val="-2"/>
        </w:rPr>
        <w:t>класса;</w:t>
      </w:r>
    </w:p>
    <w:p w:rsidR="00C07F9B">
      <w:pPr>
        <w:pStyle w:val="BodyText"/>
        <w:ind w:left="402" w:right="307" w:firstLine="0"/>
      </w:pPr>
      <w:r>
        <w:t>предложение (делегирование) ответственности за то или иное поручение - вовлечение учащихся в социально значимую деятельность</w:t>
      </w:r>
      <w:r>
        <w:rPr>
          <w:spacing w:val="40"/>
        </w:rPr>
        <w:t xml:space="preserve"> </w:t>
      </w:r>
      <w:r>
        <w:t>в классе.</w:t>
      </w:r>
    </w:p>
    <w:p w:rsidR="00C07F9B">
      <w:pPr>
        <w:pStyle w:val="BodyText"/>
        <w:ind w:left="402" w:firstLine="0"/>
      </w:pPr>
      <w:r>
        <w:t>Классный</w:t>
      </w:r>
      <w:r>
        <w:rPr>
          <w:spacing w:val="-5"/>
        </w:rPr>
        <w:t xml:space="preserve"> </w:t>
      </w:r>
      <w:r>
        <w:t>руководитель</w:t>
      </w:r>
      <w:r>
        <w:rPr>
          <w:spacing w:val="56"/>
        </w:rPr>
        <w:t xml:space="preserve"> </w:t>
      </w:r>
      <w:r>
        <w:t>работает</w:t>
      </w:r>
      <w:r>
        <w:rPr>
          <w:spacing w:val="56"/>
        </w:rPr>
        <w:t xml:space="preserve"> </w:t>
      </w:r>
      <w:r>
        <w:t>в</w:t>
      </w:r>
      <w:r>
        <w:rPr>
          <w:spacing w:val="-3"/>
        </w:rPr>
        <w:t xml:space="preserve"> </w:t>
      </w:r>
      <w:r>
        <w:t>тесном</w:t>
      </w:r>
      <w:r>
        <w:rPr>
          <w:spacing w:val="-3"/>
        </w:rPr>
        <w:t xml:space="preserve"> </w:t>
      </w:r>
      <w:r>
        <w:t>сотрудничестве</w:t>
      </w:r>
      <w:r>
        <w:rPr>
          <w:spacing w:val="54"/>
        </w:rPr>
        <w:t xml:space="preserve"> </w:t>
      </w:r>
      <w:r>
        <w:t>с</w:t>
      </w:r>
      <w:r>
        <w:rPr>
          <w:spacing w:val="1"/>
        </w:rPr>
        <w:t xml:space="preserve"> </w:t>
      </w:r>
      <w:r>
        <w:t>учителями</w:t>
      </w:r>
      <w:r>
        <w:rPr>
          <w:spacing w:val="-2"/>
        </w:rPr>
        <w:t xml:space="preserve"> предметниками.</w:t>
      </w:r>
    </w:p>
    <w:p w:rsidR="00C07F9B">
      <w:pPr>
        <w:pStyle w:val="BodyText"/>
        <w:spacing w:before="11"/>
        <w:ind w:left="0" w:firstLine="0"/>
        <w:jc w:val="left"/>
        <w:rPr>
          <w:sz w:val="23"/>
        </w:rPr>
      </w:pPr>
    </w:p>
    <w:p w:rsidR="00C07F9B">
      <w:pPr>
        <w:pStyle w:val="ListParagraph"/>
        <w:numPr>
          <w:ilvl w:val="2"/>
          <w:numId w:val="7"/>
        </w:numPr>
        <w:tabs>
          <w:tab w:val="left" w:pos="1003"/>
        </w:tabs>
        <w:ind w:hanging="601"/>
        <w:jc w:val="both"/>
        <w:rPr>
          <w:sz w:val="24"/>
        </w:rPr>
      </w:pPr>
      <w:r>
        <w:rPr>
          <w:sz w:val="24"/>
        </w:rPr>
        <w:t>Модуль</w:t>
      </w:r>
      <w:r>
        <w:rPr>
          <w:spacing w:val="-3"/>
          <w:sz w:val="24"/>
        </w:rPr>
        <w:t xml:space="preserve"> </w:t>
      </w:r>
      <w:r>
        <w:rPr>
          <w:sz w:val="24"/>
        </w:rPr>
        <w:t>«Взаимодействие</w:t>
      </w:r>
      <w:r>
        <w:rPr>
          <w:spacing w:val="-6"/>
          <w:sz w:val="24"/>
        </w:rPr>
        <w:t xml:space="preserve"> </w:t>
      </w:r>
      <w:r>
        <w:rPr>
          <w:sz w:val="24"/>
        </w:rPr>
        <w:t>с</w:t>
      </w:r>
      <w:r>
        <w:rPr>
          <w:spacing w:val="-6"/>
          <w:sz w:val="24"/>
        </w:rPr>
        <w:t xml:space="preserve"> </w:t>
      </w:r>
      <w:r>
        <w:rPr>
          <w:sz w:val="24"/>
        </w:rPr>
        <w:t>родителями/законными</w:t>
      </w:r>
      <w:r>
        <w:rPr>
          <w:spacing w:val="-7"/>
          <w:sz w:val="24"/>
        </w:rPr>
        <w:t xml:space="preserve"> </w:t>
      </w:r>
      <w:r>
        <w:rPr>
          <w:spacing w:val="-2"/>
          <w:sz w:val="24"/>
        </w:rPr>
        <w:t>представителями»</w:t>
      </w:r>
    </w:p>
    <w:p w:rsidR="00C07F9B">
      <w:pPr>
        <w:pStyle w:val="BodyText"/>
        <w:ind w:left="402" w:right="314" w:firstLine="299"/>
      </w:pPr>
      <w: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C07F9B">
      <w:pPr>
        <w:pStyle w:val="BodyText"/>
        <w:ind w:left="402" w:right="312" w:firstLine="60"/>
      </w:pPr>
      <w:r>
        <w:t>Необходима организация работы по выявлению</w:t>
      </w:r>
      <w:r>
        <w:rPr>
          <w:spacing w:val="80"/>
        </w:rPr>
        <w:t xml:space="preserve"> </w:t>
      </w:r>
      <w:r>
        <w:t>родителей (законных представителей),</w:t>
      </w:r>
      <w:r>
        <w:rPr>
          <w:spacing w:val="40"/>
        </w:rPr>
        <w:t xml:space="preserve"> </w:t>
      </w:r>
      <w:r>
        <w:t>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C07F9B">
      <w:pPr>
        <w:pStyle w:val="BodyText"/>
        <w:ind w:left="402" w:right="307" w:firstLine="0"/>
      </w:pPr>
      <w:r>
        <w:t>выявление семей группы риска</w:t>
      </w:r>
      <w:r>
        <w:rPr>
          <w:spacing w:val="40"/>
        </w:rPr>
        <w:t xml:space="preserve"> </w:t>
      </w:r>
      <w:r>
        <w:t>при</w:t>
      </w:r>
      <w:r>
        <w:rPr>
          <w:spacing w:val="40"/>
        </w:rPr>
        <w:t xml:space="preserve"> </w:t>
      </w:r>
      <w:r>
        <w:t>обследовании материально-бытовых</w:t>
      </w:r>
      <w:r>
        <w:rPr>
          <w:spacing w:val="40"/>
        </w:rPr>
        <w:t xml:space="preserve"> </w:t>
      </w:r>
      <w:r>
        <w:t>условий проживания</w:t>
      </w:r>
      <w:r>
        <w:rPr>
          <w:spacing w:val="40"/>
        </w:rPr>
        <w:t xml:space="preserve"> </w:t>
      </w:r>
      <w:r>
        <w:t>обучающихся школы; - формирование банка данных</w:t>
      </w:r>
      <w:r>
        <w:rPr>
          <w:spacing w:val="40"/>
        </w:rPr>
        <w:t xml:space="preserve"> </w:t>
      </w:r>
      <w:r>
        <w:t>семей;</w:t>
      </w:r>
    </w:p>
    <w:p w:rsidR="00C07F9B">
      <w:pPr>
        <w:pStyle w:val="BodyText"/>
        <w:ind w:left="402" w:right="6008" w:firstLine="0"/>
        <w:jc w:val="left"/>
      </w:pPr>
      <w:r>
        <w:t>индивидуальные беседы; совещания</w:t>
      </w:r>
      <w:r>
        <w:rPr>
          <w:spacing w:val="-15"/>
        </w:rPr>
        <w:t xml:space="preserve"> </w:t>
      </w:r>
      <w:r>
        <w:t>при</w:t>
      </w:r>
      <w:r>
        <w:rPr>
          <w:spacing w:val="-15"/>
        </w:rPr>
        <w:t xml:space="preserve"> </w:t>
      </w:r>
      <w:r>
        <w:t>директоре;</w:t>
      </w:r>
    </w:p>
    <w:p w:rsidR="00C07F9B">
      <w:pPr>
        <w:pStyle w:val="BodyText"/>
        <w:ind w:left="402" w:firstLine="0"/>
        <w:jc w:val="left"/>
      </w:pPr>
      <w:r>
        <w:t>совместные</w:t>
      </w:r>
      <w:r>
        <w:rPr>
          <w:spacing w:val="-3"/>
        </w:rPr>
        <w:t xml:space="preserve"> </w:t>
      </w:r>
      <w:r>
        <w:t>мероприятия</w:t>
      </w:r>
      <w:r>
        <w:rPr>
          <w:spacing w:val="-1"/>
        </w:rPr>
        <w:t xml:space="preserve"> </w:t>
      </w:r>
      <w:r>
        <w:t>с</w:t>
      </w:r>
      <w:r>
        <w:rPr>
          <w:spacing w:val="-2"/>
        </w:rPr>
        <w:t xml:space="preserve"> </w:t>
      </w:r>
      <w:r>
        <w:t>КДН</w:t>
      </w:r>
      <w:r>
        <w:rPr>
          <w:spacing w:val="-2"/>
        </w:rPr>
        <w:t xml:space="preserve"> </w:t>
      </w:r>
      <w:r>
        <w:t>и</w:t>
      </w:r>
      <w:r>
        <w:rPr>
          <w:spacing w:val="58"/>
        </w:rPr>
        <w:t xml:space="preserve"> </w:t>
      </w:r>
      <w:r>
        <w:rPr>
          <w:spacing w:val="-4"/>
        </w:rPr>
        <w:t>ПДН.</w:t>
      </w:r>
    </w:p>
    <w:p w:rsidR="00C07F9B">
      <w:pPr>
        <w:pStyle w:val="BodyText"/>
        <w:ind w:left="402" w:right="304" w:firstLine="120"/>
      </w:pPr>
      <w:r>
        <w:t>Профилактическая работа с родителями предусматривает</w:t>
      </w:r>
      <w:r>
        <w:rPr>
          <w:spacing w:val="40"/>
        </w:rPr>
        <w:t xml:space="preserve"> </w:t>
      </w:r>
      <w:r>
        <w:t>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w:t>
      </w:r>
      <w:r>
        <w:rPr>
          <w:spacing w:val="40"/>
        </w:rPr>
        <w:t xml:space="preserve"> </w:t>
      </w:r>
      <w:r>
        <w:t>День матери, мероприятия по профилактике вредных привычек,</w:t>
      </w:r>
      <w:r>
        <w:rPr>
          <w:spacing w:val="40"/>
        </w:rPr>
        <w:t xml:space="preserve"> </w:t>
      </w:r>
      <w:r>
        <w:t>родительские лектории и т.д.</w:t>
      </w:r>
    </w:p>
    <w:p w:rsidR="00C07F9B">
      <w:pPr>
        <w:sectPr>
          <w:headerReference w:type="default" r:id="rId491"/>
          <w:footerReference w:type="default" r:id="rId492"/>
          <w:pgSz w:w="11910" w:h="16840"/>
          <w:pgMar w:top="1100" w:right="540" w:bottom="1140" w:left="1300" w:header="747" w:footer="955" w:gutter="0"/>
          <w:cols w:space="720"/>
        </w:sectPr>
      </w:pPr>
    </w:p>
    <w:p w:rsidR="00C07F9B">
      <w:pPr>
        <w:pStyle w:val="BodyText"/>
        <w:spacing w:before="80"/>
        <w:ind w:left="402" w:right="314" w:firstLine="0"/>
      </w:pPr>
      <w:r>
        <w:t>Кроме</w:t>
      </w:r>
      <w:r>
        <w:rPr>
          <w:spacing w:val="80"/>
        </w:rPr>
        <w:t xml:space="preserve"> </w:t>
      </w:r>
      <w:r>
        <w:t>работы по просвещению и профилактике</w:t>
      </w:r>
      <w:r>
        <w:rPr>
          <w:spacing w:val="80"/>
          <w:w w:val="150"/>
        </w:rPr>
        <w:t xml:space="preserve"> </w:t>
      </w:r>
      <w:r>
        <w:t>в школе проводится активная работа</w:t>
      </w:r>
      <w:r>
        <w:rPr>
          <w:spacing w:val="40"/>
        </w:rPr>
        <w:t xml:space="preserve"> </w:t>
      </w:r>
      <w:r>
        <w:t>для</w:t>
      </w:r>
      <w:r>
        <w:rPr>
          <w:spacing w:val="40"/>
        </w:rPr>
        <w:t xml:space="preserve"> </w:t>
      </w:r>
      <w:r>
        <w:t>детей и их семей по созданию ситуации успеха,</w:t>
      </w:r>
      <w:r>
        <w:rPr>
          <w:spacing w:val="40"/>
        </w:rPr>
        <w:t xml:space="preserve"> </w:t>
      </w:r>
      <w:r>
        <w:t xml:space="preserve">поддержки и развития творческого </w:t>
      </w:r>
      <w:r>
        <w:rPr>
          <w:spacing w:val="-2"/>
        </w:rPr>
        <w:t>потенциала.</w:t>
      </w:r>
    </w:p>
    <w:p w:rsidR="00C07F9B">
      <w:pPr>
        <w:pStyle w:val="BodyText"/>
        <w:ind w:left="402" w:right="308" w:firstLine="0"/>
      </w:pPr>
      <w:r>
        <w:t>Работа с родителями или законными представителями школьников осуществляется в рамках следующих видов и форм деятельности:</w:t>
      </w:r>
    </w:p>
    <w:p w:rsidR="00C07F9B">
      <w:pPr>
        <w:pStyle w:val="BodyText"/>
        <w:ind w:left="402" w:firstLine="0"/>
      </w:pPr>
      <w:r>
        <w:t>На</w:t>
      </w:r>
      <w:r>
        <w:rPr>
          <w:spacing w:val="-5"/>
        </w:rPr>
        <w:t xml:space="preserve"> </w:t>
      </w:r>
      <w:r>
        <w:t xml:space="preserve">групповом </w:t>
      </w:r>
      <w:r>
        <w:rPr>
          <w:spacing w:val="-2"/>
        </w:rPr>
        <w:t>уровне:</w:t>
      </w:r>
    </w:p>
    <w:p w:rsidR="00C07F9B">
      <w:pPr>
        <w:pStyle w:val="BodyText"/>
        <w:ind w:left="402" w:right="313" w:firstLine="719"/>
      </w:pPr>
      <w:r>
        <w:t>-педагогическое просвещение родителей по вопросам воспитания детей, в ходе которого</w:t>
      </w:r>
      <w:r>
        <w:rPr>
          <w:spacing w:val="40"/>
        </w:rPr>
        <w:t xml:space="preserve"> </w:t>
      </w:r>
      <w:r>
        <w:t>родители</w:t>
      </w:r>
      <w:r>
        <w:rPr>
          <w:spacing w:val="40"/>
        </w:rPr>
        <w:t xml:space="preserve"> </w:t>
      </w:r>
      <w:r>
        <w:t>получают</w:t>
      </w:r>
      <w:r>
        <w:rPr>
          <w:spacing w:val="40"/>
        </w:rPr>
        <w:t xml:space="preserve"> </w:t>
      </w:r>
      <w:r>
        <w:t>рекомендации классных руководителей и обмениваются собственным творческим опытом и находками в деле воспитания</w:t>
      </w:r>
    </w:p>
    <w:p w:rsidR="00C07F9B">
      <w:pPr>
        <w:pStyle w:val="BodyText"/>
        <w:ind w:left="402" w:firstLine="0"/>
      </w:pPr>
      <w:r>
        <w:t>детей,</w:t>
      </w:r>
      <w:r>
        <w:rPr>
          <w:spacing w:val="-3"/>
        </w:rPr>
        <w:t xml:space="preserve"> </w:t>
      </w:r>
      <w:r>
        <w:t>а</w:t>
      </w:r>
      <w:r>
        <w:rPr>
          <w:spacing w:val="-2"/>
        </w:rPr>
        <w:t xml:space="preserve"> </w:t>
      </w:r>
      <w:r>
        <w:t>так</w:t>
      </w:r>
      <w:r>
        <w:rPr>
          <w:spacing w:val="-1"/>
        </w:rPr>
        <w:t xml:space="preserve"> </w:t>
      </w:r>
      <w:r>
        <w:t>же</w:t>
      </w:r>
      <w:r>
        <w:rPr>
          <w:spacing w:val="-1"/>
        </w:rPr>
        <w:t xml:space="preserve"> </w:t>
      </w:r>
      <w:r>
        <w:t>по</w:t>
      </w:r>
      <w:r>
        <w:rPr>
          <w:spacing w:val="-2"/>
        </w:rPr>
        <w:t xml:space="preserve"> </w:t>
      </w:r>
      <w:r>
        <w:t>вопросам</w:t>
      </w:r>
      <w:r>
        <w:rPr>
          <w:spacing w:val="57"/>
        </w:rPr>
        <w:t xml:space="preserve"> </w:t>
      </w:r>
      <w:r>
        <w:t>здоровьясбережения</w:t>
      </w:r>
      <w:r>
        <w:rPr>
          <w:spacing w:val="-1"/>
        </w:rPr>
        <w:t xml:space="preserve"> </w:t>
      </w:r>
      <w:r>
        <w:t>детей</w:t>
      </w:r>
      <w:r>
        <w:rPr>
          <w:spacing w:val="-3"/>
        </w:rPr>
        <w:t xml:space="preserve"> </w:t>
      </w:r>
      <w:r>
        <w:t xml:space="preserve">и </w:t>
      </w:r>
      <w:r>
        <w:rPr>
          <w:spacing w:val="-2"/>
        </w:rPr>
        <w:t>подростков;</w:t>
      </w:r>
    </w:p>
    <w:p w:rsidR="00C07F9B">
      <w:pPr>
        <w:pStyle w:val="BodyText"/>
        <w:ind w:left="402" w:right="317" w:firstLine="779"/>
      </w:pPr>
      <w: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C07F9B">
      <w:pPr>
        <w:pStyle w:val="BodyText"/>
        <w:ind w:left="881" w:firstLine="0"/>
      </w:pPr>
      <w:r>
        <w:t>На</w:t>
      </w:r>
      <w:r>
        <w:rPr>
          <w:spacing w:val="-6"/>
        </w:rPr>
        <w:t xml:space="preserve"> </w:t>
      </w:r>
      <w:r>
        <w:t>индивидуальном</w:t>
      </w:r>
      <w:r>
        <w:rPr>
          <w:spacing w:val="-3"/>
        </w:rPr>
        <w:t xml:space="preserve"> </w:t>
      </w:r>
      <w:r>
        <w:rPr>
          <w:spacing w:val="-2"/>
        </w:rPr>
        <w:t>уровне:</w:t>
      </w:r>
    </w:p>
    <w:p w:rsidR="00C07F9B">
      <w:pPr>
        <w:pStyle w:val="BodyText"/>
        <w:spacing w:before="1"/>
        <w:ind w:left="402" w:right="310" w:firstLine="0"/>
        <w:jc w:val="left"/>
      </w:pPr>
      <w:r>
        <w:t>обращение</w:t>
      </w:r>
      <w:r>
        <w:rPr>
          <w:spacing w:val="40"/>
        </w:rPr>
        <w:t xml:space="preserve"> </w:t>
      </w:r>
      <w:r>
        <w:t>к</w:t>
      </w:r>
      <w:r>
        <w:rPr>
          <w:spacing w:val="40"/>
        </w:rPr>
        <w:t xml:space="preserve"> </w:t>
      </w:r>
      <w:r>
        <w:t>специалистам</w:t>
      </w:r>
      <w:r>
        <w:rPr>
          <w:spacing w:val="40"/>
        </w:rPr>
        <w:t xml:space="preserve"> </w:t>
      </w:r>
      <w:r>
        <w:t>по</w:t>
      </w:r>
      <w:r>
        <w:rPr>
          <w:spacing w:val="40"/>
        </w:rPr>
        <w:t xml:space="preserve"> </w:t>
      </w:r>
      <w:r>
        <w:t>запросу</w:t>
      </w:r>
      <w:r>
        <w:rPr>
          <w:spacing w:val="40"/>
        </w:rPr>
        <w:t xml:space="preserve"> </w:t>
      </w:r>
      <w:r>
        <w:t>родителей</w:t>
      </w:r>
      <w:r>
        <w:rPr>
          <w:spacing w:val="40"/>
        </w:rPr>
        <w:t xml:space="preserve"> </w:t>
      </w:r>
      <w:r>
        <w:t>для</w:t>
      </w:r>
      <w:r>
        <w:rPr>
          <w:spacing w:val="40"/>
        </w:rPr>
        <w:t xml:space="preserve"> </w:t>
      </w:r>
      <w:r>
        <w:t>решения</w:t>
      </w:r>
      <w:r>
        <w:rPr>
          <w:spacing w:val="40"/>
        </w:rPr>
        <w:t xml:space="preserve"> </w:t>
      </w:r>
      <w:r>
        <w:t>острых</w:t>
      </w:r>
      <w:r>
        <w:rPr>
          <w:spacing w:val="40"/>
        </w:rPr>
        <w:t xml:space="preserve"> </w:t>
      </w:r>
      <w:r>
        <w:t>конфликтных</w:t>
      </w:r>
      <w:r>
        <w:rPr>
          <w:spacing w:val="80"/>
        </w:rPr>
        <w:t xml:space="preserve"> </w:t>
      </w:r>
      <w:r>
        <w:rPr>
          <w:spacing w:val="-2"/>
        </w:rPr>
        <w:t>ситуаций;</w:t>
      </w:r>
    </w:p>
    <w:p w:rsidR="00C07F9B">
      <w:pPr>
        <w:pStyle w:val="BodyText"/>
        <w:ind w:left="402" w:right="310" w:firstLine="0"/>
        <w:jc w:val="left"/>
      </w:pPr>
      <w:r>
        <w:t>участие</w:t>
      </w:r>
      <w:r>
        <w:rPr>
          <w:spacing w:val="33"/>
        </w:rPr>
        <w:t xml:space="preserve"> </w:t>
      </w:r>
      <w:r>
        <w:t>родителей</w:t>
      </w:r>
      <w:r>
        <w:rPr>
          <w:spacing w:val="35"/>
        </w:rPr>
        <w:t xml:space="preserve"> </w:t>
      </w:r>
      <w:r>
        <w:t>в</w:t>
      </w:r>
      <w:r>
        <w:rPr>
          <w:spacing w:val="34"/>
        </w:rPr>
        <w:t xml:space="preserve"> </w:t>
      </w:r>
      <w:r>
        <w:t>педагогических</w:t>
      </w:r>
      <w:r>
        <w:rPr>
          <w:spacing w:val="36"/>
        </w:rPr>
        <w:t xml:space="preserve"> </w:t>
      </w:r>
      <w:r>
        <w:t>консилиумах,</w:t>
      </w:r>
      <w:r>
        <w:rPr>
          <w:spacing w:val="34"/>
        </w:rPr>
        <w:t xml:space="preserve"> </w:t>
      </w:r>
      <w:r>
        <w:t>собираемых</w:t>
      </w:r>
      <w:r>
        <w:rPr>
          <w:spacing w:val="36"/>
        </w:rPr>
        <w:t xml:space="preserve"> </w:t>
      </w:r>
      <w:r>
        <w:t>в</w:t>
      </w:r>
      <w:r>
        <w:rPr>
          <w:spacing w:val="34"/>
        </w:rPr>
        <w:t xml:space="preserve"> </w:t>
      </w:r>
      <w:r>
        <w:t>случае</w:t>
      </w:r>
      <w:r>
        <w:rPr>
          <w:spacing w:val="33"/>
        </w:rPr>
        <w:t xml:space="preserve"> </w:t>
      </w:r>
      <w:r>
        <w:t>возникновения острых проблем, связанных с обучением и воспитанием конкретного ребенка;</w:t>
      </w:r>
    </w:p>
    <w:p w:rsidR="00C07F9B">
      <w:pPr>
        <w:pStyle w:val="BodyText"/>
        <w:tabs>
          <w:tab w:val="left" w:pos="1447"/>
          <w:tab w:val="left" w:pos="1903"/>
          <w:tab w:val="left" w:pos="2994"/>
          <w:tab w:val="left" w:pos="4282"/>
          <w:tab w:val="left" w:pos="4625"/>
          <w:tab w:val="left" w:pos="6007"/>
          <w:tab w:val="left" w:pos="6366"/>
          <w:tab w:val="left" w:pos="7798"/>
          <w:tab w:val="left" w:pos="9621"/>
        </w:tabs>
        <w:ind w:left="402" w:right="314" w:firstLine="0"/>
        <w:jc w:val="left"/>
      </w:pPr>
      <w:r>
        <w:rPr>
          <w:spacing w:val="-2"/>
        </w:rPr>
        <w:t>помощь</w:t>
      </w:r>
      <w:r>
        <w:tab/>
      </w:r>
      <w:r>
        <w:rPr>
          <w:spacing w:val="-6"/>
        </w:rPr>
        <w:t>со</w:t>
      </w:r>
      <w:r>
        <w:tab/>
      </w:r>
      <w:r>
        <w:rPr>
          <w:spacing w:val="-2"/>
        </w:rPr>
        <w:t>стороны</w:t>
      </w:r>
      <w:r>
        <w:tab/>
      </w:r>
      <w:r>
        <w:rPr>
          <w:spacing w:val="-2"/>
        </w:rPr>
        <w:t>родителей</w:t>
      </w:r>
      <w:r>
        <w:tab/>
      </w:r>
      <w:r>
        <w:rPr>
          <w:spacing w:val="-10"/>
        </w:rPr>
        <w:t>в</w:t>
      </w:r>
      <w:r>
        <w:tab/>
      </w:r>
      <w:r>
        <w:rPr>
          <w:spacing w:val="-2"/>
        </w:rPr>
        <w:t>подготовке</w:t>
      </w:r>
      <w:r>
        <w:tab/>
      </w:r>
      <w:r>
        <w:rPr>
          <w:spacing w:val="-10"/>
        </w:rPr>
        <w:t>и</w:t>
      </w:r>
      <w:r>
        <w:tab/>
      </w:r>
      <w:r>
        <w:rPr>
          <w:spacing w:val="-2"/>
        </w:rPr>
        <w:t>проведении</w:t>
      </w:r>
      <w:r>
        <w:tab/>
      </w:r>
      <w:r>
        <w:rPr>
          <w:spacing w:val="-2"/>
        </w:rPr>
        <w:t>общешкольных</w:t>
      </w:r>
      <w:r>
        <w:tab/>
      </w:r>
      <w:r>
        <w:rPr>
          <w:spacing w:val="-10"/>
        </w:rPr>
        <w:t xml:space="preserve">и </w:t>
      </w:r>
      <w:r>
        <w:t>внутриклассных мероприятий воспитательной направленности;</w:t>
      </w:r>
    </w:p>
    <w:p w:rsidR="00C07F9B">
      <w:pPr>
        <w:pStyle w:val="BodyText"/>
        <w:tabs>
          <w:tab w:val="left" w:pos="2298"/>
          <w:tab w:val="left" w:pos="4393"/>
          <w:tab w:val="left" w:pos="4717"/>
          <w:tab w:val="left" w:pos="5578"/>
          <w:tab w:val="left" w:pos="7144"/>
          <w:tab w:val="left" w:pos="9031"/>
        </w:tabs>
        <w:ind w:left="402" w:right="307" w:firstLine="0"/>
        <w:jc w:val="left"/>
      </w:pPr>
      <w:r>
        <w:rPr>
          <w:spacing w:val="-2"/>
        </w:rPr>
        <w:t>индивидуальное</w:t>
      </w:r>
      <w:r>
        <w:tab/>
      </w:r>
      <w:r>
        <w:rPr>
          <w:spacing w:val="-2"/>
        </w:rPr>
        <w:t>консультирование</w:t>
      </w:r>
      <w:r>
        <w:tab/>
      </w:r>
      <w:r>
        <w:rPr>
          <w:spacing w:val="-10"/>
        </w:rPr>
        <w:t>c</w:t>
      </w:r>
      <w:r>
        <w:tab/>
      </w:r>
      <w:r>
        <w:rPr>
          <w:spacing w:val="-4"/>
        </w:rPr>
        <w:t>целью</w:t>
      </w:r>
      <w:r>
        <w:tab/>
      </w:r>
      <w:r>
        <w:rPr>
          <w:spacing w:val="-2"/>
        </w:rPr>
        <w:t>координации</w:t>
      </w:r>
      <w:r>
        <w:tab/>
      </w:r>
      <w:r>
        <w:rPr>
          <w:spacing w:val="-2"/>
        </w:rPr>
        <w:t>воспитательных</w:t>
      </w:r>
      <w:r>
        <w:tab/>
      </w:r>
      <w:r>
        <w:rPr>
          <w:spacing w:val="-2"/>
        </w:rPr>
        <w:t xml:space="preserve">усилий </w:t>
      </w:r>
      <w:r>
        <w:t>педагогов и родителей.</w:t>
      </w:r>
    </w:p>
    <w:p w:rsidR="00C07F9B">
      <w:pPr>
        <w:pStyle w:val="ListParagraph"/>
        <w:numPr>
          <w:ilvl w:val="2"/>
          <w:numId w:val="7"/>
        </w:numPr>
        <w:tabs>
          <w:tab w:val="left" w:pos="1063"/>
        </w:tabs>
        <w:ind w:left="1062" w:hanging="661"/>
        <w:jc w:val="left"/>
        <w:rPr>
          <w:sz w:val="24"/>
        </w:rPr>
      </w:pPr>
      <w:r>
        <w:rPr>
          <w:sz w:val="24"/>
        </w:rPr>
        <w:t xml:space="preserve">Модуль </w:t>
      </w:r>
      <w:r>
        <w:rPr>
          <w:spacing w:val="-2"/>
          <w:sz w:val="24"/>
        </w:rPr>
        <w:t>«Самоуправление»</w:t>
      </w:r>
    </w:p>
    <w:p w:rsidR="00EA49BB" w:rsidP="00EA49BB">
      <w:pPr>
        <w:pStyle w:val="BodyText"/>
        <w:ind w:left="402" w:right="307" w:firstLine="0"/>
      </w:pPr>
      <w:r>
        <w:t>Основная</w:t>
      </w:r>
      <w:r>
        <w:rPr>
          <w:spacing w:val="40"/>
        </w:rPr>
        <w:t xml:space="preserve"> </w:t>
      </w:r>
      <w:r>
        <w:t>цель</w:t>
      </w:r>
      <w:r>
        <w:rPr>
          <w:spacing w:val="40"/>
        </w:rPr>
        <w:t xml:space="preserve"> </w:t>
      </w:r>
      <w:r>
        <w:t>модуля</w:t>
      </w:r>
      <w:r>
        <w:rPr>
          <w:spacing w:val="67"/>
        </w:rPr>
        <w:t xml:space="preserve"> </w:t>
      </w:r>
      <w:r>
        <w:t>«Ученическое</w:t>
      </w:r>
      <w:r>
        <w:rPr>
          <w:spacing w:val="40"/>
        </w:rPr>
        <w:t xml:space="preserve"> </w:t>
      </w:r>
      <w:r>
        <w:t>самоуправление»</w:t>
      </w:r>
      <w:r>
        <w:rPr>
          <w:spacing w:val="40"/>
        </w:rPr>
        <w:t xml:space="preserve"> </w:t>
      </w:r>
      <w:r>
        <w:t>в</w:t>
      </w:r>
      <w:r>
        <w:rPr>
          <w:spacing w:val="-1"/>
        </w:rPr>
        <w:t xml:space="preserve"> </w:t>
      </w:r>
      <w:r>
        <w:t>МОУ СОШ №</w:t>
      </w:r>
      <w:r>
        <w:rPr>
          <w:spacing w:val="-1"/>
        </w:rPr>
        <w:t xml:space="preserve"> </w:t>
      </w:r>
      <w:r>
        <w:t>27</w:t>
      </w:r>
      <w:r>
        <w:t xml:space="preserve">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Pr>
          <w:spacing w:val="40"/>
        </w:rPr>
        <w:t xml:space="preserve"> </w:t>
      </w: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w:t>
      </w:r>
      <w:r>
        <w:rPr>
          <w:spacing w:val="40"/>
        </w:rPr>
        <w:t xml:space="preserve"> </w:t>
      </w:r>
      <w:r>
        <w:t>даѐт возможность подросткам попробовать себя в различных социальных ролях, получить</w:t>
      </w:r>
      <w:r>
        <w:rPr>
          <w:spacing w:val="40"/>
        </w:rPr>
        <w:t xml:space="preserve"> </w:t>
      </w:r>
      <w:r>
        <w:t>опыт конструктивного общения, совместного преодоления</w:t>
      </w:r>
      <w:r>
        <w:rPr>
          <w:spacing w:val="-3"/>
        </w:rPr>
        <w:t xml:space="preserve"> </w:t>
      </w:r>
      <w:r>
        <w:t>трудностей, формирует личную и коллективную</w:t>
      </w:r>
      <w:r>
        <w:rPr>
          <w:spacing w:val="40"/>
        </w:rPr>
        <w:t xml:space="preserve"> </w:t>
      </w:r>
      <w:r>
        <w:t>ответственность</w:t>
      </w:r>
      <w:r>
        <w:rPr>
          <w:spacing w:val="40"/>
        </w:rPr>
        <w:t xml:space="preserve"> </w:t>
      </w:r>
      <w:r>
        <w:t>за</w:t>
      </w:r>
      <w:r>
        <w:rPr>
          <w:spacing w:val="40"/>
        </w:rPr>
        <w:t xml:space="preserve"> </w:t>
      </w:r>
      <w:r>
        <w:t xml:space="preserve">свои решения и поступки. </w:t>
      </w:r>
    </w:p>
    <w:p w:rsidR="00C07F9B">
      <w:pPr>
        <w:pStyle w:val="BodyText"/>
        <w:spacing w:before="1"/>
        <w:ind w:left="402" w:right="305" w:firstLine="0"/>
      </w:pPr>
      <w:r>
        <w:t>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 Дню Учителя, посвящение в «первоклассники», ко Дню матери, «Папа, мама, я – спортивная семья», «Безопасный маршрут в школу», Дня самоуправления в рамках профориентационной работы.</w:t>
      </w:r>
    </w:p>
    <w:p w:rsidR="00C07F9B">
      <w:pPr>
        <w:pStyle w:val="BodyText"/>
        <w:ind w:left="402" w:firstLine="0"/>
      </w:pPr>
      <w:r>
        <w:t>На</w:t>
      </w:r>
      <w:r>
        <w:rPr>
          <w:spacing w:val="-1"/>
        </w:rPr>
        <w:t xml:space="preserve"> </w:t>
      </w:r>
      <w:r>
        <w:t>уровне</w:t>
      </w:r>
      <w:r>
        <w:rPr>
          <w:spacing w:val="-3"/>
        </w:rPr>
        <w:t xml:space="preserve"> </w:t>
      </w:r>
      <w:r>
        <w:rPr>
          <w:spacing w:val="-2"/>
        </w:rPr>
        <w:t>классов:</w:t>
      </w:r>
    </w:p>
    <w:p w:rsidR="00C07F9B">
      <w:pPr>
        <w:pStyle w:val="BodyText"/>
        <w:ind w:left="402" w:right="317" w:firstLine="0"/>
      </w:pPr>
      <w:r>
        <w:t>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C07F9B">
      <w:pPr>
        <w:pStyle w:val="BodyText"/>
        <w:spacing w:before="1"/>
        <w:ind w:left="402" w:right="314" w:firstLine="0"/>
      </w:pPr>
      <w:r>
        <w:t>через организацию на принципах самоуправления жизни групп, отправляющихся в походы, экспедиции,</w:t>
      </w:r>
      <w:r>
        <w:rPr>
          <w:spacing w:val="-1"/>
        </w:rPr>
        <w:t xml:space="preserve"> </w:t>
      </w:r>
      <w:r>
        <w:t>на экскурсии, осуществляемую через систему</w:t>
      </w:r>
      <w:r>
        <w:rPr>
          <w:spacing w:val="-3"/>
        </w:rPr>
        <w:t xml:space="preserve"> </w:t>
      </w:r>
      <w:r>
        <w:t>распределяемых среди участников ответственных должностей.</w:t>
      </w:r>
    </w:p>
    <w:p w:rsidR="00C07F9B">
      <w:pPr>
        <w:pStyle w:val="BodyText"/>
        <w:ind w:left="402" w:firstLine="0"/>
      </w:pPr>
      <w:r>
        <w:t>На</w:t>
      </w:r>
      <w:r>
        <w:rPr>
          <w:spacing w:val="-5"/>
        </w:rPr>
        <w:t xml:space="preserve"> </w:t>
      </w:r>
      <w:r>
        <w:t>индивидуальном</w:t>
      </w:r>
      <w:r>
        <w:rPr>
          <w:spacing w:val="-3"/>
        </w:rPr>
        <w:t xml:space="preserve"> </w:t>
      </w:r>
      <w:r>
        <w:rPr>
          <w:spacing w:val="-2"/>
        </w:rPr>
        <w:t>уровне:</w:t>
      </w:r>
    </w:p>
    <w:p w:rsidR="00C07F9B">
      <w:pPr>
        <w:sectPr>
          <w:headerReference w:type="default" r:id="rId493"/>
          <w:footerReference w:type="default" r:id="rId494"/>
          <w:pgSz w:w="11910" w:h="16840"/>
          <w:pgMar w:top="1100" w:right="540" w:bottom="1140" w:left="1300" w:header="747" w:footer="955" w:gutter="0"/>
          <w:cols w:space="720"/>
        </w:sectPr>
      </w:pPr>
    </w:p>
    <w:p w:rsidR="00C07F9B">
      <w:pPr>
        <w:pStyle w:val="BodyText"/>
        <w:spacing w:before="80"/>
        <w:ind w:left="402" w:right="315" w:firstLine="0"/>
      </w:pPr>
      <w:r>
        <w:t>через вовлечение школьников в планирование, организацию, проведение и анализ различного рода деятельности.</w:t>
      </w:r>
    </w:p>
    <w:p w:rsidR="00C07F9B">
      <w:pPr>
        <w:pStyle w:val="BodyText"/>
        <w:ind w:left="0" w:firstLine="0"/>
        <w:jc w:val="left"/>
      </w:pPr>
    </w:p>
    <w:p w:rsidR="00C07F9B">
      <w:pPr>
        <w:pStyle w:val="ListParagraph"/>
        <w:numPr>
          <w:ilvl w:val="2"/>
          <w:numId w:val="7"/>
        </w:numPr>
        <w:tabs>
          <w:tab w:val="left" w:pos="1003"/>
        </w:tabs>
        <w:ind w:hanging="601"/>
        <w:jc w:val="both"/>
        <w:rPr>
          <w:sz w:val="24"/>
        </w:rPr>
      </w:pPr>
      <w:r>
        <w:rPr>
          <w:sz w:val="24"/>
        </w:rPr>
        <w:t xml:space="preserve">Модуль </w:t>
      </w:r>
      <w:r>
        <w:rPr>
          <w:spacing w:val="-2"/>
          <w:sz w:val="24"/>
        </w:rPr>
        <w:t>«Профориентация»</w:t>
      </w:r>
    </w:p>
    <w:p w:rsidR="00C07F9B">
      <w:pPr>
        <w:pStyle w:val="BodyText"/>
        <w:ind w:left="881" w:firstLine="0"/>
      </w:pPr>
      <w:r>
        <w:t>Выбор</w:t>
      </w:r>
      <w:r>
        <w:rPr>
          <w:spacing w:val="-8"/>
        </w:rPr>
        <w:t xml:space="preserve"> </w:t>
      </w:r>
      <w:r>
        <w:t>индивидуальной</w:t>
      </w:r>
      <w:r>
        <w:rPr>
          <w:spacing w:val="-5"/>
        </w:rPr>
        <w:t xml:space="preserve"> </w:t>
      </w:r>
      <w:r>
        <w:t>образовательно-профессиональной</w:t>
      </w:r>
      <w:r>
        <w:rPr>
          <w:spacing w:val="-6"/>
        </w:rPr>
        <w:t xml:space="preserve"> </w:t>
      </w:r>
      <w:r>
        <w:t>траектории</w:t>
      </w:r>
      <w:r>
        <w:rPr>
          <w:spacing w:val="-2"/>
        </w:rPr>
        <w:t xml:space="preserve"> </w:t>
      </w:r>
      <w:r>
        <w:rPr>
          <w:spacing w:val="-10"/>
        </w:rPr>
        <w:t>–</w:t>
      </w:r>
    </w:p>
    <w:p w:rsidR="00C07F9B">
      <w:pPr>
        <w:pStyle w:val="BodyText"/>
        <w:ind w:left="402" w:right="308" w:firstLine="0"/>
      </w:pPr>
      <w:r>
        <w:t>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w:t>
      </w:r>
      <w:r>
        <w:rPr>
          <w:spacing w:val="80"/>
        </w:rPr>
        <w:t xml:space="preserve"> </w:t>
      </w:r>
      <w:r>
        <w:t>этом необходимо, чтобы доступ</w:t>
      </w:r>
      <w:r>
        <w:rPr>
          <w:spacing w:val="40"/>
        </w:rPr>
        <w:t xml:space="preserve"> </w:t>
      </w:r>
      <w:r>
        <w:t>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w:t>
      </w:r>
      <w:r>
        <w:rPr>
          <w:spacing w:val="40"/>
        </w:rPr>
        <w:t xml:space="preserve"> </w:t>
      </w:r>
      <w:r>
        <w:t>этого обеспечение профориентационной помощи во</w:t>
      </w:r>
      <w:r>
        <w:rPr>
          <w:spacing w:val="40"/>
        </w:rPr>
        <w:t xml:space="preserve"> </w:t>
      </w:r>
      <w:r>
        <w:t>внедрении с 01.09.2023г проекта</w:t>
      </w:r>
      <w:r>
        <w:rPr>
          <w:spacing w:val="40"/>
        </w:rPr>
        <w:t xml:space="preserve"> </w:t>
      </w:r>
      <w:r>
        <w:t>Профориентационный минимум для 6 -11 классов, главной</w:t>
      </w:r>
      <w:r w:rsidR="00EA49BB">
        <w:t xml:space="preserve"> </w:t>
      </w:r>
      <w:r>
        <w:t>целью которого является</w:t>
      </w:r>
      <w:r>
        <w:rPr>
          <w:spacing w:val="40"/>
        </w:rPr>
        <w:t xml:space="preserve"> </w:t>
      </w:r>
      <w:r>
        <w:t>выстраивания системы профессиональной ориентации обучающихся, которая реализуется в образовательной, воспитательной и иных видах деятельности.</w:t>
      </w:r>
    </w:p>
    <w:p w:rsidR="00C07F9B">
      <w:pPr>
        <w:pStyle w:val="BodyText"/>
        <w:spacing w:before="1"/>
        <w:ind w:left="402" w:right="313" w:firstLine="539"/>
      </w:pPr>
      <w:r>
        <w:t>Профорие</w:t>
      </w:r>
      <w:r w:rsidR="00EA49BB">
        <w:t>нтационный минимум в МОУ СОШ№ 27</w:t>
      </w:r>
      <w:r>
        <w:t xml:space="preserve"> реализуется на основном уровне, рекомендованная учебная нагрузка – не менее 60 часов и реализуется в следующих </w:t>
      </w:r>
      <w:r>
        <w:rPr>
          <w:spacing w:val="-2"/>
        </w:rPr>
        <w:t>форматах:</w:t>
      </w:r>
    </w:p>
    <w:p w:rsidR="00C07F9B">
      <w:pPr>
        <w:pStyle w:val="BodyText"/>
        <w:ind w:left="402" w:firstLine="0"/>
      </w:pPr>
      <w:r>
        <w:t>Урочная</w:t>
      </w:r>
      <w:r>
        <w:rPr>
          <w:spacing w:val="-2"/>
        </w:rPr>
        <w:t xml:space="preserve"> деятельность.</w:t>
      </w:r>
    </w:p>
    <w:p w:rsidR="00C07F9B">
      <w:pPr>
        <w:pStyle w:val="BodyText"/>
        <w:ind w:left="402" w:right="305" w:firstLine="0"/>
      </w:pPr>
      <w:r>
        <w:t>Она включает: профориентационое содержание уроков по предметам общеобразовательного цикла</w:t>
      </w:r>
      <w:r>
        <w:rPr>
          <w:spacing w:val="40"/>
        </w:rPr>
        <w:t xml:space="preserve"> </w:t>
      </w:r>
      <w:r>
        <w:t>(физика, химия,</w:t>
      </w:r>
      <w:r>
        <w:rPr>
          <w:spacing w:val="80"/>
        </w:rPr>
        <w:t xml:space="preserve"> </w:t>
      </w:r>
      <w:r>
        <w:t xml:space="preserve">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w:t>
      </w:r>
      <w:r>
        <w:rPr>
          <w:spacing w:val="-2"/>
        </w:rPr>
        <w:t>Урочная</w:t>
      </w:r>
      <w:r w:rsidR="00EA49BB">
        <w:rPr>
          <w:spacing w:val="-2"/>
        </w:rPr>
        <w:t xml:space="preserve"> </w:t>
      </w:r>
      <w:r>
        <w:rPr>
          <w:spacing w:val="-2"/>
        </w:rPr>
        <w:t>деятельность</w:t>
      </w:r>
      <w:r w:rsidR="00EA49BB">
        <w:rPr>
          <w:spacing w:val="-2"/>
        </w:rPr>
        <w:t xml:space="preserve"> </w:t>
      </w:r>
      <w:r>
        <w:rPr>
          <w:spacing w:val="-2"/>
        </w:rPr>
        <w:t>предполагает</w:t>
      </w:r>
      <w:r w:rsidR="00EA49BB">
        <w:rPr>
          <w:spacing w:val="-2"/>
        </w:rPr>
        <w:t xml:space="preserve"> </w:t>
      </w:r>
      <w:r>
        <w:rPr>
          <w:spacing w:val="-2"/>
        </w:rPr>
        <w:t>проведение</w:t>
      </w:r>
      <w:r w:rsidR="00EA49BB">
        <w:rPr>
          <w:spacing w:val="-2"/>
        </w:rPr>
        <w:t xml:space="preserve"> </w:t>
      </w:r>
      <w:r>
        <w:rPr>
          <w:spacing w:val="-2"/>
        </w:rPr>
        <w:t>профориентационнозначимых</w:t>
      </w:r>
      <w:r w:rsidR="00EA49BB">
        <w:rPr>
          <w:spacing w:val="-2"/>
        </w:rPr>
        <w:t xml:space="preserve"> </w:t>
      </w:r>
      <w:r>
        <w:rPr>
          <w:spacing w:val="-2"/>
        </w:rPr>
        <w:t>уроков</w:t>
      </w:r>
      <w:r w:rsidR="00EA49BB">
        <w:rPr>
          <w:spacing w:val="-2"/>
        </w:rPr>
        <w:t xml:space="preserve">  рамка</w:t>
      </w:r>
      <w:r>
        <w:t>х</w:t>
      </w:r>
      <w:r w:rsidR="00EA49BB">
        <w:t xml:space="preserve"> </w:t>
      </w:r>
      <w:r>
        <w:t>учебного</w:t>
      </w:r>
      <w:r w:rsidR="00EA49BB">
        <w:t xml:space="preserve"> </w:t>
      </w:r>
      <w:r>
        <w:t>предмета «Технология» (в части изучения отраслей экономики и создания материальных проектов).</w:t>
      </w:r>
    </w:p>
    <w:p w:rsidR="00C07F9B">
      <w:pPr>
        <w:pStyle w:val="BodyText"/>
        <w:tabs>
          <w:tab w:val="left" w:pos="7508"/>
        </w:tabs>
        <w:spacing w:before="1"/>
        <w:ind w:left="402" w:right="301" w:firstLine="0"/>
      </w:pPr>
      <w:r>
        <w:t>Внеурочная деятельность. Она включает: профориентационную онлайн 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w:t>
      </w:r>
      <w:r>
        <w:tab/>
      </w:r>
      <w:r>
        <w:rPr>
          <w:spacing w:val="-2"/>
        </w:rPr>
        <w:t xml:space="preserve">профориентационные </w:t>
      </w:r>
      <w:r>
        <w:t>программы;</w:t>
      </w:r>
      <w:r>
        <w:rPr>
          <w:spacing w:val="80"/>
          <w:w w:val="150"/>
        </w:rPr>
        <w:t xml:space="preserve"> </w:t>
      </w:r>
      <w:r>
        <w:t>классные</w:t>
      </w:r>
      <w:r>
        <w:rPr>
          <w:spacing w:val="80"/>
          <w:w w:val="150"/>
        </w:rPr>
        <w:t xml:space="preserve"> </w:t>
      </w:r>
      <w:r>
        <w:t>часы</w:t>
      </w:r>
      <w:r>
        <w:rPr>
          <w:spacing w:val="80"/>
          <w:w w:val="150"/>
        </w:rPr>
        <w:t xml:space="preserve"> </w:t>
      </w:r>
      <w:r>
        <w:t>(в</w:t>
      </w:r>
      <w:r>
        <w:rPr>
          <w:spacing w:val="80"/>
          <w:w w:val="150"/>
        </w:rPr>
        <w:t xml:space="preserve"> </w:t>
      </w:r>
      <w:r>
        <w:t>т.ч. с демонстрацией выпусков открытых онлайн- 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rsidR="00C07F9B">
      <w:pPr>
        <w:pStyle w:val="BodyText"/>
        <w:ind w:left="402" w:right="307" w:firstLine="0"/>
      </w:pPr>
      <w:r>
        <w:t>Воспитательная работа. Она включает: экскурсии на производство, , посещение профориентационной выставки, дней</w:t>
      </w:r>
      <w:r>
        <w:rPr>
          <w:spacing w:val="80"/>
        </w:rPr>
        <w:t xml:space="preserve"> </w:t>
      </w:r>
      <w:r>
        <w:t>открытых</w:t>
      </w:r>
      <w:r>
        <w:rPr>
          <w:spacing w:val="80"/>
        </w:rPr>
        <w:t xml:space="preserve"> </w:t>
      </w:r>
      <w:r>
        <w:t>дверей в различных организациях, встречи с представителями разных профессий и др. Также она включает конкурсы профориентационной направленности (в т.ч. в рамках</w:t>
      </w:r>
      <w:r>
        <w:rPr>
          <w:spacing w:val="40"/>
        </w:rPr>
        <w:t xml:space="preserve"> </w:t>
      </w:r>
      <w:r>
        <w:t>реализации проекта «Россия – страна возможностей» и т.д.)</w:t>
      </w:r>
    </w:p>
    <w:p w:rsidR="00C07F9B">
      <w:pPr>
        <w:pStyle w:val="BodyText"/>
        <w:ind w:left="402" w:right="314" w:firstLine="0"/>
      </w:pPr>
      <w:r>
        <w:t>Дополнительное образование. Оно включает выбор и посещение занятий в рамках ДО с учетом склонностей и образовательных потребностей обучающихся.</w:t>
      </w:r>
    </w:p>
    <w:p w:rsidR="00C07F9B">
      <w:pPr>
        <w:pStyle w:val="BodyText"/>
        <w:tabs>
          <w:tab w:val="left" w:pos="8572"/>
        </w:tabs>
        <w:ind w:left="402" w:right="304" w:firstLine="0"/>
      </w:pPr>
      <w:r>
        <w:rPr>
          <w:spacing w:val="-2"/>
        </w:rPr>
        <w:t>Взаимодействиесродителями/законнымипредставителями.Врамкахтакоговзаимодействияп роводитсяинформационноесопровождениеродителейобучающихся,</w:t>
      </w:r>
      <w:r>
        <w:tab/>
      </w:r>
      <w:r>
        <w:rPr>
          <w:spacing w:val="-2"/>
        </w:rPr>
        <w:t xml:space="preserve">проведение </w:t>
      </w:r>
      <w:r>
        <w:t>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w:t>
      </w:r>
    </w:p>
    <w:p w:rsidR="00C07F9B">
      <w:pPr>
        <w:pStyle w:val="ListParagraph"/>
        <w:numPr>
          <w:ilvl w:val="2"/>
          <w:numId w:val="7"/>
        </w:numPr>
        <w:tabs>
          <w:tab w:val="left" w:pos="1003"/>
        </w:tabs>
        <w:ind w:hanging="601"/>
        <w:jc w:val="both"/>
        <w:rPr>
          <w:sz w:val="24"/>
        </w:rPr>
      </w:pPr>
      <w:r>
        <w:rPr>
          <w:sz w:val="24"/>
        </w:rPr>
        <w:t>Модуль «Основные</w:t>
      </w:r>
      <w:r>
        <w:rPr>
          <w:spacing w:val="-6"/>
          <w:sz w:val="24"/>
        </w:rPr>
        <w:t xml:space="preserve"> </w:t>
      </w:r>
      <w:r>
        <w:rPr>
          <w:sz w:val="24"/>
        </w:rPr>
        <w:t>школьные</w:t>
      </w:r>
      <w:r>
        <w:rPr>
          <w:spacing w:val="-6"/>
          <w:sz w:val="24"/>
        </w:rPr>
        <w:t xml:space="preserve"> </w:t>
      </w:r>
      <w:r>
        <w:rPr>
          <w:spacing w:val="-4"/>
          <w:sz w:val="24"/>
        </w:rPr>
        <w:t>дела»</w:t>
      </w:r>
    </w:p>
    <w:p w:rsidR="00C07F9B">
      <w:pPr>
        <w:pStyle w:val="BodyText"/>
        <w:ind w:left="402" w:right="312" w:firstLine="60"/>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w:t>
      </w:r>
      <w:r>
        <w:rPr>
          <w:spacing w:val="-1"/>
        </w:rPr>
        <w:t xml:space="preserve"> </w:t>
      </w:r>
      <w:r>
        <w:t>и</w:t>
      </w:r>
      <w:r>
        <w:rPr>
          <w:spacing w:val="-2"/>
        </w:rPr>
        <w:t xml:space="preserve"> </w:t>
      </w:r>
      <w:r>
        <w:t>анализируются</w:t>
      </w:r>
      <w:r>
        <w:rPr>
          <w:spacing w:val="-1"/>
        </w:rPr>
        <w:t xml:space="preserve"> </w:t>
      </w:r>
      <w:r>
        <w:t>совместно</w:t>
      </w:r>
      <w:r>
        <w:rPr>
          <w:spacing w:val="-1"/>
        </w:rPr>
        <w:t xml:space="preserve"> </w:t>
      </w:r>
      <w:r>
        <w:t>педагогами и детьми.</w:t>
      </w:r>
      <w:r>
        <w:rPr>
          <w:spacing w:val="-1"/>
        </w:rPr>
        <w:t xml:space="preserve"> </w:t>
      </w:r>
      <w:r>
        <w:t>Это</w:t>
      </w:r>
      <w:r>
        <w:rPr>
          <w:spacing w:val="-1"/>
        </w:rPr>
        <w:t xml:space="preserve"> </w:t>
      </w:r>
      <w:r>
        <w:t>комплекс</w:t>
      </w:r>
      <w:r>
        <w:rPr>
          <w:spacing w:val="-2"/>
        </w:rPr>
        <w:t xml:space="preserve"> </w:t>
      </w:r>
      <w:r>
        <w:t>коллективных творческих дел, интересных и значимых для школьников, объединяющих их вместе с педагогами</w:t>
      </w:r>
      <w:r>
        <w:rPr>
          <w:spacing w:val="46"/>
        </w:rPr>
        <w:t xml:space="preserve"> </w:t>
      </w:r>
      <w:r>
        <w:t>в</w:t>
      </w:r>
      <w:r>
        <w:rPr>
          <w:spacing w:val="49"/>
        </w:rPr>
        <w:t xml:space="preserve"> </w:t>
      </w:r>
      <w:r>
        <w:t>единый</w:t>
      </w:r>
      <w:r>
        <w:rPr>
          <w:spacing w:val="48"/>
        </w:rPr>
        <w:t xml:space="preserve"> </w:t>
      </w:r>
      <w:r>
        <w:t>коллектив.</w:t>
      </w:r>
      <w:r>
        <w:rPr>
          <w:spacing w:val="47"/>
        </w:rPr>
        <w:t xml:space="preserve"> </w:t>
      </w:r>
      <w:r>
        <w:t>В</w:t>
      </w:r>
      <w:r>
        <w:rPr>
          <w:spacing w:val="45"/>
        </w:rPr>
        <w:t xml:space="preserve"> </w:t>
      </w:r>
      <w:r>
        <w:t>воспитательной</w:t>
      </w:r>
      <w:r>
        <w:rPr>
          <w:spacing w:val="49"/>
        </w:rPr>
        <w:t xml:space="preserve"> </w:t>
      </w:r>
      <w:r>
        <w:t>системе</w:t>
      </w:r>
      <w:r>
        <w:rPr>
          <w:spacing w:val="47"/>
        </w:rPr>
        <w:t xml:space="preserve"> </w:t>
      </w:r>
      <w:r>
        <w:t>нашей</w:t>
      </w:r>
      <w:r>
        <w:rPr>
          <w:spacing w:val="51"/>
        </w:rPr>
        <w:t xml:space="preserve"> </w:t>
      </w:r>
      <w:r>
        <w:t>школы</w:t>
      </w:r>
      <w:r>
        <w:rPr>
          <w:spacing w:val="47"/>
        </w:rPr>
        <w:t xml:space="preserve"> </w:t>
      </w:r>
      <w:r>
        <w:rPr>
          <w:spacing w:val="-2"/>
        </w:rPr>
        <w:t>выделяются</w:t>
      </w:r>
    </w:p>
    <w:p w:rsidR="00C07F9B">
      <w:pPr>
        <w:sectPr>
          <w:headerReference w:type="default" r:id="rId495"/>
          <w:footerReference w:type="default" r:id="rId496"/>
          <w:pgSz w:w="11910" w:h="16840"/>
          <w:pgMar w:top="1100" w:right="540" w:bottom="1140" w:left="1300" w:header="747" w:footer="955" w:gutter="0"/>
          <w:cols w:space="720"/>
        </w:sectPr>
      </w:pPr>
    </w:p>
    <w:p w:rsidR="00C07F9B">
      <w:pPr>
        <w:pStyle w:val="BodyText"/>
        <w:spacing w:before="80"/>
        <w:ind w:left="402" w:right="308" w:firstLine="0"/>
      </w:pPr>
      <w:r>
        <w:t>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C07F9B">
      <w:pPr>
        <w:pStyle w:val="BodyText"/>
        <w:ind w:left="402" w:right="307" w:firstLine="0"/>
      </w:pPr>
      <w:r>
        <w:t>На внешкольном уровне: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w:t>
      </w:r>
      <w:r>
        <w:rPr>
          <w:spacing w:val="-3"/>
        </w:rPr>
        <w:t xml:space="preserve"> </w:t>
      </w:r>
      <w:r>
        <w:t>социума: «Безопасная дорога», акции «Георгиевская лента», «Бессмертный полк»:</w:t>
      </w:r>
    </w:p>
    <w:p w:rsidR="00C07F9B">
      <w:pPr>
        <w:pStyle w:val="BodyText"/>
        <w:ind w:left="402" w:right="310" w:firstLine="0"/>
      </w:pPr>
      <w:r>
        <w:t>- проводимые для жителей города,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w:t>
      </w:r>
    </w:p>
    <w:p w:rsidR="00C07F9B">
      <w:pPr>
        <w:pStyle w:val="BodyText"/>
        <w:tabs>
          <w:tab w:val="left" w:pos="2559"/>
        </w:tabs>
        <w:ind w:left="402" w:right="313" w:firstLine="0"/>
        <w:jc w:val="left"/>
      </w:pPr>
      <w:r>
        <w:t>На</w:t>
      </w:r>
      <w:r>
        <w:rPr>
          <w:spacing w:val="40"/>
        </w:rPr>
        <w:t xml:space="preserve"> </w:t>
      </w:r>
      <w:r>
        <w:t>школьном</w:t>
      </w:r>
      <w:r>
        <w:rPr>
          <w:spacing w:val="40"/>
        </w:rPr>
        <w:t xml:space="preserve"> </w:t>
      </w:r>
      <w:r>
        <w:t>уровне:</w:t>
      </w:r>
      <w:r>
        <w:rPr>
          <w:spacing w:val="40"/>
        </w:rPr>
        <w:t xml:space="preserve"> </w:t>
      </w:r>
      <w:r>
        <w:t>общешкольные</w:t>
      </w:r>
      <w:r>
        <w:rPr>
          <w:spacing w:val="40"/>
        </w:rPr>
        <w:t xml:space="preserve"> </w:t>
      </w:r>
      <w:r>
        <w:t>праздники</w:t>
      </w:r>
      <w:r>
        <w:rPr>
          <w:spacing w:val="40"/>
        </w:rPr>
        <w:t xml:space="preserve"> </w:t>
      </w:r>
      <w:r>
        <w:t>–</w:t>
      </w:r>
      <w:r>
        <w:rPr>
          <w:spacing w:val="40"/>
        </w:rPr>
        <w:t xml:space="preserve"> </w:t>
      </w:r>
      <w:r>
        <w:t>ежегодно</w:t>
      </w:r>
      <w:r>
        <w:rPr>
          <w:spacing w:val="40"/>
        </w:rPr>
        <w:t xml:space="preserve"> </w:t>
      </w:r>
      <w:r>
        <w:t>проводимые</w:t>
      </w:r>
      <w:r>
        <w:rPr>
          <w:spacing w:val="40"/>
        </w:rPr>
        <w:t xml:space="preserve"> </w:t>
      </w:r>
      <w:r>
        <w:t>творческие</w:t>
      </w:r>
      <w:r>
        <w:rPr>
          <w:spacing w:val="40"/>
        </w:rPr>
        <w:t xml:space="preserve"> </w:t>
      </w:r>
      <w:r>
        <w:t>(театрализованные,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Знаний, как творческое открытие нового учебного года, где происходит знакомство первоклассников и</w:t>
      </w:r>
      <w:r>
        <w:tab/>
        <w:t xml:space="preserve">ребят, прибывших в новом учебном году в школу, с образовательной </w:t>
      </w:r>
      <w:r>
        <w:rPr>
          <w:spacing w:val="-2"/>
        </w:rPr>
        <w:t>организацией.</w:t>
      </w:r>
    </w:p>
    <w:p w:rsidR="00C07F9B">
      <w:pPr>
        <w:pStyle w:val="BodyText"/>
        <w:spacing w:before="1"/>
        <w:ind w:left="402" w:right="311" w:firstLine="0"/>
      </w:pPr>
      <w:r>
        <w:t>Последний звонок. 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C07F9B">
      <w:pPr>
        <w:pStyle w:val="BodyText"/>
        <w:ind w:left="402" w:right="313" w:firstLine="0"/>
      </w:pPr>
      <w:r>
        <w:t>День учителя. 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C07F9B">
      <w:pPr>
        <w:pStyle w:val="BodyText"/>
        <w:spacing w:before="1"/>
        <w:ind w:left="402" w:right="315" w:firstLine="0"/>
      </w:pPr>
      <w:r>
        <w:t>Праздник «8 Марта».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C07F9B">
      <w:pPr>
        <w:pStyle w:val="BodyText"/>
        <w:ind w:left="402" w:right="307" w:firstLine="0"/>
      </w:pPr>
      <w:r>
        <w:t>Празднование Дня Победы в школе организуется в разных формах: участие в митинге, в торжественном параде, смотр военной песни. Совместно с родителями школьники являются участниками всероссийского шествия «Бессмертный полк».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C07F9B">
      <w:pPr>
        <w:pStyle w:val="BodyText"/>
        <w:ind w:left="402" w:right="310" w:firstLine="0"/>
      </w:pPr>
      <w:r>
        <w:t>Торжественные ритуалы - посвящения, связанные с переходом обучающихся на следующую ступень образования, символизирующие приобретение ими новых социальных</w:t>
      </w:r>
      <w:r>
        <w:rPr>
          <w:spacing w:val="54"/>
        </w:rPr>
        <w:t xml:space="preserve">  </w:t>
      </w:r>
      <w:r>
        <w:t>статусов</w:t>
      </w:r>
      <w:r>
        <w:rPr>
          <w:spacing w:val="54"/>
        </w:rPr>
        <w:t xml:space="preserve">  </w:t>
      </w:r>
      <w:r>
        <w:t>в</w:t>
      </w:r>
      <w:r>
        <w:rPr>
          <w:spacing w:val="54"/>
        </w:rPr>
        <w:t xml:space="preserve">  </w:t>
      </w:r>
      <w:r>
        <w:t>школе</w:t>
      </w:r>
      <w:r>
        <w:rPr>
          <w:spacing w:val="53"/>
        </w:rPr>
        <w:t xml:space="preserve">  </w:t>
      </w:r>
      <w:r>
        <w:t>и</w:t>
      </w:r>
      <w:r>
        <w:rPr>
          <w:spacing w:val="54"/>
        </w:rPr>
        <w:t xml:space="preserve">  </w:t>
      </w:r>
      <w:r>
        <w:t>развивающие</w:t>
      </w:r>
      <w:r>
        <w:rPr>
          <w:spacing w:val="53"/>
        </w:rPr>
        <w:t xml:space="preserve">  </w:t>
      </w:r>
      <w:r>
        <w:t>школьную</w:t>
      </w:r>
      <w:r>
        <w:rPr>
          <w:spacing w:val="55"/>
        </w:rPr>
        <w:t xml:space="preserve">  </w:t>
      </w:r>
      <w:r>
        <w:t>идентичность</w:t>
      </w:r>
      <w:r>
        <w:rPr>
          <w:spacing w:val="54"/>
        </w:rPr>
        <w:t xml:space="preserve">  </w:t>
      </w:r>
      <w:r>
        <w:rPr>
          <w:spacing w:val="-2"/>
        </w:rPr>
        <w:t>детей:</w:t>
      </w:r>
    </w:p>
    <w:p w:rsidR="00C07F9B">
      <w:pPr>
        <w:pStyle w:val="BodyText"/>
        <w:ind w:left="402" w:right="317" w:firstLine="0"/>
      </w:pPr>
      <w:r>
        <w:t xml:space="preserve">«Посвящение в первоклассники», «Прощай начальная школа», церемония вручения </w:t>
      </w:r>
      <w:r>
        <w:rPr>
          <w:spacing w:val="-2"/>
        </w:rPr>
        <w:t>аттестатов.</w:t>
      </w:r>
    </w:p>
    <w:p w:rsidR="00C07F9B">
      <w:pPr>
        <w:pStyle w:val="BodyText"/>
        <w:ind w:left="402" w:right="307" w:firstLine="0"/>
      </w:pPr>
      <w: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C07F9B">
      <w:pPr>
        <w:pStyle w:val="BodyText"/>
        <w:ind w:left="402" w:right="312" w:firstLine="0"/>
      </w:pPr>
      <w: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w:t>
      </w:r>
    </w:p>
    <w:p w:rsidR="00C07F9B">
      <w:pPr>
        <w:sectPr>
          <w:headerReference w:type="default" r:id="rId497"/>
          <w:footerReference w:type="default" r:id="rId498"/>
          <w:pgSz w:w="11910" w:h="16840"/>
          <w:pgMar w:top="1100" w:right="540" w:bottom="1140" w:left="1300" w:header="747" w:footer="955" w:gutter="0"/>
          <w:cols w:space="720"/>
        </w:sectPr>
      </w:pPr>
    </w:p>
    <w:p w:rsidR="00C07F9B">
      <w:pPr>
        <w:pStyle w:val="BodyText"/>
        <w:spacing w:before="80"/>
        <w:ind w:left="402" w:right="307" w:firstLine="0"/>
      </w:pPr>
      <w:r>
        <w:t>детей, развитию позитивных межличностных отношений между педагогами и воспитанниками, формированию чувства доверия и уважения друг к другу.</w:t>
      </w:r>
    </w:p>
    <w:p w:rsidR="00C07F9B">
      <w:pPr>
        <w:pStyle w:val="BodyText"/>
        <w:ind w:left="402" w:firstLine="0"/>
      </w:pPr>
      <w:r>
        <w:t>На</w:t>
      </w:r>
      <w:r>
        <w:rPr>
          <w:spacing w:val="-1"/>
        </w:rPr>
        <w:t xml:space="preserve"> </w:t>
      </w:r>
      <w:r>
        <w:t>уровне</w:t>
      </w:r>
      <w:r>
        <w:rPr>
          <w:spacing w:val="-3"/>
        </w:rPr>
        <w:t xml:space="preserve"> </w:t>
      </w:r>
      <w:r>
        <w:rPr>
          <w:spacing w:val="-2"/>
        </w:rPr>
        <w:t>классов:</w:t>
      </w:r>
    </w:p>
    <w:p w:rsidR="00C07F9B">
      <w:pPr>
        <w:pStyle w:val="BodyText"/>
        <w:ind w:left="402" w:firstLine="0"/>
      </w:pPr>
      <w:r>
        <w:t>выбор</w:t>
      </w:r>
      <w:r>
        <w:rPr>
          <w:spacing w:val="-3"/>
        </w:rPr>
        <w:t xml:space="preserve"> </w:t>
      </w:r>
      <w:r>
        <w:t xml:space="preserve">и </w:t>
      </w:r>
      <w:r>
        <w:rPr>
          <w:spacing w:val="-2"/>
        </w:rPr>
        <w:t>делегирование</w:t>
      </w:r>
    </w:p>
    <w:p w:rsidR="00C07F9B">
      <w:pPr>
        <w:pStyle w:val="ListParagraph"/>
        <w:numPr>
          <w:ilvl w:val="0"/>
          <w:numId w:val="6"/>
        </w:numPr>
        <w:tabs>
          <w:tab w:val="left" w:pos="544"/>
        </w:tabs>
        <w:ind w:left="543"/>
        <w:rPr>
          <w:sz w:val="24"/>
        </w:rPr>
      </w:pPr>
      <w:r>
        <w:rPr>
          <w:sz w:val="24"/>
        </w:rPr>
        <w:t>участие</w:t>
      </w:r>
      <w:r>
        <w:rPr>
          <w:spacing w:val="-15"/>
          <w:sz w:val="24"/>
        </w:rPr>
        <w:t xml:space="preserve"> </w:t>
      </w:r>
      <w:r>
        <w:rPr>
          <w:sz w:val="24"/>
        </w:rPr>
        <w:t>школьных</w:t>
      </w:r>
      <w:r>
        <w:rPr>
          <w:spacing w:val="-15"/>
          <w:sz w:val="24"/>
        </w:rPr>
        <w:t xml:space="preserve"> </w:t>
      </w:r>
      <w:r>
        <w:rPr>
          <w:sz w:val="24"/>
        </w:rPr>
        <w:t>классов</w:t>
      </w:r>
      <w:r>
        <w:rPr>
          <w:spacing w:val="-13"/>
          <w:sz w:val="24"/>
        </w:rPr>
        <w:t xml:space="preserve"> </w:t>
      </w:r>
      <w:r>
        <w:rPr>
          <w:sz w:val="24"/>
        </w:rPr>
        <w:t>в</w:t>
      </w:r>
      <w:r>
        <w:rPr>
          <w:spacing w:val="-15"/>
          <w:sz w:val="24"/>
        </w:rPr>
        <w:t xml:space="preserve"> </w:t>
      </w:r>
      <w:r>
        <w:rPr>
          <w:sz w:val="24"/>
        </w:rPr>
        <w:t>реализации</w:t>
      </w:r>
      <w:r>
        <w:rPr>
          <w:spacing w:val="-14"/>
          <w:sz w:val="24"/>
        </w:rPr>
        <w:t xml:space="preserve"> </w:t>
      </w:r>
      <w:r>
        <w:rPr>
          <w:sz w:val="24"/>
        </w:rPr>
        <w:t>общешкольных</w:t>
      </w:r>
      <w:r>
        <w:rPr>
          <w:spacing w:val="-13"/>
          <w:sz w:val="24"/>
        </w:rPr>
        <w:t xml:space="preserve"> </w:t>
      </w:r>
      <w:r>
        <w:rPr>
          <w:sz w:val="24"/>
        </w:rPr>
        <w:t>ключевых</w:t>
      </w:r>
      <w:r>
        <w:rPr>
          <w:spacing w:val="-12"/>
          <w:sz w:val="24"/>
        </w:rPr>
        <w:t xml:space="preserve"> </w:t>
      </w:r>
      <w:r>
        <w:rPr>
          <w:spacing w:val="-4"/>
          <w:sz w:val="24"/>
        </w:rPr>
        <w:t>дел;</w:t>
      </w:r>
    </w:p>
    <w:p w:rsidR="00C07F9B">
      <w:pPr>
        <w:pStyle w:val="BodyText"/>
        <w:ind w:left="402" w:right="306" w:firstLine="0"/>
      </w:pPr>
      <w: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На индивидуальном уровне:</w:t>
      </w:r>
    </w:p>
    <w:p w:rsidR="00C07F9B">
      <w:pPr>
        <w:pStyle w:val="BodyText"/>
        <w:ind w:left="402" w:right="310" w:firstLine="0"/>
      </w:pPr>
      <w:r>
        <w:t>вовлечение по возможности каждого ребенка в ключевые дела школы в одной из возможных для них ролей: исполнителей, ведущих, декораторов, музыкальных</w:t>
      </w:r>
      <w:r>
        <w:rPr>
          <w:spacing w:val="80"/>
        </w:rPr>
        <w:t xml:space="preserve"> </w:t>
      </w:r>
      <w:r>
        <w:rPr>
          <w:spacing w:val="-2"/>
        </w:rPr>
        <w:t>редакторов</w:t>
      </w:r>
    </w:p>
    <w:p w:rsidR="00C07F9B">
      <w:pPr>
        <w:pStyle w:val="ListParagraph"/>
        <w:numPr>
          <w:ilvl w:val="0"/>
          <w:numId w:val="6"/>
        </w:numPr>
        <w:tabs>
          <w:tab w:val="left" w:pos="542"/>
        </w:tabs>
        <w:ind w:right="2676" w:firstLine="0"/>
        <w:rPr>
          <w:sz w:val="24"/>
        </w:rPr>
      </w:pPr>
      <w:r>
        <w:rPr>
          <w:sz w:val="24"/>
        </w:rPr>
        <w:t>индивидуальная</w:t>
      </w:r>
      <w:r>
        <w:rPr>
          <w:spacing w:val="-5"/>
          <w:sz w:val="24"/>
        </w:rPr>
        <w:t xml:space="preserve"> </w:t>
      </w:r>
      <w:r>
        <w:rPr>
          <w:sz w:val="24"/>
        </w:rPr>
        <w:t>помощь</w:t>
      </w:r>
      <w:r>
        <w:rPr>
          <w:spacing w:val="-5"/>
          <w:sz w:val="24"/>
        </w:rPr>
        <w:t xml:space="preserve"> </w:t>
      </w:r>
      <w:r>
        <w:rPr>
          <w:sz w:val="24"/>
        </w:rPr>
        <w:t>ребенку</w:t>
      </w:r>
      <w:r>
        <w:rPr>
          <w:spacing w:val="-11"/>
          <w:sz w:val="24"/>
        </w:rPr>
        <w:t xml:space="preserve"> </w:t>
      </w:r>
      <w:r>
        <w:rPr>
          <w:sz w:val="24"/>
        </w:rPr>
        <w:t>(при</w:t>
      </w:r>
      <w:r>
        <w:rPr>
          <w:spacing w:val="-5"/>
          <w:sz w:val="24"/>
        </w:rPr>
        <w:t xml:space="preserve"> </w:t>
      </w:r>
      <w:r>
        <w:rPr>
          <w:sz w:val="24"/>
        </w:rPr>
        <w:t>необходимости)</w:t>
      </w:r>
      <w:r>
        <w:rPr>
          <w:spacing w:val="-5"/>
          <w:sz w:val="24"/>
        </w:rPr>
        <w:t xml:space="preserve"> </w:t>
      </w:r>
      <w:r>
        <w:rPr>
          <w:sz w:val="24"/>
        </w:rPr>
        <w:t>в</w:t>
      </w:r>
      <w:r>
        <w:rPr>
          <w:spacing w:val="-7"/>
          <w:sz w:val="24"/>
        </w:rPr>
        <w:t xml:space="preserve"> </w:t>
      </w:r>
      <w:r>
        <w:rPr>
          <w:sz w:val="24"/>
        </w:rPr>
        <w:t>освоении навыков подготовки, проведения и анализа ключевых дел;</w:t>
      </w:r>
    </w:p>
    <w:p w:rsidR="00C07F9B">
      <w:pPr>
        <w:pStyle w:val="BodyText"/>
        <w:spacing w:before="1"/>
        <w:ind w:left="402" w:right="313" w:firstLine="0"/>
      </w:pPr>
      <w: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07F9B">
      <w:pPr>
        <w:pStyle w:val="BodyText"/>
        <w:ind w:left="402" w:right="305" w:firstLine="0"/>
      </w:pPr>
      <w: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w:t>
      </w:r>
      <w:r>
        <w:rPr>
          <w:spacing w:val="-3"/>
        </w:rPr>
        <w:t xml:space="preserve"> </w:t>
      </w:r>
      <w:r>
        <w:t>для</w:t>
      </w:r>
      <w:r>
        <w:rPr>
          <w:spacing w:val="-2"/>
        </w:rPr>
        <w:t xml:space="preserve"> </w:t>
      </w:r>
      <w:r>
        <w:t>ребенка, через</w:t>
      </w:r>
      <w:r>
        <w:rPr>
          <w:spacing w:val="-2"/>
        </w:rPr>
        <w:t xml:space="preserve"> </w:t>
      </w:r>
      <w:r>
        <w:t>предложение</w:t>
      </w:r>
      <w:r>
        <w:rPr>
          <w:spacing w:val="-3"/>
        </w:rPr>
        <w:t xml:space="preserve"> </w:t>
      </w:r>
      <w:r>
        <w:t>взять</w:t>
      </w:r>
      <w:r>
        <w:rPr>
          <w:spacing w:val="-2"/>
        </w:rPr>
        <w:t xml:space="preserve"> </w:t>
      </w:r>
      <w:r>
        <w:t>в</w:t>
      </w:r>
      <w:r>
        <w:rPr>
          <w:spacing w:val="-3"/>
        </w:rPr>
        <w:t xml:space="preserve"> </w:t>
      </w:r>
      <w:r>
        <w:t>следующем</w:t>
      </w:r>
      <w:r>
        <w:rPr>
          <w:spacing w:val="-3"/>
        </w:rPr>
        <w:t xml:space="preserve"> </w:t>
      </w:r>
      <w:r>
        <w:t>ключевом</w:t>
      </w:r>
      <w:r>
        <w:rPr>
          <w:spacing w:val="-3"/>
        </w:rPr>
        <w:t xml:space="preserve"> </w:t>
      </w:r>
      <w:r>
        <w:t>деле</w:t>
      </w:r>
      <w:r>
        <w:rPr>
          <w:spacing w:val="-1"/>
        </w:rPr>
        <w:t xml:space="preserve"> </w:t>
      </w:r>
      <w:r>
        <w:t>на</w:t>
      </w:r>
      <w:r>
        <w:rPr>
          <w:spacing w:val="-3"/>
        </w:rPr>
        <w:t xml:space="preserve"> </w:t>
      </w:r>
      <w:r>
        <w:t>себя</w:t>
      </w:r>
      <w:r>
        <w:rPr>
          <w:spacing w:val="-2"/>
        </w:rPr>
        <w:t xml:space="preserve"> </w:t>
      </w:r>
      <w:r>
        <w:t>роль ответственного за тот или иной фрагмент общей работы.</w:t>
      </w:r>
    </w:p>
    <w:p w:rsidR="00C07F9B">
      <w:pPr>
        <w:pStyle w:val="BodyText"/>
        <w:ind w:left="0" w:firstLine="0"/>
        <w:jc w:val="left"/>
      </w:pPr>
    </w:p>
    <w:p w:rsidR="00C07F9B">
      <w:pPr>
        <w:pStyle w:val="ListParagraph"/>
        <w:numPr>
          <w:ilvl w:val="2"/>
          <w:numId w:val="7"/>
        </w:numPr>
        <w:tabs>
          <w:tab w:val="left" w:pos="1003"/>
        </w:tabs>
        <w:ind w:hanging="601"/>
        <w:jc w:val="left"/>
        <w:rPr>
          <w:sz w:val="24"/>
        </w:rPr>
      </w:pPr>
      <w:r>
        <w:rPr>
          <w:sz w:val="24"/>
        </w:rPr>
        <w:t>Модуль</w:t>
      </w:r>
      <w:r>
        <w:rPr>
          <w:spacing w:val="-2"/>
          <w:sz w:val="24"/>
        </w:rPr>
        <w:t xml:space="preserve"> </w:t>
      </w:r>
      <w:r>
        <w:rPr>
          <w:sz w:val="24"/>
        </w:rPr>
        <w:t>«Внешкольные</w:t>
      </w:r>
      <w:r>
        <w:rPr>
          <w:spacing w:val="-7"/>
          <w:sz w:val="24"/>
        </w:rPr>
        <w:t xml:space="preserve"> </w:t>
      </w:r>
      <w:r>
        <w:rPr>
          <w:spacing w:val="-2"/>
          <w:sz w:val="24"/>
        </w:rPr>
        <w:t>мероприятия»</w:t>
      </w:r>
    </w:p>
    <w:p w:rsidR="00C07F9B">
      <w:pPr>
        <w:pStyle w:val="BodyText"/>
        <w:ind w:left="402" w:right="310" w:firstLine="0"/>
        <w:jc w:val="left"/>
      </w:pPr>
      <w:r>
        <w:t>Реализация воспитательного потенциала внешкольных мероприятий реализуются через: общие внешкольные мероприятия,</w:t>
      </w:r>
      <w:r>
        <w:rPr>
          <w:spacing w:val="29"/>
        </w:rPr>
        <w:t xml:space="preserve"> </w:t>
      </w:r>
      <w:r>
        <w:t>в том числе организуемые</w:t>
      </w:r>
      <w:r>
        <w:rPr>
          <w:spacing w:val="30"/>
        </w:rPr>
        <w:t xml:space="preserve"> </w:t>
      </w:r>
      <w:r>
        <w:t>совместно</w:t>
      </w:r>
      <w:r>
        <w:rPr>
          <w:spacing w:val="29"/>
        </w:rPr>
        <w:t xml:space="preserve"> </w:t>
      </w:r>
      <w:r>
        <w:t>с социальными партнѐрами общеобразовательной организации;</w:t>
      </w:r>
    </w:p>
    <w:p w:rsidR="00C07F9B">
      <w:pPr>
        <w:pStyle w:val="BodyText"/>
        <w:ind w:left="402" w:right="308" w:firstLine="0"/>
      </w:pPr>
      <w: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C07F9B">
      <w:pPr>
        <w:pStyle w:val="BodyText"/>
        <w:spacing w:before="1"/>
        <w:ind w:left="402" w:right="310" w:firstLine="0"/>
      </w:pPr>
      <w:r>
        <w:t>экскурсии,</w:t>
      </w:r>
      <w:r w:rsidR="00EA49BB">
        <w:t>.</w:t>
      </w:r>
      <w:r>
        <w:t>,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07F9B">
      <w:pPr>
        <w:pStyle w:val="BodyText"/>
        <w:ind w:left="402" w:right="317" w:firstLine="60"/>
      </w:pPr>
      <w:r>
        <w:t>исторические экскурсии в музей, организуемые педагогами, в том числе совместно с родителями (законными представителями) обучающихся;</w:t>
      </w:r>
    </w:p>
    <w:p w:rsidR="00C07F9B">
      <w:pPr>
        <w:pStyle w:val="BodyText"/>
        <w:ind w:left="402" w:right="311" w:firstLine="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07F9B">
      <w:pPr>
        <w:pStyle w:val="BodyText"/>
        <w:spacing w:before="9"/>
        <w:ind w:left="0" w:firstLine="0"/>
        <w:jc w:val="left"/>
        <w:rPr>
          <w:sz w:val="23"/>
        </w:rPr>
      </w:pPr>
    </w:p>
    <w:p w:rsidR="00C07F9B">
      <w:pPr>
        <w:pStyle w:val="ListParagraph"/>
        <w:numPr>
          <w:ilvl w:val="2"/>
          <w:numId w:val="7"/>
        </w:numPr>
        <w:tabs>
          <w:tab w:val="left" w:pos="1003"/>
        </w:tabs>
        <w:spacing w:before="1"/>
        <w:ind w:hanging="601"/>
        <w:jc w:val="left"/>
        <w:rPr>
          <w:sz w:val="24"/>
        </w:rPr>
      </w:pPr>
      <w:r>
        <w:rPr>
          <w:sz w:val="24"/>
        </w:rPr>
        <w:t>Модуль</w:t>
      </w:r>
      <w:r>
        <w:rPr>
          <w:spacing w:val="-6"/>
          <w:sz w:val="24"/>
        </w:rPr>
        <w:t xml:space="preserve"> </w:t>
      </w:r>
      <w:r>
        <w:rPr>
          <w:sz w:val="24"/>
        </w:rPr>
        <w:t>«Организация</w:t>
      </w:r>
      <w:r>
        <w:rPr>
          <w:spacing w:val="-8"/>
          <w:sz w:val="24"/>
        </w:rPr>
        <w:t xml:space="preserve"> </w:t>
      </w:r>
      <w:r>
        <w:rPr>
          <w:sz w:val="24"/>
        </w:rPr>
        <w:t>предметно-эстетической</w:t>
      </w:r>
      <w:r>
        <w:rPr>
          <w:spacing w:val="-7"/>
          <w:sz w:val="24"/>
        </w:rPr>
        <w:t xml:space="preserve"> </w:t>
      </w:r>
      <w:r>
        <w:rPr>
          <w:spacing w:val="-2"/>
          <w:sz w:val="24"/>
        </w:rPr>
        <w:t>среды»</w:t>
      </w:r>
    </w:p>
    <w:p w:rsidR="00C07F9B">
      <w:pPr>
        <w:pStyle w:val="BodyText"/>
        <w:ind w:left="402" w:right="313" w:firstLine="539"/>
        <w:jc w:val="left"/>
      </w:pPr>
      <w:r>
        <w:t>Воспитывающее</w:t>
      </w:r>
      <w:r>
        <w:rPr>
          <w:spacing w:val="40"/>
        </w:rPr>
        <w:t xml:space="preserve"> </w:t>
      </w:r>
      <w:r>
        <w:t>влияние</w:t>
      </w:r>
      <w:r>
        <w:rPr>
          <w:spacing w:val="38"/>
        </w:rPr>
        <w:t xml:space="preserve"> </w:t>
      </w:r>
      <w:r>
        <w:t>на</w:t>
      </w:r>
      <w:r>
        <w:rPr>
          <w:spacing w:val="40"/>
        </w:rPr>
        <w:t xml:space="preserve"> </w:t>
      </w:r>
      <w:r>
        <w:t>ребенка</w:t>
      </w:r>
      <w:r>
        <w:rPr>
          <w:spacing w:val="40"/>
        </w:rPr>
        <w:t xml:space="preserve"> </w:t>
      </w:r>
      <w:r>
        <w:t>осуществляется</w:t>
      </w:r>
      <w:r>
        <w:rPr>
          <w:spacing w:val="40"/>
        </w:rPr>
        <w:t xml:space="preserve"> </w:t>
      </w:r>
      <w:r>
        <w:t>через</w:t>
      </w:r>
      <w:r>
        <w:rPr>
          <w:spacing w:val="40"/>
        </w:rPr>
        <w:t xml:space="preserve"> </w:t>
      </w:r>
      <w:r>
        <w:t>такие</w:t>
      </w:r>
      <w:r>
        <w:rPr>
          <w:spacing w:val="40"/>
        </w:rPr>
        <w:t xml:space="preserve"> </w:t>
      </w:r>
      <w:r>
        <w:t>формы</w:t>
      </w:r>
      <w:r>
        <w:rPr>
          <w:spacing w:val="40"/>
        </w:rPr>
        <w:t xml:space="preserve"> </w:t>
      </w:r>
      <w:r>
        <w:t>работы</w:t>
      </w:r>
      <w:r>
        <w:rPr>
          <w:spacing w:val="40"/>
        </w:rPr>
        <w:t xml:space="preserve"> </w:t>
      </w:r>
      <w:r>
        <w:t>с предметно-эстетической средой школы как:</w:t>
      </w:r>
    </w:p>
    <w:p w:rsidR="00C07F9B">
      <w:pPr>
        <w:pStyle w:val="BodyText"/>
        <w:ind w:left="402" w:right="304" w:firstLine="0"/>
        <w:jc w:val="left"/>
      </w:pPr>
      <w:r>
        <w:t>оформление</w:t>
      </w:r>
      <w:r>
        <w:rPr>
          <w:spacing w:val="40"/>
        </w:rPr>
        <w:t xml:space="preserve"> </w:t>
      </w:r>
      <w:r>
        <w:t>внешнего</w:t>
      </w:r>
      <w:r>
        <w:rPr>
          <w:spacing w:val="40"/>
        </w:rPr>
        <w:t xml:space="preserve"> </w:t>
      </w:r>
      <w:r>
        <w:t>вида</w:t>
      </w:r>
      <w:r>
        <w:rPr>
          <w:spacing w:val="40"/>
        </w:rPr>
        <w:t xml:space="preserve"> </w:t>
      </w:r>
      <w:r>
        <w:t>здания,</w:t>
      </w:r>
      <w:r>
        <w:rPr>
          <w:spacing w:val="40"/>
        </w:rPr>
        <w:t xml:space="preserve"> </w:t>
      </w:r>
      <w:r>
        <w:t>фасада,</w:t>
      </w:r>
      <w:r>
        <w:rPr>
          <w:spacing w:val="40"/>
        </w:rPr>
        <w:t xml:space="preserve"> </w:t>
      </w:r>
      <w:r>
        <w:t>холла</w:t>
      </w:r>
      <w:r>
        <w:rPr>
          <w:spacing w:val="40"/>
        </w:rPr>
        <w:t xml:space="preserve"> </w:t>
      </w:r>
      <w:r>
        <w:t>при</w:t>
      </w:r>
      <w:r>
        <w:rPr>
          <w:spacing w:val="40"/>
        </w:rPr>
        <w:t xml:space="preserve"> </w:t>
      </w:r>
      <w:r>
        <w:t>входе</w:t>
      </w:r>
      <w:r>
        <w:rPr>
          <w:spacing w:val="40"/>
        </w:rPr>
        <w:t xml:space="preserve"> </w:t>
      </w:r>
      <w:r>
        <w:t>в</w:t>
      </w:r>
      <w:r>
        <w:rPr>
          <w:spacing w:val="40"/>
        </w:rPr>
        <w:t xml:space="preserve"> </w:t>
      </w:r>
      <w:r>
        <w:t>общеобразовательную</w:t>
      </w:r>
      <w:r>
        <w:rPr>
          <w:spacing w:val="40"/>
        </w:rPr>
        <w:t xml:space="preserve"> </w:t>
      </w:r>
      <w:r>
        <w:t>организацию</w:t>
      </w:r>
      <w:r>
        <w:rPr>
          <w:spacing w:val="28"/>
        </w:rPr>
        <w:t xml:space="preserve"> </w:t>
      </w:r>
      <w:r>
        <w:t>государственной</w:t>
      </w:r>
      <w:r>
        <w:rPr>
          <w:spacing w:val="27"/>
        </w:rPr>
        <w:t xml:space="preserve"> </w:t>
      </w:r>
      <w:r>
        <w:t>символикой Российской</w:t>
      </w:r>
      <w:r>
        <w:rPr>
          <w:spacing w:val="27"/>
        </w:rPr>
        <w:t xml:space="preserve"> </w:t>
      </w:r>
      <w:r>
        <w:t>Федерации, субъекта Российской Федерации, муниципального образования (флаг РФ и флаг Забайкальского края); организацию</w:t>
      </w:r>
      <w:r>
        <w:rPr>
          <w:spacing w:val="80"/>
        </w:rPr>
        <w:t xml:space="preserve"> </w:t>
      </w:r>
      <w:r>
        <w:t>и</w:t>
      </w:r>
      <w:r>
        <w:rPr>
          <w:spacing w:val="80"/>
        </w:rPr>
        <w:t xml:space="preserve"> </w:t>
      </w:r>
      <w:r>
        <w:t>проведение</w:t>
      </w:r>
      <w:r>
        <w:rPr>
          <w:spacing w:val="80"/>
        </w:rPr>
        <w:t xml:space="preserve"> </w:t>
      </w:r>
      <w:r>
        <w:t>церемоний</w:t>
      </w:r>
      <w:r>
        <w:rPr>
          <w:spacing w:val="80"/>
        </w:rPr>
        <w:t xml:space="preserve"> </w:t>
      </w:r>
      <w:r>
        <w:t>выноса</w:t>
      </w:r>
      <w:r>
        <w:rPr>
          <w:spacing w:val="80"/>
        </w:rPr>
        <w:t xml:space="preserve"> </w:t>
      </w:r>
      <w:r>
        <w:t>государственного</w:t>
      </w:r>
      <w:r>
        <w:rPr>
          <w:spacing w:val="80"/>
        </w:rPr>
        <w:t xml:space="preserve"> </w:t>
      </w:r>
      <w:r>
        <w:t>флага</w:t>
      </w:r>
      <w:r>
        <w:rPr>
          <w:spacing w:val="80"/>
        </w:rPr>
        <w:t xml:space="preserve"> </w:t>
      </w:r>
      <w:r>
        <w:t>Российской</w:t>
      </w:r>
      <w:r>
        <w:rPr>
          <w:spacing w:val="40"/>
        </w:rPr>
        <w:t xml:space="preserve"> </w:t>
      </w:r>
      <w:r>
        <w:rPr>
          <w:spacing w:val="-2"/>
        </w:rPr>
        <w:t>Федерации;</w:t>
      </w:r>
    </w:p>
    <w:p w:rsidR="00C07F9B">
      <w:pPr>
        <w:pStyle w:val="BodyText"/>
        <w:ind w:left="402" w:firstLine="0"/>
        <w:jc w:val="left"/>
      </w:pPr>
      <w:r>
        <w:t>пение</w:t>
      </w:r>
      <w:r>
        <w:rPr>
          <w:spacing w:val="-3"/>
        </w:rPr>
        <w:t xml:space="preserve"> </w:t>
      </w:r>
      <w:r>
        <w:t>гимна</w:t>
      </w:r>
      <w:r>
        <w:rPr>
          <w:spacing w:val="-2"/>
        </w:rPr>
        <w:t xml:space="preserve"> </w:t>
      </w:r>
      <w:r>
        <w:rPr>
          <w:spacing w:val="-5"/>
        </w:rPr>
        <w:t>РФ;</w:t>
      </w:r>
    </w:p>
    <w:p w:rsidR="00C07F9B">
      <w:pPr>
        <w:pStyle w:val="BodyText"/>
        <w:ind w:left="402" w:right="310" w:firstLine="0"/>
        <w:jc w:val="left"/>
      </w:pPr>
      <w:r>
        <w:t>размещение</w:t>
      </w:r>
      <w:r>
        <w:rPr>
          <w:spacing w:val="80"/>
        </w:rPr>
        <w:t xml:space="preserve"> </w:t>
      </w:r>
      <w:r>
        <w:t>фотографий</w:t>
      </w:r>
      <w:r>
        <w:rPr>
          <w:spacing w:val="80"/>
        </w:rPr>
        <w:t xml:space="preserve"> </w:t>
      </w:r>
      <w:r>
        <w:t>Президента</w:t>
      </w:r>
      <w:r>
        <w:rPr>
          <w:spacing w:val="80"/>
        </w:rPr>
        <w:t xml:space="preserve"> </w:t>
      </w:r>
      <w:r>
        <w:t>страны,</w:t>
      </w:r>
      <w:r>
        <w:rPr>
          <w:spacing w:val="80"/>
        </w:rPr>
        <w:t xml:space="preserve"> </w:t>
      </w:r>
      <w:r>
        <w:t>В.В.</w:t>
      </w:r>
      <w:r>
        <w:rPr>
          <w:spacing w:val="80"/>
        </w:rPr>
        <w:t xml:space="preserve"> </w:t>
      </w:r>
      <w:r>
        <w:t>Путина,</w:t>
      </w:r>
      <w:r>
        <w:rPr>
          <w:spacing w:val="80"/>
        </w:rPr>
        <w:t xml:space="preserve"> </w:t>
      </w:r>
      <w:r>
        <w:t>Губернатора</w:t>
      </w:r>
      <w:r>
        <w:rPr>
          <w:spacing w:val="80"/>
        </w:rPr>
        <w:t xml:space="preserve"> </w:t>
      </w:r>
      <w:r>
        <w:t>края,</w:t>
      </w:r>
      <w:r>
        <w:rPr>
          <w:spacing w:val="80"/>
        </w:rPr>
        <w:t xml:space="preserve"> </w:t>
      </w:r>
      <w:r>
        <w:t>А.М. Осипова и Главы района, А.А. Сорокотягина;</w:t>
      </w:r>
    </w:p>
    <w:p w:rsidR="00C07F9B">
      <w:pPr>
        <w:pStyle w:val="BodyText"/>
        <w:ind w:left="402" w:right="310" w:firstLine="0"/>
        <w:jc w:val="left"/>
      </w:pPr>
      <w:r>
        <w:t>использование в воспитательном процессе «мест гражданского почитания» в помещении общеобразовательной организации;</w:t>
      </w:r>
    </w:p>
    <w:p w:rsidR="00C07F9B">
      <w:pPr>
        <w:sectPr>
          <w:headerReference w:type="default" r:id="rId499"/>
          <w:footerReference w:type="default" r:id="rId500"/>
          <w:pgSz w:w="11910" w:h="16840"/>
          <w:pgMar w:top="1100" w:right="540" w:bottom="1140" w:left="1300" w:header="747" w:footer="955" w:gutter="0"/>
          <w:cols w:space="720"/>
        </w:sectPr>
      </w:pPr>
    </w:p>
    <w:p w:rsidR="00C07F9B">
      <w:pPr>
        <w:pStyle w:val="BodyText"/>
        <w:tabs>
          <w:tab w:val="left" w:pos="2114"/>
          <w:tab w:val="left" w:pos="2875"/>
          <w:tab w:val="left" w:pos="3911"/>
          <w:tab w:val="left" w:pos="4443"/>
          <w:tab w:val="left" w:pos="4738"/>
          <w:tab w:val="left" w:pos="5225"/>
          <w:tab w:val="left" w:pos="5776"/>
          <w:tab w:val="left" w:pos="6124"/>
          <w:tab w:val="left" w:pos="7293"/>
          <w:tab w:val="left" w:pos="7542"/>
          <w:tab w:val="left" w:pos="8096"/>
          <w:tab w:val="left" w:pos="9352"/>
          <w:tab w:val="left" w:pos="9635"/>
        </w:tabs>
        <w:spacing w:before="80"/>
        <w:ind w:left="402" w:right="308" w:firstLine="0"/>
        <w:jc w:val="left"/>
      </w:pPr>
      <w:r>
        <w:t>разработку</w:t>
      </w:r>
      <w:r>
        <w:rPr>
          <w:spacing w:val="80"/>
        </w:rPr>
        <w:t xml:space="preserve"> </w:t>
      </w:r>
      <w:r>
        <w:t>и</w:t>
      </w:r>
      <w:r>
        <w:rPr>
          <w:spacing w:val="80"/>
        </w:rPr>
        <w:t xml:space="preserve"> </w:t>
      </w:r>
      <w:r>
        <w:t>популяризацию</w:t>
      </w:r>
      <w:r>
        <w:rPr>
          <w:spacing w:val="80"/>
        </w:rPr>
        <w:t xml:space="preserve"> </w:t>
      </w:r>
      <w:r>
        <w:t>символики</w:t>
      </w:r>
      <w:r>
        <w:rPr>
          <w:spacing w:val="80"/>
        </w:rPr>
        <w:t xml:space="preserve"> </w:t>
      </w:r>
      <w:r>
        <w:t>общеобразовательной</w:t>
      </w:r>
      <w:r>
        <w:rPr>
          <w:spacing w:val="80"/>
        </w:rPr>
        <w:t xml:space="preserve"> </w:t>
      </w:r>
      <w:r>
        <w:t xml:space="preserve">организации(эмблема, флаг, логотип, и т. п.), используемой как повседневно, так и в торжественные моменты; </w:t>
      </w:r>
      <w:r>
        <w:rPr>
          <w:spacing w:val="-2"/>
        </w:rPr>
        <w:t>поддержание</w:t>
      </w:r>
      <w:r>
        <w:tab/>
      </w:r>
      <w:r>
        <w:rPr>
          <w:spacing w:val="-2"/>
        </w:rPr>
        <w:t>эстетического</w:t>
      </w:r>
      <w:r>
        <w:tab/>
      </w:r>
      <w:r>
        <w:rPr>
          <w:spacing w:val="-4"/>
        </w:rPr>
        <w:t>вида</w:t>
      </w:r>
      <w:r>
        <w:tab/>
      </w:r>
      <w:r>
        <w:tab/>
      </w:r>
      <w:r>
        <w:rPr>
          <w:spacing w:val="-10"/>
        </w:rPr>
        <w:t>и</w:t>
      </w:r>
      <w:r>
        <w:tab/>
      </w:r>
      <w:r>
        <w:rPr>
          <w:spacing w:val="-2"/>
        </w:rPr>
        <w:t>благоустройство</w:t>
      </w:r>
      <w:r>
        <w:tab/>
      </w:r>
      <w:r>
        <w:rPr>
          <w:spacing w:val="-4"/>
        </w:rPr>
        <w:t>всех</w:t>
      </w:r>
      <w:r>
        <w:tab/>
      </w:r>
      <w:r>
        <w:rPr>
          <w:spacing w:val="-2"/>
        </w:rPr>
        <w:t>помещений</w:t>
      </w:r>
      <w:r>
        <w:tab/>
      </w:r>
      <w:r>
        <w:tab/>
      </w:r>
      <w:r>
        <w:rPr>
          <w:spacing w:val="-10"/>
        </w:rPr>
        <w:t xml:space="preserve">в </w:t>
      </w:r>
      <w:r>
        <w:rPr>
          <w:spacing w:val="-2"/>
        </w:rPr>
        <w:t>общеобразовательной</w:t>
      </w:r>
      <w:r>
        <w:tab/>
      </w:r>
      <w:r>
        <w:rPr>
          <w:spacing w:val="-2"/>
        </w:rPr>
        <w:t>организации,</w:t>
      </w:r>
      <w:r>
        <w:tab/>
      </w:r>
      <w:r>
        <w:rPr>
          <w:spacing w:val="-2"/>
        </w:rPr>
        <w:t>доступных</w:t>
      </w:r>
      <w:r>
        <w:tab/>
      </w:r>
      <w:r>
        <w:rPr>
          <w:spacing w:val="-10"/>
        </w:rPr>
        <w:t>и</w:t>
      </w:r>
      <w:r>
        <w:tab/>
      </w:r>
      <w:r>
        <w:rPr>
          <w:spacing w:val="-2"/>
        </w:rPr>
        <w:t>безопасных</w:t>
      </w:r>
      <w:r>
        <w:tab/>
      </w:r>
      <w:r>
        <w:rPr>
          <w:spacing w:val="-2"/>
        </w:rPr>
        <w:t>рекреационных</w:t>
      </w:r>
      <w:r>
        <w:tab/>
      </w:r>
      <w:r>
        <w:rPr>
          <w:spacing w:val="-4"/>
        </w:rPr>
        <w:t xml:space="preserve">зон, </w:t>
      </w:r>
      <w:r>
        <w:t>озеленение территории при общеобразовательной организации;</w:t>
      </w:r>
    </w:p>
    <w:p w:rsidR="00C07F9B">
      <w:pPr>
        <w:pStyle w:val="BodyText"/>
        <w:tabs>
          <w:tab w:val="left" w:pos="1817"/>
          <w:tab w:val="left" w:pos="5358"/>
          <w:tab w:val="left" w:pos="7483"/>
        </w:tabs>
        <w:ind w:left="402" w:right="307" w:firstLine="0"/>
        <w:jc w:val="left"/>
      </w:pPr>
      <w:r>
        <w:rPr>
          <w:spacing w:val="-2"/>
        </w:rPr>
        <w:t>разработку,</w:t>
      </w:r>
      <w:r>
        <w:tab/>
        <w:t>оформление,</w:t>
      </w:r>
      <w:r>
        <w:rPr>
          <w:spacing w:val="40"/>
        </w:rPr>
        <w:t xml:space="preserve"> </w:t>
      </w:r>
      <w:r>
        <w:t>поддержание и</w:t>
      </w:r>
      <w:r>
        <w:tab/>
      </w:r>
      <w:r>
        <w:rPr>
          <w:spacing w:val="-2"/>
        </w:rPr>
        <w:t>использование</w:t>
      </w:r>
      <w:r>
        <w:tab/>
        <w:t>игровых пространств, спортивных и игровых площадок;</w:t>
      </w:r>
    </w:p>
    <w:p w:rsidR="00C07F9B">
      <w:pPr>
        <w:pStyle w:val="BodyText"/>
        <w:ind w:left="402" w:right="304" w:firstLine="0"/>
        <w:jc w:val="left"/>
      </w:pPr>
      <w:r>
        <w:t>деятельность</w:t>
      </w:r>
      <w:r>
        <w:rPr>
          <w:spacing w:val="40"/>
        </w:rPr>
        <w:t xml:space="preserve"> </w:t>
      </w:r>
      <w:r>
        <w:t>классных</w:t>
      </w:r>
      <w:r>
        <w:rPr>
          <w:spacing w:val="40"/>
        </w:rPr>
        <w:t xml:space="preserve"> </w:t>
      </w:r>
      <w:r>
        <w:t>руководителей</w:t>
      </w:r>
      <w:r>
        <w:rPr>
          <w:spacing w:val="40"/>
        </w:rPr>
        <w:t xml:space="preserve"> </w:t>
      </w:r>
      <w:r>
        <w:t>и</w:t>
      </w:r>
      <w:r>
        <w:rPr>
          <w:spacing w:val="40"/>
        </w:rPr>
        <w:t xml:space="preserve"> </w:t>
      </w:r>
      <w:r>
        <w:t>других</w:t>
      </w:r>
      <w:r>
        <w:rPr>
          <w:spacing w:val="40"/>
        </w:rPr>
        <w:t xml:space="preserve"> </w:t>
      </w:r>
      <w:r>
        <w:t>педагогов</w:t>
      </w:r>
      <w:r>
        <w:rPr>
          <w:spacing w:val="40"/>
        </w:rPr>
        <w:t xml:space="preserve"> </w:t>
      </w:r>
      <w:r>
        <w:t>вместе</w:t>
      </w:r>
      <w:r>
        <w:rPr>
          <w:spacing w:val="40"/>
        </w:rPr>
        <w:t xml:space="preserve"> </w:t>
      </w:r>
      <w:r>
        <w:t>с</w:t>
      </w:r>
      <w:r>
        <w:rPr>
          <w:spacing w:val="40"/>
        </w:rPr>
        <w:t xml:space="preserve"> </w:t>
      </w:r>
      <w:r>
        <w:t>обучающимися,</w:t>
      </w:r>
      <w:r>
        <w:rPr>
          <w:spacing w:val="40"/>
        </w:rPr>
        <w:t xml:space="preserve"> </w:t>
      </w:r>
      <w:r>
        <w:t>их родителями по благоустройству, оформлению школьных аудиторий;</w:t>
      </w:r>
    </w:p>
    <w:p w:rsidR="00C07F9B">
      <w:pPr>
        <w:pStyle w:val="BodyText"/>
        <w:ind w:left="402" w:right="310" w:firstLine="0"/>
        <w:jc w:val="left"/>
      </w:pPr>
      <w:r>
        <w:t>разработку</w:t>
      </w:r>
      <w:r>
        <w:rPr>
          <w:spacing w:val="80"/>
        </w:rPr>
        <w:t xml:space="preserve"> </w:t>
      </w:r>
      <w:r>
        <w:t>и</w:t>
      </w:r>
      <w:r>
        <w:rPr>
          <w:spacing w:val="80"/>
        </w:rPr>
        <w:t xml:space="preserve"> </w:t>
      </w:r>
      <w:r>
        <w:t>оформление</w:t>
      </w:r>
      <w:r>
        <w:rPr>
          <w:spacing w:val="80"/>
        </w:rPr>
        <w:t xml:space="preserve"> </w:t>
      </w:r>
      <w:r>
        <w:t>пространств</w:t>
      </w:r>
      <w:r>
        <w:rPr>
          <w:spacing w:val="80"/>
        </w:rPr>
        <w:t xml:space="preserve"> </w:t>
      </w:r>
      <w:r>
        <w:t>проведения</w:t>
      </w:r>
      <w:r>
        <w:rPr>
          <w:spacing w:val="80"/>
        </w:rPr>
        <w:t xml:space="preserve"> </w:t>
      </w:r>
      <w:r>
        <w:t>значимых</w:t>
      </w:r>
      <w:r>
        <w:rPr>
          <w:spacing w:val="80"/>
        </w:rPr>
        <w:t xml:space="preserve"> </w:t>
      </w:r>
      <w:r>
        <w:t>событий,</w:t>
      </w:r>
      <w:r>
        <w:rPr>
          <w:spacing w:val="80"/>
        </w:rPr>
        <w:t xml:space="preserve"> </w:t>
      </w:r>
      <w:r>
        <w:t>праздников, церемоний, торжественных линеек, творческих мероприятий ;</w:t>
      </w:r>
    </w:p>
    <w:p w:rsidR="00C07F9B">
      <w:pPr>
        <w:pStyle w:val="BodyText"/>
        <w:ind w:left="402" w:right="309" w:firstLine="0"/>
      </w:pPr>
      <w:r>
        <w:t>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C07F9B">
      <w:pPr>
        <w:pStyle w:val="BodyText"/>
        <w:spacing w:before="1"/>
        <w:ind w:left="402" w:right="309" w:firstLine="0"/>
      </w:pPr>
      <w:r>
        <w:t>Предметно-пространственная среда строится как максимально доступная для обучающихся с особыми образовательными потребностями</w:t>
      </w:r>
    </w:p>
    <w:p w:rsidR="00C07F9B">
      <w:pPr>
        <w:pStyle w:val="BodyText"/>
        <w:ind w:left="0" w:firstLine="0"/>
        <w:jc w:val="left"/>
      </w:pPr>
    </w:p>
    <w:p w:rsidR="00C07F9B">
      <w:pPr>
        <w:pStyle w:val="ListParagraph"/>
        <w:numPr>
          <w:ilvl w:val="2"/>
          <w:numId w:val="7"/>
        </w:numPr>
        <w:tabs>
          <w:tab w:val="left" w:pos="1243"/>
        </w:tabs>
        <w:ind w:left="1242" w:hanging="841"/>
        <w:jc w:val="left"/>
        <w:rPr>
          <w:sz w:val="24"/>
        </w:rPr>
      </w:pPr>
      <w:r>
        <w:rPr>
          <w:sz w:val="24"/>
        </w:rPr>
        <w:t>Модуль</w:t>
      </w:r>
      <w:r>
        <w:rPr>
          <w:spacing w:val="-2"/>
          <w:sz w:val="24"/>
        </w:rPr>
        <w:t xml:space="preserve"> </w:t>
      </w:r>
      <w:r>
        <w:rPr>
          <w:sz w:val="24"/>
        </w:rPr>
        <w:t>«Социальное</w:t>
      </w:r>
      <w:r>
        <w:rPr>
          <w:spacing w:val="-5"/>
          <w:sz w:val="24"/>
        </w:rPr>
        <w:t xml:space="preserve"> </w:t>
      </w:r>
      <w:r>
        <w:rPr>
          <w:sz w:val="24"/>
        </w:rPr>
        <w:t>партнерство»</w:t>
      </w:r>
      <w:r>
        <w:rPr>
          <w:spacing w:val="-12"/>
          <w:sz w:val="24"/>
        </w:rPr>
        <w:t xml:space="preserve"> </w:t>
      </w:r>
      <w:r>
        <w:rPr>
          <w:sz w:val="24"/>
        </w:rPr>
        <w:t>(сетевое</w:t>
      </w:r>
      <w:r>
        <w:rPr>
          <w:spacing w:val="-6"/>
          <w:sz w:val="24"/>
        </w:rPr>
        <w:t xml:space="preserve"> </w:t>
      </w:r>
      <w:r>
        <w:rPr>
          <w:spacing w:val="-2"/>
          <w:sz w:val="24"/>
        </w:rPr>
        <w:t>взаимодействие)</w:t>
      </w:r>
    </w:p>
    <w:p w:rsidR="00C07F9B">
      <w:pPr>
        <w:pStyle w:val="BodyText"/>
        <w:tabs>
          <w:tab w:val="left" w:pos="1898"/>
          <w:tab w:val="left" w:pos="3881"/>
          <w:tab w:val="left" w:pos="5327"/>
          <w:tab w:val="left" w:pos="6884"/>
          <w:tab w:val="left" w:pos="8397"/>
          <w:tab w:val="left" w:pos="9371"/>
        </w:tabs>
        <w:ind w:left="402" w:right="314" w:firstLine="60"/>
        <w:jc w:val="left"/>
      </w:pPr>
      <w:r>
        <w:rPr>
          <w:spacing w:val="-2"/>
        </w:rPr>
        <w:t>Реализация</w:t>
      </w:r>
      <w:r>
        <w:tab/>
      </w:r>
      <w:r>
        <w:rPr>
          <w:spacing w:val="-2"/>
        </w:rPr>
        <w:t>воспитательного</w:t>
      </w:r>
      <w:r>
        <w:tab/>
      </w:r>
      <w:r>
        <w:rPr>
          <w:spacing w:val="-2"/>
        </w:rPr>
        <w:t>потенциала</w:t>
      </w:r>
      <w:r>
        <w:tab/>
      </w:r>
      <w:r>
        <w:rPr>
          <w:spacing w:val="-2"/>
        </w:rPr>
        <w:t>социального</w:t>
      </w:r>
      <w:r>
        <w:tab/>
      </w:r>
      <w:r>
        <w:rPr>
          <w:spacing w:val="-2"/>
        </w:rPr>
        <w:t>партнѐрства</w:t>
      </w:r>
      <w:r>
        <w:tab/>
      </w:r>
      <w:r>
        <w:rPr>
          <w:spacing w:val="-2"/>
        </w:rPr>
        <w:t>школы</w:t>
      </w:r>
      <w:r>
        <w:tab/>
      </w:r>
      <w:r>
        <w:rPr>
          <w:spacing w:val="-4"/>
        </w:rPr>
        <w:t xml:space="preserve">при </w:t>
      </w:r>
      <w:r>
        <w:t>соблюдении требований законодательства Российской Федерации предусматривает: участие представителей организаций-партнѐров, в том числе в соответствии с договорами о</w:t>
      </w:r>
      <w:r>
        <w:rPr>
          <w:spacing w:val="40"/>
        </w:rPr>
        <w:t xml:space="preserve"> </w:t>
      </w:r>
      <w:r>
        <w:t>сотрудничестве,</w:t>
      </w:r>
      <w:r>
        <w:rPr>
          <w:spacing w:val="40"/>
        </w:rPr>
        <w:t xml:space="preserve"> </w:t>
      </w:r>
      <w:r>
        <w:t>в</w:t>
      </w:r>
      <w:r>
        <w:rPr>
          <w:spacing w:val="40"/>
        </w:rPr>
        <w:t xml:space="preserve"> </w:t>
      </w:r>
      <w:r>
        <w:t>проведении</w:t>
      </w:r>
      <w:r>
        <w:rPr>
          <w:spacing w:val="40"/>
        </w:rPr>
        <w:t xml:space="preserve"> </w:t>
      </w:r>
      <w:r>
        <w:t>отдельных</w:t>
      </w:r>
      <w:r>
        <w:rPr>
          <w:spacing w:val="40"/>
        </w:rPr>
        <w:t xml:space="preserve"> </w:t>
      </w:r>
      <w:r>
        <w:t>мероприятий</w:t>
      </w:r>
      <w:r>
        <w:rPr>
          <w:spacing w:val="40"/>
        </w:rPr>
        <w:t xml:space="preserve"> </w:t>
      </w:r>
      <w:r>
        <w:t>в</w:t>
      </w:r>
      <w:r>
        <w:rPr>
          <w:spacing w:val="40"/>
        </w:rPr>
        <w:t xml:space="preserve"> </w:t>
      </w:r>
      <w:r>
        <w:t>рамках</w:t>
      </w:r>
      <w:r>
        <w:rPr>
          <w:spacing w:val="40"/>
        </w:rPr>
        <w:t xml:space="preserve"> </w:t>
      </w:r>
      <w:r>
        <w:t>рабочей</w:t>
      </w:r>
      <w:r>
        <w:rPr>
          <w:spacing w:val="40"/>
        </w:rPr>
        <w:t xml:space="preserve"> </w:t>
      </w:r>
      <w:r>
        <w:t>программы воспитания и календарного плана воспитательной</w:t>
      </w:r>
    </w:p>
    <w:p w:rsidR="00C07F9B">
      <w:pPr>
        <w:pStyle w:val="BodyText"/>
        <w:tabs>
          <w:tab w:val="left" w:pos="1433"/>
          <w:tab w:val="left" w:pos="3618"/>
          <w:tab w:val="left" w:pos="5407"/>
          <w:tab w:val="left" w:pos="6750"/>
          <w:tab w:val="left" w:pos="8179"/>
        </w:tabs>
        <w:ind w:left="402" w:right="312" w:firstLine="0"/>
        <w:jc w:val="left"/>
      </w:pPr>
      <w:r>
        <w:rPr>
          <w:spacing w:val="-2"/>
        </w:rPr>
        <w:t>работы</w:t>
      </w:r>
      <w:r>
        <w:tab/>
      </w:r>
      <w:r>
        <w:rPr>
          <w:spacing w:val="-2"/>
        </w:rPr>
        <w:t>(государственные,</w:t>
      </w:r>
      <w:r>
        <w:tab/>
      </w:r>
      <w:r>
        <w:rPr>
          <w:spacing w:val="-2"/>
        </w:rPr>
        <w:t>региональные,</w:t>
      </w:r>
      <w:r>
        <w:tab/>
      </w:r>
      <w:r>
        <w:rPr>
          <w:spacing w:val="-2"/>
        </w:rPr>
        <w:t>школьные</w:t>
      </w:r>
      <w:r>
        <w:tab/>
      </w:r>
      <w:r>
        <w:rPr>
          <w:spacing w:val="-2"/>
        </w:rPr>
        <w:t>праздники,</w:t>
      </w:r>
      <w:r>
        <w:tab/>
      </w:r>
      <w:r>
        <w:rPr>
          <w:spacing w:val="-2"/>
        </w:rPr>
        <w:t xml:space="preserve">торжественные </w:t>
      </w:r>
      <w:r>
        <w:t>мероприятия и т. п.);</w:t>
      </w:r>
    </w:p>
    <w:p w:rsidR="00C07F9B">
      <w:pPr>
        <w:pStyle w:val="BodyText"/>
        <w:tabs>
          <w:tab w:val="left" w:pos="9098"/>
        </w:tabs>
        <w:ind w:left="402" w:right="308" w:firstLine="60"/>
      </w:pPr>
      <w:r>
        <w:t>Акцент новых образовательных стандартов</w:t>
      </w:r>
      <w:r>
        <w:rPr>
          <w:spacing w:val="40"/>
        </w:rPr>
        <w:t xml:space="preserve"> </w:t>
      </w:r>
      <w:r>
        <w:t>сделан в первую очередь на развитие творческого потенциала детей и духовно-нравственное воспитание.</w:t>
      </w:r>
      <w:r>
        <w:rPr>
          <w:spacing w:val="40"/>
        </w:rPr>
        <w:t xml:space="preserve"> </w:t>
      </w:r>
      <w:r>
        <w:t>Однако, следуя</w:t>
      </w:r>
      <w:r>
        <w:rPr>
          <w:spacing w:val="40"/>
        </w:rPr>
        <w:t xml:space="preserve"> </w:t>
      </w:r>
      <w:r>
        <w:t>новым стандартам образования, для создания</w:t>
      </w:r>
      <w:r>
        <w:rPr>
          <w:spacing w:val="40"/>
        </w:rPr>
        <w:t xml:space="preserve"> </w:t>
      </w:r>
      <w:r>
        <w:t>«идеальной» модели выпускника</w:t>
      </w:r>
      <w:r>
        <w:rPr>
          <w:spacing w:val="40"/>
        </w:rPr>
        <w:t xml:space="preserve"> </w:t>
      </w:r>
      <w:r>
        <w:t>рамки воспитательного пространства одного ОУ уже недостаточно. Должно быть</w:t>
      </w:r>
      <w:r>
        <w:rPr>
          <w:spacing w:val="40"/>
        </w:rPr>
        <w:t xml:space="preserve"> </w:t>
      </w:r>
      <w:r>
        <w:t>организовано целостное пространство духовно-нравственного развития обучающихся.</w:t>
      </w:r>
      <w:r>
        <w:tab/>
      </w:r>
      <w:r>
        <w:rPr>
          <w:spacing w:val="-2"/>
        </w:rPr>
        <w:t>Этому способствует:</w:t>
      </w:r>
    </w:p>
    <w:p w:rsidR="00C07F9B">
      <w:pPr>
        <w:pStyle w:val="BodyText"/>
        <w:spacing w:before="1"/>
        <w:ind w:left="402" w:right="311" w:firstLine="0"/>
      </w:pPr>
      <w:r>
        <w:t xml:space="preserve">участие представителей организаций-партнѐров в проведении отдельных уроков, внеурочных занятий, внешкольных мероприятий соответствующей тематической </w:t>
      </w:r>
      <w:r>
        <w:rPr>
          <w:spacing w:val="-2"/>
        </w:rPr>
        <w:t>направленности;</w:t>
      </w:r>
    </w:p>
    <w:p w:rsidR="00C07F9B">
      <w:pPr>
        <w:pStyle w:val="BodyText"/>
        <w:ind w:left="402" w:right="313" w:firstLine="0"/>
      </w:pPr>
      <w:r>
        <w:t>проведение на базе организаций-партнѐров отдельных уроков, занятий, внешкольных мероприятий, акций воспитательной направленности;</w:t>
      </w:r>
    </w:p>
    <w:p w:rsidR="00C07F9B">
      <w:pPr>
        <w:pStyle w:val="BodyText"/>
        <w:ind w:left="402" w:right="307" w:firstLine="120"/>
      </w:pPr>
      <w:r>
        <w:t>Одним из</w:t>
      </w:r>
      <w:r>
        <w:rPr>
          <w:spacing w:val="40"/>
        </w:rPr>
        <w:t xml:space="preserve"> </w:t>
      </w:r>
      <w:r>
        <w:t>примеров сетевого взаимодействия</w:t>
      </w:r>
      <w:r>
        <w:rPr>
          <w:spacing w:val="40"/>
        </w:rPr>
        <w:t xml:space="preserve"> </w:t>
      </w:r>
      <w:r>
        <w:t>МОУ СОШ № 92 является участие во Всероссийских</w:t>
      </w:r>
      <w:r>
        <w:rPr>
          <w:spacing w:val="40"/>
        </w:rPr>
        <w:t xml:space="preserve"> </w:t>
      </w:r>
      <w:r>
        <w:t>онлайн – конкурсах, флешмобах, творческих мероприятиях. Совместно разрабатываемые</w:t>
      </w:r>
      <w:r>
        <w:rPr>
          <w:spacing w:val="-6"/>
        </w:rPr>
        <w:t xml:space="preserve"> </w:t>
      </w:r>
      <w:r>
        <w:t>и</w:t>
      </w:r>
      <w:r>
        <w:rPr>
          <w:spacing w:val="-3"/>
        </w:rPr>
        <w:t xml:space="preserve"> </w:t>
      </w:r>
      <w:r>
        <w:t>реализуемые</w:t>
      </w:r>
      <w:r>
        <w:rPr>
          <w:spacing w:val="-6"/>
        </w:rPr>
        <w:t xml:space="preserve"> </w:t>
      </w:r>
      <w:r>
        <w:t>обучающимися,</w:t>
      </w:r>
      <w:r>
        <w:rPr>
          <w:spacing w:val="-4"/>
        </w:rPr>
        <w:t xml:space="preserve"> </w:t>
      </w:r>
      <w:r>
        <w:t>педагогами</w:t>
      </w:r>
      <w:r>
        <w:rPr>
          <w:spacing w:val="-3"/>
        </w:rPr>
        <w:t xml:space="preserve"> </w:t>
      </w:r>
      <w:r>
        <w:t>с</w:t>
      </w:r>
      <w:r>
        <w:rPr>
          <w:spacing w:val="-5"/>
        </w:rPr>
        <w:t xml:space="preserve"> </w:t>
      </w:r>
      <w:r>
        <w:t>организациями-партнѐрами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C07F9B">
      <w:pPr>
        <w:pStyle w:val="ListParagraph"/>
        <w:numPr>
          <w:ilvl w:val="2"/>
          <w:numId w:val="7"/>
        </w:numPr>
        <w:tabs>
          <w:tab w:val="left" w:pos="1123"/>
        </w:tabs>
        <w:spacing w:line="274" w:lineRule="exact"/>
        <w:ind w:left="1122" w:hanging="721"/>
        <w:jc w:val="both"/>
        <w:rPr>
          <w:sz w:val="24"/>
        </w:rPr>
      </w:pPr>
      <w:r>
        <w:rPr>
          <w:sz w:val="24"/>
        </w:rPr>
        <w:t>Модуль</w:t>
      </w:r>
      <w:r>
        <w:rPr>
          <w:spacing w:val="1"/>
          <w:sz w:val="24"/>
        </w:rPr>
        <w:t xml:space="preserve"> </w:t>
      </w:r>
      <w:r>
        <w:rPr>
          <w:sz w:val="24"/>
        </w:rPr>
        <w:t>«Профилактика</w:t>
      </w:r>
      <w:r>
        <w:rPr>
          <w:spacing w:val="-4"/>
          <w:sz w:val="24"/>
        </w:rPr>
        <w:t xml:space="preserve"> </w:t>
      </w:r>
      <w:r>
        <w:rPr>
          <w:sz w:val="24"/>
        </w:rPr>
        <w:t>и</w:t>
      </w:r>
      <w:r>
        <w:rPr>
          <w:spacing w:val="-4"/>
          <w:sz w:val="24"/>
        </w:rPr>
        <w:t xml:space="preserve"> </w:t>
      </w:r>
      <w:r>
        <w:rPr>
          <w:spacing w:val="-2"/>
          <w:sz w:val="24"/>
        </w:rPr>
        <w:t>безопасность»</w:t>
      </w:r>
    </w:p>
    <w:p w:rsidR="00C07F9B">
      <w:pPr>
        <w:pStyle w:val="BodyText"/>
        <w:ind w:left="402" w:right="304" w:firstLine="0"/>
      </w:pPr>
      <w:r>
        <w:t>Ухудшение здоровья детей школьного возраста в России стало не</w:t>
      </w:r>
      <w:r>
        <w:rPr>
          <w:spacing w:val="-2"/>
        </w:rPr>
        <w:t xml:space="preserve"> </w:t>
      </w:r>
      <w:r>
        <w:t>только медицинской,</w:t>
      </w:r>
      <w:r>
        <w:rPr>
          <w:spacing w:val="-1"/>
        </w:rPr>
        <w:t xml:space="preserve"> </w:t>
      </w:r>
      <w:r>
        <w:t>но и</w:t>
      </w:r>
      <w:r>
        <w:rPr>
          <w:spacing w:val="40"/>
        </w:rPr>
        <w:t xml:space="preserve"> </w:t>
      </w:r>
      <w:r>
        <w:t>серьезной педагогической проблемой. Пожалуй, нет ничего другого в мире, чтобы мы теряли с такой беспечностью и легкостью, как собственное здоровье. Данные</w:t>
      </w:r>
      <w:r>
        <w:rPr>
          <w:spacing w:val="40"/>
        </w:rPr>
        <w:t xml:space="preserve"> </w:t>
      </w:r>
      <w:r>
        <w:t>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w:t>
      </w:r>
      <w:r>
        <w:rPr>
          <w:spacing w:val="40"/>
        </w:rPr>
        <w:t xml:space="preserve"> </w:t>
      </w:r>
      <w:r>
        <w:t>В современной,</w:t>
      </w:r>
      <w:r>
        <w:rPr>
          <w:spacing w:val="40"/>
        </w:rPr>
        <w:t xml:space="preserve"> </w:t>
      </w:r>
      <w:r>
        <w:t>быстро меняющейся</w:t>
      </w:r>
      <w:r>
        <w:rPr>
          <w:spacing w:val="40"/>
        </w:rPr>
        <w:t xml:space="preserve"> </w:t>
      </w:r>
      <w:r>
        <w:t>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C07F9B">
      <w:pPr>
        <w:sectPr>
          <w:headerReference w:type="default" r:id="rId501"/>
          <w:footerReference w:type="default" r:id="rId502"/>
          <w:pgSz w:w="11910" w:h="16840"/>
          <w:pgMar w:top="1100" w:right="540" w:bottom="1140" w:left="1300" w:header="747" w:footer="955" w:gutter="0"/>
          <w:cols w:space="720"/>
        </w:sectPr>
      </w:pPr>
    </w:p>
    <w:p w:rsidR="00C07F9B">
      <w:pPr>
        <w:pStyle w:val="BodyText"/>
        <w:spacing w:before="80"/>
        <w:ind w:left="402" w:right="312"/>
      </w:pPr>
      <w:r>
        <w:t xml:space="preserve">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w:t>
      </w:r>
      <w:r>
        <w:rPr>
          <w:spacing w:val="-2"/>
        </w:rPr>
        <w:t>вопросам.</w:t>
      </w:r>
    </w:p>
    <w:p w:rsidR="00C07F9B">
      <w:pPr>
        <w:pStyle w:val="BodyText"/>
        <w:ind w:left="402" w:right="311" w:firstLine="599"/>
      </w:pPr>
      <w:r>
        <w:t>Основной целью формирования у обучающихся здорового и безопасного образа жизни является формирование у обучающихся школы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C07F9B">
      <w:pPr>
        <w:pStyle w:val="BodyText"/>
        <w:ind w:left="402" w:right="312" w:firstLine="599"/>
      </w:pPr>
      <w:r>
        <w:t>Деятельность школы</w:t>
      </w:r>
      <w:r>
        <w:rPr>
          <w:spacing w:val="40"/>
        </w:rPr>
        <w:t xml:space="preserve"> </w:t>
      </w:r>
      <w:r>
        <w:t>по формированию у обучающихся культуры здорового и безопасного образа жизни,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C07F9B">
      <w:pPr>
        <w:pStyle w:val="BodyText"/>
        <w:spacing w:before="1"/>
        <w:ind w:left="402" w:right="310" w:firstLine="0"/>
      </w:pPr>
      <w: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C07F9B">
      <w:pPr>
        <w:pStyle w:val="BodyText"/>
        <w:ind w:left="402" w:right="314" w:firstLine="0"/>
      </w:pPr>
      <w: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C07F9B">
      <w:pPr>
        <w:pStyle w:val="BodyText"/>
        <w:ind w:left="402" w:firstLine="0"/>
      </w:pPr>
      <w:r>
        <w:t>На</w:t>
      </w:r>
      <w:r>
        <w:rPr>
          <w:spacing w:val="-4"/>
        </w:rPr>
        <w:t xml:space="preserve"> </w:t>
      </w:r>
      <w:r>
        <w:t>внешнем</w:t>
      </w:r>
      <w:r>
        <w:rPr>
          <w:spacing w:val="1"/>
        </w:rPr>
        <w:t xml:space="preserve"> </w:t>
      </w:r>
      <w:r>
        <w:rPr>
          <w:spacing w:val="-2"/>
        </w:rPr>
        <w:t>уровне:</w:t>
      </w:r>
    </w:p>
    <w:p w:rsidR="00C07F9B">
      <w:pPr>
        <w:pStyle w:val="BodyText"/>
        <w:ind w:left="402" w:right="308" w:firstLine="0"/>
      </w:pPr>
      <w:r>
        <w:t xml:space="preserve">встречи с представителями социально-правовой поддержки и профилактики, проведение профилактических бесед, тренингов; - беседы с инспектором ПДН по вопросам </w:t>
      </w:r>
      <w:r>
        <w:rPr>
          <w:spacing w:val="-2"/>
        </w:rPr>
        <w:t>профилактики;</w:t>
      </w:r>
    </w:p>
    <w:p w:rsidR="00C07F9B">
      <w:pPr>
        <w:pStyle w:val="BodyText"/>
        <w:ind w:left="402" w:right="309" w:firstLine="0"/>
      </w:pPr>
      <w:r>
        <w:t>привлечение возможностей других учреждений организаций – спортивных клубов, лечебных учреждений;</w:t>
      </w:r>
    </w:p>
    <w:p w:rsidR="00C07F9B">
      <w:pPr>
        <w:pStyle w:val="BodyText"/>
        <w:spacing w:before="1"/>
        <w:ind w:left="402" w:right="849" w:firstLine="0"/>
        <w:jc w:val="left"/>
      </w:pPr>
      <w:r>
        <w:t>участие</w:t>
      </w:r>
      <w:r>
        <w:rPr>
          <w:spacing w:val="-7"/>
        </w:rPr>
        <w:t xml:space="preserve"> </w:t>
      </w:r>
      <w:r>
        <w:t>в</w:t>
      </w:r>
      <w:r>
        <w:rPr>
          <w:spacing w:val="-7"/>
        </w:rPr>
        <w:t xml:space="preserve"> </w:t>
      </w:r>
      <w:r>
        <w:t>муниципальных</w:t>
      </w:r>
      <w:r>
        <w:rPr>
          <w:spacing w:val="-6"/>
        </w:rPr>
        <w:t xml:space="preserve"> </w:t>
      </w:r>
      <w:r>
        <w:t>мероприятиях,</w:t>
      </w:r>
      <w:r>
        <w:rPr>
          <w:spacing w:val="-6"/>
        </w:rPr>
        <w:t xml:space="preserve"> </w:t>
      </w:r>
      <w:r>
        <w:t>посвященных</w:t>
      </w:r>
      <w:r>
        <w:rPr>
          <w:spacing w:val="-6"/>
        </w:rPr>
        <w:t xml:space="preserve"> </w:t>
      </w:r>
      <w:r>
        <w:t>Дню</w:t>
      </w:r>
      <w:r>
        <w:rPr>
          <w:spacing w:val="-6"/>
        </w:rPr>
        <w:t xml:space="preserve"> </w:t>
      </w:r>
      <w:r>
        <w:t>Защитника</w:t>
      </w:r>
      <w:r>
        <w:rPr>
          <w:spacing w:val="-7"/>
        </w:rPr>
        <w:t xml:space="preserve"> </w:t>
      </w:r>
      <w:r>
        <w:t>Отечества. На школьном уровне:</w:t>
      </w:r>
    </w:p>
    <w:p w:rsidR="00C07F9B">
      <w:pPr>
        <w:pStyle w:val="BodyText"/>
        <w:ind w:left="402" w:right="4227" w:firstLine="0"/>
        <w:jc w:val="left"/>
      </w:pPr>
      <w:r>
        <w:t>разработка</w:t>
      </w:r>
      <w:r>
        <w:rPr>
          <w:spacing w:val="-12"/>
        </w:rPr>
        <w:t xml:space="preserve"> </w:t>
      </w:r>
      <w:r>
        <w:t>и</w:t>
      </w:r>
      <w:r>
        <w:rPr>
          <w:spacing w:val="-11"/>
        </w:rPr>
        <w:t xml:space="preserve"> </w:t>
      </w:r>
      <w:r>
        <w:t>проведение</w:t>
      </w:r>
      <w:r>
        <w:rPr>
          <w:spacing w:val="-8"/>
        </w:rPr>
        <w:t xml:space="preserve"> </w:t>
      </w:r>
      <w:r>
        <w:t>«Уроков</w:t>
      </w:r>
      <w:r>
        <w:rPr>
          <w:spacing w:val="-11"/>
        </w:rPr>
        <w:t xml:space="preserve"> </w:t>
      </w:r>
      <w:r>
        <w:t>мужества»; участие в военной эстафете</w:t>
      </w:r>
      <w:r>
        <w:rPr>
          <w:spacing w:val="40"/>
        </w:rPr>
        <w:t xml:space="preserve"> </w:t>
      </w:r>
      <w:r>
        <w:t>«Зарница»;</w:t>
      </w:r>
    </w:p>
    <w:p w:rsidR="00C07F9B">
      <w:pPr>
        <w:pStyle w:val="BodyText"/>
        <w:tabs>
          <w:tab w:val="left" w:pos="2531"/>
          <w:tab w:val="left" w:pos="4076"/>
          <w:tab w:val="left" w:pos="4538"/>
          <w:tab w:val="left" w:pos="6126"/>
          <w:tab w:val="left" w:pos="7458"/>
          <w:tab w:val="left" w:pos="8736"/>
        </w:tabs>
        <w:ind w:left="402" w:right="309" w:firstLine="0"/>
        <w:jc w:val="left"/>
      </w:pPr>
      <w:r>
        <w:t>работа</w:t>
      </w:r>
      <w:r>
        <w:rPr>
          <w:spacing w:val="80"/>
          <w:w w:val="150"/>
        </w:rPr>
        <w:t xml:space="preserve"> </w:t>
      </w:r>
      <w:r>
        <w:t>с</w:t>
      </w:r>
      <w:r>
        <w:rPr>
          <w:spacing w:val="80"/>
          <w:w w:val="150"/>
        </w:rPr>
        <w:t xml:space="preserve"> </w:t>
      </w:r>
      <w:r>
        <w:t>призывной</w:t>
      </w:r>
      <w:r>
        <w:rPr>
          <w:spacing w:val="80"/>
          <w:w w:val="150"/>
        </w:rPr>
        <w:t xml:space="preserve"> </w:t>
      </w:r>
      <w:r>
        <w:t>комиссией</w:t>
      </w:r>
      <w:r>
        <w:rPr>
          <w:spacing w:val="80"/>
          <w:w w:val="150"/>
        </w:rPr>
        <w:t xml:space="preserve"> </w:t>
      </w:r>
      <w:r>
        <w:t>-</w:t>
      </w:r>
      <w:r>
        <w:rPr>
          <w:spacing w:val="80"/>
          <w:w w:val="150"/>
        </w:rPr>
        <w:t xml:space="preserve"> </w:t>
      </w:r>
      <w:r>
        <w:t>сбор</w:t>
      </w:r>
      <w:r>
        <w:rPr>
          <w:spacing w:val="80"/>
          <w:w w:val="150"/>
        </w:rPr>
        <w:t xml:space="preserve"> </w:t>
      </w:r>
      <w:r>
        <w:t>обучающихся</w:t>
      </w:r>
      <w:r>
        <w:rPr>
          <w:spacing w:val="80"/>
          <w:w w:val="150"/>
        </w:rPr>
        <w:t xml:space="preserve"> </w:t>
      </w:r>
      <w:r>
        <w:t>(юноши</w:t>
      </w:r>
      <w:r>
        <w:rPr>
          <w:spacing w:val="80"/>
          <w:w w:val="150"/>
        </w:rPr>
        <w:t xml:space="preserve"> </w:t>
      </w:r>
      <w:r>
        <w:t>9-10</w:t>
      </w:r>
      <w:r>
        <w:rPr>
          <w:spacing w:val="80"/>
          <w:w w:val="150"/>
        </w:rPr>
        <w:t xml:space="preserve"> </w:t>
      </w:r>
      <w:r>
        <w:t>классов)</w:t>
      </w:r>
      <w:r>
        <w:rPr>
          <w:spacing w:val="80"/>
          <w:w w:val="150"/>
        </w:rPr>
        <w:t xml:space="preserve"> </w:t>
      </w:r>
      <w:r>
        <w:t xml:space="preserve">для прохождения приписной комиссии и медицинского освидетельствования; </w:t>
      </w:r>
      <w:r>
        <w:rPr>
          <w:spacing w:val="-2"/>
        </w:rPr>
        <w:t>профилактические</w:t>
      </w:r>
      <w:r>
        <w:tab/>
      </w:r>
      <w:r>
        <w:rPr>
          <w:spacing w:val="-2"/>
        </w:rPr>
        <w:t>мероприятия</w:t>
      </w:r>
      <w:r>
        <w:tab/>
      </w:r>
      <w:r>
        <w:rPr>
          <w:spacing w:val="-6"/>
        </w:rPr>
        <w:t>по</w:t>
      </w:r>
      <w:r>
        <w:tab/>
      </w:r>
      <w:r>
        <w:rPr>
          <w:spacing w:val="-2"/>
        </w:rPr>
        <w:t>безопасности</w:t>
      </w:r>
      <w:r>
        <w:tab/>
      </w:r>
      <w:r>
        <w:rPr>
          <w:spacing w:val="-2"/>
        </w:rPr>
        <w:t>дорожного</w:t>
      </w:r>
      <w:r>
        <w:tab/>
      </w:r>
      <w:r>
        <w:rPr>
          <w:spacing w:val="-2"/>
        </w:rPr>
        <w:t>движения,</w:t>
      </w:r>
      <w:r>
        <w:tab/>
      </w:r>
      <w:r>
        <w:rPr>
          <w:spacing w:val="-2"/>
        </w:rPr>
        <w:t xml:space="preserve">пожарной </w:t>
      </w:r>
      <w:r>
        <w:t>безопасности (комплекс мероприятий);</w:t>
      </w:r>
    </w:p>
    <w:p w:rsidR="00C07F9B">
      <w:pPr>
        <w:pStyle w:val="BodyText"/>
        <w:ind w:left="402" w:firstLine="0"/>
        <w:jc w:val="left"/>
      </w:pPr>
      <w:r>
        <w:t>На</w:t>
      </w:r>
      <w:r>
        <w:rPr>
          <w:spacing w:val="-6"/>
        </w:rPr>
        <w:t xml:space="preserve"> </w:t>
      </w:r>
      <w:r>
        <w:t>индивидуальном</w:t>
      </w:r>
      <w:r>
        <w:rPr>
          <w:spacing w:val="-2"/>
        </w:rPr>
        <w:t xml:space="preserve"> уровне:</w:t>
      </w:r>
    </w:p>
    <w:p w:rsidR="00C07F9B">
      <w:pPr>
        <w:pStyle w:val="BodyText"/>
        <w:ind w:left="402" w:right="310" w:firstLine="0"/>
        <w:jc w:val="left"/>
      </w:pPr>
      <w:r>
        <w:t>индивидуальная</w:t>
      </w:r>
      <w:r>
        <w:rPr>
          <w:spacing w:val="40"/>
        </w:rPr>
        <w:t xml:space="preserve"> </w:t>
      </w:r>
      <w:r>
        <w:t>работа</w:t>
      </w:r>
      <w:r>
        <w:rPr>
          <w:spacing w:val="40"/>
        </w:rPr>
        <w:t xml:space="preserve"> </w:t>
      </w:r>
      <w:r>
        <w:t>с</w:t>
      </w:r>
      <w:r>
        <w:rPr>
          <w:spacing w:val="40"/>
        </w:rPr>
        <w:t xml:space="preserve"> </w:t>
      </w:r>
      <w:r>
        <w:t>подростками,</w:t>
      </w:r>
      <w:r>
        <w:rPr>
          <w:spacing w:val="40"/>
        </w:rPr>
        <w:t xml:space="preserve"> </w:t>
      </w:r>
      <w:r>
        <w:t>«Спорт</w:t>
      </w:r>
      <w:r>
        <w:rPr>
          <w:spacing w:val="40"/>
        </w:rPr>
        <w:t xml:space="preserve"> </w:t>
      </w:r>
      <w:r>
        <w:t>–</w:t>
      </w:r>
      <w:r>
        <w:rPr>
          <w:spacing w:val="40"/>
        </w:rPr>
        <w:t xml:space="preserve"> </w:t>
      </w:r>
      <w:r>
        <w:t>альтернатива</w:t>
      </w:r>
      <w:r>
        <w:rPr>
          <w:spacing w:val="40"/>
        </w:rPr>
        <w:t xml:space="preserve"> </w:t>
      </w:r>
      <w:r>
        <w:t>пагубным</w:t>
      </w:r>
      <w:r>
        <w:rPr>
          <w:spacing w:val="40"/>
        </w:rPr>
        <w:t xml:space="preserve"> </w:t>
      </w:r>
      <w:r>
        <w:t>привычкам», профилактические акции.</w:t>
      </w:r>
    </w:p>
    <w:p w:rsidR="00C07F9B">
      <w:pPr>
        <w:pStyle w:val="BodyText"/>
        <w:ind w:left="0" w:firstLine="0"/>
        <w:jc w:val="left"/>
      </w:pPr>
    </w:p>
    <w:p w:rsidR="00C07F9B">
      <w:pPr>
        <w:pStyle w:val="ListParagraph"/>
        <w:numPr>
          <w:ilvl w:val="2"/>
          <w:numId w:val="7"/>
        </w:numPr>
        <w:tabs>
          <w:tab w:val="left" w:pos="1243"/>
        </w:tabs>
        <w:spacing w:before="1"/>
        <w:ind w:left="1242" w:hanging="721"/>
        <w:jc w:val="both"/>
        <w:rPr>
          <w:sz w:val="24"/>
        </w:rPr>
      </w:pPr>
      <w:r>
        <w:rPr>
          <w:sz w:val="24"/>
        </w:rPr>
        <w:t>Модуль</w:t>
      </w:r>
      <w:r>
        <w:rPr>
          <w:spacing w:val="-1"/>
          <w:sz w:val="24"/>
        </w:rPr>
        <w:t xml:space="preserve"> </w:t>
      </w:r>
      <w:r>
        <w:rPr>
          <w:sz w:val="24"/>
        </w:rPr>
        <w:t>«Школьные</w:t>
      </w:r>
      <w:r>
        <w:rPr>
          <w:spacing w:val="-6"/>
          <w:sz w:val="24"/>
        </w:rPr>
        <w:t xml:space="preserve"> </w:t>
      </w:r>
      <w:r>
        <w:rPr>
          <w:spacing w:val="-2"/>
          <w:sz w:val="24"/>
        </w:rPr>
        <w:t>медиа»</w:t>
      </w:r>
    </w:p>
    <w:p w:rsidR="00C07F9B">
      <w:pPr>
        <w:pStyle w:val="BodyText"/>
        <w:ind w:left="402" w:right="305" w:firstLine="60"/>
      </w:pPr>
      <w:r>
        <w:t>Цель школьных медиа (совместно создаваемых разновозрастными</w:t>
      </w:r>
      <w:r>
        <w:rPr>
          <w:spacing w:val="40"/>
        </w:rPr>
        <w:t xml:space="preserve"> </w:t>
      </w:r>
      <w:r>
        <w:t>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C07F9B">
      <w:pPr>
        <w:pStyle w:val="BodyText"/>
        <w:ind w:left="402" w:right="306" w:firstLine="0"/>
      </w:pPr>
      <w:r>
        <w:t>Воспитательный потенциал школьных медиа планируется в 2023-2024 учебном году реализовать в рамках различных</w:t>
      </w:r>
      <w:r>
        <w:rPr>
          <w:spacing w:val="40"/>
        </w:rPr>
        <w:t xml:space="preserve"> </w:t>
      </w:r>
      <w:r>
        <w:t>видов и форм деятельности:</w:t>
      </w:r>
    </w:p>
    <w:p w:rsidR="00C07F9B">
      <w:pPr>
        <w:pStyle w:val="BodyText"/>
        <w:ind w:left="402" w:right="308" w:firstLine="0"/>
      </w:pPr>
      <w:r>
        <w:t>школьный медиацентр – создать из заинтересованных добровольцев группу информационно-технической поддержки школьных мероприятий, осуществляющих видеосъемку и мультимедийное сопровождение школьных праздников, фестивалей, конкурсов, спектаклей, вечеров.</w:t>
      </w:r>
    </w:p>
    <w:p w:rsidR="00C07F9B">
      <w:pPr>
        <w:pStyle w:val="BodyText"/>
        <w:ind w:left="402" w:right="306" w:firstLine="0"/>
      </w:pPr>
      <w:r>
        <w:t>создать разновозрастный редакционный совет подростков, старшеклассников и консультирующих их взрослых, целью которого является освещение (через школьный</w:t>
      </w:r>
      <w:r>
        <w:rPr>
          <w:spacing w:val="40"/>
        </w:rPr>
        <w:t xml:space="preserve"> </w:t>
      </w:r>
      <w:r>
        <w:t xml:space="preserve">сайт </w:t>
      </w:r>
      <w:r>
        <w:t xml:space="preserve">и ВКонтакте) наиболее интересных моментов жизни школы, популяризация общешкольных ключевых дел, кружков, секций, деятельности органов ученического </w:t>
      </w:r>
      <w:r>
        <w:rPr>
          <w:spacing w:val="-2"/>
        </w:rPr>
        <w:t>самоуправления;</w:t>
      </w:r>
    </w:p>
    <w:p w:rsidR="00C07F9B">
      <w:pPr>
        <w:pStyle w:val="BodyText"/>
        <w:ind w:left="402" w:right="310" w:firstLine="0"/>
      </w:pPr>
      <w:r>
        <w:t>создать школьную интернет-группу - разновозрастное сообщество школьников и педагогов, поддерживающих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w:t>
      </w:r>
      <w:r>
        <w:rPr>
          <w:spacing w:val="-3"/>
        </w:rPr>
        <w:t xml:space="preserve"> </w:t>
      </w:r>
      <w:r>
        <w:t>продвижения</w:t>
      </w:r>
      <w:r>
        <w:rPr>
          <w:spacing w:val="-3"/>
        </w:rPr>
        <w:t xml:space="preserve"> </w:t>
      </w:r>
      <w:r>
        <w:t>ценностей</w:t>
      </w:r>
      <w:r>
        <w:rPr>
          <w:spacing w:val="-2"/>
        </w:rPr>
        <w:t xml:space="preserve"> </w:t>
      </w:r>
      <w:r>
        <w:t>школы</w:t>
      </w:r>
      <w:r>
        <w:rPr>
          <w:spacing w:val="-2"/>
        </w:rPr>
        <w:t xml:space="preserve"> </w:t>
      </w:r>
      <w:r>
        <w:t>и</w:t>
      </w:r>
      <w:r>
        <w:rPr>
          <w:spacing w:val="-1"/>
        </w:rPr>
        <w:t xml:space="preserve"> </w:t>
      </w:r>
      <w:r>
        <w:t>организации</w:t>
      </w:r>
      <w:r>
        <w:rPr>
          <w:spacing w:val="-2"/>
        </w:rPr>
        <w:t xml:space="preserve"> </w:t>
      </w:r>
      <w:r>
        <w:t>виртуальной</w:t>
      </w:r>
      <w:r>
        <w:rPr>
          <w:spacing w:val="-1"/>
        </w:rPr>
        <w:t xml:space="preserve"> </w:t>
      </w:r>
      <w:r>
        <w:t>диалоговой площадки, на которой детьми, учителями и родителями могли бы открыто обсуждаться значимые для школы вопросы.</w:t>
      </w:r>
    </w:p>
    <w:p w:rsidR="00C07F9B">
      <w:pPr>
        <w:pStyle w:val="BodyText"/>
        <w:spacing w:before="10"/>
        <w:ind w:left="0" w:firstLine="0"/>
        <w:jc w:val="left"/>
        <w:rPr>
          <w:sz w:val="23"/>
        </w:rPr>
      </w:pPr>
    </w:p>
    <w:p w:rsidR="00C07F9B">
      <w:pPr>
        <w:pStyle w:val="ListParagraph"/>
        <w:numPr>
          <w:ilvl w:val="2"/>
          <w:numId w:val="7"/>
        </w:numPr>
        <w:tabs>
          <w:tab w:val="left" w:pos="1127"/>
        </w:tabs>
        <w:ind w:left="1126" w:hanging="725"/>
        <w:jc w:val="both"/>
        <w:rPr>
          <w:sz w:val="24"/>
        </w:rPr>
      </w:pPr>
      <w:r>
        <w:rPr>
          <w:sz w:val="24"/>
        </w:rPr>
        <w:t>«Экскурсии,</w:t>
      </w:r>
      <w:r>
        <w:rPr>
          <w:spacing w:val="-11"/>
          <w:sz w:val="24"/>
        </w:rPr>
        <w:t xml:space="preserve"> </w:t>
      </w:r>
      <w:r>
        <w:rPr>
          <w:spacing w:val="-2"/>
          <w:sz w:val="24"/>
        </w:rPr>
        <w:t>походы»</w:t>
      </w:r>
    </w:p>
    <w:p w:rsidR="00C07F9B">
      <w:pPr>
        <w:pStyle w:val="BodyText"/>
        <w:ind w:left="402" w:firstLine="0"/>
      </w:pPr>
      <w:r>
        <w:t>Экскурсии,</w:t>
      </w:r>
      <w:r>
        <w:rPr>
          <w:spacing w:val="78"/>
        </w:rPr>
        <w:t xml:space="preserve"> </w:t>
      </w:r>
      <w:r>
        <w:t>походы</w:t>
      </w:r>
      <w:r>
        <w:rPr>
          <w:spacing w:val="79"/>
        </w:rPr>
        <w:t xml:space="preserve"> </w:t>
      </w:r>
      <w:r>
        <w:t>помогают</w:t>
      </w:r>
      <w:r>
        <w:rPr>
          <w:spacing w:val="79"/>
        </w:rPr>
        <w:t xml:space="preserve"> </w:t>
      </w:r>
      <w:r>
        <w:t>школьнику</w:t>
      </w:r>
      <w:r>
        <w:rPr>
          <w:spacing w:val="72"/>
        </w:rPr>
        <w:t xml:space="preserve"> </w:t>
      </w:r>
      <w:r>
        <w:t>расширить</w:t>
      </w:r>
      <w:r>
        <w:rPr>
          <w:spacing w:val="79"/>
        </w:rPr>
        <w:t xml:space="preserve"> </w:t>
      </w:r>
      <w:r>
        <w:t>свой</w:t>
      </w:r>
      <w:r>
        <w:rPr>
          <w:spacing w:val="79"/>
        </w:rPr>
        <w:t xml:space="preserve"> </w:t>
      </w:r>
      <w:r>
        <w:t>кругозор,</w:t>
      </w:r>
      <w:r>
        <w:rPr>
          <w:spacing w:val="79"/>
        </w:rPr>
        <w:t xml:space="preserve"> </w:t>
      </w:r>
      <w:r>
        <w:t>получить</w:t>
      </w:r>
      <w:r>
        <w:rPr>
          <w:spacing w:val="60"/>
          <w:w w:val="150"/>
        </w:rPr>
        <w:t xml:space="preserve"> </w:t>
      </w:r>
      <w:r>
        <w:rPr>
          <w:spacing w:val="-2"/>
        </w:rPr>
        <w:t>новые</w:t>
      </w:r>
    </w:p>
    <w:p w:rsidR="00EA49BB" w:rsidP="00EA49BB">
      <w:pPr>
        <w:pStyle w:val="BodyText"/>
        <w:spacing w:before="80"/>
        <w:ind w:left="402" w:right="312" w:firstLine="0"/>
      </w:pPr>
      <w:r>
        <w:t>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Pr>
          <w:spacing w:val="40"/>
        </w:rPr>
        <w:t xml:space="preserve"> </w:t>
      </w:r>
      <w:r>
        <w:t>На экскурсиях</w:t>
      </w:r>
      <w:r>
        <w:rPr>
          <w:spacing w:val="40"/>
        </w:rPr>
        <w:t xml:space="preserve"> </w:t>
      </w:r>
      <w:r>
        <w:t xml:space="preserve">создаются благоприятные условия для воспитания у подростков самостоятельности и ответственности, обучения рациональному использованию своего времени, сил, имущества. </w:t>
      </w:r>
    </w:p>
    <w:p w:rsidR="00C07F9B"/>
    <w:p w:rsidR="00EA49BB" w:rsidP="00EA49BB">
      <w:pPr>
        <w:pStyle w:val="ListParagraph"/>
        <w:numPr>
          <w:ilvl w:val="2"/>
          <w:numId w:val="7"/>
        </w:numPr>
        <w:tabs>
          <w:tab w:val="left" w:pos="1123"/>
        </w:tabs>
        <w:ind w:left="1122" w:hanging="721"/>
        <w:jc w:val="both"/>
        <w:rPr>
          <w:sz w:val="24"/>
        </w:rPr>
      </w:pPr>
      <w:r>
        <w:rPr>
          <w:sz w:val="24"/>
        </w:rPr>
        <w:t>Модуль</w:t>
      </w:r>
      <w:r>
        <w:rPr>
          <w:spacing w:val="-9"/>
          <w:sz w:val="24"/>
        </w:rPr>
        <w:t xml:space="preserve"> </w:t>
      </w:r>
      <w:r>
        <w:rPr>
          <w:sz w:val="24"/>
        </w:rPr>
        <w:t>(региональный)</w:t>
      </w:r>
      <w:r>
        <w:rPr>
          <w:spacing w:val="-5"/>
          <w:sz w:val="24"/>
        </w:rPr>
        <w:t xml:space="preserve"> </w:t>
      </w:r>
      <w:r>
        <w:rPr>
          <w:sz w:val="24"/>
        </w:rPr>
        <w:t>«Патриотическое</w:t>
      </w:r>
      <w:r>
        <w:rPr>
          <w:spacing w:val="-7"/>
          <w:sz w:val="24"/>
        </w:rPr>
        <w:t xml:space="preserve"> </w:t>
      </w:r>
      <w:r>
        <w:rPr>
          <w:spacing w:val="-2"/>
          <w:sz w:val="24"/>
        </w:rPr>
        <w:t>воспитание»</w:t>
      </w:r>
    </w:p>
    <w:p w:rsidR="00EA49BB" w:rsidP="00EA49BB">
      <w:pPr>
        <w:pStyle w:val="BodyText"/>
        <w:ind w:left="402" w:right="308" w:firstLine="0"/>
      </w:pPr>
      <w:r>
        <w:t>Модуль патриотического воспитания разработан на основе концептуальных и программных документов государственной политики в области развития системы воспитания. Региональный компонент патриотического воспитания является дополнительным содержанием для направления и определения форм организации патриотического воспитания. Подход непрерывности патриотического воспитания, посредством целевых ориентиров, направлений содержательной работы, форм организации деятельности, способствует успешному освоению детьми главных основ патриотического воспитания.</w:t>
      </w:r>
    </w:p>
    <w:p w:rsidR="00EA49BB"/>
    <w:p w:rsidR="00EA49BB" w:rsidP="00EA49BB">
      <w:pPr>
        <w:pStyle w:val="BodyText"/>
        <w:ind w:left="402" w:right="4032" w:firstLine="0"/>
      </w:pPr>
      <w:r>
        <w:t>Раздел 3. Организация воспитательной деятельности Общие</w:t>
      </w:r>
      <w:r>
        <w:rPr>
          <w:spacing w:val="-3"/>
        </w:rPr>
        <w:t xml:space="preserve"> </w:t>
      </w:r>
      <w:r>
        <w:t>требования</w:t>
      </w:r>
      <w:r>
        <w:rPr>
          <w:spacing w:val="-2"/>
        </w:rPr>
        <w:t xml:space="preserve"> </w:t>
      </w:r>
      <w:r>
        <w:t>к условиям</w:t>
      </w:r>
      <w:r>
        <w:rPr>
          <w:spacing w:val="-3"/>
        </w:rPr>
        <w:t xml:space="preserve"> </w:t>
      </w:r>
      <w:r>
        <w:t>реализации</w:t>
      </w:r>
      <w:r>
        <w:rPr>
          <w:spacing w:val="-1"/>
        </w:rPr>
        <w:t xml:space="preserve"> </w:t>
      </w:r>
      <w:r>
        <w:rPr>
          <w:spacing w:val="-2"/>
        </w:rPr>
        <w:t>Программы</w:t>
      </w:r>
    </w:p>
    <w:p w:rsidR="00EA49BB" w:rsidP="00EA49BB">
      <w:pPr>
        <w:pStyle w:val="BodyText"/>
        <w:ind w:left="402" w:right="311" w:firstLine="0"/>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EA49BB" w:rsidP="00EA49BB">
      <w:pPr>
        <w:pStyle w:val="BodyText"/>
        <w:spacing w:before="1"/>
        <w:ind w:left="402" w:right="318" w:firstLine="0"/>
      </w:pPr>
      <w:r>
        <w:t>Уклад школы направлен на сохранение преемственности принципов воспитания на всех уровнях общего образования:</w:t>
      </w:r>
    </w:p>
    <w:p w:rsidR="00EA49BB" w:rsidP="00EA49BB">
      <w:pPr>
        <w:pStyle w:val="BodyText"/>
        <w:ind w:left="402" w:right="311" w:firstLine="0"/>
      </w:pPr>
      <w: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w:t>
      </w:r>
      <w:r>
        <w:rPr>
          <w:spacing w:val="-2"/>
        </w:rPr>
        <w:t>обучения;</w:t>
      </w:r>
    </w:p>
    <w:p w:rsidR="00EA49BB" w:rsidP="00EA49BB">
      <w:pPr>
        <w:pStyle w:val="BodyText"/>
        <w:tabs>
          <w:tab w:val="left" w:pos="1817"/>
          <w:tab w:val="left" w:pos="5358"/>
          <w:tab w:val="left" w:pos="6066"/>
          <w:tab w:val="left" w:pos="7483"/>
        </w:tabs>
        <w:ind w:left="402" w:right="783" w:firstLine="0"/>
        <w:jc w:val="left"/>
      </w:pPr>
      <w:r>
        <w:rPr>
          <w:spacing w:val="-2"/>
        </w:rPr>
        <w:t>наличие</w:t>
      </w:r>
      <w:r>
        <w:tab/>
        <w:t>профессиональных</w:t>
      </w:r>
      <w:r>
        <w:rPr>
          <w:spacing w:val="80"/>
        </w:rPr>
        <w:t xml:space="preserve"> </w:t>
      </w:r>
      <w:r>
        <w:t>кадров</w:t>
      </w:r>
      <w:r>
        <w:tab/>
      </w:r>
      <w:r>
        <w:rPr>
          <w:spacing w:val="-10"/>
        </w:rPr>
        <w:t>и</w:t>
      </w:r>
      <w:r>
        <w:tab/>
      </w:r>
      <w:r>
        <w:rPr>
          <w:spacing w:val="-2"/>
        </w:rPr>
        <w:t>готовность</w:t>
      </w:r>
      <w:r>
        <w:tab/>
      </w:r>
      <w:r>
        <w:rPr>
          <w:spacing w:val="-2"/>
        </w:rPr>
        <w:t xml:space="preserve">педагогического </w:t>
      </w:r>
      <w:r>
        <w:t>коллектива к достижению целевых ориентиров Программы воспитания; взаимодействие</w:t>
      </w:r>
      <w:r>
        <w:rPr>
          <w:spacing w:val="-6"/>
        </w:rPr>
        <w:t xml:space="preserve"> </w:t>
      </w:r>
      <w:r>
        <w:t>с</w:t>
      </w:r>
      <w:r>
        <w:rPr>
          <w:spacing w:val="-6"/>
        </w:rPr>
        <w:t xml:space="preserve"> </w:t>
      </w:r>
      <w:r>
        <w:t>родителями</w:t>
      </w:r>
      <w:r>
        <w:rPr>
          <w:spacing w:val="-6"/>
        </w:rPr>
        <w:t xml:space="preserve"> </w:t>
      </w:r>
      <w:r>
        <w:t>(законными</w:t>
      </w:r>
      <w:r>
        <w:rPr>
          <w:spacing w:val="-7"/>
        </w:rPr>
        <w:t xml:space="preserve"> </w:t>
      </w:r>
      <w:r>
        <w:t>представителями)</w:t>
      </w:r>
      <w:r>
        <w:rPr>
          <w:spacing w:val="-6"/>
        </w:rPr>
        <w:t xml:space="preserve"> </w:t>
      </w:r>
      <w:r>
        <w:t>по</w:t>
      </w:r>
      <w:r>
        <w:rPr>
          <w:spacing w:val="-5"/>
        </w:rPr>
        <w:t xml:space="preserve"> </w:t>
      </w:r>
      <w:r>
        <w:t>вопросам</w:t>
      </w:r>
      <w:r>
        <w:rPr>
          <w:spacing w:val="-6"/>
        </w:rPr>
        <w:t xml:space="preserve"> </w:t>
      </w:r>
      <w:r>
        <w:t>воспитания;</w:t>
      </w:r>
    </w:p>
    <w:p w:rsidR="00EA49BB" w:rsidP="00EA49BB">
      <w:pPr>
        <w:pStyle w:val="BodyText"/>
        <w:ind w:left="402" w:right="304" w:firstLine="0"/>
        <w:jc w:val="left"/>
      </w:pPr>
      <w:r>
        <w:t>учет</w:t>
      </w:r>
      <w:r>
        <w:rPr>
          <w:spacing w:val="80"/>
        </w:rPr>
        <w:t xml:space="preserve"> </w:t>
      </w:r>
      <w:r>
        <w:t>индивидуальных</w:t>
      </w:r>
      <w:r>
        <w:rPr>
          <w:spacing w:val="80"/>
        </w:rPr>
        <w:t xml:space="preserve"> </w:t>
      </w:r>
      <w:r>
        <w:t>особенностей</w:t>
      </w:r>
      <w:r>
        <w:rPr>
          <w:spacing w:val="80"/>
        </w:rPr>
        <w:t xml:space="preserve"> </w:t>
      </w:r>
      <w:r>
        <w:t>обучающихся,</w:t>
      </w:r>
      <w:r>
        <w:rPr>
          <w:spacing w:val="80"/>
        </w:rPr>
        <w:t xml:space="preserve"> </w:t>
      </w:r>
      <w:r>
        <w:t>в</w:t>
      </w:r>
      <w:r>
        <w:rPr>
          <w:spacing w:val="80"/>
        </w:rPr>
        <w:t xml:space="preserve"> </w:t>
      </w:r>
      <w:r>
        <w:t>интересах</w:t>
      </w:r>
      <w:r>
        <w:rPr>
          <w:spacing w:val="80"/>
        </w:rPr>
        <w:t xml:space="preserve"> </w:t>
      </w:r>
      <w:r>
        <w:t>которых</w:t>
      </w:r>
      <w:r>
        <w:rPr>
          <w:spacing w:val="80"/>
        </w:rPr>
        <w:t xml:space="preserve"> </w:t>
      </w:r>
      <w:r>
        <w:t>реализуется Программа (возрастных, физических, психологических, национальных и пр.).</w:t>
      </w:r>
    </w:p>
    <w:p w:rsidR="00EA49BB" w:rsidP="00EA49BB">
      <w:pPr>
        <w:pStyle w:val="BodyText"/>
        <w:spacing w:before="9"/>
        <w:ind w:left="0" w:firstLine="0"/>
        <w:jc w:val="left"/>
        <w:rPr>
          <w:sz w:val="23"/>
        </w:rPr>
      </w:pPr>
    </w:p>
    <w:p w:rsidR="00EA49BB">
      <w:pPr>
        <w:sectPr>
          <w:headerReference w:type="default" r:id="rId503"/>
          <w:footerReference w:type="default" r:id="rId504"/>
          <w:pgSz w:w="11910" w:h="16840"/>
          <w:pgMar w:top="1100" w:right="540" w:bottom="1140" w:left="1300" w:header="747" w:footer="955" w:gutter="0"/>
          <w:cols w:space="720"/>
        </w:sectPr>
      </w:pPr>
    </w:p>
    <w:p w:rsidR="00C07F9B">
      <w:pPr>
        <w:pStyle w:val="BodyText"/>
        <w:ind w:left="0" w:firstLine="0"/>
        <w:jc w:val="left"/>
      </w:pPr>
    </w:p>
    <w:p w:rsidR="00C07F9B">
      <w:pPr>
        <w:pStyle w:val="BodyText"/>
        <w:spacing w:before="1"/>
        <w:ind w:left="0" w:firstLine="0"/>
        <w:jc w:val="left"/>
      </w:pPr>
    </w:p>
    <w:p w:rsidR="00C07F9B">
      <w:pPr>
        <w:pStyle w:val="ListParagraph"/>
        <w:numPr>
          <w:ilvl w:val="1"/>
          <w:numId w:val="5"/>
        </w:numPr>
        <w:tabs>
          <w:tab w:val="left" w:pos="823"/>
        </w:tabs>
        <w:ind w:hanging="421"/>
        <w:jc w:val="both"/>
        <w:rPr>
          <w:sz w:val="24"/>
        </w:rPr>
      </w:pPr>
      <w:r>
        <w:rPr>
          <w:sz w:val="24"/>
        </w:rPr>
        <w:t>Кадровое</w:t>
      </w:r>
      <w:r>
        <w:rPr>
          <w:spacing w:val="-6"/>
          <w:sz w:val="24"/>
        </w:rPr>
        <w:t xml:space="preserve"> </w:t>
      </w:r>
      <w:r>
        <w:rPr>
          <w:sz w:val="24"/>
        </w:rPr>
        <w:t>обеспечение</w:t>
      </w:r>
      <w:r>
        <w:rPr>
          <w:spacing w:val="-4"/>
          <w:sz w:val="24"/>
        </w:rPr>
        <w:t xml:space="preserve"> </w:t>
      </w:r>
      <w:r>
        <w:rPr>
          <w:sz w:val="24"/>
        </w:rPr>
        <w:t>воспитательного</w:t>
      </w:r>
      <w:r>
        <w:rPr>
          <w:spacing w:val="-3"/>
          <w:sz w:val="24"/>
        </w:rPr>
        <w:t xml:space="preserve"> </w:t>
      </w:r>
      <w:r>
        <w:rPr>
          <w:spacing w:val="-2"/>
          <w:sz w:val="24"/>
        </w:rPr>
        <w:t>процесса</w:t>
      </w:r>
    </w:p>
    <w:p w:rsidR="00C07F9B">
      <w:pPr>
        <w:pStyle w:val="BodyText"/>
        <w:spacing w:before="1"/>
        <w:ind w:left="402" w:right="304"/>
      </w:pPr>
      <w:r>
        <w:t>Педагог</w:t>
      </w:r>
      <w:r>
        <w:rPr>
          <w:spacing w:val="40"/>
        </w:rPr>
        <w:t xml:space="preserve"> </w:t>
      </w:r>
      <w:r>
        <w:t>являет собой всегда главный для обучающихся</w:t>
      </w:r>
      <w:r>
        <w:rPr>
          <w:spacing w:val="40"/>
        </w:rPr>
        <w:t xml:space="preserve"> </w:t>
      </w:r>
      <w:r>
        <w:t>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w:t>
      </w:r>
      <w:r>
        <w:rPr>
          <w:spacing w:val="40"/>
        </w:rPr>
        <w:t xml:space="preserve"> </w:t>
      </w:r>
      <w:r>
        <w:t>разобраться в нормативно- правовой базе</w:t>
      </w:r>
      <w:r>
        <w:rPr>
          <w:spacing w:val="40"/>
        </w:rPr>
        <w:t xml:space="preserve"> </w:t>
      </w:r>
      <w:r>
        <w:t>в потоке информации, обеспечивающей успешный</w:t>
      </w:r>
      <w:r>
        <w:rPr>
          <w:spacing w:val="40"/>
        </w:rPr>
        <w:t xml:space="preserve"> </w:t>
      </w:r>
      <w:r>
        <w:t>воспитательный</w:t>
      </w:r>
      <w:r>
        <w:rPr>
          <w:spacing w:val="40"/>
        </w:rPr>
        <w:t xml:space="preserve"> </w:t>
      </w:r>
      <w:r>
        <w:rPr>
          <w:spacing w:val="-2"/>
        </w:rPr>
        <w:t>процесс</w:t>
      </w:r>
    </w:p>
    <w:p w:rsidR="00C07F9B">
      <w:pPr>
        <w:pStyle w:val="BodyText"/>
        <w:tabs>
          <w:tab w:val="left" w:pos="9675"/>
        </w:tabs>
        <w:ind w:left="402" w:right="306" w:firstLine="0"/>
      </w:pPr>
      <w:r>
        <w:t>Совершенствование</w:t>
      </w:r>
      <w:r>
        <w:rPr>
          <w:spacing w:val="-3"/>
        </w:rPr>
        <w:t xml:space="preserve"> </w:t>
      </w:r>
      <w:r>
        <w:t>подготовки</w:t>
      </w:r>
      <w:r>
        <w:rPr>
          <w:spacing w:val="-3"/>
        </w:rPr>
        <w:t xml:space="preserve"> </w:t>
      </w:r>
      <w:r>
        <w:t>и</w:t>
      </w:r>
      <w:r>
        <w:rPr>
          <w:spacing w:val="-4"/>
        </w:rPr>
        <w:t xml:space="preserve"> </w:t>
      </w:r>
      <w:r>
        <w:t>повышения</w:t>
      </w:r>
      <w:r>
        <w:rPr>
          <w:spacing w:val="-7"/>
        </w:rPr>
        <w:t xml:space="preserve"> </w:t>
      </w:r>
      <w:r>
        <w:t>квалификации</w:t>
      </w:r>
      <w:r>
        <w:rPr>
          <w:spacing w:val="-1"/>
        </w:rPr>
        <w:t xml:space="preserve"> </w:t>
      </w:r>
      <w:r>
        <w:t>кадров</w:t>
      </w:r>
      <w:r>
        <w:rPr>
          <w:spacing w:val="-4"/>
        </w:rPr>
        <w:t xml:space="preserve"> </w:t>
      </w:r>
      <w:r>
        <w:t>по</w:t>
      </w:r>
      <w:r>
        <w:rPr>
          <w:spacing w:val="-2"/>
        </w:rPr>
        <w:t xml:space="preserve"> </w:t>
      </w:r>
      <w:r>
        <w:t>вопросам</w:t>
      </w:r>
      <w:r>
        <w:rPr>
          <w:spacing w:val="-3"/>
        </w:rPr>
        <w:t xml:space="preserve"> </w:t>
      </w:r>
      <w:r>
        <w:t>духовно- нравственного воспитания детей и молодежи, один из главных вопросов в реализации рабочей программы воспитания.</w:t>
      </w:r>
      <w:r>
        <w:rPr>
          <w:spacing w:val="40"/>
        </w:rPr>
        <w:t xml:space="preserve"> </w:t>
      </w:r>
      <w:r>
        <w:t>Мероприятия по подготовке кадров:</w:t>
      </w:r>
      <w:r>
        <w:tab/>
      </w:r>
      <w:r>
        <w:rPr>
          <w:spacing w:val="-10"/>
        </w:rPr>
        <w:t xml:space="preserve">- </w:t>
      </w:r>
      <w:r>
        <w:t>сопровождение молодых педагогических работников, вновь поступивших на работу педагогических работников</w:t>
      </w:r>
      <w:r>
        <w:rPr>
          <w:spacing w:val="40"/>
        </w:rPr>
        <w:t xml:space="preserve"> </w:t>
      </w:r>
      <w:r>
        <w:t>(работа школы наставничества);</w:t>
      </w:r>
    </w:p>
    <w:p w:rsidR="00C07F9B">
      <w:pPr>
        <w:pStyle w:val="BodyText"/>
        <w:ind w:left="402" w:right="318" w:firstLine="0"/>
      </w:pPr>
      <w:r>
        <w:t>индивидуальная работа с педагогическими работниками по запросам (в том числе и по вопросам классного руководства);</w:t>
      </w:r>
    </w:p>
    <w:p w:rsidR="00C07F9B">
      <w:pPr>
        <w:pStyle w:val="BodyText"/>
        <w:ind w:left="402" w:firstLine="0"/>
      </w:pPr>
      <w:r>
        <w:t>контроль</w:t>
      </w:r>
      <w:r>
        <w:rPr>
          <w:spacing w:val="-6"/>
        </w:rPr>
        <w:t xml:space="preserve"> </w:t>
      </w:r>
      <w:r>
        <w:t>оформления</w:t>
      </w:r>
      <w:r>
        <w:rPr>
          <w:spacing w:val="-4"/>
        </w:rPr>
        <w:t xml:space="preserve"> </w:t>
      </w:r>
      <w:r>
        <w:t>учебно-педагогической</w:t>
      </w:r>
      <w:r>
        <w:rPr>
          <w:spacing w:val="-5"/>
        </w:rPr>
        <w:t xml:space="preserve"> </w:t>
      </w:r>
      <w:r>
        <w:rPr>
          <w:spacing w:val="-2"/>
        </w:rPr>
        <w:t>документации;</w:t>
      </w:r>
    </w:p>
    <w:p w:rsidR="00C07F9B"/>
    <w:p w:rsidR="00BE5745" w:rsidP="00BE5745">
      <w:pPr>
        <w:pStyle w:val="BodyText"/>
        <w:tabs>
          <w:tab w:val="left" w:pos="2526"/>
          <w:tab w:val="left" w:pos="5358"/>
          <w:tab w:val="left" w:pos="6774"/>
          <w:tab w:val="left" w:pos="7483"/>
          <w:tab w:val="left" w:pos="8899"/>
        </w:tabs>
        <w:spacing w:before="80"/>
        <w:ind w:left="1110" w:right="425" w:hanging="708"/>
        <w:jc w:val="left"/>
      </w:pPr>
      <w:r>
        <w:t>проведение конференций, «круглых столов», семинаров по педагогическим и</w:t>
      </w:r>
      <w:r>
        <w:tab/>
      </w:r>
      <w:r>
        <w:rPr>
          <w:spacing w:val="-2"/>
        </w:rPr>
        <w:t>другим проблемам</w:t>
      </w:r>
      <w:r>
        <w:tab/>
      </w:r>
      <w:r>
        <w:rPr>
          <w:spacing w:val="-2"/>
        </w:rPr>
        <w:t>духовно-нравственного</w:t>
      </w:r>
      <w:r>
        <w:tab/>
      </w:r>
      <w:r>
        <w:rPr>
          <w:spacing w:val="-2"/>
        </w:rPr>
        <w:t>воспитания</w:t>
      </w:r>
      <w:r>
        <w:tab/>
      </w:r>
      <w:r>
        <w:rPr>
          <w:spacing w:val="-10"/>
        </w:rPr>
        <w:t>и</w:t>
      </w:r>
      <w:r>
        <w:tab/>
      </w:r>
      <w:r>
        <w:rPr>
          <w:spacing w:val="-2"/>
        </w:rPr>
        <w:t>просвещения</w:t>
      </w:r>
    </w:p>
    <w:p w:rsidR="00BE5745" w:rsidP="00BE5745">
      <w:pPr>
        <w:pStyle w:val="BodyText"/>
        <w:ind w:left="402" w:firstLine="0"/>
        <w:jc w:val="left"/>
      </w:pPr>
      <w:r>
        <w:rPr>
          <w:spacing w:val="-2"/>
        </w:rPr>
        <w:t>обучающихся;</w:t>
      </w:r>
    </w:p>
    <w:p w:rsidR="00BE5745"/>
    <w:p w:rsidR="00BE5745" w:rsidP="00BE5745">
      <w:pPr>
        <w:pStyle w:val="ListParagraph"/>
        <w:numPr>
          <w:ilvl w:val="1"/>
          <w:numId w:val="5"/>
        </w:numPr>
        <w:tabs>
          <w:tab w:val="left" w:pos="823"/>
        </w:tabs>
        <w:ind w:hanging="421"/>
        <w:rPr>
          <w:sz w:val="24"/>
        </w:rPr>
      </w:pPr>
      <w:r>
        <w:rPr>
          <w:sz w:val="24"/>
        </w:rPr>
        <w:t>Нормативно-методическое</w:t>
      </w:r>
      <w:r>
        <w:rPr>
          <w:spacing w:val="47"/>
          <w:sz w:val="24"/>
        </w:rPr>
        <w:t xml:space="preserve"> </w:t>
      </w:r>
      <w:r>
        <w:rPr>
          <w:spacing w:val="-2"/>
          <w:sz w:val="24"/>
        </w:rPr>
        <w:t>обеспечение</w:t>
      </w:r>
    </w:p>
    <w:p w:rsidR="00BE5745" w:rsidP="00BE5745">
      <w:pPr>
        <w:pStyle w:val="BodyText"/>
        <w:ind w:left="402" w:right="310" w:firstLine="599"/>
        <w:jc w:val="left"/>
      </w:pPr>
      <w:r>
        <w:t>Подготовка приказов и</w:t>
      </w:r>
      <w:r>
        <w:rPr>
          <w:spacing w:val="40"/>
        </w:rPr>
        <w:t xml:space="preserve"> </w:t>
      </w:r>
      <w:r>
        <w:t>локальных актов</w:t>
      </w:r>
      <w:r>
        <w:rPr>
          <w:spacing w:val="40"/>
        </w:rPr>
        <w:t xml:space="preserve"> </w:t>
      </w:r>
      <w:r>
        <w:t>школы по внедрению</w:t>
      </w:r>
      <w:r>
        <w:rPr>
          <w:spacing w:val="40"/>
        </w:rPr>
        <w:t xml:space="preserve"> </w:t>
      </w:r>
      <w:r>
        <w:t>рабочей программы воспитания в образовательный процесс.</w:t>
      </w:r>
    </w:p>
    <w:p w:rsidR="00BE5745" w:rsidP="00BE5745">
      <w:pPr>
        <w:pStyle w:val="BodyText"/>
        <w:tabs>
          <w:tab w:val="left" w:pos="2555"/>
          <w:tab w:val="left" w:pos="4292"/>
          <w:tab w:val="left" w:pos="5680"/>
          <w:tab w:val="left" w:pos="7333"/>
          <w:tab w:val="left" w:pos="8469"/>
        </w:tabs>
        <w:ind w:left="1001" w:firstLine="0"/>
        <w:jc w:val="left"/>
      </w:pPr>
      <w:r>
        <w:rPr>
          <w:spacing w:val="-2"/>
        </w:rPr>
        <w:t>Обеспечение</w:t>
      </w:r>
      <w:r>
        <w:tab/>
      </w:r>
      <w:r>
        <w:rPr>
          <w:spacing w:val="-2"/>
        </w:rPr>
        <w:t>использования</w:t>
      </w:r>
      <w:r>
        <w:tab/>
      </w:r>
      <w:r>
        <w:rPr>
          <w:spacing w:val="-2"/>
        </w:rPr>
        <w:t>педагогами</w:t>
      </w:r>
      <w:r>
        <w:tab/>
      </w:r>
      <w:r>
        <w:rPr>
          <w:spacing w:val="-2"/>
        </w:rPr>
        <w:t>методических</w:t>
      </w:r>
      <w:r>
        <w:tab/>
      </w:r>
      <w:r>
        <w:rPr>
          <w:spacing w:val="-2"/>
        </w:rPr>
        <w:t>пособий,</w:t>
      </w:r>
      <w:r>
        <w:tab/>
      </w:r>
      <w:r>
        <w:rPr>
          <w:spacing w:val="-2"/>
        </w:rPr>
        <w:t>содержащих</w:t>
      </w:r>
    </w:p>
    <w:p w:rsidR="00BE5745" w:rsidP="00BE5745">
      <w:pPr>
        <w:pStyle w:val="BodyText"/>
        <w:ind w:left="402" w:firstLine="0"/>
        <w:jc w:val="left"/>
      </w:pPr>
      <w:r>
        <w:t>«методические</w:t>
      </w:r>
      <w:r>
        <w:rPr>
          <w:spacing w:val="-6"/>
        </w:rPr>
        <w:t xml:space="preserve"> </w:t>
      </w:r>
      <w:r>
        <w:t>шлейфы», видеоуроков</w:t>
      </w:r>
      <w:r>
        <w:rPr>
          <w:spacing w:val="-2"/>
        </w:rPr>
        <w:t xml:space="preserve"> </w:t>
      </w:r>
      <w:r>
        <w:t>и</w:t>
      </w:r>
      <w:r>
        <w:rPr>
          <w:spacing w:val="-2"/>
        </w:rPr>
        <w:t xml:space="preserve"> </w:t>
      </w:r>
      <w:r>
        <w:t>видео-мероприятий</w:t>
      </w:r>
      <w:r>
        <w:rPr>
          <w:spacing w:val="54"/>
        </w:rPr>
        <w:t xml:space="preserve"> </w:t>
      </w:r>
      <w:r>
        <w:t xml:space="preserve">по </w:t>
      </w:r>
      <w:r>
        <w:rPr>
          <w:spacing w:val="-2"/>
        </w:rPr>
        <w:t>учебно-</w:t>
      </w:r>
    </w:p>
    <w:p w:rsidR="00BE5745" w:rsidP="00BE5745">
      <w:pPr>
        <w:pStyle w:val="BodyText"/>
        <w:ind w:left="402" w:right="307" w:firstLine="0"/>
      </w:pPr>
      <w:r>
        <w:t>воспитательной работе.</w:t>
      </w:r>
      <w:r>
        <w:rPr>
          <w:spacing w:val="40"/>
        </w:rPr>
        <w:t xml:space="preserve"> </w:t>
      </w:r>
      <w:r>
        <w:t>Создание</w:t>
      </w:r>
      <w:r>
        <w:rPr>
          <w:spacing w:val="40"/>
        </w:rPr>
        <w:t xml:space="preserve"> </w:t>
      </w:r>
      <w:r>
        <w:t>рабочей программы воспитания</w:t>
      </w:r>
      <w:r>
        <w:rPr>
          <w:spacing w:val="40"/>
        </w:rPr>
        <w:t xml:space="preserve"> </w:t>
      </w:r>
      <w:r>
        <w:t>на 2022-2025 г. с приложением</w:t>
      </w:r>
      <w:r>
        <w:rPr>
          <w:spacing w:val="40"/>
        </w:rPr>
        <w:t xml:space="preserve"> </w:t>
      </w:r>
      <w:r>
        <w:t>плана воспитательной работы школы</w:t>
      </w:r>
      <w:r>
        <w:rPr>
          <w:spacing w:val="40"/>
        </w:rPr>
        <w:t xml:space="preserve"> </w:t>
      </w:r>
      <w:r>
        <w:t>на три уровня образования НОО, ООО, СОО.</w:t>
      </w:r>
    </w:p>
    <w:p w:rsidR="00BE5745" w:rsidP="00BE5745">
      <w:pPr>
        <w:pStyle w:val="BodyText"/>
        <w:ind w:left="402" w:right="310" w:firstLine="767"/>
        <w:jc w:val="left"/>
      </w:pPr>
      <w:r>
        <w:t>Обновление</w:t>
      </w:r>
      <w:r>
        <w:rPr>
          <w:spacing w:val="40"/>
        </w:rPr>
        <w:t xml:space="preserve"> </w:t>
      </w:r>
      <w:r>
        <w:t>содержания</w:t>
      </w:r>
      <w:r>
        <w:rPr>
          <w:spacing w:val="40"/>
        </w:rPr>
        <w:t xml:space="preserve"> </w:t>
      </w:r>
      <w:r>
        <w:t>воспитательных</w:t>
      </w:r>
      <w:r>
        <w:rPr>
          <w:spacing w:val="40"/>
        </w:rPr>
        <w:t xml:space="preserve"> </w:t>
      </w:r>
      <w:r>
        <w:t>программ</w:t>
      </w:r>
      <w:r>
        <w:rPr>
          <w:spacing w:val="40"/>
        </w:rPr>
        <w:t xml:space="preserve"> </w:t>
      </w:r>
      <w:r>
        <w:t>в</w:t>
      </w:r>
      <w:r>
        <w:rPr>
          <w:spacing w:val="40"/>
        </w:rPr>
        <w:t xml:space="preserve"> </w:t>
      </w:r>
      <w:r>
        <w:t>целях</w:t>
      </w:r>
      <w:r>
        <w:rPr>
          <w:spacing w:val="40"/>
        </w:rPr>
        <w:t xml:space="preserve"> </w:t>
      </w:r>
      <w:r>
        <w:t>реализации</w:t>
      </w:r>
      <w:r>
        <w:rPr>
          <w:spacing w:val="40"/>
        </w:rPr>
        <w:t xml:space="preserve"> </w:t>
      </w:r>
      <w:r>
        <w:t>новых</w:t>
      </w:r>
      <w:r>
        <w:rPr>
          <w:spacing w:val="40"/>
        </w:rPr>
        <w:t xml:space="preserve"> </w:t>
      </w:r>
      <w:r>
        <w:t>направлений программ воспитания.</w:t>
      </w:r>
    </w:p>
    <w:p w:rsidR="00BE5745"/>
    <w:p w:rsidR="00BE5745" w:rsidP="00BE5745">
      <w:pPr>
        <w:pStyle w:val="BodyText"/>
        <w:spacing w:before="1"/>
        <w:ind w:left="0" w:firstLine="0"/>
        <w:jc w:val="left"/>
      </w:pPr>
    </w:p>
    <w:p w:rsidR="00BE5745" w:rsidP="00BE5745">
      <w:pPr>
        <w:pStyle w:val="ListParagraph"/>
        <w:numPr>
          <w:ilvl w:val="1"/>
          <w:numId w:val="5"/>
        </w:numPr>
        <w:tabs>
          <w:tab w:val="left" w:pos="914"/>
        </w:tabs>
        <w:ind w:left="402" w:right="314" w:firstLine="0"/>
        <w:jc w:val="both"/>
        <w:rPr>
          <w:sz w:val="24"/>
        </w:rPr>
      </w:pPr>
      <w:r>
        <w:rPr>
          <w:sz w:val="24"/>
        </w:rPr>
        <w:t xml:space="preserve">Требования к условиям работы с обучающимися с особыми образовательными </w:t>
      </w:r>
      <w:r>
        <w:rPr>
          <w:spacing w:val="-2"/>
          <w:sz w:val="24"/>
        </w:rPr>
        <w:t>потребностями.</w:t>
      </w:r>
    </w:p>
    <w:p w:rsidR="00BE5745" w:rsidP="00BE5745">
      <w:pPr>
        <w:pStyle w:val="BodyText"/>
        <w:ind w:left="402" w:right="310" w:firstLine="60"/>
      </w:pPr>
      <w:r>
        <w:t>Дети с ОВЗ и инвалиды получают образование на равных, со всеми школьниками,</w:t>
      </w:r>
      <w:r>
        <w:rPr>
          <w:spacing w:val="40"/>
        </w:rPr>
        <w:t xml:space="preserve"> </w:t>
      </w:r>
      <w:r>
        <w:t>создана благоприятная доброжелательная среда.</w:t>
      </w:r>
      <w:r>
        <w:rPr>
          <w:spacing w:val="40"/>
        </w:rPr>
        <w:t xml:space="preserve"> </w:t>
      </w:r>
      <w:r>
        <w:t>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w:t>
      </w:r>
      <w:r>
        <w:rPr>
          <w:spacing w:val="40"/>
        </w:rPr>
        <w:t xml:space="preserve"> </w:t>
      </w:r>
      <w:r>
        <w:t>в работе органов самоуправления, участвовать в конкурсных мероприятиях, в школьных праздниках. Обеспечивается возможность их участия в жизни класса, школы, событиях группы. Таким образом,</w:t>
      </w:r>
      <w:r>
        <w:rPr>
          <w:spacing w:val="40"/>
        </w:rPr>
        <w:t xml:space="preserve"> </w:t>
      </w:r>
      <w:r>
        <w:t>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BE5745" w:rsidP="00BE5745">
      <w:pPr>
        <w:pStyle w:val="BodyText"/>
        <w:ind w:left="402" w:right="305" w:firstLine="0"/>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spacing w:val="-2"/>
        </w:rPr>
        <w:t>компетентности.</w:t>
      </w:r>
    </w:p>
    <w:p w:rsidR="00BE5745" w:rsidP="00BE5745">
      <w:pPr>
        <w:pStyle w:val="BodyText"/>
        <w:ind w:left="402" w:right="315" w:firstLine="599"/>
      </w:pPr>
      <w:r>
        <w:t>При организации воспитания обучающихся с особыми образовательными потребностями необходимо ориентироваться на:</w:t>
      </w:r>
    </w:p>
    <w:p w:rsidR="00BE5745" w:rsidP="00BE5745">
      <w:pPr>
        <w:pStyle w:val="BodyText"/>
        <w:ind w:left="402" w:right="310" w:firstLine="60"/>
      </w:pPr>
    </w:p>
    <w:p w:rsidR="00BE5745"/>
    <w:p w:rsidR="00BE5745">
      <w:pPr>
        <w:sectPr>
          <w:headerReference w:type="default" r:id="rId505"/>
          <w:footerReference w:type="default" r:id="rId506"/>
          <w:pgSz w:w="11910" w:h="16840"/>
          <w:pgMar w:top="1100" w:right="540" w:bottom="1140" w:left="1300" w:header="747" w:footer="955" w:gutter="0"/>
          <w:cols w:space="720"/>
        </w:sectPr>
      </w:pPr>
    </w:p>
    <w:p w:rsidR="00C07F9B">
      <w:pPr>
        <w:pStyle w:val="BodyText"/>
        <w:ind w:left="0" w:firstLine="0"/>
        <w:jc w:val="left"/>
      </w:pPr>
    </w:p>
    <w:p w:rsidR="00C07F9B">
      <w:pPr>
        <w:pStyle w:val="BodyText"/>
        <w:ind w:left="402" w:right="308" w:firstLine="0"/>
      </w:pPr>
      <w:r>
        <w:t>формирование личности ребѐнка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07F9B">
      <w:pPr>
        <w:pStyle w:val="BodyText"/>
        <w:ind w:left="402" w:right="309" w:firstLine="0"/>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приѐмов, организацией совместных форм работы</w:t>
      </w:r>
      <w:r>
        <w:rPr>
          <w:spacing w:val="-8"/>
        </w:rPr>
        <w:t xml:space="preserve"> </w:t>
      </w:r>
      <w:r>
        <w:t>воспитателей,</w:t>
      </w:r>
      <w:r>
        <w:rPr>
          <w:spacing w:val="-5"/>
        </w:rPr>
        <w:t xml:space="preserve"> </w:t>
      </w:r>
      <w:r>
        <w:t>педагогов-психологов,</w:t>
      </w:r>
      <w:r>
        <w:rPr>
          <w:spacing w:val="-5"/>
        </w:rPr>
        <w:t xml:space="preserve"> </w:t>
      </w:r>
      <w:r>
        <w:t>учителей-логопедов,</w:t>
      </w:r>
      <w:r>
        <w:rPr>
          <w:spacing w:val="-3"/>
        </w:rPr>
        <w:t xml:space="preserve"> </w:t>
      </w:r>
      <w:r>
        <w:t>учителей-</w:t>
      </w:r>
      <w:r>
        <w:rPr>
          <w:spacing w:val="-2"/>
        </w:rPr>
        <w:t>дефектологов.</w:t>
      </w:r>
    </w:p>
    <w:p w:rsidR="00C07F9B">
      <w:pPr>
        <w:pStyle w:val="BodyText"/>
        <w:spacing w:before="10"/>
        <w:ind w:left="0" w:firstLine="0"/>
        <w:jc w:val="left"/>
        <w:rPr>
          <w:sz w:val="23"/>
        </w:rPr>
      </w:pPr>
    </w:p>
    <w:p w:rsidR="00C07F9B">
      <w:pPr>
        <w:pStyle w:val="ListParagraph"/>
        <w:numPr>
          <w:ilvl w:val="1"/>
          <w:numId w:val="5"/>
        </w:numPr>
        <w:tabs>
          <w:tab w:val="left" w:pos="906"/>
        </w:tabs>
        <w:ind w:left="402" w:right="310" w:firstLine="0"/>
        <w:jc w:val="both"/>
        <w:rPr>
          <w:sz w:val="24"/>
        </w:rPr>
      </w:pPr>
      <w:r>
        <w:rPr>
          <w:sz w:val="24"/>
        </w:rPr>
        <w:t>Система поощрения социальной успешности и проявлений активной жизненной позиции обучающихся</w:t>
      </w:r>
    </w:p>
    <w:p w:rsidR="00C07F9B">
      <w:pPr>
        <w:pStyle w:val="BodyText"/>
        <w:ind w:left="402" w:right="315" w:firstLine="180"/>
      </w:pPr>
      <w:r>
        <w:t>Система поощрения проявлений активной жизненной позиции и социальной</w:t>
      </w:r>
      <w:r>
        <w:rPr>
          <w:spacing w:val="40"/>
        </w:rPr>
        <w:t xml:space="preserve"> </w:t>
      </w:r>
      <w:r>
        <w:t>успешности</w:t>
      </w:r>
      <w:r>
        <w:rPr>
          <w:spacing w:val="27"/>
        </w:rPr>
        <w:t xml:space="preserve">  </w:t>
      </w:r>
      <w:r>
        <w:t>обучающихся</w:t>
      </w:r>
      <w:r>
        <w:rPr>
          <w:spacing w:val="28"/>
        </w:rPr>
        <w:t xml:space="preserve">  </w:t>
      </w:r>
      <w:r>
        <w:t>призвана</w:t>
      </w:r>
      <w:r>
        <w:rPr>
          <w:spacing w:val="27"/>
        </w:rPr>
        <w:t xml:space="preserve">  </w:t>
      </w:r>
      <w:r>
        <w:t>способствовать</w:t>
      </w:r>
      <w:r>
        <w:rPr>
          <w:spacing w:val="28"/>
        </w:rPr>
        <w:t xml:space="preserve">  </w:t>
      </w:r>
      <w:r>
        <w:t>формированию</w:t>
      </w:r>
      <w:r>
        <w:rPr>
          <w:spacing w:val="29"/>
        </w:rPr>
        <w:t xml:space="preserve">  </w:t>
      </w:r>
      <w:r>
        <w:t>у</w:t>
      </w:r>
      <w:r>
        <w:rPr>
          <w:spacing w:val="25"/>
        </w:rPr>
        <w:t xml:space="preserve">  </w:t>
      </w:r>
      <w:r>
        <w:rPr>
          <w:spacing w:val="-2"/>
        </w:rPr>
        <w:t>обучающихся</w:t>
      </w:r>
    </w:p>
    <w:p w:rsidR="00C07F9B"/>
    <w:p w:rsidR="00BE5745" w:rsidP="00BE5745">
      <w:pPr>
        <w:pStyle w:val="BodyText"/>
        <w:spacing w:before="80"/>
        <w:ind w:left="402" w:right="307" w:firstLine="0"/>
      </w:pPr>
      <w:r>
        <w:t>ориентации на активную жизненную позицию, инициативность, максимально вовлекать</w:t>
      </w:r>
      <w:r>
        <w:rPr>
          <w:spacing w:val="40"/>
        </w:rPr>
        <w:t xml:space="preserve"> </w:t>
      </w:r>
      <w:r>
        <w:t xml:space="preserve">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w:t>
      </w:r>
      <w:r>
        <w:rPr>
          <w:spacing w:val="-2"/>
        </w:rPr>
        <w:t>принципах:</w:t>
      </w:r>
    </w:p>
    <w:p w:rsidR="00BE5745" w:rsidP="00BE5745">
      <w:pPr>
        <w:pStyle w:val="BodyText"/>
        <w:ind w:left="402" w:right="312" w:firstLine="0"/>
      </w:pPr>
      <w:r>
        <w:t>публичности, открытости поощрений (информирование всех обучающихся о</w:t>
      </w:r>
      <w:r>
        <w:rPr>
          <w:spacing w:val="40"/>
        </w:rPr>
        <w:t xml:space="preserve"> </w:t>
      </w:r>
      <w:r>
        <w:t>награждении, проведение награждений в присутствии значительного числа</w:t>
      </w:r>
      <w:r>
        <w:rPr>
          <w:spacing w:val="40"/>
        </w:rPr>
        <w:t xml:space="preserve"> </w:t>
      </w:r>
      <w:r>
        <w:t>обучающихся). В школе практикуются общешкольные линейки, на которых поощряются победители и призеры различных конкурсов и олимпиад.</w:t>
      </w:r>
    </w:p>
    <w:p w:rsidR="00BE5745" w:rsidP="00BE5745">
      <w:pPr>
        <w:pStyle w:val="BodyText"/>
        <w:ind w:left="7548" w:firstLine="0"/>
        <w:jc w:val="left"/>
      </w:pPr>
      <w:r>
        <w:rPr>
          <w:noProof/>
          <w:lang w:eastAsia="ru-RU"/>
        </w:rPr>
        <w:drawing>
          <wp:anchor distT="0" distB="0" distL="0" distR="0" simplePos="0" relativeHeight="251663360" behindDoc="1" locked="0" layoutInCell="1" allowOverlap="1">
            <wp:simplePos x="0" y="0"/>
            <wp:positionH relativeFrom="page">
              <wp:posOffset>1080820</wp:posOffset>
            </wp:positionH>
            <wp:positionV relativeFrom="paragraph">
              <wp:posOffset>5119</wp:posOffset>
            </wp:positionV>
            <wp:extent cx="4620387" cy="169164"/>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xmlns:r="http://schemas.openxmlformats.org/officeDocument/2006/relationships" r:embed="rId507" cstate="print"/>
                    <a:stretch>
                      <a:fillRect/>
                    </a:stretch>
                  </pic:blipFill>
                  <pic:spPr>
                    <a:xfrm>
                      <a:off x="0" y="0"/>
                      <a:ext cx="4620387" cy="169164"/>
                    </a:xfrm>
                    <a:prstGeom prst="rect">
                      <a:avLst/>
                    </a:prstGeom>
                  </pic:spPr>
                </pic:pic>
              </a:graphicData>
            </a:graphic>
          </wp:anchor>
        </w:drawing>
      </w:r>
      <w:r>
        <w:t>в</w:t>
      </w:r>
      <w:r>
        <w:rPr>
          <w:spacing w:val="37"/>
        </w:rPr>
        <w:t xml:space="preserve">  </w:t>
      </w:r>
      <w:r>
        <w:t>наград</w:t>
      </w:r>
      <w:r>
        <w:rPr>
          <w:spacing w:val="37"/>
        </w:rPr>
        <w:t xml:space="preserve">  </w:t>
      </w:r>
      <w:r>
        <w:rPr>
          <w:spacing w:val="-2"/>
        </w:rPr>
        <w:t>позволяет</w:t>
      </w:r>
    </w:p>
    <w:p w:rsidR="00BE5745" w:rsidP="00BE5745">
      <w:pPr>
        <w:pStyle w:val="BodyText"/>
        <w:ind w:left="402" w:firstLine="0"/>
        <w:jc w:val="left"/>
      </w:pPr>
      <w:r>
        <w:t>продлить</w:t>
      </w:r>
      <w:r>
        <w:rPr>
          <w:spacing w:val="-6"/>
        </w:rPr>
        <w:t xml:space="preserve"> </w:t>
      </w:r>
      <w:r>
        <w:t>стимулирующее</w:t>
      </w:r>
      <w:r>
        <w:rPr>
          <w:spacing w:val="-5"/>
        </w:rPr>
        <w:t xml:space="preserve"> </w:t>
      </w:r>
      <w:r>
        <w:t>действие</w:t>
      </w:r>
      <w:r>
        <w:rPr>
          <w:spacing w:val="-5"/>
        </w:rPr>
        <w:t xml:space="preserve"> </w:t>
      </w:r>
      <w:r>
        <w:t>системы</w:t>
      </w:r>
      <w:r>
        <w:rPr>
          <w:spacing w:val="-2"/>
        </w:rPr>
        <w:t xml:space="preserve"> поощрения).</w:t>
      </w:r>
    </w:p>
    <w:p w:rsidR="00BE5745" w:rsidP="00BE5745">
      <w:pPr>
        <w:pStyle w:val="BodyText"/>
        <w:ind w:left="402" w:right="311" w:firstLine="0"/>
      </w:pPr>
      <w:r>
        <w:t>В ОО организована деятельность по ведению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w:t>
      </w:r>
    </w:p>
    <w:p w:rsidR="00BE5745">
      <w:pPr>
        <w:sectPr>
          <w:headerReference w:type="default" r:id="rId508"/>
          <w:footerReference w:type="default" r:id="rId509"/>
          <w:pgSz w:w="11910" w:h="16840"/>
          <w:pgMar w:top="1100" w:right="540" w:bottom="1140" w:left="1300" w:header="747" w:footer="955" w:gutter="0"/>
          <w:cols w:space="720"/>
        </w:sectPr>
      </w:pPr>
    </w:p>
    <w:p w:rsidR="00C07F9B">
      <w:pPr>
        <w:pStyle w:val="BodyText"/>
        <w:spacing w:before="1"/>
        <w:ind w:left="0" w:firstLine="0"/>
        <w:jc w:val="left"/>
      </w:pPr>
    </w:p>
    <w:p w:rsidR="00C07F9B">
      <w:pPr>
        <w:pStyle w:val="BodyText"/>
        <w:ind w:left="402" w:firstLine="0"/>
        <w:jc w:val="left"/>
      </w:pPr>
      <w:r>
        <w:t>3.5</w:t>
      </w:r>
      <w:r>
        <w:rPr>
          <w:spacing w:val="-6"/>
        </w:rPr>
        <w:t xml:space="preserve"> </w:t>
      </w:r>
      <w:r>
        <w:t>ОСНОВНЫЕ</w:t>
      </w:r>
      <w:r>
        <w:rPr>
          <w:spacing w:val="-6"/>
        </w:rPr>
        <w:t xml:space="preserve"> </w:t>
      </w:r>
      <w:r>
        <w:t>НАПРАВЛЕНИЯ</w:t>
      </w:r>
      <w:r>
        <w:rPr>
          <w:spacing w:val="-5"/>
        </w:rPr>
        <w:t xml:space="preserve"> </w:t>
      </w:r>
      <w:r>
        <w:t>САМОАНАЛИЗА</w:t>
      </w:r>
      <w:r>
        <w:rPr>
          <w:spacing w:val="-6"/>
        </w:rPr>
        <w:t xml:space="preserve"> </w:t>
      </w:r>
      <w:r>
        <w:t>ВОСПИТАТЕЛЬНОЙ</w:t>
      </w:r>
      <w:r>
        <w:rPr>
          <w:spacing w:val="-6"/>
        </w:rPr>
        <w:t xml:space="preserve"> </w:t>
      </w:r>
      <w:r>
        <w:rPr>
          <w:spacing w:val="-2"/>
        </w:rPr>
        <w:t>РАБОТЫ</w:t>
      </w:r>
    </w:p>
    <w:p w:rsidR="00C07F9B">
      <w:pPr>
        <w:pStyle w:val="BodyText"/>
        <w:ind w:left="402" w:right="314" w:firstLine="120"/>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C07F9B">
      <w:pPr>
        <w:pStyle w:val="BodyText"/>
        <w:ind w:left="522" w:firstLine="0"/>
      </w:pPr>
      <w:r>
        <w:t>Самоанализ</w:t>
      </w:r>
      <w:r>
        <w:rPr>
          <w:spacing w:val="-6"/>
        </w:rPr>
        <w:t xml:space="preserve"> </w:t>
      </w:r>
      <w:r>
        <w:t>осуществляется</w:t>
      </w:r>
      <w:r>
        <w:rPr>
          <w:spacing w:val="-3"/>
        </w:rPr>
        <w:t xml:space="preserve"> </w:t>
      </w:r>
      <w:r>
        <w:t>ежегодно</w:t>
      </w:r>
      <w:r>
        <w:rPr>
          <w:spacing w:val="-4"/>
        </w:rPr>
        <w:t xml:space="preserve"> </w:t>
      </w:r>
      <w:r>
        <w:t>силами</w:t>
      </w:r>
      <w:r>
        <w:rPr>
          <w:spacing w:val="-3"/>
        </w:rPr>
        <w:t xml:space="preserve"> </w:t>
      </w:r>
      <w:r>
        <w:t>самой</w:t>
      </w:r>
      <w:r>
        <w:rPr>
          <w:spacing w:val="-3"/>
        </w:rPr>
        <w:t xml:space="preserve"> </w:t>
      </w:r>
      <w:r>
        <w:rPr>
          <w:spacing w:val="-2"/>
        </w:rPr>
        <w:t>школы.</w:t>
      </w:r>
    </w:p>
    <w:p w:rsidR="00C07F9B">
      <w:pPr>
        <w:pStyle w:val="BodyText"/>
        <w:ind w:left="402" w:right="306" w:firstLine="120"/>
      </w:pPr>
      <w:r>
        <w:t>Основными принципами, на основе которых осуществляется самоанализ воспитательной работы в школе, являются:</w:t>
      </w:r>
    </w:p>
    <w:p w:rsidR="00C07F9B">
      <w:pPr>
        <w:pStyle w:val="BodyText"/>
        <w:ind w:left="402" w:right="318" w:firstLine="0"/>
      </w:pPr>
      <w: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07F9B">
      <w:pPr>
        <w:pStyle w:val="BodyText"/>
        <w:ind w:left="402" w:right="309" w:firstLine="0"/>
      </w:pPr>
      <w:r>
        <w:t>принцип приоритета анализа сущностных сторон воспитания, ориентирующий экспертов на</w:t>
      </w:r>
      <w:r>
        <w:rPr>
          <w:spacing w:val="-3"/>
        </w:rPr>
        <w:t xml:space="preserve"> </w:t>
      </w:r>
      <w:r>
        <w:t>изучение</w:t>
      </w:r>
      <w:r>
        <w:rPr>
          <w:spacing w:val="-3"/>
        </w:rPr>
        <w:t xml:space="preserve"> </w:t>
      </w:r>
      <w:r>
        <w:t>не</w:t>
      </w:r>
      <w:r>
        <w:rPr>
          <w:spacing w:val="-3"/>
        </w:rPr>
        <w:t xml:space="preserve"> </w:t>
      </w:r>
      <w:r>
        <w:t>количественных</w:t>
      </w:r>
      <w:r>
        <w:rPr>
          <w:spacing w:val="-3"/>
        </w:rPr>
        <w:t xml:space="preserve"> </w:t>
      </w:r>
      <w:r>
        <w:t>его</w:t>
      </w:r>
      <w:r>
        <w:rPr>
          <w:spacing w:val="-2"/>
        </w:rPr>
        <w:t xml:space="preserve"> </w:t>
      </w:r>
      <w:r>
        <w:t>показателей,</w:t>
      </w:r>
      <w:r>
        <w:rPr>
          <w:spacing w:val="-2"/>
        </w:rPr>
        <w:t xml:space="preserve"> </w:t>
      </w:r>
      <w:r>
        <w:t>а</w:t>
      </w:r>
      <w:r>
        <w:rPr>
          <w:spacing w:val="-3"/>
        </w:rPr>
        <w:t xml:space="preserve"> </w:t>
      </w:r>
      <w:r>
        <w:t>качественных –</w:t>
      </w:r>
      <w:r>
        <w:rPr>
          <w:spacing w:val="-3"/>
        </w:rPr>
        <w:t xml:space="preserve"> </w:t>
      </w:r>
      <w:r>
        <w:t>таких</w:t>
      </w:r>
      <w:r>
        <w:rPr>
          <w:spacing w:val="-2"/>
        </w:rPr>
        <w:t xml:space="preserve"> </w:t>
      </w:r>
      <w:r>
        <w:t>как</w:t>
      </w:r>
      <w:r>
        <w:rPr>
          <w:spacing w:val="-2"/>
        </w:rPr>
        <w:t xml:space="preserve"> </w:t>
      </w:r>
      <w:r>
        <w:t>содержание</w:t>
      </w:r>
      <w:r>
        <w:rPr>
          <w:spacing w:val="-3"/>
        </w:rPr>
        <w:t xml:space="preserve"> </w:t>
      </w:r>
      <w:r>
        <w:t xml:space="preserve">и разнообразие деятельности, характер общения и отношений между школьниками и </w:t>
      </w:r>
      <w:r>
        <w:rPr>
          <w:spacing w:val="-2"/>
        </w:rPr>
        <w:t>педагогами;</w:t>
      </w:r>
    </w:p>
    <w:p w:rsidR="00C07F9B">
      <w:pPr>
        <w:pStyle w:val="BodyText"/>
        <w:spacing w:before="1"/>
        <w:ind w:left="402" w:right="310" w:firstLine="0"/>
      </w:pPr>
      <w:r>
        <w:t>принцип развивающего характера осуществляемого анализа, ориентирующий экспертов</w:t>
      </w:r>
      <w:r>
        <w:rPr>
          <w:spacing w:val="40"/>
        </w:rPr>
        <w:t xml:space="preserve"> </w:t>
      </w:r>
      <w:r>
        <w:t>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07F9B">
      <w:pPr>
        <w:pStyle w:val="BodyText"/>
        <w:ind w:left="402" w:right="305" w:firstLine="0"/>
      </w:pPr>
      <w:r>
        <w:t>принцип разделенной ответственности за результаты личностного развития школьников, ориентирующий экспертов</w:t>
      </w:r>
      <w:r>
        <w:rPr>
          <w:spacing w:val="-2"/>
        </w:rPr>
        <w:t xml:space="preserve"> </w:t>
      </w:r>
      <w:r>
        <w:t>на</w:t>
      </w:r>
      <w:r>
        <w:rPr>
          <w:spacing w:val="-2"/>
        </w:rPr>
        <w:t xml:space="preserve"> </w:t>
      </w:r>
      <w:r>
        <w:t>понимание</w:t>
      </w:r>
      <w:r>
        <w:rPr>
          <w:spacing w:val="-2"/>
        </w:rPr>
        <w:t xml:space="preserve"> </w:t>
      </w:r>
      <w:r>
        <w:t>того,</w:t>
      </w:r>
      <w:r>
        <w:rPr>
          <w:spacing w:val="-1"/>
        </w:rPr>
        <w:t xml:space="preserve"> </w:t>
      </w:r>
      <w:r>
        <w:t>что</w:t>
      </w:r>
      <w:r>
        <w:rPr>
          <w:spacing w:val="-1"/>
        </w:rPr>
        <w:t xml:space="preserve"> </w:t>
      </w:r>
      <w:r>
        <w:t>личностное</w:t>
      </w:r>
      <w:r>
        <w:rPr>
          <w:spacing w:val="-2"/>
        </w:rPr>
        <w:t xml:space="preserve"> </w:t>
      </w:r>
      <w:r>
        <w:t>развитие</w:t>
      </w:r>
      <w:r>
        <w:rPr>
          <w:spacing w:val="-2"/>
        </w:rPr>
        <w:t xml:space="preserve"> </w:t>
      </w:r>
      <w:r>
        <w:t>школьников –</w:t>
      </w:r>
      <w:r>
        <w:rPr>
          <w:spacing w:val="-1"/>
        </w:rPr>
        <w:t xml:space="preserve"> </w:t>
      </w:r>
      <w:r>
        <w:t>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07F9B">
      <w:pPr>
        <w:pStyle w:val="BodyText"/>
        <w:tabs>
          <w:tab w:val="left" w:pos="1757"/>
          <w:tab w:val="left" w:pos="5298"/>
          <w:tab w:val="left" w:pos="6714"/>
          <w:tab w:val="left" w:pos="7483"/>
        </w:tabs>
        <w:ind w:left="402" w:right="1143" w:firstLine="0"/>
        <w:jc w:val="left"/>
      </w:pPr>
      <w:r>
        <w:t>Основные</w:t>
      </w:r>
      <w:r>
        <w:rPr>
          <w:spacing w:val="-8"/>
        </w:rPr>
        <w:t xml:space="preserve"> </w:t>
      </w:r>
      <w:r>
        <w:t>направления</w:t>
      </w:r>
      <w:r>
        <w:rPr>
          <w:spacing w:val="-6"/>
        </w:rPr>
        <w:t xml:space="preserve"> </w:t>
      </w:r>
      <w:r>
        <w:t>анализа</w:t>
      </w:r>
      <w:r>
        <w:rPr>
          <w:spacing w:val="-7"/>
        </w:rPr>
        <w:t xml:space="preserve"> </w:t>
      </w:r>
      <w:r>
        <w:t>организуемого</w:t>
      </w:r>
      <w:r>
        <w:rPr>
          <w:spacing w:val="-4"/>
        </w:rPr>
        <w:t xml:space="preserve"> </w:t>
      </w:r>
      <w:r>
        <w:t>в</w:t>
      </w:r>
      <w:r>
        <w:rPr>
          <w:spacing w:val="-7"/>
        </w:rPr>
        <w:t xml:space="preserve"> </w:t>
      </w:r>
      <w:r>
        <w:t>школе</w:t>
      </w:r>
      <w:r>
        <w:rPr>
          <w:spacing w:val="-7"/>
        </w:rPr>
        <w:t xml:space="preserve"> </w:t>
      </w:r>
      <w:r>
        <w:t>воспитательного</w:t>
      </w:r>
      <w:r>
        <w:rPr>
          <w:spacing w:val="-7"/>
        </w:rPr>
        <w:t xml:space="preserve"> </w:t>
      </w:r>
      <w:r>
        <w:t xml:space="preserve">процесса: </w:t>
      </w:r>
      <w:r>
        <w:rPr>
          <w:spacing w:val="-2"/>
        </w:rPr>
        <w:t>Условия</w:t>
      </w:r>
      <w:r>
        <w:tab/>
        <w:t>организации</w:t>
      </w:r>
      <w:r>
        <w:rPr>
          <w:spacing w:val="40"/>
        </w:rPr>
        <w:t xml:space="preserve"> </w:t>
      </w:r>
      <w:r>
        <w:t>воспитательной</w:t>
      </w:r>
      <w:r>
        <w:tab/>
      </w:r>
      <w:r>
        <w:rPr>
          <w:spacing w:val="-2"/>
        </w:rPr>
        <w:t>работы</w:t>
      </w:r>
      <w:r>
        <w:tab/>
      </w:r>
      <w:r>
        <w:rPr>
          <w:spacing w:val="-6"/>
        </w:rPr>
        <w:t>по</w:t>
      </w:r>
      <w:r>
        <w:tab/>
      </w:r>
      <w:r>
        <w:rPr>
          <w:spacing w:val="-2"/>
        </w:rPr>
        <w:t>четырем составляющим:</w:t>
      </w:r>
    </w:p>
    <w:p w:rsidR="00C07F9B">
      <w:pPr>
        <w:pStyle w:val="BodyText"/>
        <w:ind w:left="402" w:firstLine="0"/>
        <w:jc w:val="left"/>
      </w:pPr>
      <w:r>
        <w:rPr>
          <w:spacing w:val="-2"/>
        </w:rPr>
        <w:t>-нормативно-методическое</w:t>
      </w:r>
      <w:r>
        <w:rPr>
          <w:spacing w:val="11"/>
        </w:rPr>
        <w:t xml:space="preserve"> </w:t>
      </w:r>
      <w:r>
        <w:rPr>
          <w:spacing w:val="-2"/>
        </w:rPr>
        <w:t>обеспечение;</w:t>
      </w:r>
    </w:p>
    <w:p w:rsidR="00C07F9B">
      <w:pPr>
        <w:pStyle w:val="BodyText"/>
        <w:ind w:left="402" w:firstLine="0"/>
        <w:jc w:val="left"/>
      </w:pPr>
      <w:r>
        <w:t>-кадровое</w:t>
      </w:r>
      <w:r>
        <w:rPr>
          <w:spacing w:val="-15"/>
        </w:rPr>
        <w:t xml:space="preserve"> </w:t>
      </w:r>
      <w:r>
        <w:rPr>
          <w:spacing w:val="-2"/>
        </w:rPr>
        <w:t>обеспечение;</w:t>
      </w:r>
    </w:p>
    <w:p w:rsidR="00C07F9B">
      <w:pPr>
        <w:pStyle w:val="BodyText"/>
        <w:ind w:left="402" w:firstLine="0"/>
        <w:jc w:val="left"/>
      </w:pPr>
      <w:r>
        <w:rPr>
          <w:spacing w:val="-2"/>
        </w:rPr>
        <w:t>-материально-техническое</w:t>
      </w:r>
      <w:r>
        <w:rPr>
          <w:spacing w:val="11"/>
        </w:rPr>
        <w:t xml:space="preserve"> </w:t>
      </w:r>
      <w:r>
        <w:rPr>
          <w:spacing w:val="-2"/>
        </w:rPr>
        <w:t>обеспечение;</w:t>
      </w:r>
    </w:p>
    <w:p w:rsidR="00C07F9B">
      <w:pPr>
        <w:pStyle w:val="BodyText"/>
        <w:ind w:left="462" w:firstLine="0"/>
        <w:jc w:val="left"/>
      </w:pPr>
      <w:r>
        <w:rPr>
          <w:spacing w:val="-2"/>
        </w:rPr>
        <w:t>-удовлетворенность</w:t>
      </w:r>
      <w:r>
        <w:rPr>
          <w:spacing w:val="3"/>
        </w:rPr>
        <w:t xml:space="preserve"> </w:t>
      </w:r>
      <w:r>
        <w:rPr>
          <w:spacing w:val="-2"/>
        </w:rPr>
        <w:t>качеством</w:t>
      </w:r>
      <w:r>
        <w:rPr>
          <w:spacing w:val="6"/>
        </w:rPr>
        <w:t xml:space="preserve"> </w:t>
      </w:r>
      <w:r>
        <w:rPr>
          <w:spacing w:val="-2"/>
        </w:rPr>
        <w:t>условий.</w:t>
      </w:r>
    </w:p>
    <w:p w:rsidR="00C07F9B">
      <w:pPr>
        <w:pStyle w:val="BodyText"/>
        <w:ind w:left="402" w:right="1233" w:firstLine="0"/>
        <w:jc w:val="left"/>
      </w:pPr>
      <w:r>
        <w:t>Анализ</w:t>
      </w:r>
      <w:r>
        <w:rPr>
          <w:spacing w:val="-6"/>
        </w:rPr>
        <w:t xml:space="preserve"> </w:t>
      </w:r>
      <w:r>
        <w:t>организации</w:t>
      </w:r>
      <w:r>
        <w:rPr>
          <w:spacing w:val="-6"/>
        </w:rPr>
        <w:t xml:space="preserve"> </w:t>
      </w:r>
      <w:r>
        <w:t>воспитательной</w:t>
      </w:r>
      <w:r>
        <w:rPr>
          <w:spacing w:val="40"/>
        </w:rPr>
        <w:t xml:space="preserve"> </w:t>
      </w:r>
      <w:r>
        <w:t>работы</w:t>
      </w:r>
      <w:r>
        <w:rPr>
          <w:spacing w:val="-6"/>
        </w:rPr>
        <w:t xml:space="preserve"> </w:t>
      </w:r>
      <w:r>
        <w:t>по</w:t>
      </w:r>
      <w:r>
        <w:rPr>
          <w:spacing w:val="-6"/>
        </w:rPr>
        <w:t xml:space="preserve"> </w:t>
      </w:r>
      <w:r>
        <w:t>следующим</w:t>
      </w:r>
      <w:r>
        <w:rPr>
          <w:spacing w:val="-7"/>
        </w:rPr>
        <w:t xml:space="preserve"> </w:t>
      </w:r>
      <w:r>
        <w:t>направлениям: реализация внеурочной деятельности;</w:t>
      </w:r>
    </w:p>
    <w:p w:rsidR="00C07F9B">
      <w:pPr>
        <w:pStyle w:val="BodyText"/>
        <w:ind w:left="402" w:right="2623" w:firstLine="0"/>
        <w:jc w:val="left"/>
      </w:pPr>
      <w:r>
        <w:t>реализация</w:t>
      </w:r>
      <w:r>
        <w:rPr>
          <w:spacing w:val="-9"/>
        </w:rPr>
        <w:t xml:space="preserve"> </w:t>
      </w:r>
      <w:r>
        <w:t>воспитательной</w:t>
      </w:r>
      <w:r>
        <w:rPr>
          <w:spacing w:val="-9"/>
        </w:rPr>
        <w:t xml:space="preserve"> </w:t>
      </w:r>
      <w:r>
        <w:t>работы</w:t>
      </w:r>
      <w:r>
        <w:rPr>
          <w:spacing w:val="-12"/>
        </w:rPr>
        <w:t xml:space="preserve"> </w:t>
      </w:r>
      <w:r>
        <w:t>классных</w:t>
      </w:r>
      <w:r>
        <w:rPr>
          <w:spacing w:val="-10"/>
        </w:rPr>
        <w:t xml:space="preserve"> </w:t>
      </w:r>
      <w:r>
        <w:t>руководителей; реализация дополнительных программ;</w:t>
      </w:r>
    </w:p>
    <w:p w:rsidR="00C07F9B">
      <w:pPr>
        <w:pStyle w:val="BodyText"/>
        <w:ind w:left="402" w:firstLine="0"/>
        <w:jc w:val="left"/>
      </w:pPr>
      <w:r>
        <w:t>удовлетворенность</w:t>
      </w:r>
      <w:r>
        <w:rPr>
          <w:spacing w:val="-9"/>
        </w:rPr>
        <w:t xml:space="preserve"> </w:t>
      </w:r>
      <w:r>
        <w:t>качеством</w:t>
      </w:r>
      <w:r>
        <w:rPr>
          <w:spacing w:val="-7"/>
        </w:rPr>
        <w:t xml:space="preserve"> </w:t>
      </w:r>
      <w:r>
        <w:t>реализации</w:t>
      </w:r>
      <w:r>
        <w:rPr>
          <w:spacing w:val="-6"/>
        </w:rPr>
        <w:t xml:space="preserve"> </w:t>
      </w:r>
      <w:r>
        <w:t>воспитательной</w:t>
      </w:r>
      <w:r>
        <w:rPr>
          <w:spacing w:val="-6"/>
        </w:rPr>
        <w:t xml:space="preserve"> </w:t>
      </w:r>
      <w:r>
        <w:rPr>
          <w:spacing w:val="-2"/>
        </w:rPr>
        <w:t>работы.</w:t>
      </w:r>
    </w:p>
    <w:p w:rsidR="00C07F9B">
      <w:pPr>
        <w:pStyle w:val="BodyText"/>
        <w:ind w:left="402" w:right="304" w:firstLine="0"/>
        <w:jc w:val="left"/>
      </w:pPr>
      <w:r>
        <w:t>Проводится</w:t>
      </w:r>
      <w:r>
        <w:rPr>
          <w:spacing w:val="30"/>
        </w:rPr>
        <w:t xml:space="preserve"> </w:t>
      </w:r>
      <w:r>
        <w:t>с заполнением сводных</w:t>
      </w:r>
      <w:r>
        <w:rPr>
          <w:spacing w:val="32"/>
        </w:rPr>
        <w:t xml:space="preserve"> </w:t>
      </w:r>
      <w:r>
        <w:t>таблиц</w:t>
      </w:r>
      <w:r>
        <w:rPr>
          <w:spacing w:val="31"/>
        </w:rPr>
        <w:t xml:space="preserve"> </w:t>
      </w:r>
      <w:r>
        <w:t>выполненной</w:t>
      </w:r>
      <w:r>
        <w:rPr>
          <w:spacing w:val="31"/>
        </w:rPr>
        <w:t xml:space="preserve"> </w:t>
      </w:r>
      <w:r>
        <w:t xml:space="preserve">работы и анализа ее качества, </w:t>
      </w:r>
      <w:r>
        <w:rPr>
          <w:spacing w:val="-2"/>
        </w:rPr>
        <w:t>анкетирование.</w:t>
      </w:r>
    </w:p>
    <w:p w:rsidR="00C07F9B"/>
    <w:p w:rsidR="00BE5745" w:rsidP="00BE5745">
      <w:pPr>
        <w:pStyle w:val="BodyText"/>
        <w:spacing w:before="80"/>
        <w:ind w:left="462" w:firstLine="0"/>
      </w:pPr>
      <w:r>
        <w:t>Результаты</w:t>
      </w:r>
      <w:r>
        <w:rPr>
          <w:spacing w:val="-6"/>
        </w:rPr>
        <w:t xml:space="preserve"> </w:t>
      </w:r>
      <w:r>
        <w:t>воспитания,</w:t>
      </w:r>
      <w:r>
        <w:rPr>
          <w:spacing w:val="-4"/>
        </w:rPr>
        <w:t xml:space="preserve"> </w:t>
      </w:r>
      <w:r>
        <w:t>социализации</w:t>
      </w:r>
      <w:r>
        <w:rPr>
          <w:spacing w:val="-6"/>
        </w:rPr>
        <w:t xml:space="preserve"> </w:t>
      </w:r>
      <w:r>
        <w:t>и</w:t>
      </w:r>
      <w:r>
        <w:rPr>
          <w:spacing w:val="-4"/>
        </w:rPr>
        <w:t xml:space="preserve"> </w:t>
      </w:r>
      <w:r>
        <w:t>саморазвития</w:t>
      </w:r>
      <w:r>
        <w:rPr>
          <w:spacing w:val="-3"/>
        </w:rPr>
        <w:t xml:space="preserve"> </w:t>
      </w:r>
      <w:r>
        <w:rPr>
          <w:spacing w:val="-2"/>
        </w:rPr>
        <w:t>школьников.</w:t>
      </w:r>
    </w:p>
    <w:p w:rsidR="00BE5745" w:rsidP="00BE5745">
      <w:pPr>
        <w:pStyle w:val="BodyText"/>
        <w:ind w:left="402" w:right="313" w:firstLine="120"/>
      </w:pPr>
      <w: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BE5745" w:rsidP="00BE5745">
      <w:pPr>
        <w:pStyle w:val="BodyText"/>
        <w:ind w:left="402" w:right="306" w:firstLine="599"/>
      </w:pPr>
      <w:r>
        <w:t>Осуществляется анализ классными руководителями. Способом получения информации о результатах воспитания, социализации и саморазвития школьников является педагогическое наблюдение, диагностика.</w:t>
      </w:r>
    </w:p>
    <w:p w:rsidR="00BE5745" w:rsidP="00BE5745">
      <w:pPr>
        <w:pStyle w:val="BodyText"/>
        <w:ind w:left="402" w:right="310" w:firstLine="120"/>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w:t>
      </w:r>
      <w:r>
        <w:rPr>
          <w:spacing w:val="40"/>
        </w:rPr>
        <w:t xml:space="preserve"> </w:t>
      </w:r>
      <w:r>
        <w:t>чем далее предстоит работать педагогическому коллективу.</w:t>
      </w:r>
    </w:p>
    <w:p w:rsidR="00BE5745">
      <w:pPr>
        <w:sectPr>
          <w:headerReference w:type="default" r:id="rId510"/>
          <w:footerReference w:type="default" r:id="rId511"/>
          <w:pgSz w:w="11910" w:h="16840"/>
          <w:pgMar w:top="1100" w:right="540" w:bottom="1140" w:left="1300" w:header="747" w:footer="955" w:gutter="0"/>
          <w:cols w:space="720"/>
        </w:sectPr>
      </w:pPr>
    </w:p>
    <w:p w:rsidR="00C07F9B">
      <w:pPr>
        <w:pStyle w:val="BodyText"/>
        <w:ind w:left="402" w:right="313" w:firstLine="60"/>
      </w:pPr>
      <w:r>
        <w:t>Состояние организуемой в школе совместной деятельности детей и взрослых. Удовлетворенность качеством результатов воспитательной работы.</w:t>
      </w:r>
    </w:p>
    <w:p w:rsidR="00C07F9B">
      <w:pPr>
        <w:pStyle w:val="BodyText"/>
        <w:spacing w:before="1"/>
        <w:ind w:left="402" w:right="313" w:firstLine="120"/>
      </w:pPr>
      <w:r>
        <w:t>Критерием, на основе которого осуществляется данный анализ, является наличие в</w:t>
      </w:r>
      <w:r>
        <w:rPr>
          <w:spacing w:val="40"/>
        </w:rPr>
        <w:t xml:space="preserve"> </w:t>
      </w:r>
      <w:r>
        <w:t>школе интересной, событийно насыщенной и личностно развивающей совместной деятельности детей и взрослых.</w:t>
      </w:r>
    </w:p>
    <w:p w:rsidR="00C07F9B">
      <w:pPr>
        <w:pStyle w:val="BodyText"/>
        <w:ind w:left="402" w:right="307" w:firstLine="120"/>
      </w:pPr>
      <w:r>
        <w:t>Осуществляется анализ заместителем директора по воспитательной работе, классными руководителя</w:t>
      </w:r>
      <w:r w:rsidR="00BE6A69">
        <w:t>ми</w:t>
      </w:r>
      <w:r>
        <w:t>.</w:t>
      </w:r>
    </w:p>
    <w:p w:rsidR="00C07F9B">
      <w:pPr>
        <w:pStyle w:val="BodyText"/>
        <w:ind w:left="402" w:right="308" w:firstLine="120"/>
      </w:pPr>
      <w:r>
        <w:t>Способами получения информации о состоянии организуемой в школе совместной деятельности детей и взрослых могут быть беседы со школьник</w:t>
      </w:r>
      <w:r w:rsidR="00BE6A69">
        <w:t>ами и их родителями, педагогами</w:t>
      </w:r>
      <w:r>
        <w:t>. Чтобы выявить, удовлетворены ли родители и школьники качеством образовательных услуг, в нашей школе используется анкетирование.</w:t>
      </w:r>
    </w:p>
    <w:p w:rsidR="00C07F9B">
      <w:pPr>
        <w:pStyle w:val="BodyText"/>
        <w:ind w:left="402" w:right="315" w:firstLine="60"/>
      </w:pPr>
      <w:r>
        <w:t>Часть вопросов такого анкетирования затрагивает и организацию воспитательной деятельности. Родители оценивают работу школ по трем показателям: качество организации внеурочной деятельности; качество воспитательной деятельности классного руководителя; качество допобразования.</w:t>
      </w:r>
    </w:p>
    <w:p w:rsidR="00C07F9B">
      <w:pPr>
        <w:pStyle w:val="BodyText"/>
        <w:spacing w:before="1"/>
        <w:ind w:left="402" w:right="307" w:firstLine="120"/>
      </w:pPr>
      <w:r>
        <w:t>Анализ ответов позволяет оценить степень удовлетворенности результатами воспитательной работы.</w:t>
      </w:r>
      <w:r>
        <w:rPr>
          <w:spacing w:val="40"/>
        </w:rPr>
        <w:t xml:space="preserve"> </w:t>
      </w:r>
      <w:r>
        <w:t>Полученные результаты заносятся в сводную таблицу</w:t>
      </w:r>
    </w:p>
    <w:p w:rsidR="00C07F9B">
      <w:pPr>
        <w:pStyle w:val="BodyText"/>
        <w:ind w:left="402" w:right="2623" w:firstLine="0"/>
        <w:jc w:val="left"/>
      </w:pPr>
      <w:r>
        <w:t>Внимание</w:t>
      </w:r>
      <w:r>
        <w:rPr>
          <w:spacing w:val="-6"/>
        </w:rPr>
        <w:t xml:space="preserve"> </w:t>
      </w:r>
      <w:r>
        <w:t>при</w:t>
      </w:r>
      <w:r>
        <w:rPr>
          <w:spacing w:val="-5"/>
        </w:rPr>
        <w:t xml:space="preserve"> </w:t>
      </w:r>
      <w:r>
        <w:t>этом</w:t>
      </w:r>
      <w:r>
        <w:rPr>
          <w:spacing w:val="-6"/>
        </w:rPr>
        <w:t xml:space="preserve"> </w:t>
      </w:r>
      <w:r>
        <w:t>сосредотачивается</w:t>
      </w:r>
      <w:r>
        <w:rPr>
          <w:spacing w:val="-5"/>
        </w:rPr>
        <w:t xml:space="preserve"> </w:t>
      </w:r>
      <w:r>
        <w:t>на</w:t>
      </w:r>
      <w:r>
        <w:rPr>
          <w:spacing w:val="-6"/>
        </w:rPr>
        <w:t xml:space="preserve"> </w:t>
      </w:r>
      <w:r>
        <w:t>вопросах,</w:t>
      </w:r>
      <w:r>
        <w:rPr>
          <w:spacing w:val="-5"/>
        </w:rPr>
        <w:t xml:space="preserve"> </w:t>
      </w:r>
      <w:r>
        <w:t>связанных</w:t>
      </w:r>
      <w:r>
        <w:rPr>
          <w:spacing w:val="-4"/>
        </w:rPr>
        <w:t xml:space="preserve"> </w:t>
      </w:r>
      <w:r>
        <w:t>с качеством проводимых общешкольных ключевых дел;</w:t>
      </w:r>
    </w:p>
    <w:p w:rsidR="00C07F9B">
      <w:pPr>
        <w:pStyle w:val="BodyText"/>
        <w:ind w:left="402" w:right="1233" w:firstLine="0"/>
        <w:jc w:val="left"/>
      </w:pPr>
      <w:r>
        <w:t>качеством</w:t>
      </w:r>
      <w:r>
        <w:rPr>
          <w:spacing w:val="-7"/>
        </w:rPr>
        <w:t xml:space="preserve"> </w:t>
      </w:r>
      <w:r>
        <w:t>совместной</w:t>
      </w:r>
      <w:r>
        <w:rPr>
          <w:spacing w:val="-7"/>
        </w:rPr>
        <w:t xml:space="preserve"> </w:t>
      </w:r>
      <w:r>
        <w:t>деятельности</w:t>
      </w:r>
      <w:r>
        <w:rPr>
          <w:spacing w:val="-7"/>
        </w:rPr>
        <w:t xml:space="preserve"> </w:t>
      </w:r>
      <w:r>
        <w:t>классных</w:t>
      </w:r>
      <w:r>
        <w:rPr>
          <w:spacing w:val="-8"/>
        </w:rPr>
        <w:t xml:space="preserve"> </w:t>
      </w:r>
      <w:r>
        <w:t>руководителей</w:t>
      </w:r>
      <w:r>
        <w:rPr>
          <w:spacing w:val="-7"/>
        </w:rPr>
        <w:t xml:space="preserve"> </w:t>
      </w:r>
      <w:r>
        <w:t>и их</w:t>
      </w:r>
      <w:r>
        <w:rPr>
          <w:spacing w:val="-5"/>
        </w:rPr>
        <w:t xml:space="preserve"> </w:t>
      </w:r>
      <w:r>
        <w:t>классов; качеством организуемой в школе внеурочной деятельности;</w:t>
      </w:r>
    </w:p>
    <w:p w:rsidR="00C07F9B">
      <w:pPr>
        <w:pStyle w:val="BodyText"/>
        <w:ind w:left="402" w:right="1233" w:firstLine="0"/>
        <w:jc w:val="left"/>
      </w:pPr>
      <w:r>
        <w:t>качеством</w:t>
      </w:r>
      <w:r>
        <w:rPr>
          <w:spacing w:val="-9"/>
        </w:rPr>
        <w:t xml:space="preserve"> </w:t>
      </w:r>
      <w:r>
        <w:t>реализации</w:t>
      </w:r>
      <w:r>
        <w:rPr>
          <w:spacing w:val="-7"/>
        </w:rPr>
        <w:t xml:space="preserve"> </w:t>
      </w:r>
      <w:r>
        <w:t>личностно</w:t>
      </w:r>
      <w:r>
        <w:rPr>
          <w:spacing w:val="-7"/>
        </w:rPr>
        <w:t xml:space="preserve"> </w:t>
      </w:r>
      <w:r>
        <w:t>развивающего</w:t>
      </w:r>
      <w:r>
        <w:rPr>
          <w:spacing w:val="-7"/>
        </w:rPr>
        <w:t xml:space="preserve"> </w:t>
      </w:r>
      <w:r>
        <w:t>потенциала</w:t>
      </w:r>
      <w:r>
        <w:rPr>
          <w:spacing w:val="-8"/>
        </w:rPr>
        <w:t xml:space="preserve"> </w:t>
      </w:r>
      <w:r>
        <w:t>школьных</w:t>
      </w:r>
      <w:r>
        <w:rPr>
          <w:spacing w:val="-4"/>
        </w:rPr>
        <w:t xml:space="preserve"> </w:t>
      </w:r>
      <w:r>
        <w:t>уроков; качеством существующего в школе ученического самоуправления;</w:t>
      </w:r>
    </w:p>
    <w:p w:rsidR="00C07F9B">
      <w:pPr>
        <w:pStyle w:val="BodyText"/>
        <w:ind w:left="402" w:right="310" w:firstLine="0"/>
        <w:jc w:val="left"/>
      </w:pPr>
      <w:r>
        <w:t>качеством</w:t>
      </w:r>
      <w:r>
        <w:rPr>
          <w:spacing w:val="-6"/>
        </w:rPr>
        <w:t xml:space="preserve"> </w:t>
      </w:r>
      <w:r>
        <w:t>функционирующих</w:t>
      </w:r>
      <w:r>
        <w:rPr>
          <w:spacing w:val="-3"/>
        </w:rPr>
        <w:t xml:space="preserve"> </w:t>
      </w:r>
      <w:r>
        <w:t>на</w:t>
      </w:r>
      <w:r>
        <w:rPr>
          <w:spacing w:val="-5"/>
        </w:rPr>
        <w:t xml:space="preserve"> </w:t>
      </w:r>
      <w:r>
        <w:t>базе</w:t>
      </w:r>
      <w:r>
        <w:rPr>
          <w:spacing w:val="-5"/>
        </w:rPr>
        <w:t xml:space="preserve"> </w:t>
      </w:r>
      <w:r>
        <w:t>школы</w:t>
      </w:r>
      <w:r>
        <w:rPr>
          <w:spacing w:val="-7"/>
        </w:rPr>
        <w:t xml:space="preserve"> </w:t>
      </w:r>
      <w:r>
        <w:t>детских</w:t>
      </w:r>
      <w:r>
        <w:rPr>
          <w:spacing w:val="-3"/>
        </w:rPr>
        <w:t xml:space="preserve"> </w:t>
      </w:r>
      <w:r>
        <w:t>общественных</w:t>
      </w:r>
      <w:r>
        <w:rPr>
          <w:spacing w:val="-5"/>
        </w:rPr>
        <w:t xml:space="preserve"> </w:t>
      </w:r>
      <w:r>
        <w:t>объединений; качеством проводимых в школе экскурсий, походов;</w:t>
      </w:r>
    </w:p>
    <w:p w:rsidR="00C07F9B">
      <w:pPr>
        <w:pStyle w:val="BodyText"/>
        <w:ind w:left="402" w:right="4227" w:firstLine="0"/>
        <w:jc w:val="left"/>
      </w:pPr>
      <w:r>
        <w:t>качеством</w:t>
      </w:r>
      <w:r>
        <w:rPr>
          <w:spacing w:val="-14"/>
        </w:rPr>
        <w:t xml:space="preserve"> </w:t>
      </w:r>
      <w:r>
        <w:t>профориентационной</w:t>
      </w:r>
      <w:r>
        <w:rPr>
          <w:spacing w:val="-13"/>
        </w:rPr>
        <w:t xml:space="preserve"> </w:t>
      </w:r>
      <w:r>
        <w:t>работы</w:t>
      </w:r>
      <w:r>
        <w:rPr>
          <w:spacing w:val="-13"/>
        </w:rPr>
        <w:t xml:space="preserve"> </w:t>
      </w:r>
      <w:r>
        <w:t>школы; качеством работы школьных</w:t>
      </w:r>
      <w:r>
        <w:rPr>
          <w:spacing w:val="40"/>
        </w:rPr>
        <w:t xml:space="preserve"> </w:t>
      </w:r>
      <w:r>
        <w:t>медиа;</w:t>
      </w:r>
    </w:p>
    <w:p w:rsidR="00C07F9B">
      <w:pPr>
        <w:pStyle w:val="BodyText"/>
        <w:ind w:left="402" w:right="309" w:firstLine="0"/>
      </w:pPr>
      <w:r>
        <w:t>качеством организации предметно-эстетической среды школы; - качеством взаимодействия школы и семей школьников.</w:t>
      </w:r>
    </w:p>
    <w:p w:rsidR="00C07F9B">
      <w:pPr>
        <w:pStyle w:val="BodyText"/>
        <w:ind w:left="402" w:right="315" w:firstLine="0"/>
      </w:pPr>
      <w: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07F9B">
      <w:pPr>
        <w:pStyle w:val="BodyText"/>
        <w:spacing w:before="9"/>
        <w:ind w:left="0" w:firstLine="0"/>
        <w:jc w:val="left"/>
        <w:rPr>
          <w:sz w:val="23"/>
        </w:rPr>
      </w:pPr>
    </w:p>
    <w:p w:rsidR="00C07F9B">
      <w:pPr>
        <w:pStyle w:val="BodyText"/>
        <w:spacing w:before="1"/>
        <w:ind w:left="402" w:right="309" w:firstLine="180"/>
      </w:pPr>
      <w:r>
        <w:t>Итоги самоанализа оформляются в виде отчѐта,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07F9B">
      <w:pPr>
        <w:pStyle w:val="BodyText"/>
        <w:ind w:left="402" w:firstLine="0"/>
      </w:pPr>
      <w:r>
        <w:t>Ожидаемые</w:t>
      </w:r>
      <w:r>
        <w:rPr>
          <w:spacing w:val="-6"/>
        </w:rPr>
        <w:t xml:space="preserve"> </w:t>
      </w:r>
      <w:r>
        <w:t>конечные</w:t>
      </w:r>
      <w:r>
        <w:rPr>
          <w:spacing w:val="-5"/>
        </w:rPr>
        <w:t xml:space="preserve"> </w:t>
      </w:r>
      <w:r>
        <w:rPr>
          <w:spacing w:val="-2"/>
        </w:rPr>
        <w:t>результаты</w:t>
      </w:r>
    </w:p>
    <w:p w:rsidR="00C07F9B">
      <w:pPr>
        <w:pStyle w:val="ListParagraph"/>
        <w:numPr>
          <w:ilvl w:val="0"/>
          <w:numId w:val="4"/>
        </w:numPr>
        <w:tabs>
          <w:tab w:val="left" w:pos="584"/>
        </w:tabs>
        <w:ind w:hanging="182"/>
        <w:jc w:val="both"/>
        <w:rPr>
          <w:sz w:val="24"/>
        </w:rPr>
      </w:pPr>
      <w:r>
        <w:rPr>
          <w:sz w:val="24"/>
        </w:rPr>
        <w:t>Совершенствование</w:t>
      </w:r>
      <w:r>
        <w:rPr>
          <w:spacing w:val="34"/>
          <w:sz w:val="24"/>
        </w:rPr>
        <w:t xml:space="preserve">  </w:t>
      </w:r>
      <w:r>
        <w:rPr>
          <w:sz w:val="24"/>
        </w:rPr>
        <w:t>статуса</w:t>
      </w:r>
      <w:r>
        <w:rPr>
          <w:spacing w:val="32"/>
          <w:sz w:val="24"/>
        </w:rPr>
        <w:t xml:space="preserve">  </w:t>
      </w:r>
      <w:r>
        <w:rPr>
          <w:sz w:val="24"/>
        </w:rPr>
        <w:t>конкурентноспособного</w:t>
      </w:r>
      <w:r>
        <w:rPr>
          <w:spacing w:val="33"/>
          <w:sz w:val="24"/>
        </w:rPr>
        <w:t xml:space="preserve">  </w:t>
      </w:r>
      <w:r>
        <w:rPr>
          <w:sz w:val="24"/>
        </w:rPr>
        <w:t>образовательного</w:t>
      </w:r>
      <w:r>
        <w:rPr>
          <w:spacing w:val="35"/>
          <w:sz w:val="24"/>
        </w:rPr>
        <w:t xml:space="preserve">  </w:t>
      </w:r>
      <w:r>
        <w:rPr>
          <w:spacing w:val="-2"/>
          <w:sz w:val="24"/>
        </w:rPr>
        <w:t>учреждения,</w:t>
      </w:r>
    </w:p>
    <w:p w:rsidR="00C07F9B">
      <w:pPr>
        <w:jc w:val="both"/>
        <w:rPr>
          <w:sz w:val="24"/>
        </w:rPr>
      </w:pPr>
    </w:p>
    <w:p w:rsidR="00BE5745" w:rsidP="00BE5745">
      <w:pPr>
        <w:pStyle w:val="BodyText"/>
        <w:spacing w:before="80"/>
        <w:ind w:left="402" w:right="313" w:firstLine="0"/>
      </w:pPr>
      <w:r>
        <w:t>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BE5745" w:rsidP="00BE5745">
      <w:pPr>
        <w:pStyle w:val="ListParagraph"/>
        <w:numPr>
          <w:ilvl w:val="0"/>
          <w:numId w:val="4"/>
        </w:numPr>
        <w:tabs>
          <w:tab w:val="left" w:pos="643"/>
          <w:tab w:val="left" w:pos="2286"/>
          <w:tab w:val="left" w:pos="3744"/>
          <w:tab w:val="left" w:pos="5202"/>
          <w:tab w:val="left" w:pos="6823"/>
          <w:tab w:val="left" w:pos="8269"/>
        </w:tabs>
        <w:ind w:left="402" w:right="305" w:firstLine="0"/>
        <w:rPr>
          <w:sz w:val="24"/>
        </w:rPr>
      </w:pPr>
      <w:r>
        <w:rPr>
          <w:sz w:val="24"/>
        </w:rPr>
        <w:t>Введение в практику новых форм и методов духовно-нравственного воспитания. 3.Совершенствование</w:t>
      </w:r>
      <w:r>
        <w:rPr>
          <w:spacing w:val="40"/>
          <w:sz w:val="24"/>
        </w:rPr>
        <w:t xml:space="preserve"> </w:t>
      </w:r>
      <w:r>
        <w:rPr>
          <w:sz w:val="24"/>
        </w:rPr>
        <w:t>системы</w:t>
      </w:r>
      <w:r>
        <w:rPr>
          <w:spacing w:val="40"/>
          <w:sz w:val="24"/>
        </w:rPr>
        <w:t xml:space="preserve"> </w:t>
      </w:r>
      <w:r>
        <w:rPr>
          <w:sz w:val="24"/>
        </w:rPr>
        <w:t>социально–педагогической</w:t>
      </w:r>
      <w:r>
        <w:rPr>
          <w:spacing w:val="40"/>
          <w:sz w:val="24"/>
        </w:rPr>
        <w:t xml:space="preserve"> </w:t>
      </w:r>
      <w:r>
        <w:rPr>
          <w:sz w:val="24"/>
        </w:rPr>
        <w:t>поддержки,</w:t>
      </w:r>
      <w:r>
        <w:rPr>
          <w:spacing w:val="40"/>
          <w:sz w:val="24"/>
        </w:rPr>
        <w:t xml:space="preserve"> </w:t>
      </w:r>
      <w:r>
        <w:rPr>
          <w:sz w:val="24"/>
        </w:rPr>
        <w:t>обеспечивающей снижение</w:t>
      </w:r>
      <w:r>
        <w:rPr>
          <w:spacing w:val="40"/>
          <w:sz w:val="24"/>
        </w:rPr>
        <w:t xml:space="preserve"> </w:t>
      </w:r>
      <w:r>
        <w:rPr>
          <w:sz w:val="24"/>
        </w:rPr>
        <w:t>факторов</w:t>
      </w:r>
      <w:r>
        <w:rPr>
          <w:spacing w:val="40"/>
          <w:sz w:val="24"/>
        </w:rPr>
        <w:t xml:space="preserve"> </w:t>
      </w:r>
      <w:r>
        <w:rPr>
          <w:sz w:val="24"/>
        </w:rPr>
        <w:t>«риска»</w:t>
      </w:r>
      <w:r>
        <w:rPr>
          <w:spacing w:val="40"/>
          <w:sz w:val="24"/>
        </w:rPr>
        <w:t xml:space="preserve"> </w:t>
      </w:r>
      <w:r>
        <w:rPr>
          <w:sz w:val="24"/>
        </w:rPr>
        <w:t>и</w:t>
      </w:r>
      <w:r>
        <w:rPr>
          <w:spacing w:val="40"/>
          <w:sz w:val="24"/>
        </w:rPr>
        <w:t xml:space="preserve"> </w:t>
      </w:r>
      <w:r>
        <w:rPr>
          <w:sz w:val="24"/>
        </w:rPr>
        <w:t>асоциального</w:t>
      </w:r>
      <w:r>
        <w:rPr>
          <w:spacing w:val="40"/>
          <w:sz w:val="24"/>
        </w:rPr>
        <w:t xml:space="preserve"> </w:t>
      </w:r>
      <w:r>
        <w:rPr>
          <w:sz w:val="24"/>
        </w:rPr>
        <w:t>поведения</w:t>
      </w:r>
      <w:r>
        <w:rPr>
          <w:spacing w:val="40"/>
          <w:sz w:val="24"/>
        </w:rPr>
        <w:t xml:space="preserve"> </w:t>
      </w:r>
      <w:r>
        <w:rPr>
          <w:sz w:val="24"/>
        </w:rPr>
        <w:t>через</w:t>
      </w:r>
      <w:r>
        <w:rPr>
          <w:spacing w:val="40"/>
          <w:sz w:val="24"/>
        </w:rPr>
        <w:t xml:space="preserve"> </w:t>
      </w:r>
      <w:r>
        <w:rPr>
          <w:sz w:val="24"/>
        </w:rPr>
        <w:t>внедрение</w:t>
      </w:r>
      <w:r>
        <w:rPr>
          <w:spacing w:val="40"/>
          <w:sz w:val="24"/>
        </w:rPr>
        <w:t xml:space="preserve"> </w:t>
      </w:r>
      <w:r>
        <w:rPr>
          <w:sz w:val="24"/>
        </w:rPr>
        <w:t xml:space="preserve">современных </w:t>
      </w:r>
      <w:r>
        <w:rPr>
          <w:spacing w:val="-2"/>
          <w:sz w:val="24"/>
        </w:rPr>
        <w:t>воспитательных</w:t>
      </w:r>
      <w:r>
        <w:rPr>
          <w:sz w:val="24"/>
        </w:rPr>
        <w:tab/>
      </w:r>
      <w:r>
        <w:rPr>
          <w:spacing w:val="-2"/>
          <w:sz w:val="24"/>
        </w:rPr>
        <w:t>технологий,</w:t>
      </w:r>
      <w:r>
        <w:rPr>
          <w:sz w:val="24"/>
        </w:rPr>
        <w:tab/>
      </w:r>
      <w:r>
        <w:rPr>
          <w:spacing w:val="-2"/>
          <w:sz w:val="24"/>
        </w:rPr>
        <w:t>применение</w:t>
      </w:r>
      <w:r>
        <w:rPr>
          <w:sz w:val="24"/>
        </w:rPr>
        <w:tab/>
      </w:r>
      <w:r>
        <w:rPr>
          <w:spacing w:val="-2"/>
          <w:sz w:val="24"/>
        </w:rPr>
        <w:t>эффективных</w:t>
      </w:r>
      <w:r>
        <w:rPr>
          <w:sz w:val="24"/>
        </w:rPr>
        <w:tab/>
      </w:r>
      <w:r>
        <w:rPr>
          <w:spacing w:val="-2"/>
          <w:sz w:val="24"/>
        </w:rPr>
        <w:t>механизмов</w:t>
      </w:r>
      <w:r>
        <w:rPr>
          <w:sz w:val="24"/>
        </w:rPr>
        <w:tab/>
      </w:r>
      <w:r>
        <w:rPr>
          <w:spacing w:val="-2"/>
          <w:sz w:val="24"/>
        </w:rPr>
        <w:t xml:space="preserve">социализации, </w:t>
      </w:r>
      <w:r>
        <w:rPr>
          <w:sz w:val="24"/>
        </w:rPr>
        <w:t>формирования</w:t>
      </w:r>
      <w:r>
        <w:rPr>
          <w:spacing w:val="80"/>
          <w:sz w:val="24"/>
        </w:rPr>
        <w:t xml:space="preserve"> </w:t>
      </w:r>
      <w:r>
        <w:rPr>
          <w:sz w:val="24"/>
        </w:rPr>
        <w:t>здорового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духовно-нравственных</w:t>
      </w:r>
      <w:r>
        <w:rPr>
          <w:spacing w:val="80"/>
          <w:sz w:val="24"/>
        </w:rPr>
        <w:t xml:space="preserve"> </w:t>
      </w:r>
      <w:r>
        <w:rPr>
          <w:sz w:val="24"/>
        </w:rPr>
        <w:t xml:space="preserve">принципов </w:t>
      </w:r>
      <w:r>
        <w:rPr>
          <w:spacing w:val="-2"/>
          <w:sz w:val="24"/>
        </w:rPr>
        <w:t>воспитания.</w:t>
      </w:r>
    </w:p>
    <w:p w:rsidR="00BE5745">
      <w:pPr>
        <w:jc w:val="both"/>
        <w:rPr>
          <w:sz w:val="24"/>
        </w:rPr>
        <w:sectPr>
          <w:headerReference w:type="default" r:id="rId512"/>
          <w:footerReference w:type="default" r:id="rId513"/>
          <w:pgSz w:w="11910" w:h="16840"/>
          <w:pgMar w:top="1100" w:right="540" w:bottom="1140" w:left="1300" w:header="747" w:footer="955" w:gutter="0"/>
          <w:cols w:space="720"/>
        </w:sectPr>
      </w:pPr>
    </w:p>
    <w:p w:rsidR="00C07F9B">
      <w:pPr>
        <w:pStyle w:val="BodyText"/>
        <w:tabs>
          <w:tab w:val="left" w:pos="8725"/>
        </w:tabs>
        <w:ind w:left="402" w:right="306" w:firstLine="0"/>
      </w:pPr>
      <w:r>
        <w:t>4. Создание в школе единого воспитательного пространства, главной ценностью которого является</w:t>
      </w:r>
      <w:r>
        <w:rPr>
          <w:spacing w:val="-1"/>
        </w:rPr>
        <w:t xml:space="preserve"> </w:t>
      </w:r>
      <w:r>
        <w:t>личность</w:t>
      </w:r>
      <w:r>
        <w:rPr>
          <w:spacing w:val="-1"/>
        </w:rPr>
        <w:t xml:space="preserve"> </w:t>
      </w:r>
      <w:r>
        <w:t>ребенка,</w:t>
      </w:r>
      <w:r>
        <w:rPr>
          <w:spacing w:val="-1"/>
        </w:rPr>
        <w:t xml:space="preserve"> </w:t>
      </w:r>
      <w:r>
        <w:t>приобщение</w:t>
      </w:r>
      <w:r>
        <w:rPr>
          <w:spacing w:val="-2"/>
        </w:rPr>
        <w:t xml:space="preserve"> </w:t>
      </w:r>
      <w:r>
        <w:t>его</w:t>
      </w:r>
      <w:r>
        <w:rPr>
          <w:spacing w:val="-1"/>
        </w:rPr>
        <w:t xml:space="preserve"> </w:t>
      </w:r>
      <w:r>
        <w:t>к истинным</w:t>
      </w:r>
      <w:r>
        <w:rPr>
          <w:spacing w:val="-2"/>
        </w:rPr>
        <w:t xml:space="preserve"> </w:t>
      </w:r>
      <w:r>
        <w:t>ценностям,</w:t>
      </w:r>
      <w:r>
        <w:rPr>
          <w:spacing w:val="-1"/>
        </w:rPr>
        <w:t xml:space="preserve"> </w:t>
      </w:r>
      <w:r>
        <w:t>формирование</w:t>
      </w:r>
      <w:r>
        <w:rPr>
          <w:spacing w:val="-2"/>
        </w:rPr>
        <w:t xml:space="preserve"> </w:t>
      </w:r>
      <w:r>
        <w:t xml:space="preserve">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w:t>
      </w:r>
      <w:r>
        <w:rPr>
          <w:spacing w:val="-2"/>
        </w:rPr>
        <w:t>русской</w:t>
      </w:r>
      <w:r>
        <w:tab/>
      </w:r>
      <w:r>
        <w:rPr>
          <w:spacing w:val="-2"/>
        </w:rPr>
        <w:t>культуры.</w:t>
      </w:r>
    </w:p>
    <w:p w:rsidR="00C07F9B">
      <w:pPr>
        <w:sectPr>
          <w:headerReference w:type="default" r:id="rId514"/>
          <w:footerReference w:type="default" r:id="rId515"/>
          <w:pgSz w:w="11910" w:h="16840"/>
          <w:pgMar w:top="1100" w:right="540" w:bottom="1140" w:left="1300" w:header="747" w:footer="955" w:gutter="0"/>
          <w:cols w:space="720"/>
        </w:sectPr>
      </w:pPr>
    </w:p>
    <w:p w:rsidR="00C07F9B">
      <w:pPr>
        <w:pStyle w:val="BodyText"/>
        <w:ind w:left="0" w:firstLine="0"/>
        <w:jc w:val="left"/>
        <w:rPr>
          <w:sz w:val="20"/>
        </w:rPr>
      </w:pPr>
    </w:p>
    <w:p w:rsidR="00C07F9B">
      <w:pPr>
        <w:pStyle w:val="BodyText"/>
        <w:spacing w:before="7"/>
        <w:ind w:left="0" w:firstLine="0"/>
        <w:jc w:val="left"/>
        <w:rPr>
          <w:sz w:val="28"/>
        </w:rPr>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702"/>
        <w:gridCol w:w="5248"/>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68"/>
        </w:trPr>
        <w:tc>
          <w:tcPr>
            <w:tcW w:w="14848" w:type="dxa"/>
            <w:gridSpan w:val="4"/>
          </w:tcPr>
          <w:p w:rsidR="00C07F9B">
            <w:pPr>
              <w:pStyle w:val="TableParagraph"/>
              <w:spacing w:before="1"/>
              <w:ind w:left="1855" w:right="1807"/>
              <w:jc w:val="center"/>
              <w:rPr>
                <w:sz w:val="24"/>
              </w:rPr>
            </w:pPr>
            <w:r>
              <w:rPr>
                <w:sz w:val="24"/>
              </w:rPr>
              <w:t>КАЛЕНДАРНЫЙ</w:t>
            </w:r>
            <w:r>
              <w:rPr>
                <w:spacing w:val="-8"/>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z w:val="24"/>
              </w:rPr>
              <w:t>РАБОТЫ</w:t>
            </w:r>
            <w:r>
              <w:rPr>
                <w:spacing w:val="-6"/>
                <w:sz w:val="24"/>
              </w:rPr>
              <w:t xml:space="preserve"> </w:t>
            </w:r>
            <w:r>
              <w:rPr>
                <w:sz w:val="24"/>
              </w:rPr>
              <w:t>ШКОЛЫ</w:t>
            </w:r>
            <w:r>
              <w:rPr>
                <w:spacing w:val="-1"/>
                <w:sz w:val="24"/>
              </w:rPr>
              <w:t xml:space="preserve"> </w:t>
            </w:r>
            <w:r>
              <w:rPr>
                <w:sz w:val="24"/>
              </w:rPr>
              <w:t>уровень</w:t>
            </w:r>
            <w:r>
              <w:rPr>
                <w:spacing w:val="-5"/>
                <w:sz w:val="24"/>
              </w:rPr>
              <w:t xml:space="preserve"> </w:t>
            </w:r>
            <w:r>
              <w:rPr>
                <w:sz w:val="24"/>
              </w:rPr>
              <w:t>начального</w:t>
            </w:r>
            <w:r>
              <w:rPr>
                <w:spacing w:val="-5"/>
                <w:sz w:val="24"/>
              </w:rPr>
              <w:t xml:space="preserve"> </w:t>
            </w:r>
            <w:r>
              <w:rPr>
                <w:sz w:val="24"/>
              </w:rPr>
              <w:t>общего</w:t>
            </w:r>
            <w:r>
              <w:rPr>
                <w:spacing w:val="-5"/>
                <w:sz w:val="24"/>
              </w:rPr>
              <w:t xml:space="preserve"> </w:t>
            </w:r>
            <w:r>
              <w:rPr>
                <w:spacing w:val="-2"/>
                <w:sz w:val="24"/>
              </w:rPr>
              <w:t>образования</w:t>
            </w:r>
          </w:p>
        </w:tc>
      </w:tr>
      <w:tr>
        <w:tblPrEx>
          <w:tblW w:w="0" w:type="auto"/>
          <w:tblInd w:w="110" w:type="dxa"/>
          <w:tblLayout w:type="fixed"/>
          <w:tblLook w:val="01E0"/>
        </w:tblPrEx>
        <w:trPr>
          <w:trHeight w:val="1033"/>
        </w:trPr>
        <w:tc>
          <w:tcPr>
            <w:tcW w:w="6623" w:type="dxa"/>
          </w:tcPr>
          <w:p w:rsidR="00C07F9B">
            <w:pPr>
              <w:pStyle w:val="TableParagraph"/>
              <w:spacing w:before="1"/>
              <w:rPr>
                <w:sz w:val="24"/>
              </w:rPr>
            </w:pPr>
            <w:r>
              <w:rPr>
                <w:sz w:val="24"/>
              </w:rPr>
              <w:t>Дела,</w:t>
            </w:r>
            <w:r>
              <w:rPr>
                <w:spacing w:val="-4"/>
                <w:sz w:val="24"/>
              </w:rPr>
              <w:t xml:space="preserve"> </w:t>
            </w:r>
            <w:r>
              <w:rPr>
                <w:sz w:val="24"/>
              </w:rPr>
              <w:t>события,</w:t>
            </w:r>
            <w:r>
              <w:rPr>
                <w:spacing w:val="-2"/>
                <w:sz w:val="24"/>
              </w:rPr>
              <w:t xml:space="preserve"> мероприятия</w:t>
            </w:r>
          </w:p>
        </w:tc>
        <w:tc>
          <w:tcPr>
            <w:tcW w:w="1275" w:type="dxa"/>
          </w:tcPr>
          <w:p w:rsidR="00C07F9B">
            <w:pPr>
              <w:pStyle w:val="TableParagraph"/>
              <w:spacing w:before="1"/>
              <w:ind w:left="105"/>
              <w:rPr>
                <w:sz w:val="24"/>
              </w:rPr>
            </w:pPr>
            <w:r>
              <w:rPr>
                <w:spacing w:val="-2"/>
                <w:sz w:val="24"/>
              </w:rPr>
              <w:t>классы</w:t>
            </w:r>
          </w:p>
        </w:tc>
        <w:tc>
          <w:tcPr>
            <w:tcW w:w="1702" w:type="dxa"/>
          </w:tcPr>
          <w:p w:rsidR="00C07F9B">
            <w:pPr>
              <w:pStyle w:val="TableParagraph"/>
              <w:ind w:right="54"/>
              <w:jc w:val="both"/>
              <w:rPr>
                <w:sz w:val="24"/>
              </w:rPr>
            </w:pPr>
            <w:r>
              <w:rPr>
                <w:spacing w:val="-2"/>
                <w:sz w:val="24"/>
              </w:rPr>
              <w:t xml:space="preserve">Ориентировоч </w:t>
            </w:r>
            <w:r>
              <w:rPr>
                <w:sz w:val="24"/>
              </w:rPr>
              <w:t xml:space="preserve">ное время </w:t>
            </w:r>
            <w:r>
              <w:rPr>
                <w:spacing w:val="-2"/>
                <w:sz w:val="24"/>
              </w:rPr>
              <w:t>проведения</w:t>
            </w:r>
          </w:p>
        </w:tc>
        <w:tc>
          <w:tcPr>
            <w:tcW w:w="5248" w:type="dxa"/>
          </w:tcPr>
          <w:p w:rsidR="00C07F9B">
            <w:pPr>
              <w:pStyle w:val="TableParagraph"/>
              <w:spacing w:before="1"/>
              <w:ind w:left="106"/>
              <w:rPr>
                <w:sz w:val="24"/>
              </w:rPr>
            </w:pPr>
            <w:r>
              <w:rPr>
                <w:spacing w:val="-2"/>
                <w:sz w:val="24"/>
              </w:rPr>
              <w:t>Ответственные</w:t>
            </w:r>
          </w:p>
        </w:tc>
      </w:tr>
      <w:tr>
        <w:tblPrEx>
          <w:tblW w:w="0" w:type="auto"/>
          <w:tblInd w:w="110" w:type="dxa"/>
          <w:tblLayout w:type="fixed"/>
          <w:tblLook w:val="01E0"/>
        </w:tblPrEx>
        <w:trPr>
          <w:trHeight w:val="485"/>
        </w:trPr>
        <w:tc>
          <w:tcPr>
            <w:tcW w:w="14848" w:type="dxa"/>
            <w:gridSpan w:val="4"/>
          </w:tcPr>
          <w:p w:rsidR="00C07F9B">
            <w:pPr>
              <w:pStyle w:val="TableParagraph"/>
              <w:spacing w:before="2"/>
              <w:rPr>
                <w:sz w:val="24"/>
              </w:rPr>
            </w:pPr>
            <w:r>
              <w:rPr>
                <w:sz w:val="24"/>
              </w:rPr>
              <w:t>ИНВАРИАНТНЫЕ</w:t>
            </w:r>
            <w:r>
              <w:rPr>
                <w:spacing w:val="-12"/>
                <w:sz w:val="24"/>
              </w:rPr>
              <w:t xml:space="preserve"> </w:t>
            </w:r>
            <w:r>
              <w:rPr>
                <w:spacing w:val="-2"/>
                <w:sz w:val="24"/>
              </w:rPr>
              <w:t>МОДУЛИ</w:t>
            </w:r>
          </w:p>
        </w:tc>
      </w:tr>
      <w:tr>
        <w:tblPrEx>
          <w:tblW w:w="0" w:type="auto"/>
          <w:tblInd w:w="110" w:type="dxa"/>
          <w:tblLayout w:type="fixed"/>
          <w:tblLook w:val="01E0"/>
        </w:tblPrEx>
        <w:trPr>
          <w:trHeight w:val="481"/>
        </w:trPr>
        <w:tc>
          <w:tcPr>
            <w:tcW w:w="14848" w:type="dxa"/>
            <w:gridSpan w:val="4"/>
          </w:tcPr>
          <w:p w:rsidR="00C07F9B">
            <w:pPr>
              <w:pStyle w:val="TableParagraph"/>
              <w:spacing w:before="1"/>
              <w:rPr>
                <w:sz w:val="24"/>
              </w:rPr>
            </w:pPr>
            <w:r>
              <w:rPr>
                <w:sz w:val="24"/>
              </w:rPr>
              <w:t>Модуль</w:t>
            </w:r>
            <w:r>
              <w:rPr>
                <w:spacing w:val="-3"/>
                <w:sz w:val="24"/>
              </w:rPr>
              <w:t xml:space="preserve"> </w:t>
            </w:r>
            <w:r>
              <w:rPr>
                <w:sz w:val="24"/>
              </w:rPr>
              <w:t>«Урочная</w:t>
            </w:r>
            <w:r>
              <w:rPr>
                <w:spacing w:val="-6"/>
                <w:sz w:val="24"/>
              </w:rPr>
              <w:t xml:space="preserve"> </w:t>
            </w:r>
            <w:r>
              <w:rPr>
                <w:spacing w:val="-2"/>
                <w:sz w:val="24"/>
              </w:rPr>
              <w:t>деятельность»</w:t>
            </w:r>
          </w:p>
        </w:tc>
      </w:tr>
      <w:tr>
        <w:tblPrEx>
          <w:tblW w:w="0" w:type="auto"/>
          <w:tblInd w:w="110" w:type="dxa"/>
          <w:tblLayout w:type="fixed"/>
          <w:tblLook w:val="01E0"/>
        </w:tblPrEx>
        <w:trPr>
          <w:trHeight w:val="1036"/>
        </w:trPr>
        <w:tc>
          <w:tcPr>
            <w:tcW w:w="6623" w:type="dxa"/>
          </w:tcPr>
          <w:p w:rsidR="00C07F9B">
            <w:pPr>
              <w:pStyle w:val="TableParagraph"/>
              <w:ind w:right="54"/>
              <w:jc w:val="both"/>
              <w:rPr>
                <w:sz w:val="24"/>
              </w:rPr>
            </w:pPr>
            <w:r>
              <w:rPr>
                <w:sz w:val="24"/>
              </w:rPr>
              <w:t xml:space="preserve">Оформление стендов (предметно-эстетическая среда, наглядная агитация школьных стендов предметной </w:t>
            </w:r>
            <w:r>
              <w:rPr>
                <w:spacing w:val="-2"/>
                <w:sz w:val="24"/>
              </w:rPr>
              <w:t>направленности)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line="415" w:lineRule="auto"/>
              <w:ind w:right="270"/>
              <w:rPr>
                <w:sz w:val="24"/>
              </w:rPr>
            </w:pPr>
            <w:r>
              <w:rPr>
                <w:sz w:val="24"/>
              </w:rPr>
              <w:t>сентябрь, в течение</w:t>
            </w:r>
            <w:r>
              <w:rPr>
                <w:spacing w:val="-15"/>
                <w:sz w:val="24"/>
              </w:rPr>
              <w:t xml:space="preserve"> </w:t>
            </w:r>
            <w:r>
              <w:rPr>
                <w:sz w:val="24"/>
              </w:rPr>
              <w:t>года</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482"/>
        </w:trPr>
        <w:tc>
          <w:tcPr>
            <w:tcW w:w="6623" w:type="dxa"/>
          </w:tcPr>
          <w:p w:rsidR="00C07F9B">
            <w:pPr>
              <w:pStyle w:val="TableParagraph"/>
              <w:spacing w:before="1"/>
              <w:rPr>
                <w:sz w:val="24"/>
              </w:rPr>
            </w:pPr>
            <w:r>
              <w:rPr>
                <w:sz w:val="24"/>
              </w:rPr>
              <w:t>Игровые</w:t>
            </w:r>
            <w:r>
              <w:rPr>
                <w:spacing w:val="-5"/>
                <w:sz w:val="24"/>
              </w:rPr>
              <w:t xml:space="preserve"> </w:t>
            </w:r>
            <w:r>
              <w:rPr>
                <w:sz w:val="24"/>
              </w:rPr>
              <w:t>формы</w:t>
            </w:r>
            <w:r>
              <w:rPr>
                <w:spacing w:val="-1"/>
                <w:sz w:val="24"/>
              </w:rPr>
              <w:t xml:space="preserve"> </w:t>
            </w:r>
            <w:r>
              <w:rPr>
                <w:sz w:val="24"/>
              </w:rPr>
              <w:t>учебной</w:t>
            </w:r>
            <w:r>
              <w:rPr>
                <w:spacing w:val="-2"/>
                <w:sz w:val="24"/>
              </w:rPr>
              <w:t xml:space="preserve"> деятельности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482"/>
        </w:trPr>
        <w:tc>
          <w:tcPr>
            <w:tcW w:w="6623" w:type="dxa"/>
          </w:tcPr>
          <w:p w:rsidR="00C07F9B">
            <w:pPr>
              <w:pStyle w:val="TableParagraph"/>
              <w:spacing w:before="1"/>
              <w:rPr>
                <w:sz w:val="24"/>
              </w:rPr>
            </w:pPr>
            <w:r>
              <w:rPr>
                <w:sz w:val="24"/>
              </w:rPr>
              <w:t>Интерактивные</w:t>
            </w:r>
            <w:r>
              <w:rPr>
                <w:spacing w:val="-5"/>
                <w:sz w:val="24"/>
              </w:rPr>
              <w:t xml:space="preserve"> </w:t>
            </w:r>
            <w:r>
              <w:rPr>
                <w:sz w:val="24"/>
              </w:rPr>
              <w:t>формы</w:t>
            </w:r>
            <w:r>
              <w:rPr>
                <w:spacing w:val="-2"/>
                <w:sz w:val="24"/>
              </w:rPr>
              <w:t xml:space="preserve"> </w:t>
            </w:r>
            <w:r>
              <w:rPr>
                <w:sz w:val="24"/>
              </w:rPr>
              <w:t>учебной</w:t>
            </w:r>
            <w:r>
              <w:rPr>
                <w:spacing w:val="-2"/>
                <w:sz w:val="24"/>
              </w:rPr>
              <w:t xml:space="preserve"> деятельности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484"/>
        </w:trPr>
        <w:tc>
          <w:tcPr>
            <w:tcW w:w="6623" w:type="dxa"/>
          </w:tcPr>
          <w:p w:rsidR="00C07F9B">
            <w:pPr>
              <w:pStyle w:val="TableParagraph"/>
              <w:spacing w:before="1"/>
              <w:rPr>
                <w:sz w:val="24"/>
              </w:rPr>
            </w:pPr>
            <w:r>
              <w:rPr>
                <w:sz w:val="24"/>
              </w:rPr>
              <w:t>Содержание</w:t>
            </w:r>
            <w:r>
              <w:rPr>
                <w:spacing w:val="-2"/>
                <w:sz w:val="24"/>
              </w:rPr>
              <w:t xml:space="preserve"> </w:t>
            </w:r>
            <w:r>
              <w:rPr>
                <w:sz w:val="24"/>
              </w:rPr>
              <w:t>уроков</w:t>
            </w:r>
            <w:r>
              <w:rPr>
                <w:spacing w:val="-2"/>
                <w:sz w:val="24"/>
              </w:rPr>
              <w:t xml:space="preserve"> </w:t>
            </w:r>
            <w:r>
              <w:rPr>
                <w:sz w:val="24"/>
              </w:rPr>
              <w:t>(по плану</w:t>
            </w:r>
            <w:r>
              <w:rPr>
                <w:spacing w:val="-4"/>
                <w:sz w:val="24"/>
              </w:rPr>
              <w:t xml:space="preserve"> </w:t>
            </w:r>
            <w:r>
              <w:rPr>
                <w:spacing w:val="-2"/>
                <w:sz w:val="24"/>
              </w:rPr>
              <w:t>учителя)</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1034"/>
        </w:trPr>
        <w:tc>
          <w:tcPr>
            <w:tcW w:w="6623" w:type="dxa"/>
          </w:tcPr>
          <w:p w:rsidR="00C07F9B">
            <w:pPr>
              <w:pStyle w:val="TableParagraph"/>
              <w:ind w:right="53"/>
              <w:jc w:val="both"/>
              <w:rPr>
                <w:sz w:val="24"/>
              </w:rPr>
            </w:pPr>
            <w:r>
              <w:rPr>
                <w:sz w:val="24"/>
              </w:rPr>
              <w:t>Всероссийский открытый урок «ОБЖ» (урок подготовки</w:t>
            </w:r>
            <w:r>
              <w:rPr>
                <w:spacing w:val="40"/>
                <w:sz w:val="24"/>
              </w:rPr>
              <w:t xml:space="preserve"> </w:t>
            </w:r>
            <w:r>
              <w:rPr>
                <w:sz w:val="24"/>
              </w:rPr>
              <w:t xml:space="preserve">детей к действиям в условиях различного рода чрезвычайных </w:t>
            </w:r>
            <w:r>
              <w:rPr>
                <w:spacing w:val="-2"/>
                <w:sz w:val="24"/>
              </w:rPr>
              <w:t>ситуаций)</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сентябрь</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842"/>
        </w:trPr>
        <w:tc>
          <w:tcPr>
            <w:tcW w:w="6623" w:type="dxa"/>
          </w:tcPr>
          <w:p w:rsidR="00C07F9B">
            <w:pPr>
              <w:pStyle w:val="TableParagraph"/>
              <w:tabs>
                <w:tab w:val="left" w:pos="2252"/>
                <w:tab w:val="left" w:pos="3122"/>
                <w:tab w:val="left" w:pos="5264"/>
              </w:tabs>
              <w:spacing w:line="242" w:lineRule="auto"/>
              <w:ind w:right="57"/>
              <w:rPr>
                <w:sz w:val="24"/>
              </w:rPr>
            </w:pPr>
            <w:r>
              <w:rPr>
                <w:spacing w:val="-2"/>
                <w:sz w:val="24"/>
              </w:rPr>
              <w:t>Международный</w:t>
            </w:r>
            <w:r>
              <w:rPr>
                <w:sz w:val="24"/>
              </w:rPr>
              <w:tab/>
            </w:r>
            <w:r>
              <w:rPr>
                <w:spacing w:val="-4"/>
                <w:sz w:val="24"/>
              </w:rPr>
              <w:t>день</w:t>
            </w:r>
            <w:r>
              <w:rPr>
                <w:sz w:val="24"/>
              </w:rPr>
              <w:tab/>
            </w:r>
            <w:r>
              <w:rPr>
                <w:spacing w:val="-2"/>
                <w:sz w:val="24"/>
              </w:rPr>
              <w:t>распространения</w:t>
            </w:r>
            <w:r>
              <w:rPr>
                <w:sz w:val="24"/>
              </w:rPr>
              <w:tab/>
            </w:r>
            <w:r>
              <w:rPr>
                <w:spacing w:val="-2"/>
                <w:sz w:val="24"/>
              </w:rPr>
              <w:t xml:space="preserve">грамотности </w:t>
            </w:r>
            <w:r>
              <w:rPr>
                <w:sz w:val="24"/>
              </w:rPr>
              <w:t>(информационная минутка на уроке русского языка)</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сентябрь</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1235"/>
        </w:trPr>
        <w:tc>
          <w:tcPr>
            <w:tcW w:w="6623" w:type="dxa"/>
          </w:tcPr>
          <w:p w:rsidR="00C07F9B">
            <w:pPr>
              <w:pStyle w:val="TableParagraph"/>
              <w:spacing w:before="1"/>
              <w:rPr>
                <w:sz w:val="24"/>
              </w:rPr>
            </w:pPr>
            <w:r>
              <w:rPr>
                <w:sz w:val="24"/>
              </w:rPr>
              <w:t>Всероссийский</w:t>
            </w:r>
            <w:r>
              <w:rPr>
                <w:spacing w:val="-4"/>
                <w:sz w:val="24"/>
              </w:rPr>
              <w:t xml:space="preserve"> </w:t>
            </w:r>
            <w:r>
              <w:rPr>
                <w:sz w:val="24"/>
              </w:rPr>
              <w:t>открытый</w:t>
            </w:r>
            <w:r>
              <w:rPr>
                <w:spacing w:val="-1"/>
                <w:sz w:val="24"/>
              </w:rPr>
              <w:t xml:space="preserve"> </w:t>
            </w:r>
            <w:r>
              <w:rPr>
                <w:sz w:val="24"/>
              </w:rPr>
              <w:t>урок</w:t>
            </w:r>
            <w:r>
              <w:rPr>
                <w:spacing w:val="1"/>
                <w:sz w:val="24"/>
              </w:rPr>
              <w:t xml:space="preserve"> </w:t>
            </w:r>
            <w:r>
              <w:rPr>
                <w:spacing w:val="-4"/>
                <w:sz w:val="24"/>
              </w:rPr>
              <w:t>«ОБЖ»</w:t>
            </w:r>
          </w:p>
          <w:p w:rsidR="00C07F9B">
            <w:pPr>
              <w:pStyle w:val="TableParagraph"/>
              <w:spacing w:before="199" w:line="242" w:lineRule="auto"/>
              <w:rPr>
                <w:sz w:val="24"/>
              </w:rPr>
            </w:pPr>
            <w:r>
              <w:rPr>
                <w:sz w:val="24"/>
              </w:rPr>
              <w:t>(приуроченный</w:t>
            </w:r>
            <w:r>
              <w:rPr>
                <w:spacing w:val="40"/>
                <w:sz w:val="24"/>
              </w:rPr>
              <w:t xml:space="preserve"> </w:t>
            </w:r>
            <w:r>
              <w:rPr>
                <w:sz w:val="24"/>
              </w:rPr>
              <w:t>ко</w:t>
            </w:r>
            <w:r>
              <w:rPr>
                <w:spacing w:val="40"/>
                <w:sz w:val="24"/>
              </w:rPr>
              <w:t xml:space="preserve"> </w:t>
            </w:r>
            <w:r>
              <w:rPr>
                <w:sz w:val="24"/>
              </w:rPr>
              <w:t>Дню</w:t>
            </w:r>
            <w:r>
              <w:rPr>
                <w:spacing w:val="40"/>
                <w:sz w:val="24"/>
              </w:rPr>
              <w:t xml:space="preserve"> </w:t>
            </w:r>
            <w:r>
              <w:rPr>
                <w:sz w:val="24"/>
              </w:rPr>
              <w:t>гражданской</w:t>
            </w:r>
            <w:r>
              <w:rPr>
                <w:spacing w:val="40"/>
                <w:sz w:val="24"/>
              </w:rPr>
              <w:t xml:space="preserve"> </w:t>
            </w:r>
            <w:r>
              <w:rPr>
                <w:sz w:val="24"/>
              </w:rPr>
              <w:t>обороны</w:t>
            </w:r>
            <w:r>
              <w:rPr>
                <w:spacing w:val="40"/>
                <w:sz w:val="24"/>
              </w:rPr>
              <w:t xml:space="preserve"> </w:t>
            </w:r>
            <w:r>
              <w:rPr>
                <w:sz w:val="24"/>
              </w:rPr>
              <w:t>Российской</w:t>
            </w:r>
            <w:r>
              <w:rPr>
                <w:spacing w:val="40"/>
                <w:sz w:val="24"/>
              </w:rPr>
              <w:t xml:space="preserve"> </w:t>
            </w:r>
            <w:r>
              <w:rPr>
                <w:spacing w:val="-2"/>
                <w:sz w:val="24"/>
              </w:rPr>
              <w:t>Федерации)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октябрь</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bl>
    <w:p w:rsidR="00C07F9B">
      <w:pPr>
        <w:rPr>
          <w:sz w:val="24"/>
        </w:rPr>
        <w:sectPr>
          <w:headerReference w:type="default" r:id="rId516"/>
          <w:footerReference w:type="default" r:id="rId517"/>
          <w:pgSz w:w="16840" w:h="11910" w:orient="landscape"/>
          <w:pgMar w:top="1400" w:right="580" w:bottom="1140" w:left="1100" w:header="747" w:footer="955" w:gutter="0"/>
          <w:cols w:space="720"/>
        </w:sectPr>
      </w:pPr>
    </w:p>
    <w:p w:rsidR="00C07F9B">
      <w:pPr>
        <w:pStyle w:val="BodyText"/>
        <w:spacing w:before="7"/>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702"/>
        <w:gridCol w:w="5248"/>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482"/>
        </w:trPr>
        <w:tc>
          <w:tcPr>
            <w:tcW w:w="6623" w:type="dxa"/>
          </w:tcPr>
          <w:p w:rsidR="00C07F9B">
            <w:pPr>
              <w:pStyle w:val="TableParagraph"/>
              <w:spacing w:before="1"/>
              <w:rPr>
                <w:sz w:val="24"/>
              </w:rPr>
            </w:pPr>
            <w:r>
              <w:rPr>
                <w:sz w:val="24"/>
              </w:rPr>
              <w:t>Всероссийский</w:t>
            </w:r>
            <w:r>
              <w:rPr>
                <w:spacing w:val="-1"/>
                <w:sz w:val="24"/>
              </w:rPr>
              <w:t xml:space="preserve"> </w:t>
            </w:r>
            <w:r>
              <w:rPr>
                <w:sz w:val="24"/>
              </w:rPr>
              <w:t>урок</w:t>
            </w:r>
            <w:r>
              <w:rPr>
                <w:spacing w:val="-4"/>
                <w:sz w:val="24"/>
              </w:rPr>
              <w:t xml:space="preserve"> </w:t>
            </w:r>
            <w:r>
              <w:rPr>
                <w:sz w:val="24"/>
              </w:rPr>
              <w:t>безопасности</w:t>
            </w:r>
            <w:r>
              <w:rPr>
                <w:spacing w:val="-3"/>
                <w:sz w:val="24"/>
              </w:rPr>
              <w:t xml:space="preserve"> </w:t>
            </w:r>
            <w:r>
              <w:rPr>
                <w:sz w:val="24"/>
              </w:rPr>
              <w:t>в</w:t>
            </w:r>
            <w:r>
              <w:rPr>
                <w:spacing w:val="-5"/>
                <w:sz w:val="24"/>
              </w:rPr>
              <w:t xml:space="preserve"> </w:t>
            </w:r>
            <w:r>
              <w:rPr>
                <w:sz w:val="24"/>
              </w:rPr>
              <w:t>сети</w:t>
            </w:r>
            <w:r>
              <w:rPr>
                <w:spacing w:val="-3"/>
                <w:sz w:val="24"/>
              </w:rPr>
              <w:t xml:space="preserve"> </w:t>
            </w:r>
            <w:r>
              <w:rPr>
                <w:spacing w:val="-2"/>
                <w:sz w:val="24"/>
              </w:rPr>
              <w:t>Интернет</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25.-29.10</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760"/>
        </w:trPr>
        <w:tc>
          <w:tcPr>
            <w:tcW w:w="6623" w:type="dxa"/>
          </w:tcPr>
          <w:p w:rsidR="00C07F9B">
            <w:pPr>
              <w:pStyle w:val="TableParagraph"/>
              <w:tabs>
                <w:tab w:val="left" w:pos="2195"/>
                <w:tab w:val="left" w:pos="3331"/>
                <w:tab w:val="left" w:pos="3851"/>
                <w:tab w:val="left" w:pos="4832"/>
                <w:tab w:val="left" w:pos="6302"/>
              </w:tabs>
              <w:spacing w:line="242" w:lineRule="auto"/>
              <w:ind w:right="58"/>
              <w:rPr>
                <w:sz w:val="24"/>
              </w:rPr>
            </w:pPr>
            <w:r>
              <w:rPr>
                <w:spacing w:val="-2"/>
                <w:sz w:val="24"/>
              </w:rPr>
              <w:t>Информационная</w:t>
            </w:r>
            <w:r>
              <w:rPr>
                <w:sz w:val="24"/>
              </w:rPr>
              <w:tab/>
            </w:r>
            <w:r>
              <w:rPr>
                <w:spacing w:val="-2"/>
                <w:sz w:val="24"/>
              </w:rPr>
              <w:t>минутка</w:t>
            </w:r>
            <w:r>
              <w:rPr>
                <w:sz w:val="24"/>
              </w:rPr>
              <w:tab/>
            </w:r>
            <w:r>
              <w:rPr>
                <w:spacing w:val="-6"/>
                <w:sz w:val="24"/>
              </w:rPr>
              <w:t>на</w:t>
            </w:r>
            <w:r>
              <w:rPr>
                <w:sz w:val="24"/>
              </w:rPr>
              <w:tab/>
            </w:r>
            <w:r>
              <w:rPr>
                <w:spacing w:val="-2"/>
                <w:sz w:val="24"/>
              </w:rPr>
              <w:t>уроках</w:t>
            </w:r>
            <w:r>
              <w:rPr>
                <w:sz w:val="24"/>
              </w:rPr>
              <w:tab/>
            </w:r>
            <w:r>
              <w:rPr>
                <w:spacing w:val="-2"/>
                <w:sz w:val="24"/>
              </w:rPr>
              <w:t>литературы</w:t>
            </w:r>
            <w:r>
              <w:rPr>
                <w:sz w:val="24"/>
              </w:rPr>
              <w:tab/>
            </w:r>
            <w:r>
              <w:rPr>
                <w:spacing w:val="-6"/>
                <w:sz w:val="24"/>
              </w:rPr>
              <w:t xml:space="preserve">по </w:t>
            </w:r>
            <w:r>
              <w:rPr>
                <w:sz w:val="24"/>
              </w:rPr>
              <w:t>юбилейным датам писателей</w:t>
            </w:r>
          </w:p>
        </w:tc>
        <w:tc>
          <w:tcPr>
            <w:tcW w:w="1275" w:type="dxa"/>
          </w:tcPr>
          <w:p w:rsidR="00C07F9B">
            <w:pPr>
              <w:pStyle w:val="TableParagraph"/>
              <w:spacing w:before="1"/>
              <w:ind w:left="105"/>
              <w:rPr>
                <w:sz w:val="24"/>
              </w:rPr>
            </w:pPr>
            <w:r>
              <w:rPr>
                <w:spacing w:val="-2"/>
                <w:sz w:val="24"/>
              </w:rPr>
              <w:t>3-</w:t>
            </w:r>
            <w:r>
              <w:rPr>
                <w:spacing w:val="-10"/>
                <w:sz w:val="24"/>
              </w:rPr>
              <w:t>4</w:t>
            </w:r>
          </w:p>
        </w:tc>
        <w:tc>
          <w:tcPr>
            <w:tcW w:w="1702" w:type="dxa"/>
          </w:tcPr>
          <w:p w:rsidR="00C07F9B">
            <w:pPr>
              <w:pStyle w:val="TableParagraph"/>
              <w:spacing w:before="1"/>
              <w:rPr>
                <w:sz w:val="24"/>
              </w:rPr>
            </w:pPr>
            <w:r>
              <w:rPr>
                <w:spacing w:val="-2"/>
                <w:sz w:val="24"/>
              </w:rPr>
              <w:t>10.12</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758"/>
        </w:trPr>
        <w:tc>
          <w:tcPr>
            <w:tcW w:w="6623" w:type="dxa"/>
          </w:tcPr>
          <w:p w:rsidR="00C07F9B">
            <w:pPr>
              <w:pStyle w:val="TableParagraph"/>
              <w:tabs>
                <w:tab w:val="left" w:pos="2069"/>
                <w:tab w:val="left" w:pos="3030"/>
                <w:tab w:val="left" w:pos="4220"/>
                <w:tab w:val="left" w:pos="5486"/>
                <w:tab w:val="left" w:pos="6436"/>
              </w:tabs>
              <w:spacing w:line="242" w:lineRule="auto"/>
              <w:ind w:right="57"/>
              <w:rPr>
                <w:sz w:val="24"/>
              </w:rPr>
            </w:pPr>
            <w:r>
              <w:rPr>
                <w:spacing w:val="-2"/>
                <w:sz w:val="24"/>
              </w:rPr>
              <w:t>Интерактивные</w:t>
            </w:r>
            <w:r>
              <w:rPr>
                <w:sz w:val="24"/>
              </w:rPr>
              <w:tab/>
            </w:r>
            <w:r>
              <w:rPr>
                <w:spacing w:val="-2"/>
                <w:sz w:val="24"/>
              </w:rPr>
              <w:t>уроки</w:t>
            </w:r>
            <w:r>
              <w:rPr>
                <w:sz w:val="24"/>
              </w:rPr>
              <w:tab/>
            </w:r>
            <w:r>
              <w:rPr>
                <w:spacing w:val="-2"/>
                <w:sz w:val="24"/>
              </w:rPr>
              <w:t>родного</w:t>
            </w:r>
            <w:r>
              <w:rPr>
                <w:sz w:val="24"/>
              </w:rPr>
              <w:tab/>
            </w:r>
            <w:r>
              <w:rPr>
                <w:spacing w:val="-2"/>
                <w:sz w:val="24"/>
              </w:rPr>
              <w:t>русского</w:t>
            </w:r>
            <w:r>
              <w:rPr>
                <w:sz w:val="24"/>
              </w:rPr>
              <w:tab/>
            </w:r>
            <w:r>
              <w:rPr>
                <w:spacing w:val="-4"/>
                <w:sz w:val="24"/>
              </w:rPr>
              <w:t>языка</w:t>
            </w:r>
            <w:r>
              <w:rPr>
                <w:sz w:val="24"/>
              </w:rPr>
              <w:tab/>
            </w:r>
            <w:r>
              <w:rPr>
                <w:spacing w:val="-10"/>
                <w:sz w:val="24"/>
              </w:rPr>
              <w:t xml:space="preserve">к </w:t>
            </w:r>
            <w:r>
              <w:rPr>
                <w:sz w:val="24"/>
              </w:rPr>
              <w:t>Международному дню родного языка</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21.02</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758"/>
        </w:trPr>
        <w:tc>
          <w:tcPr>
            <w:tcW w:w="6623" w:type="dxa"/>
          </w:tcPr>
          <w:p w:rsidR="00C07F9B">
            <w:pPr>
              <w:pStyle w:val="TableParagraph"/>
              <w:spacing w:line="242" w:lineRule="auto"/>
              <w:rPr>
                <w:sz w:val="24"/>
              </w:rPr>
            </w:pPr>
            <w:r>
              <w:rPr>
                <w:sz w:val="24"/>
              </w:rPr>
              <w:t>Всемирный</w:t>
            </w:r>
            <w:r>
              <w:rPr>
                <w:spacing w:val="-3"/>
                <w:sz w:val="24"/>
              </w:rPr>
              <w:t xml:space="preserve"> </w:t>
            </w:r>
            <w:r>
              <w:rPr>
                <w:sz w:val="24"/>
              </w:rPr>
              <w:t>день</w:t>
            </w:r>
            <w:r>
              <w:rPr>
                <w:spacing w:val="-5"/>
                <w:sz w:val="24"/>
              </w:rPr>
              <w:t xml:space="preserve"> </w:t>
            </w:r>
            <w:r>
              <w:rPr>
                <w:sz w:val="24"/>
              </w:rPr>
              <w:t>иммунитета</w:t>
            </w:r>
            <w:r>
              <w:rPr>
                <w:spacing w:val="-4"/>
                <w:sz w:val="24"/>
              </w:rPr>
              <w:t xml:space="preserve"> </w:t>
            </w:r>
            <w:r>
              <w:rPr>
                <w:sz w:val="24"/>
              </w:rPr>
              <w:t>(минутка</w:t>
            </w:r>
            <w:r>
              <w:rPr>
                <w:spacing w:val="-4"/>
                <w:sz w:val="24"/>
              </w:rPr>
              <w:t xml:space="preserve"> </w:t>
            </w:r>
            <w:r>
              <w:rPr>
                <w:sz w:val="24"/>
              </w:rPr>
              <w:t>информации</w:t>
            </w:r>
            <w:r>
              <w:rPr>
                <w:spacing w:val="-3"/>
                <w:sz w:val="24"/>
              </w:rPr>
              <w:t xml:space="preserve"> </w:t>
            </w:r>
            <w:r>
              <w:rPr>
                <w:sz w:val="24"/>
              </w:rPr>
              <w:t>на</w:t>
            </w:r>
            <w:r>
              <w:rPr>
                <w:spacing w:val="-2"/>
                <w:sz w:val="24"/>
              </w:rPr>
              <w:t xml:space="preserve"> </w:t>
            </w:r>
            <w:r>
              <w:rPr>
                <w:sz w:val="24"/>
              </w:rPr>
              <w:t xml:space="preserve">уроках </w:t>
            </w:r>
            <w:r>
              <w:rPr>
                <w:spacing w:val="-2"/>
                <w:sz w:val="24"/>
              </w:rPr>
              <w:t>биологии)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01.03</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760"/>
        </w:trPr>
        <w:tc>
          <w:tcPr>
            <w:tcW w:w="6623" w:type="dxa"/>
          </w:tcPr>
          <w:p w:rsidR="00C07F9B">
            <w:pPr>
              <w:pStyle w:val="TableParagraph"/>
              <w:tabs>
                <w:tab w:val="left" w:pos="1874"/>
                <w:tab w:val="left" w:pos="3097"/>
                <w:tab w:val="left" w:pos="3778"/>
                <w:tab w:val="left" w:pos="5536"/>
              </w:tabs>
              <w:spacing w:line="242" w:lineRule="auto"/>
              <w:ind w:right="56"/>
              <w:rPr>
                <w:sz w:val="24"/>
              </w:rPr>
            </w:pPr>
            <w:r>
              <w:rPr>
                <w:spacing w:val="-2"/>
                <w:sz w:val="24"/>
              </w:rPr>
              <w:t>Всероссийский</w:t>
            </w:r>
            <w:r>
              <w:rPr>
                <w:sz w:val="24"/>
              </w:rPr>
              <w:tab/>
            </w:r>
            <w:r>
              <w:rPr>
                <w:spacing w:val="-2"/>
                <w:sz w:val="24"/>
              </w:rPr>
              <w:t>открытый</w:t>
            </w:r>
            <w:r>
              <w:rPr>
                <w:sz w:val="24"/>
              </w:rPr>
              <w:tab/>
            </w:r>
            <w:r>
              <w:rPr>
                <w:spacing w:val="-4"/>
                <w:sz w:val="24"/>
              </w:rPr>
              <w:t>урок</w:t>
            </w:r>
            <w:r>
              <w:rPr>
                <w:sz w:val="24"/>
              </w:rPr>
              <w:tab/>
              <w:t>«ОБЖ»</w:t>
            </w:r>
            <w:r>
              <w:rPr>
                <w:spacing w:val="80"/>
                <w:sz w:val="24"/>
              </w:rPr>
              <w:t xml:space="preserve"> </w:t>
            </w:r>
            <w:r>
              <w:rPr>
                <w:sz w:val="24"/>
              </w:rPr>
              <w:t>(День</w:t>
            </w:r>
            <w:r>
              <w:rPr>
                <w:sz w:val="24"/>
              </w:rPr>
              <w:tab/>
            </w:r>
            <w:r>
              <w:rPr>
                <w:spacing w:val="-2"/>
                <w:sz w:val="24"/>
              </w:rPr>
              <w:t>пожарной охраны)</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30.04</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bl>
    <w:p w:rsidR="00C07F9B">
      <w:pPr>
        <w:pStyle w:val="BodyText"/>
        <w:spacing w:before="1"/>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702"/>
        <w:gridCol w:w="5248"/>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68"/>
        </w:trPr>
        <w:tc>
          <w:tcPr>
            <w:tcW w:w="6623" w:type="dxa"/>
          </w:tcPr>
          <w:p w:rsidR="00C07F9B">
            <w:pPr>
              <w:pStyle w:val="TableParagraph"/>
              <w:spacing w:before="1"/>
              <w:rPr>
                <w:sz w:val="24"/>
              </w:rPr>
            </w:pPr>
            <w:r>
              <w:rPr>
                <w:sz w:val="24"/>
              </w:rPr>
              <w:t>День</w:t>
            </w:r>
            <w:r>
              <w:rPr>
                <w:spacing w:val="-7"/>
                <w:sz w:val="24"/>
              </w:rPr>
              <w:t xml:space="preserve"> </w:t>
            </w:r>
            <w:r>
              <w:rPr>
                <w:sz w:val="24"/>
              </w:rPr>
              <w:t>государственного</w:t>
            </w:r>
            <w:r>
              <w:rPr>
                <w:spacing w:val="-4"/>
                <w:sz w:val="24"/>
              </w:rPr>
              <w:t xml:space="preserve"> </w:t>
            </w:r>
            <w:r>
              <w:rPr>
                <w:sz w:val="24"/>
              </w:rPr>
              <w:t>флага</w:t>
            </w:r>
            <w:r>
              <w:rPr>
                <w:spacing w:val="-4"/>
                <w:sz w:val="24"/>
              </w:rPr>
              <w:t xml:space="preserve"> </w:t>
            </w:r>
            <w:r>
              <w:rPr>
                <w:sz w:val="24"/>
              </w:rPr>
              <w:t>Российской</w:t>
            </w:r>
            <w:r>
              <w:rPr>
                <w:spacing w:val="-4"/>
                <w:sz w:val="24"/>
              </w:rPr>
              <w:t xml:space="preserve"> </w:t>
            </w:r>
            <w:r>
              <w:rPr>
                <w:spacing w:val="-2"/>
                <w:sz w:val="24"/>
              </w:rPr>
              <w:t>Федерации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22.05</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484"/>
        </w:trPr>
        <w:tc>
          <w:tcPr>
            <w:tcW w:w="6623" w:type="dxa"/>
          </w:tcPr>
          <w:p w:rsidR="00C07F9B">
            <w:pPr>
              <w:pStyle w:val="TableParagraph"/>
              <w:spacing w:before="1"/>
              <w:rPr>
                <w:sz w:val="24"/>
              </w:rPr>
            </w:pPr>
            <w:r>
              <w:rPr>
                <w:sz w:val="24"/>
              </w:rPr>
              <w:t>День</w:t>
            </w:r>
            <w:r>
              <w:rPr>
                <w:spacing w:val="-4"/>
                <w:sz w:val="24"/>
              </w:rPr>
              <w:t xml:space="preserve"> </w:t>
            </w:r>
            <w:r>
              <w:rPr>
                <w:sz w:val="24"/>
              </w:rPr>
              <w:t>славянской</w:t>
            </w:r>
            <w:r>
              <w:rPr>
                <w:spacing w:val="-4"/>
                <w:sz w:val="24"/>
              </w:rPr>
              <w:t xml:space="preserve"> </w:t>
            </w:r>
            <w:r>
              <w:rPr>
                <w:sz w:val="24"/>
              </w:rPr>
              <w:t>письменности</w:t>
            </w:r>
            <w:r>
              <w:rPr>
                <w:spacing w:val="-4"/>
                <w:sz w:val="24"/>
              </w:rPr>
              <w:t xml:space="preserve"> </w:t>
            </w:r>
            <w:r>
              <w:rPr>
                <w:sz w:val="24"/>
              </w:rPr>
              <w:t>и</w:t>
            </w:r>
            <w:r>
              <w:rPr>
                <w:spacing w:val="-5"/>
                <w:sz w:val="24"/>
              </w:rPr>
              <w:t xml:space="preserve"> </w:t>
            </w:r>
            <w:r>
              <w:rPr>
                <w:spacing w:val="-2"/>
                <w:sz w:val="24"/>
              </w:rPr>
              <w:t>культуры</w:t>
            </w:r>
          </w:p>
        </w:tc>
        <w:tc>
          <w:tcPr>
            <w:tcW w:w="1275" w:type="dxa"/>
          </w:tcPr>
          <w:p w:rsidR="00C07F9B">
            <w:pPr>
              <w:pStyle w:val="TableParagraph"/>
              <w:spacing w:before="1"/>
              <w:ind w:left="105"/>
              <w:rPr>
                <w:sz w:val="24"/>
              </w:rPr>
            </w:pPr>
            <w:r>
              <w:rPr>
                <w:spacing w:val="-2"/>
                <w:sz w:val="24"/>
              </w:rPr>
              <w:t>2-</w:t>
            </w:r>
            <w:r>
              <w:rPr>
                <w:spacing w:val="-10"/>
                <w:sz w:val="24"/>
              </w:rPr>
              <w:t>4</w:t>
            </w:r>
          </w:p>
        </w:tc>
        <w:tc>
          <w:tcPr>
            <w:tcW w:w="1702" w:type="dxa"/>
          </w:tcPr>
          <w:p w:rsidR="00C07F9B">
            <w:pPr>
              <w:pStyle w:val="TableParagraph"/>
              <w:spacing w:before="1"/>
              <w:rPr>
                <w:sz w:val="24"/>
              </w:rPr>
            </w:pPr>
            <w:r>
              <w:rPr>
                <w:spacing w:val="-2"/>
                <w:sz w:val="24"/>
              </w:rPr>
              <w:t>24.05</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481"/>
        </w:trPr>
        <w:tc>
          <w:tcPr>
            <w:tcW w:w="6623" w:type="dxa"/>
          </w:tcPr>
          <w:p w:rsidR="00C07F9B">
            <w:pPr>
              <w:pStyle w:val="TableParagraph"/>
              <w:spacing w:before="1"/>
              <w:rPr>
                <w:sz w:val="24"/>
              </w:rPr>
            </w:pPr>
            <w:r>
              <w:rPr>
                <w:sz w:val="24"/>
              </w:rPr>
              <w:t>Предметные</w:t>
            </w:r>
            <w:r>
              <w:rPr>
                <w:spacing w:val="-5"/>
                <w:sz w:val="24"/>
              </w:rPr>
              <w:t xml:space="preserve"> </w:t>
            </w:r>
            <w:r>
              <w:rPr>
                <w:sz w:val="24"/>
              </w:rPr>
              <w:t>недели</w:t>
            </w:r>
            <w:r>
              <w:rPr>
                <w:spacing w:val="-2"/>
                <w:sz w:val="24"/>
              </w:rPr>
              <w:t xml:space="preserve"> </w:t>
            </w:r>
            <w:r>
              <w:rPr>
                <w:sz w:val="24"/>
              </w:rPr>
              <w:t>(по</w:t>
            </w:r>
            <w:r>
              <w:rPr>
                <w:spacing w:val="-3"/>
                <w:sz w:val="24"/>
              </w:rPr>
              <w:t xml:space="preserve"> </w:t>
            </w:r>
            <w:r>
              <w:rPr>
                <w:spacing w:val="-2"/>
                <w:sz w:val="24"/>
              </w:rPr>
              <w:t>графику)</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педагоги-предметники,</w:t>
            </w:r>
            <w:r>
              <w:rPr>
                <w:spacing w:val="-9"/>
                <w:sz w:val="24"/>
              </w:rPr>
              <w:t xml:space="preserve"> </w:t>
            </w:r>
            <w:r>
              <w:rPr>
                <w:sz w:val="24"/>
              </w:rPr>
              <w:t>классные</w:t>
            </w:r>
            <w:r>
              <w:rPr>
                <w:spacing w:val="-8"/>
                <w:sz w:val="24"/>
              </w:rPr>
              <w:t xml:space="preserve"> </w:t>
            </w:r>
            <w:r>
              <w:rPr>
                <w:spacing w:val="-2"/>
                <w:sz w:val="24"/>
              </w:rPr>
              <w:t>руководители</w:t>
            </w:r>
          </w:p>
        </w:tc>
      </w:tr>
      <w:tr>
        <w:tblPrEx>
          <w:tblW w:w="0" w:type="auto"/>
          <w:tblInd w:w="110" w:type="dxa"/>
          <w:tblLayout w:type="fixed"/>
          <w:tblLook w:val="01E0"/>
        </w:tblPrEx>
        <w:trPr>
          <w:trHeight w:val="481"/>
        </w:trPr>
        <w:tc>
          <w:tcPr>
            <w:tcW w:w="14848" w:type="dxa"/>
            <w:gridSpan w:val="4"/>
          </w:tcPr>
          <w:p w:rsidR="00C07F9B">
            <w:pPr>
              <w:pStyle w:val="TableParagraph"/>
              <w:spacing w:before="1"/>
              <w:ind w:left="2748"/>
              <w:rPr>
                <w:sz w:val="24"/>
              </w:rPr>
            </w:pPr>
            <w:r>
              <w:rPr>
                <w:sz w:val="24"/>
              </w:rPr>
              <w:t>Модуль</w:t>
            </w:r>
            <w:r>
              <w:rPr>
                <w:spacing w:val="-1"/>
                <w:sz w:val="24"/>
              </w:rPr>
              <w:t xml:space="preserve"> </w:t>
            </w:r>
            <w:r>
              <w:rPr>
                <w:sz w:val="24"/>
              </w:rPr>
              <w:t>«Курсы</w:t>
            </w:r>
            <w:r>
              <w:rPr>
                <w:spacing w:val="-4"/>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z w:val="24"/>
              </w:rPr>
              <w:t>и</w:t>
            </w:r>
            <w:r>
              <w:rPr>
                <w:spacing w:val="-6"/>
                <w:sz w:val="24"/>
              </w:rPr>
              <w:t xml:space="preserve"> </w:t>
            </w:r>
            <w:r>
              <w:rPr>
                <w:sz w:val="24"/>
              </w:rPr>
              <w:t>дополнительное</w:t>
            </w:r>
            <w:r>
              <w:rPr>
                <w:spacing w:val="-4"/>
                <w:sz w:val="24"/>
              </w:rPr>
              <w:t xml:space="preserve"> </w:t>
            </w:r>
            <w:r>
              <w:rPr>
                <w:spacing w:val="-2"/>
                <w:sz w:val="24"/>
              </w:rPr>
              <w:t>образование»</w:t>
            </w:r>
          </w:p>
        </w:tc>
      </w:tr>
      <w:tr>
        <w:tblPrEx>
          <w:tblW w:w="0" w:type="auto"/>
          <w:tblInd w:w="110" w:type="dxa"/>
          <w:tblLayout w:type="fixed"/>
          <w:tblLook w:val="01E0"/>
        </w:tblPrEx>
        <w:trPr>
          <w:trHeight w:val="484"/>
        </w:trPr>
        <w:tc>
          <w:tcPr>
            <w:tcW w:w="6623" w:type="dxa"/>
          </w:tcPr>
          <w:p w:rsidR="00C07F9B">
            <w:pPr>
              <w:pStyle w:val="TableParagraph"/>
              <w:spacing w:before="1"/>
              <w:rPr>
                <w:sz w:val="24"/>
              </w:rPr>
            </w:pPr>
            <w:r>
              <w:rPr>
                <w:sz w:val="24"/>
              </w:rPr>
              <w:t>Разговоры</w:t>
            </w:r>
            <w:r>
              <w:rPr>
                <w:spacing w:val="-4"/>
                <w:sz w:val="24"/>
              </w:rPr>
              <w:t xml:space="preserve"> </w:t>
            </w:r>
            <w:r>
              <w:rPr>
                <w:sz w:val="24"/>
              </w:rPr>
              <w:t>о</w:t>
            </w:r>
            <w:r>
              <w:rPr>
                <w:spacing w:val="-3"/>
                <w:sz w:val="24"/>
              </w:rPr>
              <w:t xml:space="preserve"> </w:t>
            </w:r>
            <w:r>
              <w:rPr>
                <w:spacing w:val="-2"/>
                <w:sz w:val="24"/>
              </w:rPr>
              <w:t>важном</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классные</w:t>
            </w:r>
            <w:r>
              <w:rPr>
                <w:spacing w:val="-9"/>
                <w:sz w:val="24"/>
              </w:rPr>
              <w:t xml:space="preserve"> </w:t>
            </w:r>
            <w:r>
              <w:rPr>
                <w:sz w:val="24"/>
              </w:rPr>
              <w:t>руководители,</w:t>
            </w:r>
            <w:r>
              <w:rPr>
                <w:spacing w:val="-4"/>
                <w:sz w:val="24"/>
              </w:rPr>
              <w:t xml:space="preserve"> </w:t>
            </w:r>
            <w:r>
              <w:rPr>
                <w:sz w:val="24"/>
              </w:rPr>
              <w:t>учителя-</w:t>
            </w:r>
            <w:r>
              <w:rPr>
                <w:spacing w:val="-2"/>
                <w:sz w:val="24"/>
              </w:rPr>
              <w:t>предметники</w:t>
            </w:r>
          </w:p>
        </w:tc>
      </w:tr>
      <w:tr>
        <w:tblPrEx>
          <w:tblW w:w="0" w:type="auto"/>
          <w:tblInd w:w="110" w:type="dxa"/>
          <w:tblLayout w:type="fixed"/>
          <w:tblLook w:val="01E0"/>
        </w:tblPrEx>
        <w:trPr>
          <w:trHeight w:val="482"/>
        </w:trPr>
        <w:tc>
          <w:tcPr>
            <w:tcW w:w="6623" w:type="dxa"/>
          </w:tcPr>
          <w:p w:rsidR="00C07F9B">
            <w:pPr>
              <w:pStyle w:val="TableParagraph"/>
              <w:spacing w:before="1"/>
              <w:rPr>
                <w:sz w:val="24"/>
              </w:rPr>
            </w:pPr>
            <w:r>
              <w:rPr>
                <w:sz w:val="24"/>
              </w:rPr>
              <w:t>Функциональная</w:t>
            </w:r>
            <w:r>
              <w:rPr>
                <w:spacing w:val="-5"/>
                <w:sz w:val="24"/>
              </w:rPr>
              <w:t xml:space="preserve"> </w:t>
            </w:r>
            <w:r>
              <w:rPr>
                <w:spacing w:val="-2"/>
                <w:sz w:val="24"/>
              </w:rPr>
              <w:t>грамотность</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классные</w:t>
            </w:r>
            <w:r>
              <w:rPr>
                <w:spacing w:val="-9"/>
                <w:sz w:val="24"/>
              </w:rPr>
              <w:t xml:space="preserve"> </w:t>
            </w:r>
            <w:r>
              <w:rPr>
                <w:sz w:val="24"/>
              </w:rPr>
              <w:t>руководители,</w:t>
            </w:r>
            <w:r>
              <w:rPr>
                <w:spacing w:val="-4"/>
                <w:sz w:val="24"/>
              </w:rPr>
              <w:t xml:space="preserve"> </w:t>
            </w:r>
            <w:r>
              <w:rPr>
                <w:sz w:val="24"/>
              </w:rPr>
              <w:t>учителя-</w:t>
            </w:r>
            <w:r>
              <w:rPr>
                <w:spacing w:val="-2"/>
                <w:sz w:val="24"/>
              </w:rPr>
              <w:t>предметники</w:t>
            </w:r>
          </w:p>
        </w:tc>
      </w:tr>
      <w:tr>
        <w:tblPrEx>
          <w:tblW w:w="0" w:type="auto"/>
          <w:tblInd w:w="110" w:type="dxa"/>
          <w:tblLayout w:type="fixed"/>
          <w:tblLook w:val="01E0"/>
        </w:tblPrEx>
        <w:trPr>
          <w:trHeight w:val="484"/>
        </w:trPr>
        <w:tc>
          <w:tcPr>
            <w:tcW w:w="6623" w:type="dxa"/>
          </w:tcPr>
          <w:p w:rsidR="00C07F9B">
            <w:pPr>
              <w:pStyle w:val="TableParagraph"/>
              <w:spacing w:before="1"/>
              <w:rPr>
                <w:sz w:val="24"/>
              </w:rPr>
            </w:pPr>
            <w:r>
              <w:rPr>
                <w:sz w:val="24"/>
              </w:rPr>
              <w:t>День</w:t>
            </w:r>
            <w:r>
              <w:rPr>
                <w:spacing w:val="-3"/>
                <w:sz w:val="24"/>
              </w:rPr>
              <w:t xml:space="preserve"> </w:t>
            </w:r>
            <w:r>
              <w:rPr>
                <w:spacing w:val="-2"/>
                <w:sz w:val="24"/>
              </w:rPr>
              <w:t>профессий</w:t>
            </w:r>
          </w:p>
        </w:tc>
        <w:tc>
          <w:tcPr>
            <w:tcW w:w="1275" w:type="dxa"/>
          </w:tcPr>
          <w:p w:rsidR="00C07F9B">
            <w:pPr>
              <w:pStyle w:val="TableParagraph"/>
              <w:spacing w:before="1"/>
              <w:ind w:left="105"/>
              <w:rPr>
                <w:sz w:val="24"/>
              </w:rPr>
            </w:pPr>
            <w:r>
              <w:rPr>
                <w:sz w:val="24"/>
              </w:rPr>
              <w:t>4</w:t>
            </w:r>
          </w:p>
        </w:tc>
        <w:tc>
          <w:tcPr>
            <w:tcW w:w="1702" w:type="dxa"/>
          </w:tcPr>
          <w:p w:rsidR="00C07F9B">
            <w:pPr>
              <w:pStyle w:val="TableParagraph"/>
              <w:spacing w:before="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классные</w:t>
            </w:r>
            <w:r>
              <w:rPr>
                <w:spacing w:val="-9"/>
                <w:sz w:val="24"/>
              </w:rPr>
              <w:t xml:space="preserve"> </w:t>
            </w:r>
            <w:r>
              <w:rPr>
                <w:sz w:val="24"/>
              </w:rPr>
              <w:t>руководители,</w:t>
            </w:r>
            <w:r>
              <w:rPr>
                <w:spacing w:val="-4"/>
                <w:sz w:val="24"/>
              </w:rPr>
              <w:t xml:space="preserve"> </w:t>
            </w:r>
            <w:r>
              <w:rPr>
                <w:sz w:val="24"/>
              </w:rPr>
              <w:t>учителя-</w:t>
            </w:r>
            <w:r>
              <w:rPr>
                <w:spacing w:val="-2"/>
                <w:sz w:val="24"/>
              </w:rPr>
              <w:t>предметники</w:t>
            </w:r>
          </w:p>
        </w:tc>
      </w:tr>
      <w:tr>
        <w:tblPrEx>
          <w:tblW w:w="0" w:type="auto"/>
          <w:tblInd w:w="110" w:type="dxa"/>
          <w:tblLayout w:type="fixed"/>
          <w:tblLook w:val="01E0"/>
        </w:tblPrEx>
        <w:trPr>
          <w:trHeight w:val="482"/>
        </w:trPr>
        <w:tc>
          <w:tcPr>
            <w:tcW w:w="6623" w:type="dxa"/>
          </w:tcPr>
          <w:p w:rsidR="00C07F9B">
            <w:pPr>
              <w:pStyle w:val="TableParagraph"/>
              <w:spacing w:before="1"/>
              <w:rPr>
                <w:sz w:val="24"/>
              </w:rPr>
            </w:pPr>
            <w:r>
              <w:rPr>
                <w:sz w:val="24"/>
              </w:rPr>
              <w:t>Мастерская</w:t>
            </w:r>
            <w:r>
              <w:rPr>
                <w:spacing w:val="-9"/>
                <w:sz w:val="24"/>
              </w:rPr>
              <w:t xml:space="preserve"> </w:t>
            </w:r>
            <w:r>
              <w:rPr>
                <w:spacing w:val="-4"/>
                <w:sz w:val="24"/>
              </w:rPr>
              <w:t>чудес</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декабрь</w:t>
            </w:r>
          </w:p>
        </w:tc>
        <w:tc>
          <w:tcPr>
            <w:tcW w:w="5248" w:type="dxa"/>
          </w:tcPr>
          <w:p w:rsidR="00C07F9B">
            <w:pPr>
              <w:pStyle w:val="TableParagraph"/>
              <w:spacing w:before="1"/>
              <w:ind w:left="106"/>
              <w:rPr>
                <w:sz w:val="24"/>
              </w:rPr>
            </w:pPr>
            <w:r>
              <w:rPr>
                <w:sz w:val="24"/>
              </w:rPr>
              <w:t>классные</w:t>
            </w:r>
            <w:r>
              <w:rPr>
                <w:spacing w:val="-9"/>
                <w:sz w:val="24"/>
              </w:rPr>
              <w:t xml:space="preserve"> </w:t>
            </w:r>
            <w:r>
              <w:rPr>
                <w:sz w:val="24"/>
              </w:rPr>
              <w:t>руководители,</w:t>
            </w:r>
            <w:r>
              <w:rPr>
                <w:spacing w:val="-4"/>
                <w:sz w:val="24"/>
              </w:rPr>
              <w:t xml:space="preserve"> </w:t>
            </w:r>
            <w:r>
              <w:rPr>
                <w:sz w:val="24"/>
              </w:rPr>
              <w:t>учителя-</w:t>
            </w:r>
            <w:r>
              <w:rPr>
                <w:spacing w:val="-2"/>
                <w:sz w:val="24"/>
              </w:rPr>
              <w:t>предметники</w:t>
            </w:r>
          </w:p>
        </w:tc>
      </w:tr>
      <w:tr>
        <w:tblPrEx>
          <w:tblW w:w="0" w:type="auto"/>
          <w:tblInd w:w="110" w:type="dxa"/>
          <w:tblLayout w:type="fixed"/>
          <w:tblLook w:val="01E0"/>
        </w:tblPrEx>
        <w:trPr>
          <w:trHeight w:val="481"/>
        </w:trPr>
        <w:tc>
          <w:tcPr>
            <w:tcW w:w="6623" w:type="dxa"/>
          </w:tcPr>
          <w:p w:rsidR="00C07F9B">
            <w:pPr>
              <w:pStyle w:val="TableParagraph"/>
              <w:spacing w:before="1"/>
              <w:rPr>
                <w:sz w:val="24"/>
              </w:rPr>
            </w:pPr>
            <w:r>
              <w:rPr>
                <w:spacing w:val="-2"/>
                <w:sz w:val="24"/>
              </w:rPr>
              <w:t>Футбол</w:t>
            </w:r>
          </w:p>
        </w:tc>
        <w:tc>
          <w:tcPr>
            <w:tcW w:w="1275" w:type="dxa"/>
          </w:tcPr>
          <w:p w:rsidR="00C07F9B">
            <w:pPr>
              <w:pStyle w:val="TableParagraph"/>
              <w:spacing w:before="1"/>
              <w:ind w:left="105"/>
              <w:rPr>
                <w:sz w:val="24"/>
              </w:rPr>
            </w:pPr>
            <w:r>
              <w:rPr>
                <w:sz w:val="24"/>
              </w:rPr>
              <w:t>4</w:t>
            </w:r>
          </w:p>
        </w:tc>
        <w:tc>
          <w:tcPr>
            <w:tcW w:w="1702" w:type="dxa"/>
          </w:tcPr>
          <w:p w:rsidR="00C07F9B">
            <w:pPr>
              <w:pStyle w:val="TableParagraph"/>
              <w:spacing w:before="1"/>
              <w:rPr>
                <w:sz w:val="24"/>
              </w:rPr>
            </w:pPr>
            <w:r>
              <w:rPr>
                <w:sz w:val="24"/>
              </w:rPr>
              <w:t>в</w:t>
            </w:r>
            <w:r>
              <w:rPr>
                <w:spacing w:val="-2"/>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классные</w:t>
            </w:r>
            <w:r>
              <w:rPr>
                <w:spacing w:val="-9"/>
                <w:sz w:val="24"/>
              </w:rPr>
              <w:t xml:space="preserve"> </w:t>
            </w:r>
            <w:r>
              <w:rPr>
                <w:sz w:val="24"/>
              </w:rPr>
              <w:t>руководители,</w:t>
            </w:r>
            <w:r>
              <w:rPr>
                <w:spacing w:val="-4"/>
                <w:sz w:val="24"/>
              </w:rPr>
              <w:t xml:space="preserve"> </w:t>
            </w:r>
            <w:r>
              <w:rPr>
                <w:sz w:val="24"/>
              </w:rPr>
              <w:t>учителя-</w:t>
            </w:r>
            <w:r>
              <w:rPr>
                <w:spacing w:val="-2"/>
                <w:sz w:val="24"/>
              </w:rPr>
              <w:t>предметники</w:t>
            </w:r>
          </w:p>
        </w:tc>
      </w:tr>
      <w:tr>
        <w:tblPrEx>
          <w:tblW w:w="0" w:type="auto"/>
          <w:tblInd w:w="110" w:type="dxa"/>
          <w:tblLayout w:type="fixed"/>
          <w:tblLook w:val="01E0"/>
        </w:tblPrEx>
        <w:trPr>
          <w:trHeight w:val="484"/>
        </w:trPr>
        <w:tc>
          <w:tcPr>
            <w:tcW w:w="6623" w:type="dxa"/>
          </w:tcPr>
          <w:p w:rsidR="00C07F9B">
            <w:pPr>
              <w:pStyle w:val="TableParagraph"/>
              <w:spacing w:before="3"/>
              <w:rPr>
                <w:sz w:val="24"/>
              </w:rPr>
            </w:pPr>
            <w:r>
              <w:rPr>
                <w:sz w:val="24"/>
              </w:rPr>
              <w:t>Смотр</w:t>
            </w:r>
            <w:r>
              <w:rPr>
                <w:spacing w:val="-1"/>
                <w:sz w:val="24"/>
              </w:rPr>
              <w:t xml:space="preserve"> </w:t>
            </w:r>
            <w:r>
              <w:rPr>
                <w:spacing w:val="-2"/>
                <w:sz w:val="24"/>
              </w:rPr>
              <w:t>песни</w:t>
            </w:r>
          </w:p>
        </w:tc>
        <w:tc>
          <w:tcPr>
            <w:tcW w:w="1275" w:type="dxa"/>
          </w:tcPr>
          <w:p w:rsidR="00C07F9B">
            <w:pPr>
              <w:pStyle w:val="TableParagraph"/>
              <w:spacing w:before="3"/>
              <w:ind w:left="105"/>
              <w:rPr>
                <w:sz w:val="24"/>
              </w:rPr>
            </w:pPr>
            <w:r>
              <w:rPr>
                <w:sz w:val="24"/>
              </w:rPr>
              <w:t>4</w:t>
            </w:r>
          </w:p>
        </w:tc>
        <w:tc>
          <w:tcPr>
            <w:tcW w:w="1702" w:type="dxa"/>
          </w:tcPr>
          <w:p w:rsidR="00C07F9B">
            <w:pPr>
              <w:pStyle w:val="TableParagraph"/>
              <w:spacing w:before="3"/>
              <w:rPr>
                <w:sz w:val="24"/>
              </w:rPr>
            </w:pPr>
            <w:r>
              <w:rPr>
                <w:spacing w:val="-2"/>
                <w:sz w:val="24"/>
              </w:rPr>
              <w:t>23.02</w:t>
            </w:r>
          </w:p>
        </w:tc>
        <w:tc>
          <w:tcPr>
            <w:tcW w:w="5248" w:type="dxa"/>
          </w:tcPr>
          <w:p w:rsidR="00C07F9B">
            <w:pPr>
              <w:pStyle w:val="TableParagraph"/>
              <w:spacing w:before="3"/>
              <w:ind w:left="106"/>
              <w:rPr>
                <w:sz w:val="24"/>
              </w:rPr>
            </w:pPr>
            <w:r>
              <w:rPr>
                <w:sz w:val="24"/>
              </w:rPr>
              <w:t>классные</w:t>
            </w:r>
            <w:r>
              <w:rPr>
                <w:spacing w:val="-9"/>
                <w:sz w:val="24"/>
              </w:rPr>
              <w:t xml:space="preserve"> </w:t>
            </w:r>
            <w:r>
              <w:rPr>
                <w:sz w:val="24"/>
              </w:rPr>
              <w:t>руководители,</w:t>
            </w:r>
            <w:r>
              <w:rPr>
                <w:spacing w:val="-4"/>
                <w:sz w:val="24"/>
              </w:rPr>
              <w:t xml:space="preserve"> </w:t>
            </w:r>
            <w:r>
              <w:rPr>
                <w:sz w:val="24"/>
              </w:rPr>
              <w:t>учителя-</w:t>
            </w:r>
            <w:r>
              <w:rPr>
                <w:spacing w:val="-2"/>
                <w:sz w:val="24"/>
              </w:rPr>
              <w:t>предметники</w:t>
            </w:r>
          </w:p>
        </w:tc>
      </w:tr>
    </w:tbl>
    <w:p w:rsidR="00C07F9B">
      <w:pPr>
        <w:rPr>
          <w:sz w:val="24"/>
        </w:rPr>
        <w:sectPr>
          <w:headerReference w:type="default" r:id="rId518"/>
          <w:footerReference w:type="default" r:id="rId519"/>
          <w:pgSz w:w="16840" w:h="11910" w:orient="landscape"/>
          <w:pgMar w:top="1400" w:right="580" w:bottom="1140" w:left="1100" w:header="747" w:footer="955" w:gutter="0"/>
          <w:cols w:space="720"/>
        </w:sectPr>
      </w:pPr>
    </w:p>
    <w:p w:rsidR="00C07F9B">
      <w:pPr>
        <w:pStyle w:val="BodyText"/>
        <w:spacing w:before="7"/>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702"/>
        <w:gridCol w:w="5248"/>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482"/>
        </w:trPr>
        <w:tc>
          <w:tcPr>
            <w:tcW w:w="6623" w:type="dxa"/>
          </w:tcPr>
          <w:p w:rsidR="00C07F9B">
            <w:pPr>
              <w:pStyle w:val="TableParagraph"/>
              <w:spacing w:before="1"/>
              <w:rPr>
                <w:sz w:val="24"/>
              </w:rPr>
            </w:pPr>
            <w:r>
              <w:rPr>
                <w:spacing w:val="-2"/>
                <w:sz w:val="24"/>
              </w:rPr>
              <w:t>Шахматы</w:t>
            </w:r>
          </w:p>
        </w:tc>
        <w:tc>
          <w:tcPr>
            <w:tcW w:w="1275" w:type="dxa"/>
          </w:tcPr>
          <w:p w:rsidR="00C07F9B">
            <w:pPr>
              <w:pStyle w:val="TableParagraph"/>
              <w:spacing w:before="1"/>
              <w:ind w:left="105"/>
              <w:rPr>
                <w:sz w:val="24"/>
              </w:rPr>
            </w:pPr>
            <w:r>
              <w:rPr>
                <w:sz w:val="24"/>
              </w:rPr>
              <w:t>3</w:t>
            </w:r>
          </w:p>
        </w:tc>
        <w:tc>
          <w:tcPr>
            <w:tcW w:w="1702" w:type="dxa"/>
          </w:tcPr>
          <w:p w:rsidR="00C07F9B">
            <w:pPr>
              <w:pStyle w:val="TableParagraph"/>
              <w:spacing w:before="1"/>
              <w:ind w:left="96" w:right="94"/>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классные</w:t>
            </w:r>
            <w:r>
              <w:rPr>
                <w:spacing w:val="-9"/>
                <w:sz w:val="24"/>
              </w:rPr>
              <w:t xml:space="preserve"> </w:t>
            </w:r>
            <w:r>
              <w:rPr>
                <w:sz w:val="24"/>
              </w:rPr>
              <w:t>руководители,</w:t>
            </w:r>
            <w:r>
              <w:rPr>
                <w:spacing w:val="-4"/>
                <w:sz w:val="24"/>
              </w:rPr>
              <w:t xml:space="preserve"> </w:t>
            </w:r>
            <w:r>
              <w:rPr>
                <w:sz w:val="24"/>
              </w:rPr>
              <w:t>учителя-</w:t>
            </w:r>
            <w:r>
              <w:rPr>
                <w:spacing w:val="-2"/>
                <w:sz w:val="24"/>
              </w:rPr>
              <w:t>предметники</w:t>
            </w:r>
          </w:p>
        </w:tc>
      </w:tr>
      <w:tr>
        <w:tblPrEx>
          <w:tblW w:w="0" w:type="auto"/>
          <w:tblInd w:w="110" w:type="dxa"/>
          <w:tblLayout w:type="fixed"/>
          <w:tblLook w:val="01E0"/>
        </w:tblPrEx>
        <w:trPr>
          <w:trHeight w:val="484"/>
        </w:trPr>
        <w:tc>
          <w:tcPr>
            <w:tcW w:w="14848" w:type="dxa"/>
            <w:gridSpan w:val="4"/>
          </w:tcPr>
          <w:p w:rsidR="00C07F9B">
            <w:pPr>
              <w:pStyle w:val="TableParagraph"/>
              <w:spacing w:before="1"/>
              <w:ind w:left="547" w:right="1807"/>
              <w:jc w:val="center"/>
              <w:rPr>
                <w:sz w:val="24"/>
              </w:rPr>
            </w:pPr>
            <w:r>
              <w:rPr>
                <w:sz w:val="24"/>
              </w:rPr>
              <w:t>Модуль</w:t>
            </w:r>
            <w:r>
              <w:rPr>
                <w:spacing w:val="-3"/>
                <w:sz w:val="24"/>
              </w:rPr>
              <w:t xml:space="preserve"> </w:t>
            </w:r>
            <w:r>
              <w:rPr>
                <w:sz w:val="24"/>
              </w:rPr>
              <w:t>«Классное</w:t>
            </w:r>
            <w:r>
              <w:rPr>
                <w:spacing w:val="-7"/>
                <w:sz w:val="24"/>
              </w:rPr>
              <w:t xml:space="preserve"> </w:t>
            </w:r>
            <w:r>
              <w:rPr>
                <w:spacing w:val="-2"/>
                <w:sz w:val="24"/>
              </w:rPr>
              <w:t>руководство»</w:t>
            </w:r>
          </w:p>
        </w:tc>
      </w:tr>
      <w:tr>
        <w:tblPrEx>
          <w:tblW w:w="0" w:type="auto"/>
          <w:tblInd w:w="110" w:type="dxa"/>
          <w:tblLayout w:type="fixed"/>
          <w:tblLook w:val="01E0"/>
        </w:tblPrEx>
        <w:trPr>
          <w:trHeight w:val="1509"/>
        </w:trPr>
        <w:tc>
          <w:tcPr>
            <w:tcW w:w="6623" w:type="dxa"/>
          </w:tcPr>
          <w:p w:rsidR="00C07F9B">
            <w:pPr>
              <w:pStyle w:val="TableParagraph"/>
              <w:spacing w:before="1"/>
              <w:rPr>
                <w:sz w:val="24"/>
              </w:rPr>
            </w:pPr>
            <w:r>
              <w:rPr>
                <w:sz w:val="24"/>
              </w:rPr>
              <w:t>Поднятие</w:t>
            </w:r>
            <w:r>
              <w:rPr>
                <w:spacing w:val="-5"/>
                <w:sz w:val="24"/>
              </w:rPr>
              <w:t xml:space="preserve"> </w:t>
            </w:r>
            <w:r>
              <w:rPr>
                <w:sz w:val="24"/>
              </w:rPr>
              <w:t>флага.</w:t>
            </w:r>
            <w:r>
              <w:rPr>
                <w:spacing w:val="-3"/>
                <w:sz w:val="24"/>
              </w:rPr>
              <w:t xml:space="preserve"> </w:t>
            </w:r>
            <w:r>
              <w:rPr>
                <w:sz w:val="24"/>
              </w:rPr>
              <w:t>Гимн.</w:t>
            </w:r>
            <w:r>
              <w:rPr>
                <w:spacing w:val="-6"/>
                <w:sz w:val="24"/>
              </w:rPr>
              <w:t xml:space="preserve"> </w:t>
            </w:r>
            <w:r>
              <w:rPr>
                <w:sz w:val="24"/>
              </w:rPr>
              <w:t>В/Д</w:t>
            </w:r>
            <w:r>
              <w:rPr>
                <w:spacing w:val="1"/>
                <w:sz w:val="24"/>
              </w:rPr>
              <w:t xml:space="preserve"> </w:t>
            </w:r>
            <w:r>
              <w:rPr>
                <w:sz w:val="24"/>
              </w:rPr>
              <w:t>«Разговор</w:t>
            </w:r>
            <w:r>
              <w:rPr>
                <w:spacing w:val="-4"/>
                <w:sz w:val="24"/>
              </w:rPr>
              <w:t xml:space="preserve"> </w:t>
            </w:r>
            <w:r>
              <w:rPr>
                <w:sz w:val="24"/>
              </w:rPr>
              <w:t>о</w:t>
            </w:r>
            <w:r>
              <w:rPr>
                <w:spacing w:val="-3"/>
                <w:sz w:val="24"/>
              </w:rPr>
              <w:t xml:space="preserve"> </w:t>
            </w:r>
            <w:r>
              <w:rPr>
                <w:spacing w:val="-2"/>
                <w:sz w:val="24"/>
              </w:rPr>
              <w:t>важном»</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каждый</w:t>
            </w:r>
          </w:p>
          <w:p w:rsidR="00C07F9B">
            <w:pPr>
              <w:pStyle w:val="TableParagraph"/>
              <w:spacing w:before="197"/>
              <w:rPr>
                <w:sz w:val="24"/>
              </w:rPr>
            </w:pPr>
            <w:r>
              <w:rPr>
                <w:spacing w:val="-2"/>
                <w:sz w:val="24"/>
              </w:rPr>
              <w:t>понедельник,</w:t>
            </w:r>
          </w:p>
          <w:p w:rsidR="00C07F9B">
            <w:pPr>
              <w:pStyle w:val="TableParagraph"/>
              <w:tabs>
                <w:tab w:val="left" w:pos="512"/>
                <w:tab w:val="left" w:pos="1539"/>
              </w:tabs>
              <w:spacing w:line="242" w:lineRule="auto"/>
              <w:ind w:right="37"/>
              <w:rPr>
                <w:sz w:val="24"/>
              </w:rPr>
            </w:pPr>
            <w:r>
              <w:rPr>
                <w:spacing w:val="-10"/>
                <w:sz w:val="24"/>
              </w:rPr>
              <w:t>1</w:t>
            </w:r>
            <w:r>
              <w:rPr>
                <w:sz w:val="24"/>
              </w:rPr>
              <w:tab/>
            </w:r>
            <w:r>
              <w:rPr>
                <w:spacing w:val="-2"/>
                <w:sz w:val="24"/>
              </w:rPr>
              <w:t>уроком</w:t>
            </w:r>
            <w:r>
              <w:rPr>
                <w:sz w:val="24"/>
              </w:rPr>
              <w:tab/>
            </w:r>
            <w:r>
              <w:rPr>
                <w:spacing w:val="-10"/>
                <w:sz w:val="24"/>
              </w:rPr>
              <w:t xml:space="preserve">в </w:t>
            </w:r>
            <w:r>
              <w:rPr>
                <w:sz w:val="24"/>
              </w:rPr>
              <w:t>течение года</w:t>
            </w:r>
          </w:p>
        </w:tc>
        <w:tc>
          <w:tcPr>
            <w:tcW w:w="5248" w:type="dxa"/>
          </w:tcPr>
          <w:p w:rsidR="00C07F9B">
            <w:pPr>
              <w:pStyle w:val="TableParagraph"/>
              <w:spacing w:before="1"/>
              <w:ind w:left="106"/>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570"/>
        </w:trPr>
        <w:tc>
          <w:tcPr>
            <w:tcW w:w="6623" w:type="dxa"/>
          </w:tcPr>
          <w:p w:rsidR="00C07F9B">
            <w:pPr>
              <w:pStyle w:val="TableParagraph"/>
              <w:spacing w:before="1"/>
              <w:rPr>
                <w:sz w:val="24"/>
              </w:rPr>
            </w:pPr>
            <w:r>
              <w:rPr>
                <w:sz w:val="24"/>
              </w:rPr>
              <w:t>Проведение</w:t>
            </w:r>
            <w:r>
              <w:rPr>
                <w:spacing w:val="-5"/>
                <w:sz w:val="24"/>
              </w:rPr>
              <w:t xml:space="preserve"> </w:t>
            </w:r>
            <w:r>
              <w:rPr>
                <w:sz w:val="24"/>
              </w:rPr>
              <w:t>инструктажей</w:t>
            </w:r>
            <w:r>
              <w:rPr>
                <w:spacing w:val="-3"/>
                <w:sz w:val="24"/>
              </w:rPr>
              <w:t xml:space="preserve"> </w:t>
            </w:r>
            <w:r>
              <w:rPr>
                <w:sz w:val="24"/>
              </w:rPr>
              <w:t>с</w:t>
            </w:r>
            <w:r>
              <w:rPr>
                <w:spacing w:val="-5"/>
                <w:sz w:val="24"/>
              </w:rPr>
              <w:t xml:space="preserve"> </w:t>
            </w:r>
            <w:r>
              <w:rPr>
                <w:sz w:val="24"/>
              </w:rPr>
              <w:t>обучающимся</w:t>
            </w:r>
            <w:r>
              <w:rPr>
                <w:spacing w:val="-3"/>
                <w:sz w:val="24"/>
              </w:rPr>
              <w:t xml:space="preserve"> </w:t>
            </w:r>
            <w:r>
              <w:rPr>
                <w:sz w:val="24"/>
              </w:rPr>
              <w:t>по</w:t>
            </w:r>
            <w:r>
              <w:rPr>
                <w:spacing w:val="-4"/>
                <w:sz w:val="24"/>
              </w:rPr>
              <w:t xml:space="preserve"> </w:t>
            </w:r>
            <w:r>
              <w:rPr>
                <w:sz w:val="24"/>
              </w:rPr>
              <w:t>ТБ,</w:t>
            </w:r>
            <w:r>
              <w:rPr>
                <w:spacing w:val="-3"/>
                <w:sz w:val="24"/>
              </w:rPr>
              <w:t xml:space="preserve"> </w:t>
            </w:r>
            <w:r>
              <w:rPr>
                <w:sz w:val="24"/>
              </w:rPr>
              <w:t>ПДД,</w:t>
            </w:r>
            <w:r>
              <w:rPr>
                <w:spacing w:val="-4"/>
                <w:sz w:val="24"/>
              </w:rPr>
              <w:t xml:space="preserve"> </w:t>
            </w:r>
            <w:r>
              <w:rPr>
                <w:spacing w:val="-5"/>
                <w:sz w:val="24"/>
              </w:rPr>
              <w:t>ППБ</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ind w:left="96" w:right="94"/>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481"/>
        </w:trPr>
        <w:tc>
          <w:tcPr>
            <w:tcW w:w="6623" w:type="dxa"/>
          </w:tcPr>
          <w:p w:rsidR="00C07F9B">
            <w:pPr>
              <w:pStyle w:val="TableParagraph"/>
              <w:spacing w:before="1"/>
              <w:rPr>
                <w:sz w:val="24"/>
              </w:rPr>
            </w:pPr>
            <w:r>
              <w:rPr>
                <w:sz w:val="24"/>
              </w:rPr>
              <w:t>Изучение</w:t>
            </w:r>
            <w:r>
              <w:rPr>
                <w:spacing w:val="-5"/>
                <w:sz w:val="24"/>
              </w:rPr>
              <w:t xml:space="preserve"> </w:t>
            </w:r>
            <w:r>
              <w:rPr>
                <w:sz w:val="24"/>
              </w:rPr>
              <w:t>классного</w:t>
            </w:r>
            <w:r>
              <w:rPr>
                <w:spacing w:val="-3"/>
                <w:sz w:val="24"/>
              </w:rPr>
              <w:t xml:space="preserve"> </w:t>
            </w:r>
            <w:r>
              <w:rPr>
                <w:spacing w:val="-2"/>
                <w:sz w:val="24"/>
              </w:rPr>
              <w:t>коллектива</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ind w:left="96" w:right="94"/>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482"/>
        </w:trPr>
        <w:tc>
          <w:tcPr>
            <w:tcW w:w="6623" w:type="dxa"/>
          </w:tcPr>
          <w:p w:rsidR="00C07F9B">
            <w:pPr>
              <w:pStyle w:val="TableParagraph"/>
              <w:spacing w:before="1"/>
              <w:rPr>
                <w:sz w:val="24"/>
              </w:rPr>
            </w:pPr>
            <w:r>
              <w:rPr>
                <w:sz w:val="24"/>
              </w:rPr>
              <w:t>Ведение</w:t>
            </w:r>
            <w:r>
              <w:rPr>
                <w:spacing w:val="-6"/>
                <w:sz w:val="24"/>
              </w:rPr>
              <w:t xml:space="preserve"> </w:t>
            </w:r>
            <w:r>
              <w:rPr>
                <w:sz w:val="24"/>
              </w:rPr>
              <w:t>портфолио</w:t>
            </w:r>
            <w:r>
              <w:rPr>
                <w:spacing w:val="-2"/>
                <w:sz w:val="24"/>
              </w:rPr>
              <w:t xml:space="preserve"> </w:t>
            </w:r>
            <w:r>
              <w:rPr>
                <w:sz w:val="24"/>
              </w:rPr>
              <w:t>с</w:t>
            </w:r>
            <w:r>
              <w:rPr>
                <w:spacing w:val="-3"/>
                <w:sz w:val="24"/>
              </w:rPr>
              <w:t xml:space="preserve"> </w:t>
            </w:r>
            <w:r>
              <w:rPr>
                <w:sz w:val="24"/>
              </w:rPr>
              <w:t>обучающимися</w:t>
            </w:r>
            <w:r>
              <w:rPr>
                <w:spacing w:val="-2"/>
                <w:sz w:val="24"/>
              </w:rPr>
              <w:t xml:space="preserve"> класса</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ind w:left="96" w:right="94"/>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484"/>
        </w:trPr>
        <w:tc>
          <w:tcPr>
            <w:tcW w:w="6623" w:type="dxa"/>
          </w:tcPr>
          <w:p w:rsidR="00C07F9B">
            <w:pPr>
              <w:pStyle w:val="TableParagraph"/>
              <w:spacing w:before="1"/>
              <w:rPr>
                <w:sz w:val="24"/>
              </w:rPr>
            </w:pPr>
            <w:r>
              <w:rPr>
                <w:sz w:val="24"/>
              </w:rPr>
              <w:t>Классные</w:t>
            </w:r>
            <w:r>
              <w:rPr>
                <w:spacing w:val="-6"/>
                <w:sz w:val="24"/>
              </w:rPr>
              <w:t xml:space="preserve"> </w:t>
            </w:r>
            <w:r>
              <w:rPr>
                <w:sz w:val="24"/>
              </w:rPr>
              <w:t>коллективные</w:t>
            </w:r>
            <w:r>
              <w:rPr>
                <w:spacing w:val="-4"/>
                <w:sz w:val="24"/>
              </w:rPr>
              <w:t xml:space="preserve"> </w:t>
            </w:r>
            <w:r>
              <w:rPr>
                <w:sz w:val="24"/>
              </w:rPr>
              <w:t>творческие</w:t>
            </w:r>
            <w:r>
              <w:rPr>
                <w:spacing w:val="-4"/>
                <w:sz w:val="24"/>
              </w:rPr>
              <w:t xml:space="preserve"> дела</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ind w:left="96" w:right="94"/>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spacing w:before="1"/>
              <w:ind w:left="106"/>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757"/>
        </w:trPr>
        <w:tc>
          <w:tcPr>
            <w:tcW w:w="6623" w:type="dxa"/>
          </w:tcPr>
          <w:p w:rsidR="00C07F9B">
            <w:pPr>
              <w:pStyle w:val="TableParagraph"/>
              <w:spacing w:before="1"/>
              <w:rPr>
                <w:sz w:val="24"/>
              </w:rPr>
            </w:pPr>
            <w:r>
              <w:rPr>
                <w:sz w:val="24"/>
              </w:rPr>
              <w:t>Реализация</w:t>
            </w:r>
            <w:r>
              <w:rPr>
                <w:spacing w:val="-7"/>
                <w:sz w:val="24"/>
              </w:rPr>
              <w:t xml:space="preserve"> </w:t>
            </w:r>
            <w:r>
              <w:rPr>
                <w:sz w:val="24"/>
              </w:rPr>
              <w:t>программы</w:t>
            </w:r>
            <w:r>
              <w:rPr>
                <w:spacing w:val="-3"/>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pacing w:val="-10"/>
                <w:sz w:val="24"/>
              </w:rPr>
              <w:t>с</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line="242" w:lineRule="auto"/>
              <w:ind w:right="270"/>
              <w:rPr>
                <w:sz w:val="24"/>
              </w:rPr>
            </w:pPr>
            <w:r>
              <w:rPr>
                <w:spacing w:val="-6"/>
                <w:sz w:val="24"/>
              </w:rPr>
              <w:t xml:space="preserve">по </w:t>
            </w:r>
            <w:r>
              <w:rPr>
                <w:spacing w:val="-2"/>
                <w:sz w:val="24"/>
              </w:rPr>
              <w:t>расписанию,</w:t>
            </w:r>
          </w:p>
        </w:tc>
        <w:tc>
          <w:tcPr>
            <w:tcW w:w="5248" w:type="dxa"/>
          </w:tcPr>
          <w:p w:rsidR="00C07F9B">
            <w:pPr>
              <w:pStyle w:val="TableParagraph"/>
              <w:spacing w:before="1"/>
              <w:ind w:left="106"/>
              <w:rPr>
                <w:sz w:val="24"/>
              </w:rPr>
            </w:pPr>
            <w:r>
              <w:rPr>
                <w:sz w:val="24"/>
              </w:rPr>
              <w:t>классные</w:t>
            </w:r>
            <w:r>
              <w:rPr>
                <w:spacing w:val="-5"/>
                <w:sz w:val="24"/>
              </w:rPr>
              <w:t xml:space="preserve"> </w:t>
            </w:r>
            <w:r>
              <w:rPr>
                <w:spacing w:val="-2"/>
                <w:sz w:val="24"/>
              </w:rPr>
              <w:t>руководители</w:t>
            </w:r>
          </w:p>
        </w:tc>
      </w:tr>
    </w:tbl>
    <w:p w:rsidR="00C07F9B">
      <w:pPr>
        <w:pStyle w:val="BodyText"/>
        <w:spacing w:before="4"/>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702"/>
        <w:gridCol w:w="5248"/>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484"/>
        </w:trPr>
        <w:tc>
          <w:tcPr>
            <w:tcW w:w="6623" w:type="dxa"/>
          </w:tcPr>
          <w:p w:rsidR="00C07F9B">
            <w:pPr>
              <w:pStyle w:val="TableParagraph"/>
              <w:spacing w:before="1"/>
              <w:rPr>
                <w:sz w:val="24"/>
              </w:rPr>
            </w:pPr>
            <w:r>
              <w:rPr>
                <w:spacing w:val="-2"/>
                <w:sz w:val="24"/>
              </w:rPr>
              <w:t>классом</w:t>
            </w:r>
          </w:p>
        </w:tc>
        <w:tc>
          <w:tcPr>
            <w:tcW w:w="1275" w:type="dxa"/>
          </w:tcPr>
          <w:p w:rsidR="00C07F9B">
            <w:pPr>
              <w:pStyle w:val="TableParagraph"/>
              <w:ind w:left="0"/>
            </w:pPr>
          </w:p>
        </w:tc>
        <w:tc>
          <w:tcPr>
            <w:tcW w:w="1702" w:type="dxa"/>
          </w:tcPr>
          <w:p w:rsidR="00C07F9B">
            <w:pPr>
              <w:pStyle w:val="TableParagraph"/>
              <w:spacing w:before="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8" w:type="dxa"/>
          </w:tcPr>
          <w:p w:rsidR="00C07F9B">
            <w:pPr>
              <w:pStyle w:val="TableParagraph"/>
              <w:ind w:left="0"/>
            </w:pPr>
          </w:p>
        </w:tc>
      </w:tr>
      <w:tr>
        <w:tblPrEx>
          <w:tblW w:w="0" w:type="auto"/>
          <w:tblInd w:w="110" w:type="dxa"/>
          <w:tblLayout w:type="fixed"/>
          <w:tblLook w:val="01E0"/>
        </w:tblPrEx>
        <w:trPr>
          <w:trHeight w:val="758"/>
        </w:trPr>
        <w:tc>
          <w:tcPr>
            <w:tcW w:w="6623" w:type="dxa"/>
          </w:tcPr>
          <w:p w:rsidR="00C07F9B">
            <w:pPr>
              <w:pStyle w:val="TableParagraph"/>
              <w:spacing w:before="1"/>
              <w:rPr>
                <w:sz w:val="24"/>
              </w:rPr>
            </w:pPr>
            <w:r>
              <w:rPr>
                <w:sz w:val="24"/>
              </w:rPr>
              <w:t>Экскурсии,</w:t>
            </w:r>
            <w:r>
              <w:rPr>
                <w:spacing w:val="-5"/>
                <w:sz w:val="24"/>
              </w:rPr>
              <w:t xml:space="preserve"> </w:t>
            </w:r>
            <w:r>
              <w:rPr>
                <w:spacing w:val="-2"/>
                <w:sz w:val="24"/>
              </w:rPr>
              <w:t>поездки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tabs>
                <w:tab w:val="left" w:pos="723"/>
                <w:tab w:val="left" w:pos="1541"/>
              </w:tabs>
              <w:spacing w:line="242" w:lineRule="auto"/>
              <w:ind w:right="35"/>
              <w:rPr>
                <w:sz w:val="24"/>
              </w:rPr>
            </w:pPr>
            <w:r>
              <w:rPr>
                <w:spacing w:val="-10"/>
                <w:sz w:val="24"/>
              </w:rPr>
              <w:t>1</w:t>
            </w:r>
            <w:r>
              <w:rPr>
                <w:sz w:val="24"/>
              </w:rPr>
              <w:tab/>
            </w:r>
            <w:r>
              <w:rPr>
                <w:spacing w:val="-4"/>
                <w:sz w:val="24"/>
              </w:rPr>
              <w:t>раз</w:t>
            </w:r>
            <w:r>
              <w:rPr>
                <w:sz w:val="24"/>
              </w:rPr>
              <w:tab/>
            </w:r>
            <w:r>
              <w:rPr>
                <w:spacing w:val="-10"/>
                <w:sz w:val="24"/>
              </w:rPr>
              <w:t xml:space="preserve">в </w:t>
            </w:r>
            <w:r>
              <w:rPr>
                <w:spacing w:val="-2"/>
                <w:sz w:val="24"/>
              </w:rPr>
              <w:t>четверть</w:t>
            </w:r>
          </w:p>
        </w:tc>
        <w:tc>
          <w:tcPr>
            <w:tcW w:w="5248" w:type="dxa"/>
          </w:tcPr>
          <w:p w:rsidR="00C07F9B">
            <w:pPr>
              <w:pStyle w:val="TableParagraph"/>
              <w:spacing w:before="1"/>
              <w:ind w:left="106"/>
              <w:rPr>
                <w:sz w:val="24"/>
              </w:rPr>
            </w:pPr>
            <w:r>
              <w:rPr>
                <w:sz w:val="24"/>
              </w:rPr>
              <w:t>классный</w:t>
            </w:r>
            <w:r>
              <w:rPr>
                <w:spacing w:val="-5"/>
                <w:sz w:val="24"/>
              </w:rPr>
              <w:t xml:space="preserve"> </w:t>
            </w:r>
            <w:r>
              <w:rPr>
                <w:sz w:val="24"/>
              </w:rPr>
              <w:t>руководитель,</w:t>
            </w:r>
            <w:r>
              <w:rPr>
                <w:spacing w:val="-5"/>
                <w:sz w:val="24"/>
              </w:rPr>
              <w:t xml:space="preserve"> </w:t>
            </w:r>
            <w:r>
              <w:rPr>
                <w:sz w:val="24"/>
              </w:rPr>
              <w:t>родительский</w:t>
            </w:r>
            <w:r>
              <w:rPr>
                <w:spacing w:val="-4"/>
                <w:sz w:val="24"/>
              </w:rPr>
              <w:t xml:space="preserve"> </w:t>
            </w:r>
            <w:r>
              <w:rPr>
                <w:spacing w:val="-2"/>
                <w:sz w:val="24"/>
              </w:rPr>
              <w:t>комитет</w:t>
            </w:r>
          </w:p>
        </w:tc>
      </w:tr>
      <w:tr>
        <w:tblPrEx>
          <w:tblW w:w="0" w:type="auto"/>
          <w:tblInd w:w="110" w:type="dxa"/>
          <w:tblLayout w:type="fixed"/>
          <w:tblLook w:val="01E0"/>
        </w:tblPrEx>
        <w:trPr>
          <w:trHeight w:val="1036"/>
        </w:trPr>
        <w:tc>
          <w:tcPr>
            <w:tcW w:w="6623" w:type="dxa"/>
          </w:tcPr>
          <w:p w:rsidR="00C07F9B">
            <w:pPr>
              <w:pStyle w:val="TableParagraph"/>
              <w:ind w:right="31"/>
              <w:jc w:val="both"/>
              <w:rPr>
                <w:sz w:val="24"/>
              </w:rPr>
            </w:pPr>
            <w:r>
              <w:rPr>
                <w:sz w:val="24"/>
              </w:rPr>
              <w:t>Консультации с учителями-предметниками (соблюдение единых требований в воспитании, предупреждение и разрешение конфликтов)</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z w:val="24"/>
              </w:rPr>
              <w:t>по</w:t>
            </w:r>
            <w:r>
              <w:rPr>
                <w:spacing w:val="-2"/>
                <w:sz w:val="24"/>
              </w:rPr>
              <w:t xml:space="preserve"> запросу</w:t>
            </w:r>
          </w:p>
        </w:tc>
        <w:tc>
          <w:tcPr>
            <w:tcW w:w="5248" w:type="dxa"/>
          </w:tcPr>
          <w:p w:rsidR="00C07F9B">
            <w:pPr>
              <w:pStyle w:val="TableParagraph"/>
              <w:spacing w:before="1"/>
              <w:ind w:left="106"/>
              <w:rPr>
                <w:sz w:val="24"/>
              </w:rPr>
            </w:pPr>
            <w:r>
              <w:rPr>
                <w:sz w:val="24"/>
              </w:rPr>
              <w:t>классные</w:t>
            </w:r>
            <w:r>
              <w:rPr>
                <w:spacing w:val="-9"/>
                <w:sz w:val="24"/>
              </w:rPr>
              <w:t xml:space="preserve"> </w:t>
            </w:r>
            <w:r>
              <w:rPr>
                <w:sz w:val="24"/>
              </w:rPr>
              <w:t>руководители,</w:t>
            </w:r>
            <w:r>
              <w:rPr>
                <w:spacing w:val="-4"/>
                <w:sz w:val="24"/>
              </w:rPr>
              <w:t xml:space="preserve"> </w:t>
            </w:r>
            <w:r>
              <w:rPr>
                <w:sz w:val="24"/>
              </w:rPr>
              <w:t>учителя-</w:t>
            </w:r>
            <w:r>
              <w:rPr>
                <w:spacing w:val="-2"/>
                <w:sz w:val="24"/>
              </w:rPr>
              <w:t>предметники</w:t>
            </w:r>
          </w:p>
        </w:tc>
      </w:tr>
      <w:tr>
        <w:tblPrEx>
          <w:tblW w:w="0" w:type="auto"/>
          <w:tblInd w:w="110" w:type="dxa"/>
          <w:tblLayout w:type="fixed"/>
          <w:tblLook w:val="01E0"/>
        </w:tblPrEx>
        <w:trPr>
          <w:trHeight w:val="481"/>
        </w:trPr>
        <w:tc>
          <w:tcPr>
            <w:tcW w:w="14848" w:type="dxa"/>
            <w:gridSpan w:val="4"/>
          </w:tcPr>
          <w:p w:rsidR="00C07F9B">
            <w:pPr>
              <w:pStyle w:val="TableParagraph"/>
              <w:spacing w:before="1"/>
              <w:rPr>
                <w:sz w:val="24"/>
              </w:rPr>
            </w:pPr>
            <w:r>
              <w:rPr>
                <w:sz w:val="24"/>
              </w:rPr>
              <w:t>Модуль</w:t>
            </w:r>
            <w:r>
              <w:rPr>
                <w:spacing w:val="-4"/>
                <w:sz w:val="24"/>
              </w:rPr>
              <w:t xml:space="preserve"> </w:t>
            </w:r>
            <w:r>
              <w:rPr>
                <w:sz w:val="24"/>
              </w:rPr>
              <w:t>«Взаимодействие</w:t>
            </w:r>
            <w:r>
              <w:rPr>
                <w:spacing w:val="-7"/>
                <w:sz w:val="24"/>
              </w:rPr>
              <w:t xml:space="preserve"> </w:t>
            </w:r>
            <w:r>
              <w:rPr>
                <w:sz w:val="24"/>
              </w:rPr>
              <w:t>с</w:t>
            </w:r>
            <w:r>
              <w:rPr>
                <w:spacing w:val="-7"/>
                <w:sz w:val="24"/>
              </w:rPr>
              <w:t xml:space="preserve"> </w:t>
            </w:r>
            <w:r>
              <w:rPr>
                <w:sz w:val="24"/>
              </w:rPr>
              <w:t>родителями/законными</w:t>
            </w:r>
            <w:r>
              <w:rPr>
                <w:spacing w:val="-5"/>
                <w:sz w:val="24"/>
              </w:rPr>
              <w:t xml:space="preserve"> </w:t>
            </w:r>
            <w:r>
              <w:rPr>
                <w:spacing w:val="-2"/>
                <w:sz w:val="24"/>
              </w:rPr>
              <w:t>представителями»</w:t>
            </w:r>
          </w:p>
        </w:tc>
      </w:tr>
      <w:tr>
        <w:tblPrEx>
          <w:tblW w:w="0" w:type="auto"/>
          <w:tblInd w:w="110" w:type="dxa"/>
          <w:tblLayout w:type="fixed"/>
          <w:tblLook w:val="01E0"/>
        </w:tblPrEx>
        <w:trPr>
          <w:trHeight w:val="481"/>
        </w:trPr>
        <w:tc>
          <w:tcPr>
            <w:tcW w:w="6623" w:type="dxa"/>
          </w:tcPr>
          <w:p w:rsidR="00C07F9B">
            <w:pPr>
              <w:pStyle w:val="TableParagraph"/>
              <w:spacing w:before="1"/>
              <w:rPr>
                <w:sz w:val="24"/>
              </w:rPr>
            </w:pPr>
            <w:r>
              <w:rPr>
                <w:sz w:val="24"/>
              </w:rPr>
              <w:t>Классные</w:t>
            </w:r>
            <w:r>
              <w:rPr>
                <w:spacing w:val="-4"/>
                <w:sz w:val="24"/>
              </w:rPr>
              <w:t xml:space="preserve"> </w:t>
            </w:r>
            <w:r>
              <w:rPr>
                <w:sz w:val="24"/>
              </w:rPr>
              <w:t>родительские</w:t>
            </w:r>
            <w:r>
              <w:rPr>
                <w:spacing w:val="-3"/>
                <w:sz w:val="24"/>
              </w:rPr>
              <w:t xml:space="preserve"> </w:t>
            </w:r>
            <w:r>
              <w:rPr>
                <w:spacing w:val="-2"/>
                <w:sz w:val="24"/>
              </w:rPr>
              <w:t>собрания</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tabs>
                <w:tab w:val="left" w:pos="723"/>
                <w:tab w:val="left" w:pos="1541"/>
              </w:tabs>
              <w:spacing w:line="275" w:lineRule="exact"/>
              <w:rPr>
                <w:sz w:val="24"/>
              </w:rPr>
            </w:pPr>
            <w:r>
              <w:rPr>
                <w:spacing w:val="-10"/>
                <w:sz w:val="24"/>
              </w:rPr>
              <w:t>1</w:t>
            </w:r>
            <w:r>
              <w:rPr>
                <w:sz w:val="24"/>
              </w:rPr>
              <w:tab/>
            </w:r>
            <w:r>
              <w:rPr>
                <w:spacing w:val="-5"/>
                <w:sz w:val="24"/>
              </w:rPr>
              <w:t>раз</w:t>
            </w:r>
            <w:r>
              <w:rPr>
                <w:sz w:val="24"/>
              </w:rPr>
              <w:tab/>
            </w:r>
            <w:r>
              <w:rPr>
                <w:spacing w:val="-10"/>
                <w:sz w:val="24"/>
              </w:rPr>
              <w:t>в</w:t>
            </w:r>
          </w:p>
        </w:tc>
        <w:tc>
          <w:tcPr>
            <w:tcW w:w="5248" w:type="dxa"/>
          </w:tcPr>
          <w:p w:rsidR="00C07F9B">
            <w:pPr>
              <w:pStyle w:val="TableParagraph"/>
              <w:spacing w:before="1"/>
              <w:ind w:left="106"/>
              <w:rPr>
                <w:sz w:val="24"/>
              </w:rPr>
            </w:pPr>
            <w:r>
              <w:rPr>
                <w:sz w:val="24"/>
              </w:rPr>
              <w:t>классные</w:t>
            </w:r>
            <w:r>
              <w:rPr>
                <w:spacing w:val="-5"/>
                <w:sz w:val="24"/>
              </w:rPr>
              <w:t xml:space="preserve"> </w:t>
            </w:r>
            <w:r>
              <w:rPr>
                <w:spacing w:val="-2"/>
                <w:sz w:val="24"/>
              </w:rPr>
              <w:t>руководители</w:t>
            </w:r>
          </w:p>
        </w:tc>
      </w:tr>
    </w:tbl>
    <w:p w:rsidR="00C07F9B">
      <w:pPr>
        <w:rPr>
          <w:sz w:val="24"/>
        </w:rPr>
        <w:sectPr>
          <w:headerReference w:type="default" r:id="rId520"/>
          <w:footerReference w:type="default" r:id="rId521"/>
          <w:pgSz w:w="16840" w:h="11910" w:orient="landscape"/>
          <w:pgMar w:top="1400" w:right="580" w:bottom="1140" w:left="1100" w:header="747" w:footer="955" w:gutter="0"/>
          <w:cols w:space="720"/>
        </w:sectPr>
      </w:pPr>
    </w:p>
    <w:p w:rsidR="00C07F9B">
      <w:pPr>
        <w:pStyle w:val="BodyText"/>
        <w:spacing w:before="7"/>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702"/>
        <w:gridCol w:w="5248"/>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482"/>
        </w:trPr>
        <w:tc>
          <w:tcPr>
            <w:tcW w:w="6623" w:type="dxa"/>
          </w:tcPr>
          <w:p w:rsidR="00C07F9B">
            <w:pPr>
              <w:pStyle w:val="TableParagraph"/>
              <w:ind w:left="0"/>
            </w:pPr>
          </w:p>
        </w:tc>
        <w:tc>
          <w:tcPr>
            <w:tcW w:w="1275" w:type="dxa"/>
          </w:tcPr>
          <w:p w:rsidR="00C07F9B">
            <w:pPr>
              <w:pStyle w:val="TableParagraph"/>
              <w:ind w:left="0"/>
            </w:pPr>
          </w:p>
        </w:tc>
        <w:tc>
          <w:tcPr>
            <w:tcW w:w="1702" w:type="dxa"/>
          </w:tcPr>
          <w:p w:rsidR="00C07F9B">
            <w:pPr>
              <w:pStyle w:val="TableParagraph"/>
              <w:spacing w:before="1"/>
              <w:rPr>
                <w:sz w:val="24"/>
              </w:rPr>
            </w:pPr>
            <w:r>
              <w:rPr>
                <w:spacing w:val="-2"/>
                <w:sz w:val="24"/>
              </w:rPr>
              <w:t>четверть</w:t>
            </w:r>
          </w:p>
        </w:tc>
        <w:tc>
          <w:tcPr>
            <w:tcW w:w="5248" w:type="dxa"/>
          </w:tcPr>
          <w:p w:rsidR="00C07F9B">
            <w:pPr>
              <w:pStyle w:val="TableParagraph"/>
              <w:ind w:left="0"/>
            </w:pPr>
          </w:p>
        </w:tc>
      </w:tr>
      <w:tr>
        <w:tblPrEx>
          <w:tblW w:w="0" w:type="auto"/>
          <w:tblInd w:w="110" w:type="dxa"/>
          <w:tblLayout w:type="fixed"/>
          <w:tblLook w:val="01E0"/>
        </w:tblPrEx>
        <w:trPr>
          <w:trHeight w:val="760"/>
        </w:trPr>
        <w:tc>
          <w:tcPr>
            <w:tcW w:w="6623" w:type="dxa"/>
          </w:tcPr>
          <w:p w:rsidR="00C07F9B">
            <w:pPr>
              <w:pStyle w:val="TableParagraph"/>
              <w:tabs>
                <w:tab w:val="left" w:pos="2076"/>
                <w:tab w:val="left" w:pos="3007"/>
                <w:tab w:val="left" w:pos="3316"/>
                <w:tab w:val="left" w:pos="4738"/>
                <w:tab w:val="left" w:pos="5812"/>
              </w:tabs>
              <w:spacing w:line="242" w:lineRule="auto"/>
              <w:ind w:right="42"/>
              <w:rPr>
                <w:sz w:val="24"/>
              </w:rPr>
            </w:pPr>
            <w:r>
              <w:rPr>
                <w:spacing w:val="-2"/>
                <w:sz w:val="24"/>
              </w:rPr>
              <w:t>Индивидуальные</w:t>
            </w:r>
            <w:r>
              <w:rPr>
                <w:sz w:val="24"/>
              </w:rPr>
              <w:tab/>
            </w:r>
            <w:r>
              <w:rPr>
                <w:spacing w:val="-2"/>
                <w:sz w:val="24"/>
              </w:rPr>
              <w:t>беседы</w:t>
            </w:r>
            <w:r>
              <w:rPr>
                <w:sz w:val="24"/>
              </w:rPr>
              <w:tab/>
            </w:r>
            <w:r>
              <w:rPr>
                <w:spacing w:val="-10"/>
                <w:sz w:val="24"/>
              </w:rPr>
              <w:t>с</w:t>
            </w:r>
            <w:r>
              <w:rPr>
                <w:sz w:val="24"/>
              </w:rPr>
              <w:tab/>
            </w:r>
            <w:r>
              <w:rPr>
                <w:spacing w:val="-2"/>
                <w:sz w:val="24"/>
              </w:rPr>
              <w:t>родителями</w:t>
            </w:r>
            <w:r>
              <w:rPr>
                <w:sz w:val="24"/>
              </w:rPr>
              <w:tab/>
            </w:r>
            <w:r>
              <w:rPr>
                <w:spacing w:val="-2"/>
                <w:sz w:val="24"/>
              </w:rPr>
              <w:t>«группы</w:t>
            </w:r>
            <w:r>
              <w:rPr>
                <w:sz w:val="24"/>
              </w:rPr>
              <w:tab/>
            </w:r>
            <w:r>
              <w:rPr>
                <w:spacing w:val="-2"/>
                <w:sz w:val="24"/>
              </w:rPr>
              <w:t>риска», неуспевающими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z w:val="24"/>
              </w:rPr>
              <w:t>по</w:t>
            </w:r>
            <w:r>
              <w:rPr>
                <w:spacing w:val="-2"/>
                <w:sz w:val="24"/>
              </w:rPr>
              <w:t xml:space="preserve"> запросу</w:t>
            </w:r>
          </w:p>
        </w:tc>
        <w:tc>
          <w:tcPr>
            <w:tcW w:w="5248" w:type="dxa"/>
          </w:tcPr>
          <w:p w:rsidR="00C07F9B">
            <w:pPr>
              <w:pStyle w:val="TableParagraph"/>
              <w:spacing w:before="1"/>
              <w:ind w:left="106"/>
              <w:rPr>
                <w:sz w:val="24"/>
              </w:rPr>
            </w:pPr>
            <w:r>
              <w:rPr>
                <w:sz w:val="24"/>
              </w:rPr>
              <w:t>классные</w:t>
            </w:r>
            <w:r>
              <w:rPr>
                <w:spacing w:val="-8"/>
                <w:sz w:val="24"/>
              </w:rPr>
              <w:t xml:space="preserve"> </w:t>
            </w:r>
            <w:r>
              <w:rPr>
                <w:sz w:val="24"/>
              </w:rPr>
              <w:t>руководители,</w:t>
            </w:r>
            <w:r>
              <w:rPr>
                <w:spacing w:val="-3"/>
                <w:sz w:val="24"/>
              </w:rPr>
              <w:t xml:space="preserve"> </w:t>
            </w:r>
            <w:r>
              <w:rPr>
                <w:sz w:val="24"/>
              </w:rPr>
              <w:t>социальный</w:t>
            </w:r>
            <w:r>
              <w:rPr>
                <w:spacing w:val="-5"/>
                <w:sz w:val="24"/>
              </w:rPr>
              <w:t xml:space="preserve"> </w:t>
            </w:r>
            <w:r>
              <w:rPr>
                <w:spacing w:val="-2"/>
                <w:sz w:val="24"/>
              </w:rPr>
              <w:t>педагог</w:t>
            </w:r>
          </w:p>
        </w:tc>
      </w:tr>
      <w:tr>
        <w:tblPrEx>
          <w:tblW w:w="0" w:type="auto"/>
          <w:tblInd w:w="110" w:type="dxa"/>
          <w:tblLayout w:type="fixed"/>
          <w:tblLook w:val="01E0"/>
        </w:tblPrEx>
        <w:trPr>
          <w:trHeight w:val="482"/>
        </w:trPr>
        <w:tc>
          <w:tcPr>
            <w:tcW w:w="6623" w:type="dxa"/>
          </w:tcPr>
          <w:p w:rsidR="00C07F9B">
            <w:pPr>
              <w:pStyle w:val="TableParagraph"/>
              <w:spacing w:before="1"/>
              <w:rPr>
                <w:sz w:val="24"/>
              </w:rPr>
            </w:pPr>
            <w:r>
              <w:rPr>
                <w:sz w:val="24"/>
              </w:rPr>
              <w:t>Консультации</w:t>
            </w:r>
            <w:r>
              <w:rPr>
                <w:spacing w:val="-3"/>
                <w:sz w:val="24"/>
              </w:rPr>
              <w:t xml:space="preserve"> </w:t>
            </w:r>
            <w:r>
              <w:rPr>
                <w:sz w:val="24"/>
              </w:rPr>
              <w:t>с</w:t>
            </w:r>
            <w:r>
              <w:rPr>
                <w:spacing w:val="-3"/>
                <w:sz w:val="24"/>
              </w:rPr>
              <w:t xml:space="preserve"> </w:t>
            </w:r>
            <w:r>
              <w:rPr>
                <w:spacing w:val="-2"/>
                <w:sz w:val="24"/>
              </w:rPr>
              <w:t>психологом</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z w:val="24"/>
              </w:rPr>
              <w:t>По</w:t>
            </w:r>
            <w:r>
              <w:rPr>
                <w:spacing w:val="-4"/>
                <w:sz w:val="24"/>
              </w:rPr>
              <w:t xml:space="preserve"> </w:t>
            </w:r>
            <w:r>
              <w:rPr>
                <w:spacing w:val="-2"/>
                <w:sz w:val="24"/>
              </w:rPr>
              <w:t>запросу</w:t>
            </w:r>
          </w:p>
        </w:tc>
        <w:tc>
          <w:tcPr>
            <w:tcW w:w="5248" w:type="dxa"/>
          </w:tcPr>
          <w:p w:rsidR="00C07F9B">
            <w:pPr>
              <w:pStyle w:val="TableParagraph"/>
              <w:spacing w:before="1"/>
              <w:ind w:left="106"/>
              <w:rPr>
                <w:sz w:val="24"/>
              </w:rPr>
            </w:pPr>
            <w:r>
              <w:rPr>
                <w:spacing w:val="-2"/>
                <w:sz w:val="24"/>
              </w:rPr>
              <w:t>педагог-психолог</w:t>
            </w:r>
          </w:p>
        </w:tc>
      </w:tr>
      <w:tr>
        <w:tblPrEx>
          <w:tblW w:w="0" w:type="auto"/>
          <w:tblInd w:w="110" w:type="dxa"/>
          <w:tblLayout w:type="fixed"/>
          <w:tblLook w:val="01E0"/>
        </w:tblPrEx>
        <w:trPr>
          <w:trHeight w:val="482"/>
        </w:trPr>
        <w:tc>
          <w:tcPr>
            <w:tcW w:w="14848" w:type="dxa"/>
            <w:gridSpan w:val="4"/>
          </w:tcPr>
          <w:p w:rsidR="00C07F9B">
            <w:pPr>
              <w:pStyle w:val="TableParagraph"/>
              <w:spacing w:before="2"/>
              <w:rPr>
                <w:sz w:val="24"/>
              </w:rPr>
            </w:pPr>
            <w:r>
              <w:rPr>
                <w:sz w:val="24"/>
              </w:rPr>
              <w:t>Модуль «Основные</w:t>
            </w:r>
            <w:r>
              <w:rPr>
                <w:spacing w:val="-6"/>
                <w:sz w:val="24"/>
              </w:rPr>
              <w:t xml:space="preserve"> </w:t>
            </w:r>
            <w:r>
              <w:rPr>
                <w:sz w:val="24"/>
              </w:rPr>
              <w:t>школьные</w:t>
            </w:r>
            <w:r>
              <w:rPr>
                <w:spacing w:val="-6"/>
                <w:sz w:val="24"/>
              </w:rPr>
              <w:t xml:space="preserve"> </w:t>
            </w:r>
            <w:r>
              <w:rPr>
                <w:spacing w:val="-4"/>
                <w:sz w:val="24"/>
              </w:rPr>
              <w:t>дела»</w:t>
            </w:r>
          </w:p>
        </w:tc>
      </w:tr>
      <w:tr>
        <w:tblPrEx>
          <w:tblW w:w="0" w:type="auto"/>
          <w:tblInd w:w="110" w:type="dxa"/>
          <w:tblLayout w:type="fixed"/>
          <w:tblLook w:val="01E0"/>
        </w:tblPrEx>
        <w:trPr>
          <w:trHeight w:val="1235"/>
        </w:trPr>
        <w:tc>
          <w:tcPr>
            <w:tcW w:w="6623" w:type="dxa"/>
          </w:tcPr>
          <w:p w:rsidR="00C07F9B">
            <w:pPr>
              <w:pStyle w:val="TableParagraph"/>
              <w:spacing w:before="1"/>
              <w:rPr>
                <w:sz w:val="24"/>
              </w:rPr>
            </w:pPr>
            <w:r>
              <w:rPr>
                <w:sz w:val="24"/>
              </w:rPr>
              <w:t>День</w:t>
            </w:r>
            <w:r>
              <w:rPr>
                <w:spacing w:val="-3"/>
                <w:sz w:val="24"/>
              </w:rPr>
              <w:t xml:space="preserve"> </w:t>
            </w:r>
            <w:r>
              <w:rPr>
                <w:spacing w:val="-2"/>
                <w:sz w:val="24"/>
              </w:rPr>
              <w:t>Знаний</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01.09</w:t>
            </w:r>
          </w:p>
        </w:tc>
        <w:tc>
          <w:tcPr>
            <w:tcW w:w="5248" w:type="dxa"/>
          </w:tcPr>
          <w:p w:rsidR="00C07F9B">
            <w:pPr>
              <w:pStyle w:val="TableParagraph"/>
              <w:tabs>
                <w:tab w:val="left" w:pos="3647"/>
                <w:tab w:val="left" w:pos="4355"/>
              </w:tabs>
              <w:spacing w:line="242" w:lineRule="auto"/>
              <w:ind w:left="815" w:right="527"/>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педагог-</w:t>
            </w:r>
          </w:p>
          <w:p w:rsidR="00C07F9B">
            <w:pPr>
              <w:pStyle w:val="TableParagraph"/>
              <w:spacing w:before="197"/>
              <w:ind w:left="106"/>
              <w:rPr>
                <w:sz w:val="24"/>
              </w:rPr>
            </w:pPr>
            <w:r>
              <w:rPr>
                <w:sz w:val="24"/>
              </w:rPr>
              <w:t>организатор,</w:t>
            </w:r>
            <w:r>
              <w:rPr>
                <w:spacing w:val="-3"/>
                <w:sz w:val="24"/>
              </w:rPr>
              <w:t xml:space="preserve"> </w:t>
            </w:r>
            <w:r>
              <w:rPr>
                <w:sz w:val="24"/>
              </w:rPr>
              <w:t>классные</w:t>
            </w:r>
            <w:r>
              <w:rPr>
                <w:spacing w:val="-4"/>
                <w:sz w:val="24"/>
              </w:rPr>
              <w:t xml:space="preserve"> </w:t>
            </w:r>
            <w:r>
              <w:rPr>
                <w:spacing w:val="-2"/>
                <w:sz w:val="24"/>
              </w:rPr>
              <w:t>руководители</w:t>
            </w:r>
          </w:p>
        </w:tc>
      </w:tr>
      <w:tr>
        <w:tblPrEx>
          <w:tblW w:w="0" w:type="auto"/>
          <w:tblInd w:w="110" w:type="dxa"/>
          <w:tblLayout w:type="fixed"/>
          <w:tblLook w:val="01E0"/>
        </w:tblPrEx>
        <w:trPr>
          <w:trHeight w:val="1236"/>
        </w:trPr>
        <w:tc>
          <w:tcPr>
            <w:tcW w:w="6623" w:type="dxa"/>
          </w:tcPr>
          <w:p w:rsidR="00C07F9B">
            <w:pPr>
              <w:pStyle w:val="TableParagraph"/>
              <w:spacing w:before="1"/>
              <w:rPr>
                <w:sz w:val="24"/>
              </w:rPr>
            </w:pPr>
            <w:r>
              <w:rPr>
                <w:sz w:val="24"/>
              </w:rPr>
              <w:t>День</w:t>
            </w:r>
            <w:r>
              <w:rPr>
                <w:spacing w:val="-4"/>
                <w:sz w:val="24"/>
              </w:rPr>
              <w:t xml:space="preserve"> </w:t>
            </w:r>
            <w:r>
              <w:rPr>
                <w:sz w:val="24"/>
              </w:rPr>
              <w:t>солидарности</w:t>
            </w:r>
            <w:r>
              <w:rPr>
                <w:spacing w:val="-2"/>
                <w:sz w:val="24"/>
              </w:rPr>
              <w:t xml:space="preserve"> </w:t>
            </w:r>
            <w:r>
              <w:rPr>
                <w:sz w:val="24"/>
              </w:rPr>
              <w:t>в</w:t>
            </w:r>
            <w:r>
              <w:rPr>
                <w:spacing w:val="-2"/>
                <w:sz w:val="24"/>
              </w:rPr>
              <w:t xml:space="preserve"> </w:t>
            </w:r>
            <w:r>
              <w:rPr>
                <w:sz w:val="24"/>
              </w:rPr>
              <w:t>борьбе</w:t>
            </w:r>
            <w:r>
              <w:rPr>
                <w:spacing w:val="-3"/>
                <w:sz w:val="24"/>
              </w:rPr>
              <w:t xml:space="preserve"> </w:t>
            </w:r>
            <w:r>
              <w:rPr>
                <w:sz w:val="24"/>
              </w:rPr>
              <w:t>с</w:t>
            </w:r>
            <w:r>
              <w:rPr>
                <w:spacing w:val="-2"/>
                <w:sz w:val="24"/>
              </w:rPr>
              <w:t xml:space="preserve"> терроризмом</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04.09</w:t>
            </w:r>
          </w:p>
        </w:tc>
        <w:tc>
          <w:tcPr>
            <w:tcW w:w="5248" w:type="dxa"/>
          </w:tcPr>
          <w:p w:rsidR="00C07F9B">
            <w:pPr>
              <w:pStyle w:val="TableParagraph"/>
              <w:tabs>
                <w:tab w:val="left" w:pos="3647"/>
                <w:tab w:val="left" w:pos="4355"/>
              </w:tabs>
              <w:spacing w:line="242" w:lineRule="auto"/>
              <w:ind w:left="815" w:right="527"/>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педагог-</w:t>
            </w:r>
          </w:p>
          <w:p w:rsidR="00C07F9B">
            <w:pPr>
              <w:pStyle w:val="TableParagraph"/>
              <w:spacing w:before="195"/>
              <w:ind w:left="106"/>
              <w:rPr>
                <w:sz w:val="24"/>
              </w:rPr>
            </w:pPr>
            <w:r>
              <w:rPr>
                <w:sz w:val="24"/>
              </w:rPr>
              <w:t>организатор,</w:t>
            </w:r>
            <w:r>
              <w:rPr>
                <w:spacing w:val="-3"/>
                <w:sz w:val="24"/>
              </w:rPr>
              <w:t xml:space="preserve"> </w:t>
            </w:r>
            <w:r>
              <w:rPr>
                <w:sz w:val="24"/>
              </w:rPr>
              <w:t>классные</w:t>
            </w:r>
            <w:r>
              <w:rPr>
                <w:spacing w:val="-4"/>
                <w:sz w:val="24"/>
              </w:rPr>
              <w:t xml:space="preserve"> </w:t>
            </w:r>
            <w:r>
              <w:rPr>
                <w:spacing w:val="-2"/>
                <w:sz w:val="24"/>
              </w:rPr>
              <w:t>руководители</w:t>
            </w:r>
          </w:p>
        </w:tc>
      </w:tr>
      <w:tr>
        <w:tblPrEx>
          <w:tblW w:w="0" w:type="auto"/>
          <w:tblInd w:w="110" w:type="dxa"/>
          <w:tblLayout w:type="fixed"/>
          <w:tblLook w:val="01E0"/>
        </w:tblPrEx>
        <w:trPr>
          <w:trHeight w:val="481"/>
        </w:trPr>
        <w:tc>
          <w:tcPr>
            <w:tcW w:w="6623" w:type="dxa"/>
          </w:tcPr>
          <w:p w:rsidR="00C07F9B">
            <w:pPr>
              <w:pStyle w:val="TableParagraph"/>
              <w:spacing w:before="1"/>
              <w:rPr>
                <w:sz w:val="24"/>
              </w:rPr>
            </w:pPr>
            <w:r>
              <w:rPr>
                <w:sz w:val="24"/>
              </w:rPr>
              <w:t>Неделя</w:t>
            </w:r>
            <w:r>
              <w:rPr>
                <w:spacing w:val="-6"/>
                <w:sz w:val="24"/>
              </w:rPr>
              <w:t xml:space="preserve"> </w:t>
            </w:r>
            <w:r>
              <w:rPr>
                <w:spacing w:val="-2"/>
                <w:sz w:val="24"/>
              </w:rPr>
              <w:t>безопасности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18.09-22.09</w:t>
            </w:r>
          </w:p>
        </w:tc>
        <w:tc>
          <w:tcPr>
            <w:tcW w:w="5248" w:type="dxa"/>
          </w:tcPr>
          <w:p w:rsidR="00C07F9B">
            <w:pPr>
              <w:pStyle w:val="TableParagraph"/>
              <w:spacing w:before="1"/>
              <w:ind w:left="106"/>
              <w:rPr>
                <w:sz w:val="24"/>
              </w:rPr>
            </w:pPr>
            <w:r>
              <w:rPr>
                <w:sz w:val="24"/>
              </w:rPr>
              <w:t>классные</w:t>
            </w:r>
            <w:r>
              <w:rPr>
                <w:spacing w:val="-8"/>
                <w:sz w:val="24"/>
              </w:rPr>
              <w:t xml:space="preserve"> </w:t>
            </w:r>
            <w:r>
              <w:rPr>
                <w:sz w:val="24"/>
              </w:rPr>
              <w:t>руководители,</w:t>
            </w:r>
            <w:r>
              <w:rPr>
                <w:spacing w:val="-5"/>
                <w:sz w:val="24"/>
              </w:rPr>
              <w:t xml:space="preserve"> </w:t>
            </w:r>
            <w:r>
              <w:rPr>
                <w:sz w:val="24"/>
              </w:rPr>
              <w:t>педагог-</w:t>
            </w:r>
            <w:r>
              <w:rPr>
                <w:spacing w:val="-2"/>
                <w:sz w:val="24"/>
              </w:rPr>
              <w:t>организатор</w:t>
            </w:r>
          </w:p>
        </w:tc>
      </w:tr>
      <w:tr>
        <w:tblPrEx>
          <w:tblW w:w="0" w:type="auto"/>
          <w:tblInd w:w="110" w:type="dxa"/>
          <w:tblLayout w:type="fixed"/>
          <w:tblLook w:val="01E0"/>
        </w:tblPrEx>
        <w:trPr>
          <w:trHeight w:val="484"/>
        </w:trPr>
        <w:tc>
          <w:tcPr>
            <w:tcW w:w="6623" w:type="dxa"/>
          </w:tcPr>
          <w:p w:rsidR="00C07F9B">
            <w:pPr>
              <w:pStyle w:val="TableParagraph"/>
              <w:spacing w:before="1"/>
              <w:rPr>
                <w:sz w:val="24"/>
              </w:rPr>
            </w:pPr>
            <w:r>
              <w:rPr>
                <w:sz w:val="24"/>
              </w:rPr>
              <w:t>Уроки</w:t>
            </w:r>
            <w:r>
              <w:rPr>
                <w:spacing w:val="-1"/>
                <w:sz w:val="24"/>
              </w:rPr>
              <w:t xml:space="preserve"> </w:t>
            </w:r>
            <w:r>
              <w:rPr>
                <w:sz w:val="24"/>
              </w:rPr>
              <w:t>милосердия</w:t>
            </w:r>
            <w:r>
              <w:rPr>
                <w:spacing w:val="-3"/>
                <w:sz w:val="24"/>
              </w:rPr>
              <w:t xml:space="preserve"> </w:t>
            </w:r>
            <w:r>
              <w:rPr>
                <w:sz w:val="24"/>
              </w:rPr>
              <w:t xml:space="preserve">и </w:t>
            </w:r>
            <w:r>
              <w:rPr>
                <w:spacing w:val="-2"/>
                <w:sz w:val="24"/>
              </w:rPr>
              <w:t>доброты</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02.10</w:t>
            </w:r>
          </w:p>
        </w:tc>
        <w:tc>
          <w:tcPr>
            <w:tcW w:w="5248" w:type="dxa"/>
          </w:tcPr>
          <w:p w:rsidR="00C07F9B">
            <w:pPr>
              <w:pStyle w:val="TableParagraph"/>
              <w:spacing w:before="1"/>
              <w:ind w:left="166"/>
              <w:rPr>
                <w:sz w:val="24"/>
              </w:rPr>
            </w:pPr>
            <w:r>
              <w:rPr>
                <w:sz w:val="24"/>
              </w:rPr>
              <w:t>педагог-организатор,</w:t>
            </w:r>
            <w:r>
              <w:rPr>
                <w:spacing w:val="-7"/>
                <w:sz w:val="24"/>
              </w:rPr>
              <w:t xml:space="preserve"> </w:t>
            </w:r>
            <w:r>
              <w:rPr>
                <w:sz w:val="24"/>
              </w:rPr>
              <w:t>классные</w:t>
            </w:r>
            <w:r>
              <w:rPr>
                <w:spacing w:val="-7"/>
                <w:sz w:val="24"/>
              </w:rPr>
              <w:t xml:space="preserve"> </w:t>
            </w:r>
            <w:r>
              <w:rPr>
                <w:spacing w:val="-2"/>
                <w:sz w:val="24"/>
              </w:rPr>
              <w:t>руководители</w:t>
            </w:r>
          </w:p>
        </w:tc>
      </w:tr>
      <w:tr>
        <w:tblPrEx>
          <w:tblW w:w="0" w:type="auto"/>
          <w:tblInd w:w="110" w:type="dxa"/>
          <w:tblLayout w:type="fixed"/>
          <w:tblLook w:val="01E0"/>
        </w:tblPrEx>
        <w:trPr>
          <w:trHeight w:val="1233"/>
        </w:trPr>
        <w:tc>
          <w:tcPr>
            <w:tcW w:w="6623" w:type="dxa"/>
          </w:tcPr>
          <w:p w:rsidR="00C07F9B">
            <w:pPr>
              <w:pStyle w:val="TableParagraph"/>
              <w:spacing w:before="1"/>
              <w:rPr>
                <w:sz w:val="24"/>
              </w:rPr>
            </w:pPr>
            <w:r>
              <w:rPr>
                <w:sz w:val="24"/>
              </w:rPr>
              <w:t>Посвящение</w:t>
            </w:r>
            <w:r>
              <w:rPr>
                <w:spacing w:val="-6"/>
                <w:sz w:val="24"/>
              </w:rPr>
              <w:t xml:space="preserve"> </w:t>
            </w:r>
            <w:r>
              <w:rPr>
                <w:sz w:val="24"/>
              </w:rPr>
              <w:t>в</w:t>
            </w:r>
            <w:r>
              <w:rPr>
                <w:spacing w:val="-5"/>
                <w:sz w:val="24"/>
              </w:rPr>
              <w:t xml:space="preserve"> </w:t>
            </w:r>
            <w:r>
              <w:rPr>
                <w:spacing w:val="-2"/>
                <w:sz w:val="24"/>
              </w:rPr>
              <w:t>первоклассники</w:t>
            </w:r>
          </w:p>
        </w:tc>
        <w:tc>
          <w:tcPr>
            <w:tcW w:w="1275" w:type="dxa"/>
          </w:tcPr>
          <w:p w:rsidR="00C07F9B">
            <w:pPr>
              <w:pStyle w:val="TableParagraph"/>
              <w:spacing w:before="1"/>
              <w:ind w:left="105"/>
              <w:rPr>
                <w:sz w:val="24"/>
              </w:rPr>
            </w:pPr>
            <w:r>
              <w:rPr>
                <w:sz w:val="24"/>
              </w:rPr>
              <w:t>1</w:t>
            </w:r>
          </w:p>
        </w:tc>
        <w:tc>
          <w:tcPr>
            <w:tcW w:w="1702" w:type="dxa"/>
          </w:tcPr>
          <w:p w:rsidR="00C07F9B">
            <w:pPr>
              <w:pStyle w:val="TableParagraph"/>
              <w:tabs>
                <w:tab w:val="left" w:pos="961"/>
              </w:tabs>
              <w:spacing w:line="242" w:lineRule="auto"/>
              <w:ind w:right="35"/>
              <w:rPr>
                <w:sz w:val="24"/>
              </w:rPr>
            </w:pPr>
            <w:r>
              <w:rPr>
                <w:spacing w:val="-10"/>
                <w:sz w:val="24"/>
              </w:rPr>
              <w:t>4</w:t>
            </w:r>
            <w:r>
              <w:rPr>
                <w:sz w:val="24"/>
              </w:rPr>
              <w:tab/>
            </w:r>
            <w:r>
              <w:rPr>
                <w:spacing w:val="-2"/>
                <w:sz w:val="24"/>
              </w:rPr>
              <w:t>неделя сентября</w:t>
            </w:r>
          </w:p>
        </w:tc>
        <w:tc>
          <w:tcPr>
            <w:tcW w:w="5248" w:type="dxa"/>
          </w:tcPr>
          <w:p w:rsidR="00C07F9B">
            <w:pPr>
              <w:pStyle w:val="TableParagraph"/>
              <w:tabs>
                <w:tab w:val="left" w:pos="3647"/>
                <w:tab w:val="left" w:pos="4355"/>
              </w:tabs>
              <w:spacing w:line="242" w:lineRule="auto"/>
              <w:ind w:left="815" w:right="527"/>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педагог-</w:t>
            </w:r>
          </w:p>
          <w:p w:rsidR="00C07F9B">
            <w:pPr>
              <w:pStyle w:val="TableParagraph"/>
              <w:spacing w:before="195"/>
              <w:ind w:left="106"/>
              <w:rPr>
                <w:sz w:val="24"/>
              </w:rPr>
            </w:pPr>
            <w:r>
              <w:rPr>
                <w:sz w:val="24"/>
              </w:rPr>
              <w:t>организатор,</w:t>
            </w:r>
            <w:r>
              <w:rPr>
                <w:spacing w:val="-2"/>
                <w:sz w:val="24"/>
              </w:rPr>
              <w:t xml:space="preserve"> </w:t>
            </w:r>
            <w:r>
              <w:rPr>
                <w:sz w:val="24"/>
              </w:rPr>
              <w:t>классные</w:t>
            </w:r>
            <w:r>
              <w:rPr>
                <w:spacing w:val="-3"/>
                <w:sz w:val="24"/>
              </w:rPr>
              <w:t xml:space="preserve"> </w:t>
            </w:r>
            <w:r>
              <w:rPr>
                <w:spacing w:val="-2"/>
                <w:sz w:val="24"/>
              </w:rPr>
              <w:t>руководители</w:t>
            </w:r>
          </w:p>
        </w:tc>
      </w:tr>
      <w:tr>
        <w:tblPrEx>
          <w:tblW w:w="0" w:type="auto"/>
          <w:tblInd w:w="110" w:type="dxa"/>
          <w:tblLayout w:type="fixed"/>
          <w:tblLook w:val="01E0"/>
        </w:tblPrEx>
        <w:trPr>
          <w:trHeight w:val="1235"/>
        </w:trPr>
        <w:tc>
          <w:tcPr>
            <w:tcW w:w="6623" w:type="dxa"/>
          </w:tcPr>
          <w:p w:rsidR="00C07F9B">
            <w:pPr>
              <w:pStyle w:val="TableParagraph"/>
              <w:spacing w:before="1"/>
              <w:rPr>
                <w:sz w:val="24"/>
              </w:rPr>
            </w:pPr>
            <w:r>
              <w:rPr>
                <w:sz w:val="24"/>
              </w:rPr>
              <w:t>День</w:t>
            </w:r>
            <w:r>
              <w:rPr>
                <w:spacing w:val="-1"/>
                <w:sz w:val="24"/>
              </w:rPr>
              <w:t xml:space="preserve"> </w:t>
            </w:r>
            <w:r>
              <w:rPr>
                <w:spacing w:val="-2"/>
                <w:sz w:val="24"/>
              </w:rPr>
              <w:t>учителя</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05.10</w:t>
            </w:r>
          </w:p>
        </w:tc>
        <w:tc>
          <w:tcPr>
            <w:tcW w:w="5248" w:type="dxa"/>
          </w:tcPr>
          <w:p w:rsidR="00C07F9B">
            <w:pPr>
              <w:pStyle w:val="TableParagraph"/>
              <w:tabs>
                <w:tab w:val="left" w:pos="3647"/>
                <w:tab w:val="left" w:pos="4355"/>
              </w:tabs>
              <w:spacing w:line="242" w:lineRule="auto"/>
              <w:ind w:left="815" w:right="527"/>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педагог-</w:t>
            </w:r>
          </w:p>
          <w:p w:rsidR="00C07F9B">
            <w:pPr>
              <w:pStyle w:val="TableParagraph"/>
              <w:spacing w:before="197"/>
              <w:ind w:left="106"/>
              <w:rPr>
                <w:sz w:val="24"/>
              </w:rPr>
            </w:pPr>
            <w:r>
              <w:rPr>
                <w:sz w:val="24"/>
              </w:rPr>
              <w:t>организатор,</w:t>
            </w:r>
            <w:r>
              <w:rPr>
                <w:spacing w:val="-3"/>
                <w:sz w:val="24"/>
              </w:rPr>
              <w:t xml:space="preserve"> </w:t>
            </w:r>
            <w:r>
              <w:rPr>
                <w:sz w:val="24"/>
              </w:rPr>
              <w:t>классные</w:t>
            </w:r>
            <w:r>
              <w:rPr>
                <w:spacing w:val="-4"/>
                <w:sz w:val="24"/>
              </w:rPr>
              <w:t xml:space="preserve"> </w:t>
            </w:r>
            <w:r>
              <w:rPr>
                <w:spacing w:val="-2"/>
                <w:sz w:val="24"/>
              </w:rPr>
              <w:t>руководители</w:t>
            </w:r>
          </w:p>
        </w:tc>
      </w:tr>
      <w:tr>
        <w:tblPrEx>
          <w:tblW w:w="0" w:type="auto"/>
          <w:tblInd w:w="110" w:type="dxa"/>
          <w:tblLayout w:type="fixed"/>
          <w:tblLook w:val="01E0"/>
        </w:tblPrEx>
        <w:trPr>
          <w:trHeight w:val="568"/>
        </w:trPr>
        <w:tc>
          <w:tcPr>
            <w:tcW w:w="6623" w:type="dxa"/>
          </w:tcPr>
          <w:p w:rsidR="00C07F9B">
            <w:pPr>
              <w:pStyle w:val="TableParagraph"/>
              <w:spacing w:before="1"/>
              <w:rPr>
                <w:sz w:val="24"/>
              </w:rPr>
            </w:pPr>
            <w:r>
              <w:rPr>
                <w:sz w:val="24"/>
              </w:rPr>
              <w:t>«В</w:t>
            </w:r>
            <w:r>
              <w:rPr>
                <w:spacing w:val="-1"/>
                <w:sz w:val="24"/>
              </w:rPr>
              <w:t xml:space="preserve"> </w:t>
            </w:r>
            <w:r>
              <w:rPr>
                <w:sz w:val="24"/>
              </w:rPr>
              <w:t>мире</w:t>
            </w:r>
            <w:r>
              <w:rPr>
                <w:spacing w:val="-1"/>
                <w:sz w:val="24"/>
              </w:rPr>
              <w:t xml:space="preserve"> </w:t>
            </w:r>
            <w:r>
              <w:rPr>
                <w:sz w:val="24"/>
              </w:rPr>
              <w:t>книг»</w:t>
            </w:r>
            <w:r>
              <w:rPr>
                <w:spacing w:val="-6"/>
                <w:sz w:val="24"/>
              </w:rPr>
              <w:t xml:space="preserve"> </w:t>
            </w:r>
            <w:r>
              <w:rPr>
                <w:sz w:val="24"/>
              </w:rPr>
              <w:t>-</w:t>
            </w:r>
            <w:r>
              <w:rPr>
                <w:spacing w:val="-1"/>
                <w:sz w:val="24"/>
              </w:rPr>
              <w:t xml:space="preserve"> </w:t>
            </w:r>
            <w:r>
              <w:rPr>
                <w:sz w:val="24"/>
              </w:rPr>
              <w:t>к</w:t>
            </w:r>
            <w:r>
              <w:rPr>
                <w:spacing w:val="-1"/>
                <w:sz w:val="24"/>
              </w:rPr>
              <w:t xml:space="preserve"> </w:t>
            </w:r>
            <w:r>
              <w:rPr>
                <w:sz w:val="24"/>
              </w:rPr>
              <w:t>международному</w:t>
            </w:r>
            <w:r>
              <w:rPr>
                <w:spacing w:val="-5"/>
                <w:sz w:val="24"/>
              </w:rPr>
              <w:t xml:space="preserve"> </w:t>
            </w:r>
            <w:r>
              <w:rPr>
                <w:sz w:val="24"/>
              </w:rPr>
              <w:t>дню школьных</w:t>
            </w:r>
            <w:r>
              <w:rPr>
                <w:spacing w:val="1"/>
                <w:sz w:val="24"/>
              </w:rPr>
              <w:t xml:space="preserve"> </w:t>
            </w:r>
            <w:r>
              <w:rPr>
                <w:spacing w:val="-2"/>
                <w:sz w:val="24"/>
              </w:rPr>
              <w:t>библиотек</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23.-25.10</w:t>
            </w:r>
          </w:p>
        </w:tc>
        <w:tc>
          <w:tcPr>
            <w:tcW w:w="5248" w:type="dxa"/>
          </w:tcPr>
          <w:p w:rsidR="00C07F9B">
            <w:pPr>
              <w:pStyle w:val="TableParagraph"/>
              <w:spacing w:before="1"/>
              <w:ind w:left="106"/>
              <w:rPr>
                <w:sz w:val="24"/>
              </w:rPr>
            </w:pPr>
            <w:r>
              <w:rPr>
                <w:spacing w:val="-2"/>
                <w:sz w:val="24"/>
              </w:rPr>
              <w:t>педагог-библиотекарь</w:t>
            </w:r>
          </w:p>
        </w:tc>
      </w:tr>
    </w:tbl>
    <w:p w:rsidR="00C07F9B">
      <w:pPr>
        <w:rPr>
          <w:sz w:val="24"/>
        </w:rPr>
        <w:sectPr>
          <w:headerReference w:type="default" r:id="rId522"/>
          <w:footerReference w:type="default" r:id="rId523"/>
          <w:pgSz w:w="16840" w:h="11910" w:orient="landscape"/>
          <w:pgMar w:top="1400" w:right="580" w:bottom="1140" w:left="1100" w:header="747" w:footer="955" w:gutter="0"/>
          <w:cols w:space="720"/>
        </w:sectPr>
      </w:pPr>
    </w:p>
    <w:p w:rsidR="00C07F9B">
      <w:pPr>
        <w:pStyle w:val="BodyText"/>
        <w:spacing w:before="7"/>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702"/>
        <w:gridCol w:w="5248"/>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033"/>
        </w:trPr>
        <w:tc>
          <w:tcPr>
            <w:tcW w:w="6623" w:type="dxa"/>
          </w:tcPr>
          <w:p w:rsidR="00C07F9B">
            <w:pPr>
              <w:pStyle w:val="TableParagraph"/>
              <w:ind w:right="34"/>
              <w:jc w:val="both"/>
              <w:rPr>
                <w:sz w:val="24"/>
              </w:rPr>
            </w:pPr>
            <w:r>
              <w:rPr>
                <w:sz w:val="24"/>
              </w:rPr>
              <w:t xml:space="preserve">Участие в мероприятиях, посвященных Дню народного единства (флешмобы онлайн, акция «Окна России», «Флаги </w:t>
            </w:r>
            <w:r>
              <w:rPr>
                <w:spacing w:val="-2"/>
                <w:sz w:val="24"/>
              </w:rPr>
              <w:t>России»)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02-06.11</w:t>
            </w:r>
          </w:p>
        </w:tc>
        <w:tc>
          <w:tcPr>
            <w:tcW w:w="5248" w:type="dxa"/>
          </w:tcPr>
          <w:p w:rsidR="00C07F9B">
            <w:pPr>
              <w:pStyle w:val="TableParagraph"/>
              <w:spacing w:before="1"/>
              <w:ind w:left="106"/>
              <w:rPr>
                <w:sz w:val="24"/>
              </w:rPr>
            </w:pPr>
            <w:r>
              <w:rPr>
                <w:sz w:val="24"/>
              </w:rPr>
              <w:t>педагог-организатор,</w:t>
            </w:r>
            <w:r>
              <w:rPr>
                <w:spacing w:val="-7"/>
                <w:sz w:val="24"/>
              </w:rPr>
              <w:t xml:space="preserve"> </w:t>
            </w:r>
            <w:r>
              <w:rPr>
                <w:sz w:val="24"/>
              </w:rPr>
              <w:t>классные</w:t>
            </w:r>
            <w:r>
              <w:rPr>
                <w:spacing w:val="-7"/>
                <w:sz w:val="24"/>
              </w:rPr>
              <w:t xml:space="preserve"> </w:t>
            </w:r>
            <w:r>
              <w:rPr>
                <w:spacing w:val="-2"/>
                <w:sz w:val="24"/>
              </w:rPr>
              <w:t>руководители</w:t>
            </w:r>
          </w:p>
        </w:tc>
      </w:tr>
      <w:tr>
        <w:tblPrEx>
          <w:tblW w:w="0" w:type="auto"/>
          <w:tblInd w:w="110" w:type="dxa"/>
          <w:tblLayout w:type="fixed"/>
          <w:tblLook w:val="01E0"/>
        </w:tblPrEx>
        <w:trPr>
          <w:trHeight w:val="760"/>
        </w:trPr>
        <w:tc>
          <w:tcPr>
            <w:tcW w:w="6623" w:type="dxa"/>
          </w:tcPr>
          <w:p w:rsidR="00C07F9B">
            <w:pPr>
              <w:pStyle w:val="TableParagraph"/>
              <w:spacing w:before="1"/>
              <w:rPr>
                <w:sz w:val="24"/>
              </w:rPr>
            </w:pPr>
            <w:r>
              <w:rPr>
                <w:sz w:val="24"/>
              </w:rPr>
              <w:t>День</w:t>
            </w:r>
            <w:r>
              <w:rPr>
                <w:spacing w:val="-5"/>
                <w:sz w:val="24"/>
              </w:rPr>
              <w:t xml:space="preserve"> </w:t>
            </w:r>
            <w:r>
              <w:rPr>
                <w:spacing w:val="-2"/>
                <w:sz w:val="24"/>
              </w:rPr>
              <w:t>матери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23-24.11</w:t>
            </w:r>
          </w:p>
        </w:tc>
        <w:tc>
          <w:tcPr>
            <w:tcW w:w="5248" w:type="dxa"/>
          </w:tcPr>
          <w:p w:rsidR="00C07F9B">
            <w:pPr>
              <w:pStyle w:val="TableParagraph"/>
              <w:tabs>
                <w:tab w:val="left" w:pos="3647"/>
                <w:tab w:val="left" w:pos="4355"/>
              </w:tabs>
              <w:spacing w:line="242" w:lineRule="auto"/>
              <w:ind w:left="815" w:right="527"/>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педагог-</w:t>
            </w:r>
          </w:p>
        </w:tc>
      </w:tr>
    </w:tbl>
    <w:p w:rsidR="00C07F9B">
      <w:pPr>
        <w:pStyle w:val="BodyText"/>
        <w:spacing w:before="1"/>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702"/>
        <w:gridCol w:w="5248"/>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481"/>
        </w:trPr>
        <w:tc>
          <w:tcPr>
            <w:tcW w:w="6623" w:type="dxa"/>
          </w:tcPr>
          <w:p w:rsidR="00C07F9B">
            <w:pPr>
              <w:pStyle w:val="TableParagraph"/>
              <w:ind w:left="0"/>
            </w:pPr>
          </w:p>
        </w:tc>
        <w:tc>
          <w:tcPr>
            <w:tcW w:w="1275" w:type="dxa"/>
          </w:tcPr>
          <w:p w:rsidR="00C07F9B">
            <w:pPr>
              <w:pStyle w:val="TableParagraph"/>
              <w:ind w:left="0"/>
            </w:pPr>
          </w:p>
        </w:tc>
        <w:tc>
          <w:tcPr>
            <w:tcW w:w="1702" w:type="dxa"/>
          </w:tcPr>
          <w:p w:rsidR="00C07F9B">
            <w:pPr>
              <w:pStyle w:val="TableParagraph"/>
              <w:ind w:left="0"/>
            </w:pPr>
          </w:p>
        </w:tc>
        <w:tc>
          <w:tcPr>
            <w:tcW w:w="5248" w:type="dxa"/>
          </w:tcPr>
          <w:p w:rsidR="00C07F9B">
            <w:pPr>
              <w:pStyle w:val="TableParagraph"/>
              <w:spacing w:before="1"/>
              <w:ind w:left="106"/>
              <w:rPr>
                <w:sz w:val="24"/>
              </w:rPr>
            </w:pPr>
            <w:r>
              <w:rPr>
                <w:sz w:val="24"/>
              </w:rPr>
              <w:t>организатор,</w:t>
            </w:r>
            <w:r>
              <w:rPr>
                <w:spacing w:val="-3"/>
                <w:sz w:val="24"/>
              </w:rPr>
              <w:t xml:space="preserve"> </w:t>
            </w:r>
            <w:r>
              <w:rPr>
                <w:sz w:val="24"/>
              </w:rPr>
              <w:t>классные</w:t>
            </w:r>
            <w:r>
              <w:rPr>
                <w:spacing w:val="-4"/>
                <w:sz w:val="24"/>
              </w:rPr>
              <w:t xml:space="preserve"> </w:t>
            </w:r>
            <w:r>
              <w:rPr>
                <w:spacing w:val="-2"/>
                <w:sz w:val="24"/>
              </w:rPr>
              <w:t>руководители</w:t>
            </w:r>
          </w:p>
        </w:tc>
      </w:tr>
      <w:tr>
        <w:tblPrEx>
          <w:tblW w:w="0" w:type="auto"/>
          <w:tblInd w:w="110" w:type="dxa"/>
          <w:tblLayout w:type="fixed"/>
          <w:tblLook w:val="01E0"/>
        </w:tblPrEx>
        <w:trPr>
          <w:trHeight w:val="484"/>
        </w:trPr>
        <w:tc>
          <w:tcPr>
            <w:tcW w:w="6623" w:type="dxa"/>
          </w:tcPr>
          <w:p w:rsidR="00C07F9B">
            <w:pPr>
              <w:pStyle w:val="TableParagraph"/>
              <w:spacing w:before="1"/>
              <w:rPr>
                <w:sz w:val="24"/>
              </w:rPr>
            </w:pPr>
            <w:r>
              <w:rPr>
                <w:sz w:val="24"/>
              </w:rPr>
              <w:t>Участие</w:t>
            </w:r>
            <w:r>
              <w:rPr>
                <w:spacing w:val="-4"/>
                <w:sz w:val="24"/>
              </w:rPr>
              <w:t xml:space="preserve"> </w:t>
            </w:r>
            <w:r>
              <w:rPr>
                <w:sz w:val="24"/>
              </w:rPr>
              <w:t>в</w:t>
            </w:r>
            <w:r>
              <w:rPr>
                <w:spacing w:val="-3"/>
                <w:sz w:val="24"/>
              </w:rPr>
              <w:t xml:space="preserve"> </w:t>
            </w:r>
            <w:r>
              <w:rPr>
                <w:sz w:val="24"/>
              </w:rPr>
              <w:t>акции</w:t>
            </w:r>
            <w:r>
              <w:rPr>
                <w:spacing w:val="1"/>
                <w:sz w:val="24"/>
              </w:rPr>
              <w:t xml:space="preserve"> </w:t>
            </w:r>
            <w:r>
              <w:rPr>
                <w:sz w:val="24"/>
              </w:rPr>
              <w:t>«Каждой</w:t>
            </w:r>
            <w:r>
              <w:rPr>
                <w:spacing w:val="-2"/>
                <w:sz w:val="24"/>
              </w:rPr>
              <w:t xml:space="preserve"> </w:t>
            </w:r>
            <w:r>
              <w:rPr>
                <w:sz w:val="24"/>
              </w:rPr>
              <w:t>птичке</w:t>
            </w:r>
            <w:r>
              <w:rPr>
                <w:spacing w:val="1"/>
                <w:sz w:val="24"/>
              </w:rPr>
              <w:t xml:space="preserve"> </w:t>
            </w:r>
            <w:r>
              <w:rPr>
                <w:sz w:val="24"/>
              </w:rPr>
              <w:t>–</w:t>
            </w:r>
            <w:r>
              <w:rPr>
                <w:spacing w:val="-2"/>
                <w:sz w:val="24"/>
              </w:rPr>
              <w:t xml:space="preserve"> </w:t>
            </w:r>
            <w:r>
              <w:rPr>
                <w:sz w:val="24"/>
              </w:rPr>
              <w:t>по</w:t>
            </w:r>
            <w:r>
              <w:rPr>
                <w:spacing w:val="-2"/>
                <w:sz w:val="24"/>
              </w:rPr>
              <w:t xml:space="preserve"> кормушке»</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07-11.11</w:t>
            </w:r>
          </w:p>
        </w:tc>
        <w:tc>
          <w:tcPr>
            <w:tcW w:w="5248" w:type="dxa"/>
          </w:tcPr>
          <w:p w:rsidR="00C07F9B">
            <w:pPr>
              <w:pStyle w:val="TableParagraph"/>
              <w:spacing w:before="1"/>
              <w:ind w:left="106"/>
              <w:rPr>
                <w:sz w:val="24"/>
              </w:rPr>
            </w:pPr>
            <w:r>
              <w:rPr>
                <w:sz w:val="24"/>
              </w:rPr>
              <w:t>педагог-организатор,</w:t>
            </w:r>
            <w:r>
              <w:rPr>
                <w:spacing w:val="-7"/>
                <w:sz w:val="24"/>
              </w:rPr>
              <w:t xml:space="preserve"> </w:t>
            </w:r>
            <w:r>
              <w:rPr>
                <w:sz w:val="24"/>
              </w:rPr>
              <w:t>классные</w:t>
            </w:r>
            <w:r>
              <w:rPr>
                <w:spacing w:val="-7"/>
                <w:sz w:val="24"/>
              </w:rPr>
              <w:t xml:space="preserve"> </w:t>
            </w:r>
            <w:r>
              <w:rPr>
                <w:spacing w:val="-2"/>
                <w:sz w:val="24"/>
              </w:rPr>
              <w:t>руководители</w:t>
            </w:r>
          </w:p>
        </w:tc>
      </w:tr>
      <w:tr>
        <w:tblPrEx>
          <w:tblW w:w="0" w:type="auto"/>
          <w:tblInd w:w="110" w:type="dxa"/>
          <w:tblLayout w:type="fixed"/>
          <w:tblLook w:val="01E0"/>
        </w:tblPrEx>
        <w:trPr>
          <w:trHeight w:val="1233"/>
        </w:trPr>
        <w:tc>
          <w:tcPr>
            <w:tcW w:w="6623" w:type="dxa"/>
          </w:tcPr>
          <w:p w:rsidR="00C07F9B">
            <w:pPr>
              <w:pStyle w:val="TableParagraph"/>
              <w:spacing w:before="1"/>
              <w:rPr>
                <w:sz w:val="24"/>
              </w:rPr>
            </w:pPr>
            <w:r>
              <w:rPr>
                <w:sz w:val="24"/>
              </w:rPr>
              <w:t>«Дорогою добра»</w:t>
            </w:r>
            <w:r>
              <w:rPr>
                <w:spacing w:val="-3"/>
                <w:sz w:val="24"/>
              </w:rPr>
              <w:t xml:space="preserve"> </w:t>
            </w:r>
            <w:r>
              <w:rPr>
                <w:sz w:val="24"/>
              </w:rPr>
              <w:t>-</w:t>
            </w:r>
            <w:r>
              <w:rPr>
                <w:spacing w:val="-1"/>
                <w:sz w:val="24"/>
              </w:rPr>
              <w:t xml:space="preserve"> </w:t>
            </w:r>
            <w:r>
              <w:rPr>
                <w:sz w:val="24"/>
              </w:rPr>
              <w:t>к</w:t>
            </w:r>
            <w:r>
              <w:rPr>
                <w:spacing w:val="1"/>
                <w:sz w:val="24"/>
              </w:rPr>
              <w:t xml:space="preserve"> </w:t>
            </w:r>
            <w:r>
              <w:rPr>
                <w:sz w:val="24"/>
              </w:rPr>
              <w:t>международному</w:t>
            </w:r>
            <w:r>
              <w:rPr>
                <w:spacing w:val="-5"/>
                <w:sz w:val="24"/>
              </w:rPr>
              <w:t xml:space="preserve"> </w:t>
            </w:r>
            <w:r>
              <w:rPr>
                <w:sz w:val="24"/>
              </w:rPr>
              <w:t>дню</w:t>
            </w:r>
            <w:r>
              <w:rPr>
                <w:spacing w:val="1"/>
                <w:sz w:val="24"/>
              </w:rPr>
              <w:t xml:space="preserve"> </w:t>
            </w:r>
            <w:r>
              <w:rPr>
                <w:spacing w:val="-2"/>
                <w:sz w:val="24"/>
              </w:rPr>
              <w:t>инвалидов</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01.12</w:t>
            </w:r>
          </w:p>
        </w:tc>
        <w:tc>
          <w:tcPr>
            <w:tcW w:w="5248" w:type="dxa"/>
          </w:tcPr>
          <w:p w:rsidR="00C07F9B">
            <w:pPr>
              <w:pStyle w:val="TableParagraph"/>
              <w:tabs>
                <w:tab w:val="left" w:pos="3647"/>
                <w:tab w:val="left" w:pos="4355"/>
              </w:tabs>
              <w:spacing w:line="242" w:lineRule="auto"/>
              <w:ind w:left="815" w:right="527"/>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педагог-</w:t>
            </w:r>
          </w:p>
          <w:p w:rsidR="00C07F9B">
            <w:pPr>
              <w:pStyle w:val="TableParagraph"/>
              <w:spacing w:before="195"/>
              <w:ind w:left="106"/>
              <w:rPr>
                <w:sz w:val="24"/>
              </w:rPr>
            </w:pPr>
            <w:r>
              <w:rPr>
                <w:sz w:val="24"/>
              </w:rPr>
              <w:t>организатор,</w:t>
            </w:r>
            <w:r>
              <w:rPr>
                <w:spacing w:val="-3"/>
                <w:sz w:val="24"/>
              </w:rPr>
              <w:t xml:space="preserve"> </w:t>
            </w:r>
            <w:r>
              <w:rPr>
                <w:sz w:val="24"/>
              </w:rPr>
              <w:t>классные</w:t>
            </w:r>
            <w:r>
              <w:rPr>
                <w:spacing w:val="-4"/>
                <w:sz w:val="24"/>
              </w:rPr>
              <w:t xml:space="preserve"> </w:t>
            </w:r>
            <w:r>
              <w:rPr>
                <w:spacing w:val="-2"/>
                <w:sz w:val="24"/>
              </w:rPr>
              <w:t>руководители</w:t>
            </w:r>
          </w:p>
        </w:tc>
      </w:tr>
      <w:tr>
        <w:tblPrEx>
          <w:tblW w:w="0" w:type="auto"/>
          <w:tblInd w:w="110" w:type="dxa"/>
          <w:tblLayout w:type="fixed"/>
          <w:tblLook w:val="01E0"/>
        </w:tblPrEx>
        <w:trPr>
          <w:trHeight w:val="1235"/>
        </w:trPr>
        <w:tc>
          <w:tcPr>
            <w:tcW w:w="6623" w:type="dxa"/>
          </w:tcPr>
          <w:p w:rsidR="00C07F9B">
            <w:pPr>
              <w:pStyle w:val="TableParagraph"/>
              <w:spacing w:before="1"/>
              <w:rPr>
                <w:sz w:val="24"/>
              </w:rPr>
            </w:pPr>
            <w:r>
              <w:rPr>
                <w:sz w:val="24"/>
              </w:rPr>
              <w:t>Герои</w:t>
            </w:r>
            <w:r>
              <w:rPr>
                <w:spacing w:val="-7"/>
                <w:sz w:val="24"/>
              </w:rPr>
              <w:t xml:space="preserve"> </w:t>
            </w:r>
            <w:r>
              <w:rPr>
                <w:spacing w:val="-2"/>
                <w:sz w:val="24"/>
              </w:rPr>
              <w:t>России</w:t>
            </w:r>
          </w:p>
        </w:tc>
        <w:tc>
          <w:tcPr>
            <w:tcW w:w="1275" w:type="dxa"/>
          </w:tcPr>
          <w:p w:rsidR="00C07F9B">
            <w:pPr>
              <w:pStyle w:val="TableParagraph"/>
              <w:ind w:left="0"/>
            </w:pPr>
          </w:p>
        </w:tc>
        <w:tc>
          <w:tcPr>
            <w:tcW w:w="1702" w:type="dxa"/>
          </w:tcPr>
          <w:p w:rsidR="00C07F9B">
            <w:pPr>
              <w:pStyle w:val="TableParagraph"/>
              <w:spacing w:before="1"/>
              <w:rPr>
                <w:sz w:val="24"/>
              </w:rPr>
            </w:pPr>
            <w:r>
              <w:rPr>
                <w:spacing w:val="-2"/>
                <w:sz w:val="24"/>
              </w:rPr>
              <w:t>08.12</w:t>
            </w:r>
          </w:p>
        </w:tc>
        <w:tc>
          <w:tcPr>
            <w:tcW w:w="5248" w:type="dxa"/>
          </w:tcPr>
          <w:p w:rsidR="00C07F9B">
            <w:pPr>
              <w:pStyle w:val="TableParagraph"/>
              <w:tabs>
                <w:tab w:val="left" w:pos="3647"/>
                <w:tab w:val="left" w:pos="4355"/>
              </w:tabs>
              <w:spacing w:line="242" w:lineRule="auto"/>
              <w:ind w:left="815" w:right="527"/>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классные</w:t>
            </w:r>
          </w:p>
          <w:p w:rsidR="00C07F9B">
            <w:pPr>
              <w:pStyle w:val="TableParagraph"/>
              <w:spacing w:before="197"/>
              <w:ind w:left="106"/>
              <w:rPr>
                <w:sz w:val="24"/>
              </w:rPr>
            </w:pPr>
            <w:r>
              <w:rPr>
                <w:spacing w:val="-2"/>
                <w:sz w:val="24"/>
              </w:rPr>
              <w:t>руководители</w:t>
            </w:r>
          </w:p>
        </w:tc>
      </w:tr>
      <w:tr>
        <w:tblPrEx>
          <w:tblW w:w="0" w:type="auto"/>
          <w:tblInd w:w="110" w:type="dxa"/>
          <w:tblLayout w:type="fixed"/>
          <w:tblLook w:val="01E0"/>
        </w:tblPrEx>
        <w:trPr>
          <w:trHeight w:val="1236"/>
        </w:trPr>
        <w:tc>
          <w:tcPr>
            <w:tcW w:w="6623" w:type="dxa"/>
          </w:tcPr>
          <w:p w:rsidR="00C07F9B">
            <w:pPr>
              <w:pStyle w:val="TableParagraph"/>
              <w:tabs>
                <w:tab w:val="left" w:pos="1524"/>
                <w:tab w:val="left" w:pos="2232"/>
                <w:tab w:val="left" w:pos="3648"/>
                <w:tab w:val="left" w:pos="5772"/>
              </w:tabs>
              <w:spacing w:line="242" w:lineRule="auto"/>
              <w:ind w:right="152"/>
              <w:rPr>
                <w:sz w:val="24"/>
              </w:rPr>
            </w:pPr>
            <w:r>
              <w:rPr>
                <w:spacing w:val="-2"/>
                <w:sz w:val="24"/>
              </w:rPr>
              <w:t>Участие</w:t>
            </w:r>
            <w:r>
              <w:rPr>
                <w:sz w:val="24"/>
              </w:rPr>
              <w:tab/>
            </w:r>
            <w:r>
              <w:rPr>
                <w:spacing w:val="-10"/>
                <w:sz w:val="24"/>
              </w:rPr>
              <w:t>в</w:t>
            </w:r>
            <w:r>
              <w:rPr>
                <w:sz w:val="24"/>
              </w:rPr>
              <w:tab/>
            </w:r>
            <w:r>
              <w:rPr>
                <w:spacing w:val="-2"/>
                <w:sz w:val="24"/>
              </w:rPr>
              <w:t>новогодних</w:t>
            </w:r>
            <w:r>
              <w:rPr>
                <w:sz w:val="24"/>
              </w:rPr>
              <w:tab/>
            </w:r>
            <w:r>
              <w:rPr>
                <w:spacing w:val="-2"/>
                <w:sz w:val="24"/>
              </w:rPr>
              <w:t>мероприятиях</w:t>
            </w:r>
            <w:r>
              <w:rPr>
                <w:sz w:val="24"/>
              </w:rPr>
              <w:tab/>
            </w:r>
            <w:r>
              <w:rPr>
                <w:spacing w:val="-2"/>
                <w:sz w:val="24"/>
              </w:rPr>
              <w:t xml:space="preserve">(квест, </w:t>
            </w:r>
            <w:r>
              <w:rPr>
                <w:sz w:val="24"/>
              </w:rPr>
              <w:t>утренники, спектакли)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21-25.12</w:t>
            </w:r>
          </w:p>
        </w:tc>
        <w:tc>
          <w:tcPr>
            <w:tcW w:w="5248" w:type="dxa"/>
          </w:tcPr>
          <w:p w:rsidR="00C07F9B">
            <w:pPr>
              <w:pStyle w:val="TableParagraph"/>
              <w:tabs>
                <w:tab w:val="left" w:pos="3647"/>
                <w:tab w:val="left" w:pos="4355"/>
              </w:tabs>
              <w:spacing w:line="242" w:lineRule="auto"/>
              <w:ind w:left="815" w:right="527"/>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педагог-</w:t>
            </w:r>
          </w:p>
          <w:p w:rsidR="00C07F9B">
            <w:pPr>
              <w:pStyle w:val="TableParagraph"/>
              <w:spacing w:before="195"/>
              <w:ind w:left="106"/>
              <w:rPr>
                <w:sz w:val="24"/>
              </w:rPr>
            </w:pPr>
            <w:r>
              <w:rPr>
                <w:sz w:val="24"/>
              </w:rPr>
              <w:t>организатор,</w:t>
            </w:r>
            <w:r>
              <w:rPr>
                <w:spacing w:val="-3"/>
                <w:sz w:val="24"/>
              </w:rPr>
              <w:t xml:space="preserve"> </w:t>
            </w:r>
            <w:r>
              <w:rPr>
                <w:sz w:val="24"/>
              </w:rPr>
              <w:t>классные</w:t>
            </w:r>
            <w:r>
              <w:rPr>
                <w:spacing w:val="-4"/>
                <w:sz w:val="24"/>
              </w:rPr>
              <w:t xml:space="preserve"> </w:t>
            </w:r>
            <w:r>
              <w:rPr>
                <w:spacing w:val="-2"/>
                <w:sz w:val="24"/>
              </w:rPr>
              <w:t>руководители</w:t>
            </w:r>
          </w:p>
        </w:tc>
      </w:tr>
      <w:tr>
        <w:tblPrEx>
          <w:tblW w:w="0" w:type="auto"/>
          <w:tblInd w:w="110" w:type="dxa"/>
          <w:tblLayout w:type="fixed"/>
          <w:tblLook w:val="01E0"/>
        </w:tblPrEx>
        <w:trPr>
          <w:trHeight w:val="1233"/>
        </w:trPr>
        <w:tc>
          <w:tcPr>
            <w:tcW w:w="6623" w:type="dxa"/>
          </w:tcPr>
          <w:p w:rsidR="00C07F9B">
            <w:pPr>
              <w:pStyle w:val="TableParagraph"/>
              <w:spacing w:before="1"/>
              <w:rPr>
                <w:sz w:val="24"/>
              </w:rPr>
            </w:pPr>
            <w:r>
              <w:rPr>
                <w:sz w:val="24"/>
              </w:rPr>
              <w:t>«Память</w:t>
            </w:r>
            <w:r>
              <w:rPr>
                <w:spacing w:val="-2"/>
                <w:sz w:val="24"/>
              </w:rPr>
              <w:t xml:space="preserve"> </w:t>
            </w:r>
            <w:r>
              <w:rPr>
                <w:sz w:val="24"/>
              </w:rPr>
              <w:t>сердца:</w:t>
            </w:r>
            <w:r>
              <w:rPr>
                <w:spacing w:val="-2"/>
                <w:sz w:val="24"/>
              </w:rPr>
              <w:t xml:space="preserve"> </w:t>
            </w:r>
            <w:r>
              <w:rPr>
                <w:sz w:val="24"/>
              </w:rPr>
              <w:t>непокоренный</w:t>
            </w:r>
            <w:r>
              <w:rPr>
                <w:spacing w:val="-2"/>
                <w:sz w:val="24"/>
              </w:rPr>
              <w:t xml:space="preserve"> Ленинград!»</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26.01</w:t>
            </w:r>
          </w:p>
        </w:tc>
        <w:tc>
          <w:tcPr>
            <w:tcW w:w="5248" w:type="dxa"/>
          </w:tcPr>
          <w:p w:rsidR="00C07F9B">
            <w:pPr>
              <w:pStyle w:val="TableParagraph"/>
              <w:tabs>
                <w:tab w:val="left" w:pos="3647"/>
                <w:tab w:val="left" w:pos="4355"/>
              </w:tabs>
              <w:spacing w:line="242" w:lineRule="auto"/>
              <w:ind w:left="815" w:right="527"/>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педагог-</w:t>
            </w:r>
          </w:p>
          <w:p w:rsidR="00C07F9B">
            <w:pPr>
              <w:pStyle w:val="TableParagraph"/>
              <w:spacing w:before="195"/>
              <w:ind w:left="106"/>
              <w:rPr>
                <w:sz w:val="24"/>
              </w:rPr>
            </w:pPr>
            <w:r>
              <w:rPr>
                <w:sz w:val="24"/>
              </w:rPr>
              <w:t>организатор,</w:t>
            </w:r>
            <w:r>
              <w:rPr>
                <w:spacing w:val="-3"/>
                <w:sz w:val="24"/>
              </w:rPr>
              <w:t xml:space="preserve"> </w:t>
            </w:r>
            <w:r>
              <w:rPr>
                <w:sz w:val="24"/>
              </w:rPr>
              <w:t>классные</w:t>
            </w:r>
            <w:r>
              <w:rPr>
                <w:spacing w:val="-5"/>
                <w:sz w:val="24"/>
              </w:rPr>
              <w:t xml:space="preserve"> </w:t>
            </w:r>
            <w:r>
              <w:rPr>
                <w:sz w:val="24"/>
              </w:rPr>
              <w:t>руководители,</w:t>
            </w:r>
            <w:r>
              <w:rPr>
                <w:spacing w:val="-2"/>
                <w:sz w:val="24"/>
              </w:rPr>
              <w:t xml:space="preserve"> педагоги</w:t>
            </w:r>
          </w:p>
        </w:tc>
      </w:tr>
      <w:tr>
        <w:tblPrEx>
          <w:tblW w:w="0" w:type="auto"/>
          <w:tblInd w:w="110" w:type="dxa"/>
          <w:tblLayout w:type="fixed"/>
          <w:tblLook w:val="01E0"/>
        </w:tblPrEx>
        <w:trPr>
          <w:trHeight w:val="760"/>
        </w:trPr>
        <w:tc>
          <w:tcPr>
            <w:tcW w:w="6623" w:type="dxa"/>
          </w:tcPr>
          <w:p w:rsidR="00C07F9B">
            <w:pPr>
              <w:pStyle w:val="TableParagraph"/>
              <w:spacing w:line="242" w:lineRule="auto"/>
              <w:rPr>
                <w:sz w:val="24"/>
              </w:rPr>
            </w:pPr>
            <w:r>
              <w:rPr>
                <w:sz w:val="24"/>
              </w:rPr>
              <w:t>«Воспитать</w:t>
            </w:r>
            <w:r>
              <w:rPr>
                <w:spacing w:val="33"/>
                <w:sz w:val="24"/>
              </w:rPr>
              <w:t xml:space="preserve"> </w:t>
            </w:r>
            <w:r>
              <w:rPr>
                <w:sz w:val="24"/>
              </w:rPr>
              <w:t>в</w:t>
            </w:r>
            <w:r>
              <w:rPr>
                <w:spacing w:val="32"/>
                <w:sz w:val="24"/>
              </w:rPr>
              <w:t xml:space="preserve"> </w:t>
            </w:r>
            <w:r>
              <w:rPr>
                <w:sz w:val="24"/>
              </w:rPr>
              <w:t>себе</w:t>
            </w:r>
            <w:r>
              <w:rPr>
                <w:spacing w:val="31"/>
                <w:sz w:val="24"/>
              </w:rPr>
              <w:t xml:space="preserve"> </w:t>
            </w:r>
            <w:r>
              <w:rPr>
                <w:sz w:val="24"/>
              </w:rPr>
              <w:t>человека…»</w:t>
            </w:r>
            <w:r>
              <w:rPr>
                <w:spacing w:val="32"/>
                <w:sz w:val="24"/>
              </w:rPr>
              <w:t xml:space="preserve"> </w:t>
            </w:r>
            <w:r>
              <w:rPr>
                <w:sz w:val="24"/>
              </w:rPr>
              <w:t>-</w:t>
            </w:r>
            <w:r>
              <w:rPr>
                <w:spacing w:val="35"/>
                <w:sz w:val="24"/>
              </w:rPr>
              <w:t xml:space="preserve"> </w:t>
            </w:r>
            <w:r>
              <w:rPr>
                <w:sz w:val="24"/>
              </w:rPr>
              <w:t>к</w:t>
            </w:r>
            <w:r>
              <w:rPr>
                <w:spacing w:val="33"/>
                <w:sz w:val="24"/>
              </w:rPr>
              <w:t xml:space="preserve"> </w:t>
            </w:r>
            <w:r>
              <w:rPr>
                <w:sz w:val="24"/>
              </w:rPr>
              <w:t>120-летию</w:t>
            </w:r>
            <w:r>
              <w:rPr>
                <w:spacing w:val="33"/>
                <w:sz w:val="24"/>
              </w:rPr>
              <w:t xml:space="preserve"> </w:t>
            </w:r>
            <w:r>
              <w:rPr>
                <w:sz w:val="24"/>
              </w:rPr>
              <w:t>со</w:t>
            </w:r>
            <w:r>
              <w:rPr>
                <w:spacing w:val="32"/>
                <w:sz w:val="24"/>
              </w:rPr>
              <w:t xml:space="preserve"> </w:t>
            </w:r>
            <w:r>
              <w:rPr>
                <w:sz w:val="24"/>
              </w:rPr>
              <w:t>дня</w:t>
            </w:r>
            <w:r>
              <w:rPr>
                <w:spacing w:val="32"/>
                <w:sz w:val="24"/>
              </w:rPr>
              <w:t xml:space="preserve"> </w:t>
            </w:r>
            <w:r>
              <w:rPr>
                <w:sz w:val="24"/>
              </w:rPr>
              <w:t>смерти Антона Павловича Чехова</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26-29.01</w:t>
            </w:r>
          </w:p>
        </w:tc>
        <w:tc>
          <w:tcPr>
            <w:tcW w:w="5248" w:type="dxa"/>
          </w:tcPr>
          <w:p w:rsidR="00C07F9B">
            <w:pPr>
              <w:pStyle w:val="TableParagraph"/>
              <w:tabs>
                <w:tab w:val="left" w:pos="3647"/>
                <w:tab w:val="left" w:pos="4355"/>
              </w:tabs>
              <w:spacing w:line="242" w:lineRule="auto"/>
              <w:ind w:left="815" w:right="527"/>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классные</w:t>
            </w:r>
          </w:p>
        </w:tc>
      </w:tr>
    </w:tbl>
    <w:p w:rsidR="00C07F9B">
      <w:pPr>
        <w:spacing w:line="242" w:lineRule="auto"/>
        <w:rPr>
          <w:sz w:val="24"/>
        </w:rPr>
        <w:sectPr>
          <w:headerReference w:type="default" r:id="rId524"/>
          <w:footerReference w:type="default" r:id="rId525"/>
          <w:pgSz w:w="16840" w:h="11910" w:orient="landscape"/>
          <w:pgMar w:top="1400" w:right="580" w:bottom="1140" w:left="1100" w:header="747" w:footer="955" w:gutter="0"/>
          <w:cols w:space="720"/>
        </w:sectPr>
      </w:pPr>
    </w:p>
    <w:p w:rsidR="00C07F9B">
      <w:pPr>
        <w:pStyle w:val="BodyText"/>
        <w:spacing w:before="7"/>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702"/>
        <w:gridCol w:w="5248"/>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73"/>
        </w:trPr>
        <w:tc>
          <w:tcPr>
            <w:tcW w:w="6623" w:type="dxa"/>
          </w:tcPr>
          <w:p w:rsidR="00C07F9B">
            <w:pPr>
              <w:pStyle w:val="TableParagraph"/>
              <w:ind w:left="0"/>
            </w:pPr>
          </w:p>
        </w:tc>
        <w:tc>
          <w:tcPr>
            <w:tcW w:w="1275" w:type="dxa"/>
          </w:tcPr>
          <w:p w:rsidR="00C07F9B">
            <w:pPr>
              <w:pStyle w:val="TableParagraph"/>
              <w:ind w:left="0"/>
            </w:pPr>
          </w:p>
        </w:tc>
        <w:tc>
          <w:tcPr>
            <w:tcW w:w="1702" w:type="dxa"/>
          </w:tcPr>
          <w:p w:rsidR="00C07F9B">
            <w:pPr>
              <w:pStyle w:val="TableParagraph"/>
              <w:ind w:left="0"/>
            </w:pPr>
          </w:p>
        </w:tc>
        <w:tc>
          <w:tcPr>
            <w:tcW w:w="5248" w:type="dxa"/>
          </w:tcPr>
          <w:p w:rsidR="00C07F9B">
            <w:pPr>
              <w:pStyle w:val="TableParagraph"/>
              <w:spacing w:before="1"/>
              <w:ind w:left="106"/>
              <w:rPr>
                <w:sz w:val="24"/>
              </w:rPr>
            </w:pPr>
            <w:r>
              <w:rPr>
                <w:spacing w:val="-2"/>
                <w:sz w:val="24"/>
              </w:rPr>
              <w:t>руководители</w:t>
            </w:r>
          </w:p>
        </w:tc>
      </w:tr>
      <w:tr>
        <w:tblPrEx>
          <w:tblW w:w="0" w:type="auto"/>
          <w:tblInd w:w="110" w:type="dxa"/>
          <w:tblLayout w:type="fixed"/>
          <w:tblLook w:val="01E0"/>
        </w:tblPrEx>
        <w:trPr>
          <w:trHeight w:val="481"/>
        </w:trPr>
        <w:tc>
          <w:tcPr>
            <w:tcW w:w="6623" w:type="dxa"/>
          </w:tcPr>
          <w:p w:rsidR="00C07F9B">
            <w:pPr>
              <w:pStyle w:val="TableParagraph"/>
              <w:spacing w:before="1"/>
              <w:rPr>
                <w:sz w:val="24"/>
              </w:rPr>
            </w:pPr>
            <w:r>
              <w:rPr>
                <w:sz w:val="24"/>
              </w:rPr>
              <w:t>День</w:t>
            </w:r>
            <w:r>
              <w:rPr>
                <w:spacing w:val="-6"/>
                <w:sz w:val="24"/>
              </w:rPr>
              <w:t xml:space="preserve"> </w:t>
            </w:r>
            <w:r>
              <w:rPr>
                <w:sz w:val="24"/>
              </w:rPr>
              <w:t>российской</w:t>
            </w:r>
            <w:r>
              <w:rPr>
                <w:spacing w:val="-4"/>
                <w:sz w:val="24"/>
              </w:rPr>
              <w:t xml:space="preserve"> </w:t>
            </w:r>
            <w:r>
              <w:rPr>
                <w:sz w:val="24"/>
              </w:rPr>
              <w:t>науки –</w:t>
            </w:r>
            <w:r>
              <w:rPr>
                <w:spacing w:val="-4"/>
                <w:sz w:val="24"/>
              </w:rPr>
              <w:t xml:space="preserve"> </w:t>
            </w:r>
            <w:r>
              <w:rPr>
                <w:sz w:val="24"/>
              </w:rPr>
              <w:t>развивающие</w:t>
            </w:r>
            <w:r>
              <w:rPr>
                <w:spacing w:val="-4"/>
                <w:sz w:val="24"/>
              </w:rPr>
              <w:t xml:space="preserve"> </w:t>
            </w:r>
            <w:r>
              <w:rPr>
                <w:spacing w:val="-2"/>
                <w:sz w:val="24"/>
              </w:rPr>
              <w:t>занятия</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08.02</w:t>
            </w:r>
          </w:p>
        </w:tc>
        <w:tc>
          <w:tcPr>
            <w:tcW w:w="5248" w:type="dxa"/>
          </w:tcPr>
          <w:p w:rsidR="00C07F9B">
            <w:pPr>
              <w:pStyle w:val="TableParagraph"/>
              <w:spacing w:before="1"/>
              <w:ind w:left="106"/>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1037"/>
        </w:trPr>
        <w:tc>
          <w:tcPr>
            <w:tcW w:w="6623" w:type="dxa"/>
          </w:tcPr>
          <w:p w:rsidR="00C07F9B">
            <w:pPr>
              <w:pStyle w:val="TableParagraph"/>
              <w:spacing w:before="3"/>
              <w:rPr>
                <w:sz w:val="24"/>
              </w:rPr>
            </w:pPr>
            <w:r>
              <w:rPr>
                <w:sz w:val="24"/>
              </w:rPr>
              <w:t>«Веселые</w:t>
            </w:r>
            <w:r>
              <w:rPr>
                <w:spacing w:val="-2"/>
                <w:sz w:val="24"/>
              </w:rPr>
              <w:t xml:space="preserve"> </w:t>
            </w:r>
            <w:r>
              <w:rPr>
                <w:sz w:val="24"/>
              </w:rPr>
              <w:t>старты»</w:t>
            </w:r>
            <w:r>
              <w:rPr>
                <w:spacing w:val="-4"/>
                <w:sz w:val="24"/>
              </w:rPr>
              <w:t xml:space="preserve"> </w:t>
            </w:r>
            <w:r>
              <w:rPr>
                <w:sz w:val="24"/>
              </w:rPr>
              <w:t>-</w:t>
            </w:r>
            <w:r>
              <w:rPr>
                <w:spacing w:val="-2"/>
                <w:sz w:val="24"/>
              </w:rPr>
              <w:t xml:space="preserve"> </w:t>
            </w:r>
            <w:r>
              <w:rPr>
                <w:sz w:val="24"/>
              </w:rPr>
              <w:t>ко Дню</w:t>
            </w:r>
            <w:r>
              <w:rPr>
                <w:spacing w:val="-1"/>
                <w:sz w:val="24"/>
              </w:rPr>
              <w:t xml:space="preserve"> </w:t>
            </w:r>
            <w:r>
              <w:rPr>
                <w:sz w:val="24"/>
              </w:rPr>
              <w:t>защитников</w:t>
            </w:r>
            <w:r>
              <w:rPr>
                <w:spacing w:val="-1"/>
                <w:sz w:val="24"/>
              </w:rPr>
              <w:t xml:space="preserve"> </w:t>
            </w:r>
            <w:r>
              <w:rPr>
                <w:spacing w:val="-2"/>
                <w:sz w:val="24"/>
              </w:rPr>
              <w:t>Отечества</w:t>
            </w:r>
          </w:p>
        </w:tc>
        <w:tc>
          <w:tcPr>
            <w:tcW w:w="1275" w:type="dxa"/>
          </w:tcPr>
          <w:p w:rsidR="00C07F9B">
            <w:pPr>
              <w:pStyle w:val="TableParagraph"/>
              <w:spacing w:before="3"/>
              <w:ind w:left="105"/>
              <w:rPr>
                <w:sz w:val="24"/>
              </w:rPr>
            </w:pPr>
            <w:r>
              <w:rPr>
                <w:spacing w:val="-2"/>
                <w:sz w:val="24"/>
              </w:rPr>
              <w:t>1-</w:t>
            </w:r>
            <w:r>
              <w:rPr>
                <w:spacing w:val="-10"/>
                <w:sz w:val="24"/>
              </w:rPr>
              <w:t>4</w:t>
            </w:r>
          </w:p>
        </w:tc>
        <w:tc>
          <w:tcPr>
            <w:tcW w:w="1702" w:type="dxa"/>
          </w:tcPr>
          <w:p w:rsidR="00C07F9B">
            <w:pPr>
              <w:pStyle w:val="TableParagraph"/>
              <w:spacing w:before="3"/>
              <w:rPr>
                <w:sz w:val="24"/>
              </w:rPr>
            </w:pPr>
            <w:r>
              <w:rPr>
                <w:spacing w:val="-2"/>
                <w:sz w:val="24"/>
              </w:rPr>
              <w:t>21-22.02</w:t>
            </w:r>
          </w:p>
        </w:tc>
        <w:tc>
          <w:tcPr>
            <w:tcW w:w="5248" w:type="dxa"/>
          </w:tcPr>
          <w:p w:rsidR="00C07F9B">
            <w:pPr>
              <w:pStyle w:val="TableParagraph"/>
              <w:spacing w:before="1"/>
              <w:ind w:left="106" w:right="35"/>
              <w:jc w:val="both"/>
              <w:rPr>
                <w:sz w:val="24"/>
              </w:rPr>
            </w:pPr>
            <w:r>
              <w:rPr>
                <w:sz w:val="24"/>
              </w:rPr>
              <w:t xml:space="preserve">заместитель директора по ВР, педагог-психолог, классные руководители, учителя физической </w:t>
            </w:r>
            <w:r>
              <w:rPr>
                <w:spacing w:val="-2"/>
                <w:sz w:val="24"/>
              </w:rPr>
              <w:t>культуры</w:t>
            </w:r>
          </w:p>
        </w:tc>
      </w:tr>
      <w:tr>
        <w:tblPrEx>
          <w:tblW w:w="0" w:type="auto"/>
          <w:tblInd w:w="110" w:type="dxa"/>
          <w:tblLayout w:type="fixed"/>
          <w:tblLook w:val="01E0"/>
        </w:tblPrEx>
        <w:trPr>
          <w:trHeight w:val="1235"/>
        </w:trPr>
        <w:tc>
          <w:tcPr>
            <w:tcW w:w="6623" w:type="dxa"/>
          </w:tcPr>
          <w:p w:rsidR="00C07F9B">
            <w:pPr>
              <w:pStyle w:val="TableParagraph"/>
              <w:tabs>
                <w:tab w:val="left" w:pos="2232"/>
                <w:tab w:val="left" w:pos="4356"/>
              </w:tabs>
              <w:spacing w:before="1" w:line="412" w:lineRule="auto"/>
              <w:ind w:right="407" w:firstLine="708"/>
              <w:rPr>
                <w:sz w:val="24"/>
              </w:rPr>
            </w:pPr>
            <w:r>
              <w:rPr>
                <w:spacing w:val="-2"/>
                <w:sz w:val="24"/>
              </w:rPr>
              <w:t>Концерт,</w:t>
            </w:r>
            <w:r>
              <w:rPr>
                <w:sz w:val="24"/>
              </w:rPr>
              <w:tab/>
            </w:r>
            <w:r>
              <w:rPr>
                <w:spacing w:val="-2"/>
                <w:sz w:val="24"/>
              </w:rPr>
              <w:t>посвященный</w:t>
            </w:r>
            <w:r>
              <w:rPr>
                <w:sz w:val="24"/>
              </w:rPr>
              <w:tab/>
            </w:r>
            <w:r>
              <w:rPr>
                <w:spacing w:val="-2"/>
                <w:sz w:val="24"/>
              </w:rPr>
              <w:t xml:space="preserve">Международному </w:t>
            </w:r>
            <w:r>
              <w:rPr>
                <w:sz w:val="24"/>
              </w:rPr>
              <w:t>женскому дню 8 Марта</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06.03</w:t>
            </w:r>
          </w:p>
        </w:tc>
        <w:tc>
          <w:tcPr>
            <w:tcW w:w="5248" w:type="dxa"/>
          </w:tcPr>
          <w:p w:rsidR="00C07F9B">
            <w:pPr>
              <w:pStyle w:val="TableParagraph"/>
              <w:tabs>
                <w:tab w:val="left" w:pos="3647"/>
                <w:tab w:val="left" w:pos="4355"/>
              </w:tabs>
              <w:spacing w:line="242" w:lineRule="auto"/>
              <w:ind w:left="815" w:right="527"/>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педагог-</w:t>
            </w:r>
          </w:p>
          <w:p w:rsidR="00C07F9B">
            <w:pPr>
              <w:pStyle w:val="TableParagraph"/>
              <w:spacing w:before="195"/>
              <w:ind w:left="106"/>
              <w:rPr>
                <w:sz w:val="24"/>
              </w:rPr>
            </w:pPr>
            <w:r>
              <w:rPr>
                <w:sz w:val="24"/>
              </w:rPr>
              <w:t>организатор,</w:t>
            </w:r>
            <w:r>
              <w:rPr>
                <w:spacing w:val="-3"/>
                <w:sz w:val="24"/>
              </w:rPr>
              <w:t xml:space="preserve"> </w:t>
            </w:r>
            <w:r>
              <w:rPr>
                <w:sz w:val="24"/>
              </w:rPr>
              <w:t>классные</w:t>
            </w:r>
            <w:r>
              <w:rPr>
                <w:spacing w:val="-5"/>
                <w:sz w:val="24"/>
              </w:rPr>
              <w:t xml:space="preserve"> </w:t>
            </w:r>
            <w:r>
              <w:rPr>
                <w:sz w:val="24"/>
              </w:rPr>
              <w:t>руководители,</w:t>
            </w:r>
            <w:r>
              <w:rPr>
                <w:spacing w:val="-2"/>
                <w:sz w:val="24"/>
              </w:rPr>
              <w:t xml:space="preserve"> педагоги</w:t>
            </w:r>
          </w:p>
        </w:tc>
      </w:tr>
      <w:tr>
        <w:tblPrEx>
          <w:tblW w:w="0" w:type="auto"/>
          <w:tblInd w:w="110" w:type="dxa"/>
          <w:tblLayout w:type="fixed"/>
          <w:tblLook w:val="01E0"/>
        </w:tblPrEx>
        <w:trPr>
          <w:trHeight w:val="757"/>
        </w:trPr>
        <w:tc>
          <w:tcPr>
            <w:tcW w:w="6623" w:type="dxa"/>
          </w:tcPr>
          <w:p w:rsidR="00C07F9B">
            <w:pPr>
              <w:pStyle w:val="TableParagraph"/>
              <w:spacing w:before="1"/>
              <w:rPr>
                <w:sz w:val="24"/>
              </w:rPr>
            </w:pPr>
            <w:r>
              <w:rPr>
                <w:sz w:val="24"/>
              </w:rPr>
              <w:t>День</w:t>
            </w:r>
            <w:r>
              <w:rPr>
                <w:spacing w:val="-4"/>
                <w:sz w:val="24"/>
              </w:rPr>
              <w:t xml:space="preserve"> </w:t>
            </w:r>
            <w:r>
              <w:rPr>
                <w:sz w:val="24"/>
              </w:rPr>
              <w:t>воссоединения</w:t>
            </w:r>
            <w:r>
              <w:rPr>
                <w:spacing w:val="-3"/>
                <w:sz w:val="24"/>
              </w:rPr>
              <w:t xml:space="preserve"> </w:t>
            </w:r>
            <w:r>
              <w:rPr>
                <w:sz w:val="24"/>
              </w:rPr>
              <w:t>Крыма</w:t>
            </w:r>
            <w:r>
              <w:rPr>
                <w:spacing w:val="-4"/>
                <w:sz w:val="24"/>
              </w:rPr>
              <w:t xml:space="preserve"> </w:t>
            </w:r>
            <w:r>
              <w:rPr>
                <w:sz w:val="24"/>
              </w:rPr>
              <w:t>с</w:t>
            </w:r>
            <w:r>
              <w:rPr>
                <w:spacing w:val="-4"/>
                <w:sz w:val="24"/>
              </w:rPr>
              <w:t xml:space="preserve"> </w:t>
            </w:r>
            <w:r>
              <w:rPr>
                <w:spacing w:val="-2"/>
                <w:sz w:val="24"/>
              </w:rPr>
              <w:t>Россией</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18.03</w:t>
            </w:r>
          </w:p>
        </w:tc>
        <w:tc>
          <w:tcPr>
            <w:tcW w:w="5248" w:type="dxa"/>
          </w:tcPr>
          <w:p w:rsidR="00C07F9B">
            <w:pPr>
              <w:pStyle w:val="TableParagraph"/>
              <w:tabs>
                <w:tab w:val="left" w:pos="1617"/>
                <w:tab w:val="left" w:pos="2934"/>
                <w:tab w:val="left" w:pos="3454"/>
                <w:tab w:val="left" w:pos="4248"/>
              </w:tabs>
              <w:spacing w:line="242" w:lineRule="auto"/>
              <w:ind w:left="106" w:right="36"/>
              <w:rPr>
                <w:sz w:val="24"/>
              </w:rPr>
            </w:pPr>
            <w:r>
              <w:rPr>
                <w:spacing w:val="-2"/>
                <w:sz w:val="24"/>
              </w:rPr>
              <w:t>заместитель</w:t>
            </w:r>
            <w:r>
              <w:rPr>
                <w:sz w:val="24"/>
              </w:rPr>
              <w:tab/>
            </w:r>
            <w:r>
              <w:rPr>
                <w:spacing w:val="-2"/>
                <w:sz w:val="24"/>
              </w:rPr>
              <w:t>директора</w:t>
            </w:r>
            <w:r>
              <w:rPr>
                <w:sz w:val="24"/>
              </w:rPr>
              <w:tab/>
            </w:r>
            <w:r>
              <w:rPr>
                <w:spacing w:val="-6"/>
                <w:sz w:val="24"/>
              </w:rPr>
              <w:t>по</w:t>
            </w:r>
            <w:r>
              <w:rPr>
                <w:sz w:val="24"/>
              </w:rPr>
              <w:tab/>
            </w:r>
            <w:r>
              <w:rPr>
                <w:spacing w:val="-4"/>
                <w:sz w:val="24"/>
              </w:rPr>
              <w:t>УВР,</w:t>
            </w:r>
            <w:r>
              <w:rPr>
                <w:sz w:val="24"/>
              </w:rPr>
              <w:tab/>
            </w:r>
            <w:r>
              <w:rPr>
                <w:spacing w:val="-2"/>
                <w:sz w:val="24"/>
              </w:rPr>
              <w:t>классные руководители</w:t>
            </w:r>
          </w:p>
        </w:tc>
      </w:tr>
      <w:tr>
        <w:tblPrEx>
          <w:tblW w:w="0" w:type="auto"/>
          <w:tblInd w:w="110" w:type="dxa"/>
          <w:tblLayout w:type="fixed"/>
          <w:tblLook w:val="01E0"/>
        </w:tblPrEx>
        <w:trPr>
          <w:trHeight w:val="482"/>
        </w:trPr>
        <w:tc>
          <w:tcPr>
            <w:tcW w:w="6623" w:type="dxa"/>
          </w:tcPr>
          <w:p w:rsidR="00C07F9B">
            <w:pPr>
              <w:pStyle w:val="TableParagraph"/>
              <w:spacing w:before="1"/>
              <w:rPr>
                <w:sz w:val="24"/>
              </w:rPr>
            </w:pPr>
            <w:r>
              <w:rPr>
                <w:sz w:val="24"/>
              </w:rPr>
              <w:t>Всероссийская</w:t>
            </w:r>
            <w:r>
              <w:rPr>
                <w:spacing w:val="-4"/>
                <w:sz w:val="24"/>
              </w:rPr>
              <w:t xml:space="preserve"> </w:t>
            </w:r>
            <w:r>
              <w:rPr>
                <w:sz w:val="24"/>
              </w:rPr>
              <w:t>неделя</w:t>
            </w:r>
            <w:r>
              <w:rPr>
                <w:spacing w:val="-1"/>
                <w:sz w:val="24"/>
              </w:rPr>
              <w:t xml:space="preserve"> </w:t>
            </w:r>
            <w:r>
              <w:rPr>
                <w:sz w:val="24"/>
              </w:rPr>
              <w:t>литературы</w:t>
            </w:r>
            <w:r>
              <w:rPr>
                <w:spacing w:val="-3"/>
                <w:sz w:val="24"/>
              </w:rPr>
              <w:t xml:space="preserve"> </w:t>
            </w:r>
            <w:r>
              <w:rPr>
                <w:sz w:val="24"/>
              </w:rPr>
              <w:t>и</w:t>
            </w:r>
            <w:r>
              <w:rPr>
                <w:spacing w:val="-3"/>
                <w:sz w:val="24"/>
              </w:rPr>
              <w:t xml:space="preserve"> </w:t>
            </w:r>
            <w:r>
              <w:rPr>
                <w:spacing w:val="-2"/>
                <w:sz w:val="24"/>
              </w:rPr>
              <w:t>музыки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22.-29.03</w:t>
            </w:r>
          </w:p>
        </w:tc>
        <w:tc>
          <w:tcPr>
            <w:tcW w:w="5248" w:type="dxa"/>
          </w:tcPr>
          <w:p w:rsidR="00C07F9B">
            <w:pPr>
              <w:pStyle w:val="TableParagraph"/>
              <w:spacing w:before="1"/>
              <w:ind w:left="106"/>
              <w:rPr>
                <w:sz w:val="24"/>
              </w:rPr>
            </w:pPr>
            <w:r>
              <w:rPr>
                <w:sz w:val="24"/>
              </w:rPr>
              <w:t>педагог-библиотекарь,</w:t>
            </w:r>
            <w:r>
              <w:rPr>
                <w:spacing w:val="-6"/>
                <w:sz w:val="24"/>
              </w:rPr>
              <w:t xml:space="preserve"> </w:t>
            </w:r>
            <w:r>
              <w:rPr>
                <w:sz w:val="24"/>
              </w:rPr>
              <w:t>учитель</w:t>
            </w:r>
            <w:r>
              <w:rPr>
                <w:spacing w:val="-4"/>
                <w:sz w:val="24"/>
              </w:rPr>
              <w:t xml:space="preserve"> </w:t>
            </w:r>
            <w:r>
              <w:rPr>
                <w:spacing w:val="-2"/>
                <w:sz w:val="24"/>
              </w:rPr>
              <w:t>музыки</w:t>
            </w:r>
          </w:p>
        </w:tc>
      </w:tr>
      <w:tr>
        <w:tblPrEx>
          <w:tblW w:w="0" w:type="auto"/>
          <w:tblInd w:w="110" w:type="dxa"/>
          <w:tblLayout w:type="fixed"/>
          <w:tblLook w:val="01E0"/>
        </w:tblPrEx>
        <w:trPr>
          <w:trHeight w:val="570"/>
        </w:trPr>
        <w:tc>
          <w:tcPr>
            <w:tcW w:w="6623" w:type="dxa"/>
          </w:tcPr>
          <w:p w:rsidR="00C07F9B">
            <w:pPr>
              <w:pStyle w:val="TableParagraph"/>
              <w:spacing w:before="1"/>
              <w:rPr>
                <w:sz w:val="24"/>
              </w:rPr>
            </w:pPr>
            <w:r>
              <w:rPr>
                <w:sz w:val="24"/>
              </w:rPr>
              <w:t>Участие</w:t>
            </w:r>
            <w:r>
              <w:rPr>
                <w:spacing w:val="-5"/>
                <w:sz w:val="24"/>
              </w:rPr>
              <w:t xml:space="preserve"> </w:t>
            </w:r>
            <w:r>
              <w:rPr>
                <w:sz w:val="24"/>
              </w:rPr>
              <w:t>в</w:t>
            </w:r>
            <w:r>
              <w:rPr>
                <w:spacing w:val="-4"/>
                <w:sz w:val="24"/>
              </w:rPr>
              <w:t xml:space="preserve"> </w:t>
            </w:r>
            <w:r>
              <w:rPr>
                <w:sz w:val="24"/>
              </w:rPr>
              <w:t>мероприятиях,</w:t>
            </w:r>
            <w:r>
              <w:rPr>
                <w:spacing w:val="-3"/>
                <w:sz w:val="24"/>
              </w:rPr>
              <w:t xml:space="preserve"> </w:t>
            </w:r>
            <w:r>
              <w:rPr>
                <w:sz w:val="24"/>
              </w:rPr>
              <w:t>посвященных</w:t>
            </w:r>
            <w:r>
              <w:rPr>
                <w:spacing w:val="-1"/>
                <w:sz w:val="24"/>
              </w:rPr>
              <w:t xml:space="preserve"> </w:t>
            </w:r>
            <w:r>
              <w:rPr>
                <w:sz w:val="24"/>
              </w:rPr>
              <w:t>Дню</w:t>
            </w:r>
            <w:r>
              <w:rPr>
                <w:spacing w:val="-3"/>
                <w:sz w:val="24"/>
              </w:rPr>
              <w:t xml:space="preserve"> </w:t>
            </w:r>
            <w:r>
              <w:rPr>
                <w:spacing w:val="-2"/>
                <w:sz w:val="24"/>
              </w:rPr>
              <w:t>Космонавтики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702" w:type="dxa"/>
          </w:tcPr>
          <w:p w:rsidR="00C07F9B">
            <w:pPr>
              <w:pStyle w:val="TableParagraph"/>
              <w:spacing w:before="1"/>
              <w:rPr>
                <w:sz w:val="24"/>
              </w:rPr>
            </w:pPr>
            <w:r>
              <w:rPr>
                <w:spacing w:val="-2"/>
                <w:sz w:val="24"/>
              </w:rPr>
              <w:t>8-12.04</w:t>
            </w:r>
          </w:p>
        </w:tc>
        <w:tc>
          <w:tcPr>
            <w:tcW w:w="5248" w:type="dxa"/>
          </w:tcPr>
          <w:p w:rsidR="00C07F9B">
            <w:pPr>
              <w:pStyle w:val="TableParagraph"/>
              <w:spacing w:before="1"/>
              <w:ind w:left="106"/>
              <w:rPr>
                <w:sz w:val="24"/>
              </w:rPr>
            </w:pPr>
            <w:r>
              <w:rPr>
                <w:sz w:val="24"/>
              </w:rPr>
              <w:t>педагог-организатор,</w:t>
            </w:r>
            <w:r>
              <w:rPr>
                <w:spacing w:val="-7"/>
                <w:sz w:val="24"/>
              </w:rPr>
              <w:t xml:space="preserve"> </w:t>
            </w:r>
            <w:r>
              <w:rPr>
                <w:sz w:val="24"/>
              </w:rPr>
              <w:t>классные</w:t>
            </w:r>
            <w:r>
              <w:rPr>
                <w:spacing w:val="-7"/>
                <w:sz w:val="24"/>
              </w:rPr>
              <w:t xml:space="preserve"> </w:t>
            </w:r>
            <w:r>
              <w:rPr>
                <w:spacing w:val="-2"/>
                <w:sz w:val="24"/>
              </w:rPr>
              <w:t>руководители</w:t>
            </w:r>
          </w:p>
        </w:tc>
      </w:tr>
      <w:tr>
        <w:tblPrEx>
          <w:tblW w:w="0" w:type="auto"/>
          <w:tblInd w:w="110" w:type="dxa"/>
          <w:tblLayout w:type="fixed"/>
          <w:tblLook w:val="01E0"/>
        </w:tblPrEx>
        <w:trPr>
          <w:trHeight w:val="1235"/>
        </w:trPr>
        <w:tc>
          <w:tcPr>
            <w:tcW w:w="6623" w:type="dxa"/>
          </w:tcPr>
          <w:p w:rsidR="00C07F9B">
            <w:pPr>
              <w:pStyle w:val="TableParagraph"/>
              <w:ind w:right="36"/>
              <w:jc w:val="both"/>
              <w:rPr>
                <w:sz w:val="24"/>
              </w:rPr>
            </w:pPr>
            <w:r>
              <w:rPr>
                <w:sz w:val="24"/>
              </w:rPr>
              <w:t>Участие в мероприятиях, посвященных празднованию Дня Победы (изготовление открыток для ветеранов Великой Отечественной</w:t>
            </w:r>
            <w:r>
              <w:rPr>
                <w:spacing w:val="-4"/>
                <w:sz w:val="24"/>
              </w:rPr>
              <w:t xml:space="preserve"> </w:t>
            </w:r>
            <w:r>
              <w:rPr>
                <w:sz w:val="24"/>
              </w:rPr>
              <w:t>войны,</w:t>
            </w:r>
            <w:r>
              <w:rPr>
                <w:spacing w:val="-7"/>
                <w:sz w:val="24"/>
              </w:rPr>
              <w:t xml:space="preserve"> </w:t>
            </w:r>
            <w:r>
              <w:rPr>
                <w:sz w:val="24"/>
              </w:rPr>
              <w:t>«Окна</w:t>
            </w:r>
            <w:r>
              <w:rPr>
                <w:spacing w:val="-5"/>
                <w:sz w:val="24"/>
              </w:rPr>
              <w:t xml:space="preserve"> </w:t>
            </w:r>
            <w:r>
              <w:rPr>
                <w:sz w:val="24"/>
              </w:rPr>
              <w:t>Победы»,</w:t>
            </w:r>
            <w:r>
              <w:rPr>
                <w:spacing w:val="2"/>
                <w:sz w:val="24"/>
              </w:rPr>
              <w:t xml:space="preserve"> </w:t>
            </w:r>
            <w:r>
              <w:rPr>
                <w:sz w:val="24"/>
              </w:rPr>
              <w:t>«Бессмертный</w:t>
            </w:r>
            <w:r>
              <w:rPr>
                <w:spacing w:val="-4"/>
                <w:sz w:val="24"/>
              </w:rPr>
              <w:t xml:space="preserve"> </w:t>
            </w:r>
            <w:r>
              <w:rPr>
                <w:sz w:val="24"/>
              </w:rPr>
              <w:t>полк»</w:t>
            </w:r>
            <w:r>
              <w:rPr>
                <w:spacing w:val="-11"/>
                <w:sz w:val="24"/>
              </w:rPr>
              <w:t xml:space="preserve"> </w:t>
            </w:r>
            <w:r>
              <w:rPr>
                <w:spacing w:val="-10"/>
                <w:sz w:val="24"/>
              </w:rPr>
              <w:t>и</w:t>
            </w:r>
          </w:p>
        </w:tc>
        <w:tc>
          <w:tcPr>
            <w:tcW w:w="1275" w:type="dxa"/>
          </w:tcPr>
          <w:p w:rsidR="00C07F9B">
            <w:pPr>
              <w:pStyle w:val="TableParagraph"/>
              <w:spacing w:before="1"/>
              <w:ind w:left="105"/>
              <w:rPr>
                <w:sz w:val="24"/>
              </w:rPr>
            </w:pPr>
            <w:r>
              <w:rPr>
                <w:spacing w:val="-2"/>
                <w:sz w:val="24"/>
              </w:rPr>
              <w:t>5-</w:t>
            </w:r>
            <w:r>
              <w:rPr>
                <w:spacing w:val="-10"/>
                <w:sz w:val="24"/>
              </w:rPr>
              <w:t>9</w:t>
            </w:r>
          </w:p>
        </w:tc>
        <w:tc>
          <w:tcPr>
            <w:tcW w:w="1702" w:type="dxa"/>
          </w:tcPr>
          <w:p w:rsidR="00C07F9B">
            <w:pPr>
              <w:pStyle w:val="TableParagraph"/>
              <w:spacing w:before="1"/>
              <w:rPr>
                <w:sz w:val="24"/>
              </w:rPr>
            </w:pPr>
            <w:r>
              <w:rPr>
                <w:spacing w:val="-2"/>
                <w:sz w:val="24"/>
              </w:rPr>
              <w:t>09.05</w:t>
            </w:r>
          </w:p>
        </w:tc>
        <w:tc>
          <w:tcPr>
            <w:tcW w:w="5248" w:type="dxa"/>
          </w:tcPr>
          <w:p w:rsidR="00C07F9B">
            <w:pPr>
              <w:pStyle w:val="TableParagraph"/>
              <w:tabs>
                <w:tab w:val="left" w:pos="3647"/>
                <w:tab w:val="left" w:pos="4355"/>
              </w:tabs>
              <w:spacing w:line="242" w:lineRule="auto"/>
              <w:ind w:left="815" w:right="527"/>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педагог-</w:t>
            </w:r>
          </w:p>
          <w:p w:rsidR="00C07F9B">
            <w:pPr>
              <w:pStyle w:val="TableParagraph"/>
              <w:spacing w:before="195"/>
              <w:ind w:left="106"/>
              <w:rPr>
                <w:sz w:val="24"/>
              </w:rPr>
            </w:pPr>
            <w:r>
              <w:rPr>
                <w:sz w:val="24"/>
              </w:rPr>
              <w:t>организатор,</w:t>
            </w:r>
            <w:r>
              <w:rPr>
                <w:spacing w:val="55"/>
                <w:sz w:val="24"/>
              </w:rPr>
              <w:t xml:space="preserve"> </w:t>
            </w:r>
            <w:r>
              <w:rPr>
                <w:sz w:val="24"/>
              </w:rPr>
              <w:t>классные</w:t>
            </w:r>
            <w:r>
              <w:rPr>
                <w:spacing w:val="-3"/>
                <w:sz w:val="24"/>
              </w:rPr>
              <w:t xml:space="preserve"> </w:t>
            </w:r>
            <w:r>
              <w:rPr>
                <w:sz w:val="24"/>
              </w:rPr>
              <w:t>руководители,</w:t>
            </w:r>
            <w:r>
              <w:rPr>
                <w:spacing w:val="-2"/>
                <w:sz w:val="24"/>
              </w:rPr>
              <w:t xml:space="preserve"> педагоги</w:t>
            </w:r>
          </w:p>
        </w:tc>
      </w:tr>
    </w:tbl>
    <w:p w:rsidR="00C07F9B">
      <w:pPr>
        <w:pStyle w:val="BodyText"/>
        <w:spacing w:before="4"/>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58"/>
        <w:gridCol w:w="1733"/>
        <w:gridCol w:w="5233"/>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482"/>
        </w:trPr>
        <w:tc>
          <w:tcPr>
            <w:tcW w:w="6623" w:type="dxa"/>
          </w:tcPr>
          <w:p w:rsidR="00C07F9B">
            <w:pPr>
              <w:pStyle w:val="TableParagraph"/>
              <w:spacing w:before="1"/>
              <w:rPr>
                <w:sz w:val="24"/>
              </w:rPr>
            </w:pPr>
            <w:r>
              <w:rPr>
                <w:spacing w:val="-4"/>
                <w:sz w:val="24"/>
              </w:rPr>
              <w:t>др.)</w:t>
            </w:r>
          </w:p>
        </w:tc>
        <w:tc>
          <w:tcPr>
            <w:tcW w:w="1258" w:type="dxa"/>
          </w:tcPr>
          <w:p w:rsidR="00C07F9B">
            <w:pPr>
              <w:pStyle w:val="TableParagraph"/>
              <w:ind w:left="0"/>
            </w:pPr>
          </w:p>
        </w:tc>
        <w:tc>
          <w:tcPr>
            <w:tcW w:w="1733" w:type="dxa"/>
          </w:tcPr>
          <w:p w:rsidR="00C07F9B">
            <w:pPr>
              <w:pStyle w:val="TableParagraph"/>
              <w:ind w:left="0"/>
            </w:pPr>
          </w:p>
        </w:tc>
        <w:tc>
          <w:tcPr>
            <w:tcW w:w="5233" w:type="dxa"/>
          </w:tcPr>
          <w:p w:rsidR="00C07F9B">
            <w:pPr>
              <w:pStyle w:val="TableParagraph"/>
              <w:ind w:left="0"/>
            </w:pPr>
          </w:p>
        </w:tc>
      </w:tr>
      <w:tr>
        <w:tblPrEx>
          <w:tblW w:w="0" w:type="auto"/>
          <w:tblInd w:w="110" w:type="dxa"/>
          <w:tblLayout w:type="fixed"/>
          <w:tblLook w:val="01E0"/>
        </w:tblPrEx>
        <w:trPr>
          <w:trHeight w:val="1235"/>
        </w:trPr>
        <w:tc>
          <w:tcPr>
            <w:tcW w:w="6623" w:type="dxa"/>
          </w:tcPr>
          <w:p w:rsidR="00C07F9B">
            <w:pPr>
              <w:pStyle w:val="TableParagraph"/>
              <w:spacing w:line="242" w:lineRule="auto"/>
              <w:rPr>
                <w:sz w:val="24"/>
              </w:rPr>
            </w:pPr>
            <w:r>
              <w:rPr>
                <w:sz w:val="24"/>
              </w:rPr>
              <w:t>«Я и моя семья» - конкурс рисунков к международному дню</w:t>
            </w:r>
            <w:r>
              <w:rPr>
                <w:spacing w:val="40"/>
                <w:sz w:val="24"/>
              </w:rPr>
              <w:t xml:space="preserve"> </w:t>
            </w:r>
            <w:r>
              <w:rPr>
                <w:spacing w:val="-4"/>
                <w:sz w:val="24"/>
              </w:rPr>
              <w:t>семьи</w:t>
            </w:r>
          </w:p>
        </w:tc>
        <w:tc>
          <w:tcPr>
            <w:tcW w:w="1258" w:type="dxa"/>
          </w:tcPr>
          <w:p w:rsidR="00C07F9B">
            <w:pPr>
              <w:pStyle w:val="TableParagraph"/>
              <w:spacing w:before="1"/>
              <w:ind w:left="105"/>
              <w:rPr>
                <w:sz w:val="24"/>
              </w:rPr>
            </w:pPr>
            <w:r>
              <w:rPr>
                <w:spacing w:val="-2"/>
                <w:sz w:val="24"/>
              </w:rPr>
              <w:t>1-</w:t>
            </w:r>
            <w:r>
              <w:rPr>
                <w:spacing w:val="-10"/>
                <w:sz w:val="24"/>
              </w:rPr>
              <w:t>4</w:t>
            </w:r>
          </w:p>
        </w:tc>
        <w:tc>
          <w:tcPr>
            <w:tcW w:w="1733" w:type="dxa"/>
          </w:tcPr>
          <w:p w:rsidR="00C07F9B">
            <w:pPr>
              <w:pStyle w:val="TableParagraph"/>
              <w:spacing w:before="1"/>
              <w:rPr>
                <w:sz w:val="24"/>
              </w:rPr>
            </w:pPr>
            <w:r>
              <w:rPr>
                <w:spacing w:val="-2"/>
                <w:sz w:val="24"/>
              </w:rPr>
              <w:t>13.05</w:t>
            </w:r>
          </w:p>
        </w:tc>
        <w:tc>
          <w:tcPr>
            <w:tcW w:w="5233" w:type="dxa"/>
          </w:tcPr>
          <w:p w:rsidR="00C07F9B">
            <w:pPr>
              <w:pStyle w:val="TableParagraph"/>
              <w:tabs>
                <w:tab w:val="left" w:pos="3645"/>
                <w:tab w:val="left" w:pos="4353"/>
              </w:tabs>
              <w:spacing w:line="242" w:lineRule="auto"/>
              <w:ind w:left="813" w:right="514"/>
              <w:rPr>
                <w:sz w:val="24"/>
              </w:rPr>
            </w:pPr>
            <w:r>
              <w:rPr>
                <w:sz w:val="24"/>
              </w:rPr>
              <w:t>заместитель</w:t>
            </w:r>
            <w:r>
              <w:rPr>
                <w:spacing w:val="80"/>
                <w:sz w:val="24"/>
              </w:rPr>
              <w:t xml:space="preserve"> </w:t>
            </w:r>
            <w:r>
              <w:rPr>
                <w:sz w:val="24"/>
              </w:rPr>
              <w:t>директора</w:t>
            </w:r>
            <w:r>
              <w:rPr>
                <w:sz w:val="24"/>
              </w:rPr>
              <w:tab/>
            </w:r>
            <w:r>
              <w:rPr>
                <w:spacing w:val="-6"/>
                <w:sz w:val="24"/>
              </w:rPr>
              <w:t>по</w:t>
            </w:r>
            <w:r>
              <w:rPr>
                <w:sz w:val="24"/>
              </w:rPr>
              <w:tab/>
            </w:r>
            <w:r>
              <w:rPr>
                <w:spacing w:val="-4"/>
                <w:sz w:val="24"/>
              </w:rPr>
              <w:t xml:space="preserve">ВР, </w:t>
            </w:r>
            <w:r>
              <w:rPr>
                <w:spacing w:val="-2"/>
                <w:sz w:val="24"/>
              </w:rPr>
              <w:t>классные</w:t>
            </w:r>
          </w:p>
          <w:p w:rsidR="00C07F9B">
            <w:pPr>
              <w:pStyle w:val="TableParagraph"/>
              <w:spacing w:before="195"/>
              <w:ind w:left="104"/>
              <w:rPr>
                <w:sz w:val="24"/>
              </w:rPr>
            </w:pPr>
            <w:r>
              <w:rPr>
                <w:sz w:val="24"/>
              </w:rPr>
              <w:t>руководители,</w:t>
            </w:r>
            <w:r>
              <w:rPr>
                <w:spacing w:val="-7"/>
                <w:sz w:val="24"/>
              </w:rPr>
              <w:t xml:space="preserve"> </w:t>
            </w:r>
            <w:r>
              <w:rPr>
                <w:sz w:val="24"/>
              </w:rPr>
              <w:t>педагог-</w:t>
            </w:r>
            <w:r>
              <w:rPr>
                <w:spacing w:val="-2"/>
                <w:sz w:val="24"/>
              </w:rPr>
              <w:t>организатор</w:t>
            </w:r>
          </w:p>
        </w:tc>
      </w:tr>
      <w:tr>
        <w:tblPrEx>
          <w:tblW w:w="0" w:type="auto"/>
          <w:tblInd w:w="110" w:type="dxa"/>
          <w:tblLayout w:type="fixed"/>
          <w:tblLook w:val="01E0"/>
        </w:tblPrEx>
        <w:trPr>
          <w:trHeight w:val="482"/>
        </w:trPr>
        <w:tc>
          <w:tcPr>
            <w:tcW w:w="14847" w:type="dxa"/>
            <w:gridSpan w:val="4"/>
          </w:tcPr>
          <w:p w:rsidR="00C07F9B">
            <w:pPr>
              <w:pStyle w:val="TableParagraph"/>
              <w:spacing w:before="1"/>
              <w:rPr>
                <w:sz w:val="24"/>
              </w:rPr>
            </w:pPr>
            <w:r>
              <w:rPr>
                <w:sz w:val="24"/>
              </w:rPr>
              <w:t>Модуль</w:t>
            </w:r>
            <w:r>
              <w:rPr>
                <w:spacing w:val="-3"/>
                <w:sz w:val="24"/>
              </w:rPr>
              <w:t xml:space="preserve"> </w:t>
            </w:r>
            <w:r>
              <w:rPr>
                <w:sz w:val="24"/>
              </w:rPr>
              <w:t>«Внешкольные</w:t>
            </w:r>
            <w:r>
              <w:rPr>
                <w:spacing w:val="-8"/>
                <w:sz w:val="24"/>
              </w:rPr>
              <w:t xml:space="preserve"> </w:t>
            </w:r>
            <w:r>
              <w:rPr>
                <w:spacing w:val="-2"/>
                <w:sz w:val="24"/>
              </w:rPr>
              <w:t>мероприятия»</w:t>
            </w:r>
          </w:p>
        </w:tc>
      </w:tr>
    </w:tbl>
    <w:p w:rsidR="00C07F9B">
      <w:pPr>
        <w:rPr>
          <w:sz w:val="24"/>
        </w:rPr>
        <w:sectPr>
          <w:headerReference w:type="default" r:id="rId526"/>
          <w:footerReference w:type="default" r:id="rId527"/>
          <w:pgSz w:w="16840" w:h="11910" w:orient="landscape"/>
          <w:pgMar w:top="1400" w:right="580" w:bottom="1140" w:left="1100" w:header="747" w:footer="949" w:gutter="0"/>
          <w:cols w:space="720"/>
        </w:sectPr>
      </w:pPr>
    </w:p>
    <w:p w:rsidR="00C07F9B">
      <w:pPr>
        <w:pStyle w:val="BodyText"/>
        <w:spacing w:before="7"/>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58"/>
        <w:gridCol w:w="1733"/>
        <w:gridCol w:w="5233"/>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233"/>
        </w:trPr>
        <w:tc>
          <w:tcPr>
            <w:tcW w:w="6623" w:type="dxa"/>
          </w:tcPr>
          <w:p w:rsidR="00C07F9B">
            <w:pPr>
              <w:pStyle w:val="TableParagraph"/>
              <w:tabs>
                <w:tab w:val="left" w:pos="1774"/>
                <w:tab w:val="left" w:pos="3390"/>
                <w:tab w:val="left" w:pos="3729"/>
                <w:tab w:val="left" w:pos="4330"/>
                <w:tab w:val="left" w:pos="5139"/>
              </w:tabs>
              <w:spacing w:line="242" w:lineRule="auto"/>
              <w:ind w:right="29"/>
              <w:rPr>
                <w:sz w:val="24"/>
              </w:rPr>
            </w:pPr>
            <w:r>
              <w:rPr>
                <w:spacing w:val="-2"/>
                <w:sz w:val="24"/>
              </w:rPr>
              <w:t>Внешкольные</w:t>
            </w:r>
            <w:r>
              <w:rPr>
                <w:sz w:val="24"/>
              </w:rPr>
              <w:tab/>
            </w:r>
            <w:r>
              <w:rPr>
                <w:spacing w:val="-2"/>
                <w:sz w:val="24"/>
              </w:rPr>
              <w:t>мероприятия,</w:t>
            </w:r>
            <w:r>
              <w:rPr>
                <w:sz w:val="24"/>
              </w:rPr>
              <w:tab/>
            </w:r>
            <w:r>
              <w:rPr>
                <w:spacing w:val="-10"/>
                <w:sz w:val="24"/>
              </w:rPr>
              <w:t>в</w:t>
            </w:r>
            <w:r>
              <w:rPr>
                <w:sz w:val="24"/>
              </w:rPr>
              <w:tab/>
            </w:r>
            <w:r>
              <w:rPr>
                <w:spacing w:val="-4"/>
                <w:sz w:val="24"/>
              </w:rPr>
              <w:t>том</w:t>
            </w:r>
            <w:r>
              <w:rPr>
                <w:sz w:val="24"/>
              </w:rPr>
              <w:tab/>
            </w:r>
            <w:r>
              <w:rPr>
                <w:spacing w:val="-4"/>
                <w:sz w:val="24"/>
              </w:rPr>
              <w:t>числе</w:t>
            </w:r>
            <w:r>
              <w:rPr>
                <w:sz w:val="24"/>
              </w:rPr>
              <w:tab/>
            </w:r>
            <w:r>
              <w:rPr>
                <w:spacing w:val="-2"/>
                <w:sz w:val="24"/>
              </w:rPr>
              <w:t xml:space="preserve">организуемые </w:t>
            </w:r>
            <w:r>
              <w:rPr>
                <w:sz w:val="24"/>
              </w:rPr>
              <w:t>совместно с социальными</w:t>
            </w:r>
          </w:p>
          <w:p w:rsidR="00C07F9B">
            <w:pPr>
              <w:pStyle w:val="TableParagraph"/>
              <w:spacing w:before="195"/>
              <w:rPr>
                <w:sz w:val="24"/>
              </w:rPr>
            </w:pPr>
            <w:r>
              <w:rPr>
                <w:sz w:val="24"/>
              </w:rPr>
              <w:t>партнѐрами</w:t>
            </w:r>
            <w:r>
              <w:rPr>
                <w:spacing w:val="-4"/>
                <w:sz w:val="24"/>
              </w:rPr>
              <w:t xml:space="preserve"> </w:t>
            </w:r>
            <w:r>
              <w:rPr>
                <w:sz w:val="24"/>
              </w:rPr>
              <w:t>общеобразовательной</w:t>
            </w:r>
            <w:r>
              <w:rPr>
                <w:spacing w:val="-4"/>
                <w:sz w:val="24"/>
              </w:rPr>
              <w:t xml:space="preserve"> </w:t>
            </w:r>
            <w:r>
              <w:rPr>
                <w:spacing w:val="-2"/>
                <w:sz w:val="24"/>
              </w:rPr>
              <w:t>организации</w:t>
            </w:r>
          </w:p>
        </w:tc>
        <w:tc>
          <w:tcPr>
            <w:tcW w:w="1258" w:type="dxa"/>
          </w:tcPr>
          <w:p w:rsidR="00C07F9B">
            <w:pPr>
              <w:pStyle w:val="TableParagraph"/>
              <w:spacing w:before="1"/>
              <w:ind w:left="105"/>
              <w:rPr>
                <w:sz w:val="24"/>
              </w:rPr>
            </w:pPr>
            <w:r>
              <w:rPr>
                <w:spacing w:val="-2"/>
                <w:sz w:val="24"/>
              </w:rPr>
              <w:t>1-</w:t>
            </w:r>
            <w:r>
              <w:rPr>
                <w:spacing w:val="-10"/>
                <w:sz w:val="24"/>
              </w:rPr>
              <w:t>4</w:t>
            </w:r>
          </w:p>
        </w:tc>
        <w:tc>
          <w:tcPr>
            <w:tcW w:w="1733" w:type="dxa"/>
          </w:tcPr>
          <w:p w:rsidR="00C07F9B">
            <w:pPr>
              <w:pStyle w:val="TableParagraph"/>
              <w:spacing w:before="1"/>
              <w:ind w:left="22" w:right="47"/>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33" w:type="dxa"/>
          </w:tcPr>
          <w:p w:rsidR="00C07F9B">
            <w:pPr>
              <w:pStyle w:val="TableParagraph"/>
              <w:spacing w:before="1"/>
              <w:ind w:left="104"/>
              <w:rPr>
                <w:sz w:val="24"/>
              </w:rPr>
            </w:pPr>
            <w:r>
              <w:rPr>
                <w:sz w:val="24"/>
              </w:rPr>
              <w:t>классные</w:t>
            </w:r>
            <w:r>
              <w:rPr>
                <w:spacing w:val="-6"/>
                <w:sz w:val="24"/>
              </w:rPr>
              <w:t xml:space="preserve"> </w:t>
            </w:r>
            <w:r>
              <w:rPr>
                <w:sz w:val="24"/>
              </w:rPr>
              <w:t>руководители,</w:t>
            </w:r>
            <w:r>
              <w:rPr>
                <w:spacing w:val="-3"/>
                <w:sz w:val="24"/>
              </w:rPr>
              <w:t xml:space="preserve"> </w:t>
            </w:r>
            <w:r>
              <w:rPr>
                <w:sz w:val="24"/>
              </w:rPr>
              <w:t>социальные</w:t>
            </w:r>
            <w:r>
              <w:rPr>
                <w:spacing w:val="-5"/>
                <w:sz w:val="24"/>
              </w:rPr>
              <w:t xml:space="preserve"> </w:t>
            </w:r>
            <w:r>
              <w:rPr>
                <w:spacing w:val="-2"/>
                <w:sz w:val="24"/>
              </w:rPr>
              <w:t>партнеры</w:t>
            </w:r>
          </w:p>
        </w:tc>
      </w:tr>
      <w:tr>
        <w:tblPrEx>
          <w:tblW w:w="0" w:type="auto"/>
          <w:tblInd w:w="110" w:type="dxa"/>
          <w:tblLayout w:type="fixed"/>
          <w:tblLook w:val="01E0"/>
        </w:tblPrEx>
        <w:trPr>
          <w:trHeight w:val="1312"/>
        </w:trPr>
        <w:tc>
          <w:tcPr>
            <w:tcW w:w="6623" w:type="dxa"/>
          </w:tcPr>
          <w:p w:rsidR="00C07F9B">
            <w:pPr>
              <w:pStyle w:val="TableParagraph"/>
              <w:spacing w:before="1"/>
              <w:ind w:right="26"/>
              <w:jc w:val="both"/>
              <w:rPr>
                <w:sz w:val="24"/>
              </w:rPr>
            </w:pPr>
            <w:r>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tc>
        <w:tc>
          <w:tcPr>
            <w:tcW w:w="1258" w:type="dxa"/>
          </w:tcPr>
          <w:p w:rsidR="00C07F9B">
            <w:pPr>
              <w:pStyle w:val="TableParagraph"/>
              <w:spacing w:before="3"/>
              <w:ind w:left="105"/>
              <w:rPr>
                <w:sz w:val="24"/>
              </w:rPr>
            </w:pPr>
            <w:r>
              <w:rPr>
                <w:spacing w:val="-2"/>
                <w:sz w:val="24"/>
              </w:rPr>
              <w:t>1-</w:t>
            </w:r>
            <w:r>
              <w:rPr>
                <w:spacing w:val="-10"/>
                <w:sz w:val="24"/>
              </w:rPr>
              <w:t>4</w:t>
            </w:r>
          </w:p>
        </w:tc>
        <w:tc>
          <w:tcPr>
            <w:tcW w:w="1733" w:type="dxa"/>
          </w:tcPr>
          <w:p w:rsidR="00C07F9B">
            <w:pPr>
              <w:pStyle w:val="TableParagraph"/>
              <w:spacing w:before="3"/>
              <w:ind w:left="22" w:right="47"/>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33" w:type="dxa"/>
          </w:tcPr>
          <w:p w:rsidR="00C07F9B">
            <w:pPr>
              <w:pStyle w:val="TableParagraph"/>
              <w:spacing w:before="1" w:line="242" w:lineRule="auto"/>
              <w:ind w:left="104" w:right="23"/>
              <w:rPr>
                <w:sz w:val="24"/>
              </w:rPr>
            </w:pPr>
            <w:r>
              <w:rPr>
                <w:sz w:val="24"/>
              </w:rPr>
              <w:t>классные</w:t>
            </w:r>
            <w:r>
              <w:rPr>
                <w:spacing w:val="80"/>
                <w:sz w:val="24"/>
              </w:rPr>
              <w:t xml:space="preserve"> </w:t>
            </w:r>
            <w:r>
              <w:rPr>
                <w:sz w:val="24"/>
              </w:rPr>
              <w:t>руководители,</w:t>
            </w:r>
            <w:r>
              <w:rPr>
                <w:spacing w:val="80"/>
                <w:sz w:val="24"/>
              </w:rPr>
              <w:t xml:space="preserve"> </w:t>
            </w:r>
            <w:r>
              <w:rPr>
                <w:sz w:val="24"/>
              </w:rPr>
              <w:t>учителя-предметники, педагог-психолог, социальный педагог</w:t>
            </w:r>
          </w:p>
        </w:tc>
      </w:tr>
      <w:tr>
        <w:tblPrEx>
          <w:tblW w:w="0" w:type="auto"/>
          <w:tblInd w:w="110" w:type="dxa"/>
          <w:tblLayout w:type="fixed"/>
          <w:tblLook w:val="01E0"/>
        </w:tblPrEx>
        <w:trPr>
          <w:trHeight w:val="522"/>
        </w:trPr>
        <w:tc>
          <w:tcPr>
            <w:tcW w:w="6623" w:type="dxa"/>
          </w:tcPr>
          <w:p w:rsidR="00C07F9B">
            <w:pPr>
              <w:pStyle w:val="TableParagraph"/>
              <w:spacing w:before="1"/>
              <w:rPr>
                <w:sz w:val="24"/>
              </w:rPr>
            </w:pPr>
            <w:r>
              <w:rPr>
                <w:sz w:val="24"/>
              </w:rPr>
              <w:t>Экскурсии,</w:t>
            </w:r>
            <w:r>
              <w:rPr>
                <w:spacing w:val="-2"/>
                <w:sz w:val="24"/>
              </w:rPr>
              <w:t xml:space="preserve"> </w:t>
            </w:r>
            <w:r>
              <w:rPr>
                <w:sz w:val="24"/>
              </w:rPr>
              <w:t>походы</w:t>
            </w:r>
            <w:r>
              <w:rPr>
                <w:spacing w:val="-3"/>
                <w:sz w:val="24"/>
              </w:rPr>
              <w:t xml:space="preserve"> </w:t>
            </w:r>
            <w:r>
              <w:rPr>
                <w:sz w:val="24"/>
              </w:rPr>
              <w:t>выходного</w:t>
            </w:r>
            <w:r>
              <w:rPr>
                <w:spacing w:val="-2"/>
                <w:sz w:val="24"/>
              </w:rPr>
              <w:t xml:space="preserve"> </w:t>
            </w:r>
            <w:r>
              <w:rPr>
                <w:sz w:val="24"/>
              </w:rPr>
              <w:t>дня</w:t>
            </w:r>
            <w:r>
              <w:rPr>
                <w:spacing w:val="-2"/>
                <w:sz w:val="24"/>
              </w:rPr>
              <w:t xml:space="preserve"> </w:t>
            </w:r>
            <w:r>
              <w:rPr>
                <w:sz w:val="24"/>
              </w:rPr>
              <w:t>(</w:t>
            </w:r>
            <w:r>
              <w:rPr>
                <w:spacing w:val="-2"/>
                <w:sz w:val="24"/>
              </w:rPr>
              <w:t xml:space="preserve"> </w:t>
            </w:r>
            <w:r>
              <w:rPr>
                <w:sz w:val="24"/>
              </w:rPr>
              <w:t>на</w:t>
            </w:r>
            <w:r>
              <w:rPr>
                <w:spacing w:val="-3"/>
                <w:sz w:val="24"/>
              </w:rPr>
              <w:t xml:space="preserve"> </w:t>
            </w:r>
            <w:r>
              <w:rPr>
                <w:sz w:val="24"/>
              </w:rPr>
              <w:t>предприятие</w:t>
            </w:r>
            <w:r>
              <w:rPr>
                <w:spacing w:val="-2"/>
                <w:sz w:val="24"/>
              </w:rPr>
              <w:t xml:space="preserve"> </w:t>
            </w:r>
            <w:r>
              <w:rPr>
                <w:sz w:val="24"/>
              </w:rPr>
              <w:t>и</w:t>
            </w:r>
            <w:r>
              <w:rPr>
                <w:spacing w:val="-2"/>
                <w:sz w:val="24"/>
              </w:rPr>
              <w:t xml:space="preserve"> </w:t>
            </w:r>
            <w:r>
              <w:rPr>
                <w:spacing w:val="-4"/>
                <w:sz w:val="24"/>
              </w:rPr>
              <w:t>др.)</w:t>
            </w:r>
          </w:p>
        </w:tc>
        <w:tc>
          <w:tcPr>
            <w:tcW w:w="1258" w:type="dxa"/>
          </w:tcPr>
          <w:p w:rsidR="00C07F9B">
            <w:pPr>
              <w:pStyle w:val="TableParagraph"/>
              <w:spacing w:before="1"/>
              <w:ind w:left="105"/>
              <w:rPr>
                <w:sz w:val="24"/>
              </w:rPr>
            </w:pPr>
            <w:r>
              <w:rPr>
                <w:spacing w:val="-2"/>
                <w:sz w:val="24"/>
              </w:rPr>
              <w:t>1-</w:t>
            </w:r>
            <w:r>
              <w:rPr>
                <w:spacing w:val="-10"/>
                <w:sz w:val="24"/>
              </w:rPr>
              <w:t>4</w:t>
            </w:r>
          </w:p>
        </w:tc>
        <w:tc>
          <w:tcPr>
            <w:tcW w:w="1733" w:type="dxa"/>
          </w:tcPr>
          <w:p w:rsidR="00C07F9B">
            <w:pPr>
              <w:pStyle w:val="TableParagraph"/>
              <w:spacing w:before="1"/>
              <w:ind w:left="22" w:right="47"/>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33" w:type="dxa"/>
          </w:tcPr>
          <w:p w:rsidR="00C07F9B">
            <w:pPr>
              <w:pStyle w:val="TableParagraph"/>
              <w:spacing w:before="1"/>
              <w:ind w:left="104"/>
              <w:rPr>
                <w:sz w:val="24"/>
              </w:rPr>
            </w:pPr>
            <w:r>
              <w:rPr>
                <w:sz w:val="24"/>
              </w:rPr>
              <w:t>классные</w:t>
            </w:r>
            <w:r>
              <w:rPr>
                <w:spacing w:val="-5"/>
                <w:sz w:val="24"/>
              </w:rPr>
              <w:t xml:space="preserve"> </w:t>
            </w:r>
            <w:r>
              <w:rPr>
                <w:sz w:val="24"/>
              </w:rPr>
              <w:t>руководители,</w:t>
            </w:r>
            <w:r>
              <w:rPr>
                <w:spacing w:val="-3"/>
                <w:sz w:val="24"/>
              </w:rPr>
              <w:t xml:space="preserve"> </w:t>
            </w:r>
            <w:r>
              <w:rPr>
                <w:sz w:val="24"/>
              </w:rPr>
              <w:t>родительский</w:t>
            </w:r>
            <w:r>
              <w:rPr>
                <w:spacing w:val="-2"/>
                <w:sz w:val="24"/>
              </w:rPr>
              <w:t xml:space="preserve"> комитет.</w:t>
            </w:r>
          </w:p>
        </w:tc>
      </w:tr>
      <w:tr>
        <w:tblPrEx>
          <w:tblW w:w="0" w:type="auto"/>
          <w:tblInd w:w="110" w:type="dxa"/>
          <w:tblLayout w:type="fixed"/>
          <w:tblLook w:val="01E0"/>
        </w:tblPrEx>
        <w:trPr>
          <w:trHeight w:val="484"/>
        </w:trPr>
        <w:tc>
          <w:tcPr>
            <w:tcW w:w="14847" w:type="dxa"/>
            <w:gridSpan w:val="4"/>
          </w:tcPr>
          <w:p w:rsidR="00C07F9B">
            <w:pPr>
              <w:pStyle w:val="TableParagraph"/>
              <w:spacing w:before="1"/>
              <w:rPr>
                <w:sz w:val="24"/>
              </w:rPr>
            </w:pPr>
            <w:r>
              <w:rPr>
                <w:sz w:val="24"/>
              </w:rPr>
              <w:t>Модуль</w:t>
            </w:r>
            <w:r>
              <w:rPr>
                <w:spacing w:val="-5"/>
                <w:sz w:val="24"/>
              </w:rPr>
              <w:t xml:space="preserve"> </w:t>
            </w:r>
            <w:r>
              <w:rPr>
                <w:sz w:val="24"/>
              </w:rPr>
              <w:t>«Организация</w:t>
            </w:r>
            <w:r>
              <w:rPr>
                <w:spacing w:val="-9"/>
                <w:sz w:val="24"/>
              </w:rPr>
              <w:t xml:space="preserve"> </w:t>
            </w:r>
            <w:r>
              <w:rPr>
                <w:sz w:val="24"/>
              </w:rPr>
              <w:t>предметно-эстетической</w:t>
            </w:r>
            <w:r>
              <w:rPr>
                <w:spacing w:val="-6"/>
                <w:sz w:val="24"/>
              </w:rPr>
              <w:t xml:space="preserve"> </w:t>
            </w:r>
            <w:r>
              <w:rPr>
                <w:spacing w:val="-2"/>
                <w:sz w:val="24"/>
              </w:rPr>
              <w:t>среды»</w:t>
            </w:r>
          </w:p>
        </w:tc>
      </w:tr>
      <w:tr>
        <w:tblPrEx>
          <w:tblW w:w="0" w:type="auto"/>
          <w:tblInd w:w="110" w:type="dxa"/>
          <w:tblLayout w:type="fixed"/>
          <w:tblLook w:val="01E0"/>
        </w:tblPrEx>
        <w:trPr>
          <w:trHeight w:val="2061"/>
        </w:trPr>
        <w:tc>
          <w:tcPr>
            <w:tcW w:w="6623" w:type="dxa"/>
          </w:tcPr>
          <w:p w:rsidR="00C07F9B">
            <w:pPr>
              <w:pStyle w:val="TableParagraph"/>
              <w:ind w:right="27"/>
              <w:jc w:val="both"/>
              <w:rPr>
                <w:sz w:val="24"/>
              </w:rPr>
            </w:pPr>
            <w:r>
              <w:rPr>
                <w:sz w:val="24"/>
              </w:rPr>
              <w:t>Оформление</w:t>
            </w:r>
            <w:r>
              <w:rPr>
                <w:spacing w:val="-2"/>
                <w:sz w:val="24"/>
              </w:rPr>
              <w:t xml:space="preserve"> </w:t>
            </w:r>
            <w:r>
              <w:rPr>
                <w:sz w:val="24"/>
              </w:rPr>
              <w:t>внешнего фасада здания,</w:t>
            </w:r>
            <w:r>
              <w:rPr>
                <w:spacing w:val="-1"/>
                <w:sz w:val="24"/>
              </w:rPr>
              <w:t xml:space="preserve"> </w:t>
            </w:r>
            <w:r>
              <w:rPr>
                <w:sz w:val="24"/>
              </w:rPr>
              <w:t>класса, холла</w:t>
            </w:r>
            <w:r>
              <w:rPr>
                <w:spacing w:val="-1"/>
                <w:sz w:val="24"/>
              </w:rPr>
              <w:t xml:space="preserve"> </w:t>
            </w:r>
            <w:r>
              <w:rPr>
                <w:sz w:val="24"/>
              </w:rPr>
              <w:t>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w:t>
            </w:r>
          </w:p>
          <w:p w:rsidR="00C07F9B">
            <w:pPr>
              <w:pStyle w:val="TableParagraph"/>
              <w:spacing w:before="198" w:line="242" w:lineRule="auto"/>
              <w:ind w:right="26" w:firstLine="60"/>
              <w:jc w:val="both"/>
              <w:rPr>
                <w:sz w:val="24"/>
              </w:rPr>
            </w:pPr>
            <w:r>
              <w:rPr>
                <w:sz w:val="24"/>
              </w:rPr>
              <w:t>Оформление школьного уголка - (название, девиз класса, информационный стенд), уголка безопасности</w:t>
            </w:r>
          </w:p>
        </w:tc>
        <w:tc>
          <w:tcPr>
            <w:tcW w:w="1258" w:type="dxa"/>
          </w:tcPr>
          <w:p w:rsidR="00C07F9B">
            <w:pPr>
              <w:pStyle w:val="TableParagraph"/>
              <w:spacing w:before="1"/>
              <w:ind w:left="105"/>
              <w:rPr>
                <w:sz w:val="24"/>
              </w:rPr>
            </w:pPr>
            <w:r>
              <w:rPr>
                <w:spacing w:val="-2"/>
                <w:sz w:val="24"/>
              </w:rPr>
              <w:t>1-</w:t>
            </w:r>
            <w:r>
              <w:rPr>
                <w:spacing w:val="-10"/>
                <w:sz w:val="24"/>
              </w:rPr>
              <w:t>4</w:t>
            </w:r>
          </w:p>
        </w:tc>
        <w:tc>
          <w:tcPr>
            <w:tcW w:w="1733" w:type="dxa"/>
          </w:tcPr>
          <w:p w:rsidR="00C07F9B">
            <w:pPr>
              <w:pStyle w:val="TableParagraph"/>
              <w:spacing w:line="242" w:lineRule="auto"/>
              <w:ind w:right="703"/>
              <w:rPr>
                <w:sz w:val="24"/>
              </w:rPr>
            </w:pPr>
            <w:r>
              <w:rPr>
                <w:spacing w:val="-2"/>
                <w:sz w:val="24"/>
              </w:rPr>
              <w:t>Август сентябрь</w:t>
            </w:r>
          </w:p>
        </w:tc>
        <w:tc>
          <w:tcPr>
            <w:tcW w:w="5233" w:type="dxa"/>
          </w:tcPr>
          <w:p w:rsidR="00C07F9B">
            <w:pPr>
              <w:pStyle w:val="TableParagraph"/>
              <w:spacing w:line="242" w:lineRule="auto"/>
              <w:ind w:left="104" w:right="29"/>
              <w:jc w:val="both"/>
              <w:rPr>
                <w:sz w:val="24"/>
              </w:rPr>
            </w:pPr>
            <w:r>
              <w:rPr>
                <w:sz w:val="24"/>
              </w:rPr>
              <w:t xml:space="preserve">заместитель директора по ВР, педагог организатор, классные руководители, педагог </w:t>
            </w:r>
            <w:r>
              <w:rPr>
                <w:spacing w:val="-2"/>
                <w:sz w:val="24"/>
              </w:rPr>
              <w:t>организатор</w:t>
            </w:r>
          </w:p>
        </w:tc>
      </w:tr>
      <w:tr>
        <w:tblPrEx>
          <w:tblW w:w="0" w:type="auto"/>
          <w:tblInd w:w="110" w:type="dxa"/>
          <w:tblLayout w:type="fixed"/>
          <w:tblLook w:val="01E0"/>
        </w:tblPrEx>
        <w:trPr>
          <w:trHeight w:val="1437"/>
        </w:trPr>
        <w:tc>
          <w:tcPr>
            <w:tcW w:w="6623" w:type="dxa"/>
          </w:tcPr>
          <w:p w:rsidR="00C07F9B">
            <w:pPr>
              <w:pStyle w:val="TableParagraph"/>
              <w:tabs>
                <w:tab w:val="left" w:pos="1978"/>
                <w:tab w:val="left" w:pos="2582"/>
                <w:tab w:val="left" w:pos="4242"/>
                <w:tab w:val="left" w:pos="5839"/>
              </w:tabs>
              <w:spacing w:before="1" w:line="242" w:lineRule="auto"/>
              <w:ind w:right="36"/>
              <w:rPr>
                <w:sz w:val="24"/>
              </w:rPr>
            </w:pPr>
            <w:r>
              <w:rPr>
                <w:spacing w:val="-2"/>
                <w:sz w:val="24"/>
              </w:rPr>
              <w:t>Организацию</w:t>
            </w:r>
            <w:r>
              <w:rPr>
                <w:sz w:val="24"/>
              </w:rPr>
              <w:tab/>
            </w:r>
            <w:r>
              <w:rPr>
                <w:spacing w:val="-10"/>
                <w:sz w:val="24"/>
              </w:rPr>
              <w:t>и</w:t>
            </w:r>
            <w:r>
              <w:rPr>
                <w:sz w:val="24"/>
              </w:rPr>
              <w:tab/>
            </w:r>
            <w:r>
              <w:rPr>
                <w:spacing w:val="-2"/>
                <w:sz w:val="24"/>
              </w:rPr>
              <w:t>проведение</w:t>
            </w:r>
            <w:r>
              <w:rPr>
                <w:sz w:val="24"/>
              </w:rPr>
              <w:tab/>
            </w:r>
            <w:r>
              <w:rPr>
                <w:spacing w:val="-2"/>
                <w:sz w:val="24"/>
              </w:rPr>
              <w:t>церемоний</w:t>
            </w:r>
            <w:r>
              <w:rPr>
                <w:sz w:val="24"/>
              </w:rPr>
              <w:tab/>
            </w:r>
            <w:r>
              <w:rPr>
                <w:spacing w:val="-2"/>
                <w:sz w:val="24"/>
              </w:rPr>
              <w:t xml:space="preserve">выноса </w:t>
            </w:r>
            <w:r>
              <w:rPr>
                <w:sz w:val="24"/>
              </w:rPr>
              <w:t>государственного флага Российской Федерации</w:t>
            </w:r>
          </w:p>
        </w:tc>
        <w:tc>
          <w:tcPr>
            <w:tcW w:w="1258" w:type="dxa"/>
          </w:tcPr>
          <w:p w:rsidR="00C07F9B">
            <w:pPr>
              <w:pStyle w:val="TableParagraph"/>
              <w:spacing w:before="3"/>
              <w:ind w:left="105"/>
              <w:rPr>
                <w:sz w:val="24"/>
              </w:rPr>
            </w:pPr>
            <w:r>
              <w:rPr>
                <w:spacing w:val="-2"/>
                <w:sz w:val="24"/>
              </w:rPr>
              <w:t>1-</w:t>
            </w:r>
            <w:r>
              <w:rPr>
                <w:spacing w:val="-10"/>
                <w:sz w:val="24"/>
              </w:rPr>
              <w:t>4</w:t>
            </w:r>
          </w:p>
        </w:tc>
        <w:tc>
          <w:tcPr>
            <w:tcW w:w="1733" w:type="dxa"/>
          </w:tcPr>
          <w:p w:rsidR="00C07F9B">
            <w:pPr>
              <w:pStyle w:val="TableParagraph"/>
              <w:spacing w:before="3" w:line="412" w:lineRule="auto"/>
              <w:rPr>
                <w:sz w:val="24"/>
              </w:rPr>
            </w:pPr>
            <w:r>
              <w:rPr>
                <w:spacing w:val="-2"/>
                <w:sz w:val="24"/>
              </w:rPr>
              <w:t>каждый понедельник,</w:t>
            </w:r>
          </w:p>
          <w:p w:rsidR="00C07F9B">
            <w:pPr>
              <w:pStyle w:val="TableParagraph"/>
              <w:spacing w:before="2"/>
              <w:rPr>
                <w:sz w:val="24"/>
              </w:rPr>
            </w:pPr>
            <w:r>
              <w:rPr>
                <w:sz w:val="24"/>
              </w:rPr>
              <w:t>1</w:t>
            </w:r>
            <w:r>
              <w:rPr>
                <w:spacing w:val="2"/>
                <w:sz w:val="24"/>
              </w:rPr>
              <w:t xml:space="preserve"> </w:t>
            </w:r>
            <w:r>
              <w:rPr>
                <w:spacing w:val="-2"/>
                <w:sz w:val="24"/>
              </w:rPr>
              <w:t>уроком</w:t>
            </w:r>
          </w:p>
        </w:tc>
        <w:tc>
          <w:tcPr>
            <w:tcW w:w="5233" w:type="dxa"/>
          </w:tcPr>
          <w:p w:rsidR="00C07F9B">
            <w:pPr>
              <w:pStyle w:val="TableParagraph"/>
              <w:tabs>
                <w:tab w:val="left" w:pos="1653"/>
                <w:tab w:val="left" w:pos="3006"/>
                <w:tab w:val="left" w:pos="3565"/>
                <w:tab w:val="left" w:pos="4226"/>
              </w:tabs>
              <w:spacing w:before="1" w:line="242" w:lineRule="auto"/>
              <w:ind w:left="104" w:right="40"/>
              <w:rPr>
                <w:sz w:val="24"/>
              </w:rPr>
            </w:pPr>
            <w:r>
              <w:rPr>
                <w:spacing w:val="-2"/>
                <w:sz w:val="24"/>
              </w:rPr>
              <w:t>заместитель</w:t>
            </w:r>
            <w:r>
              <w:rPr>
                <w:sz w:val="24"/>
              </w:rPr>
              <w:tab/>
            </w:r>
            <w:r>
              <w:rPr>
                <w:spacing w:val="-2"/>
                <w:sz w:val="24"/>
              </w:rPr>
              <w:t>директора</w:t>
            </w:r>
            <w:r>
              <w:rPr>
                <w:sz w:val="24"/>
              </w:rPr>
              <w:tab/>
            </w:r>
            <w:r>
              <w:rPr>
                <w:spacing w:val="-6"/>
                <w:sz w:val="24"/>
              </w:rPr>
              <w:t>по</w:t>
            </w:r>
            <w:r>
              <w:rPr>
                <w:sz w:val="24"/>
              </w:rPr>
              <w:tab/>
            </w:r>
            <w:r>
              <w:rPr>
                <w:spacing w:val="-4"/>
                <w:sz w:val="24"/>
              </w:rPr>
              <w:t>ВР,</w:t>
            </w:r>
            <w:r>
              <w:rPr>
                <w:sz w:val="24"/>
              </w:rPr>
              <w:tab/>
            </w:r>
            <w:r>
              <w:rPr>
                <w:spacing w:val="-2"/>
                <w:sz w:val="24"/>
              </w:rPr>
              <w:t>классные руководители</w:t>
            </w:r>
          </w:p>
        </w:tc>
      </w:tr>
      <w:tr>
        <w:tblPrEx>
          <w:tblW w:w="0" w:type="auto"/>
          <w:tblInd w:w="110" w:type="dxa"/>
          <w:tblLayout w:type="fixed"/>
          <w:tblLook w:val="01E0"/>
        </w:tblPrEx>
        <w:trPr>
          <w:trHeight w:val="1309"/>
        </w:trPr>
        <w:tc>
          <w:tcPr>
            <w:tcW w:w="6623" w:type="dxa"/>
          </w:tcPr>
          <w:p w:rsidR="00C07F9B">
            <w:pPr>
              <w:pStyle w:val="TableParagraph"/>
              <w:ind w:right="34"/>
              <w:jc w:val="both"/>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58" w:type="dxa"/>
          </w:tcPr>
          <w:p w:rsidR="00C07F9B">
            <w:pPr>
              <w:pStyle w:val="TableParagraph"/>
              <w:spacing w:before="1"/>
              <w:ind w:left="105"/>
              <w:rPr>
                <w:sz w:val="24"/>
              </w:rPr>
            </w:pPr>
            <w:r>
              <w:rPr>
                <w:spacing w:val="-2"/>
                <w:sz w:val="24"/>
              </w:rPr>
              <w:t>1-</w:t>
            </w:r>
            <w:r>
              <w:rPr>
                <w:spacing w:val="-10"/>
                <w:sz w:val="24"/>
              </w:rPr>
              <w:t>4</w:t>
            </w:r>
          </w:p>
        </w:tc>
        <w:tc>
          <w:tcPr>
            <w:tcW w:w="1733" w:type="dxa"/>
          </w:tcPr>
          <w:p w:rsidR="00C07F9B">
            <w:pPr>
              <w:pStyle w:val="TableParagraph"/>
              <w:spacing w:before="1"/>
              <w:ind w:left="94" w:right="47"/>
              <w:jc w:val="center"/>
              <w:rPr>
                <w:sz w:val="24"/>
              </w:rPr>
            </w:pPr>
            <w:r>
              <w:rPr>
                <w:sz w:val="24"/>
              </w:rPr>
              <w:t>согласно</w:t>
            </w:r>
            <w:r>
              <w:rPr>
                <w:spacing w:val="-5"/>
                <w:sz w:val="24"/>
              </w:rPr>
              <w:t xml:space="preserve"> </w:t>
            </w:r>
            <w:r>
              <w:rPr>
                <w:spacing w:val="-2"/>
                <w:sz w:val="24"/>
              </w:rPr>
              <w:t>плана</w:t>
            </w:r>
          </w:p>
        </w:tc>
        <w:tc>
          <w:tcPr>
            <w:tcW w:w="5233" w:type="dxa"/>
          </w:tcPr>
          <w:p w:rsidR="00C07F9B">
            <w:pPr>
              <w:pStyle w:val="TableParagraph"/>
              <w:spacing w:before="1"/>
              <w:ind w:left="104"/>
              <w:rPr>
                <w:sz w:val="24"/>
              </w:rPr>
            </w:pPr>
            <w:r>
              <w:rPr>
                <w:sz w:val="24"/>
              </w:rPr>
              <w:t>классные</w:t>
            </w:r>
            <w:r>
              <w:rPr>
                <w:spacing w:val="-5"/>
                <w:sz w:val="24"/>
              </w:rPr>
              <w:t xml:space="preserve"> </w:t>
            </w:r>
            <w:r>
              <w:rPr>
                <w:spacing w:val="-2"/>
                <w:sz w:val="24"/>
              </w:rPr>
              <w:t>руководители</w:t>
            </w:r>
          </w:p>
        </w:tc>
      </w:tr>
    </w:tbl>
    <w:p w:rsidR="00C07F9B">
      <w:pPr>
        <w:rPr>
          <w:sz w:val="24"/>
        </w:rPr>
        <w:sectPr>
          <w:headerReference w:type="default" r:id="rId528"/>
          <w:footerReference w:type="default" r:id="rId529"/>
          <w:pgSz w:w="16840" w:h="11910" w:orient="landscape"/>
          <w:pgMar w:top="1400" w:right="580" w:bottom="1140" w:left="1100" w:header="747" w:footer="955" w:gutter="0"/>
          <w:cols w:space="720"/>
        </w:sectPr>
      </w:pPr>
    </w:p>
    <w:p w:rsidR="00C07F9B">
      <w:pPr>
        <w:pStyle w:val="BodyText"/>
        <w:spacing w:before="7"/>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58"/>
        <w:gridCol w:w="1733"/>
        <w:gridCol w:w="5233"/>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310"/>
        </w:trPr>
        <w:tc>
          <w:tcPr>
            <w:tcW w:w="6623" w:type="dxa"/>
          </w:tcPr>
          <w:p w:rsidR="00C07F9B">
            <w:pPr>
              <w:pStyle w:val="TableParagraph"/>
              <w:ind w:right="33"/>
              <w:jc w:val="both"/>
              <w:rPr>
                <w:sz w:val="24"/>
              </w:rPr>
            </w:pPr>
            <w:r>
              <w:rPr>
                <w:sz w:val="24"/>
              </w:rPr>
              <w:t>Организация и поддержание в общеобразовательной организации звукового пространства позитивной духовно- нравственной, гражданско-патриотической воспитательной направленности исполнение гимна Российской Федерации</w:t>
            </w:r>
          </w:p>
        </w:tc>
        <w:tc>
          <w:tcPr>
            <w:tcW w:w="1258" w:type="dxa"/>
          </w:tcPr>
          <w:p w:rsidR="00C07F9B">
            <w:pPr>
              <w:pStyle w:val="TableParagraph"/>
              <w:spacing w:before="1"/>
              <w:ind w:left="105"/>
              <w:rPr>
                <w:sz w:val="24"/>
              </w:rPr>
            </w:pPr>
            <w:r>
              <w:rPr>
                <w:spacing w:val="-2"/>
                <w:sz w:val="24"/>
              </w:rPr>
              <w:t>1-</w:t>
            </w:r>
            <w:r>
              <w:rPr>
                <w:spacing w:val="-10"/>
                <w:sz w:val="24"/>
              </w:rPr>
              <w:t>4</w:t>
            </w:r>
          </w:p>
        </w:tc>
        <w:tc>
          <w:tcPr>
            <w:tcW w:w="1733" w:type="dxa"/>
          </w:tcPr>
          <w:p w:rsidR="00C07F9B">
            <w:pPr>
              <w:pStyle w:val="TableParagraph"/>
              <w:tabs>
                <w:tab w:val="left" w:pos="1203"/>
              </w:tabs>
              <w:spacing w:line="275" w:lineRule="exact"/>
              <w:rPr>
                <w:sz w:val="24"/>
              </w:rPr>
            </w:pPr>
            <w:r>
              <w:rPr>
                <w:spacing w:val="-5"/>
                <w:sz w:val="24"/>
              </w:rPr>
              <w:t>по</w:t>
            </w:r>
            <w:r>
              <w:rPr>
                <w:sz w:val="24"/>
              </w:rPr>
              <w:tab/>
            </w:r>
            <w:r>
              <w:rPr>
                <w:spacing w:val="-4"/>
                <w:sz w:val="24"/>
              </w:rPr>
              <w:t>мере</w:t>
            </w:r>
          </w:p>
          <w:p w:rsidR="00C07F9B">
            <w:pPr>
              <w:pStyle w:val="TableParagraph"/>
              <w:spacing w:before="2"/>
              <w:rPr>
                <w:sz w:val="24"/>
              </w:rPr>
            </w:pPr>
            <w:r>
              <w:rPr>
                <w:spacing w:val="-2"/>
                <w:sz w:val="24"/>
              </w:rPr>
              <w:t>необходимости</w:t>
            </w:r>
          </w:p>
        </w:tc>
        <w:tc>
          <w:tcPr>
            <w:tcW w:w="5233" w:type="dxa"/>
          </w:tcPr>
          <w:p w:rsidR="00C07F9B">
            <w:pPr>
              <w:pStyle w:val="TableParagraph"/>
              <w:spacing w:line="242" w:lineRule="auto"/>
              <w:ind w:left="104"/>
              <w:rPr>
                <w:sz w:val="24"/>
              </w:rPr>
            </w:pPr>
            <w:r>
              <w:rPr>
                <w:sz w:val="24"/>
              </w:rPr>
              <w:t>заместитель</w:t>
            </w:r>
            <w:r>
              <w:rPr>
                <w:spacing w:val="80"/>
                <w:sz w:val="24"/>
              </w:rPr>
              <w:t xml:space="preserve"> </w:t>
            </w:r>
            <w:r>
              <w:rPr>
                <w:sz w:val="24"/>
              </w:rPr>
              <w:t>директора</w:t>
            </w:r>
            <w:r>
              <w:rPr>
                <w:spacing w:val="80"/>
                <w:sz w:val="24"/>
              </w:rPr>
              <w:t xml:space="preserve"> </w:t>
            </w:r>
            <w:r>
              <w:rPr>
                <w:sz w:val="24"/>
              </w:rPr>
              <w:t>по</w:t>
            </w:r>
            <w:r>
              <w:rPr>
                <w:spacing w:val="80"/>
                <w:sz w:val="24"/>
              </w:rPr>
              <w:t xml:space="preserve"> </w:t>
            </w:r>
            <w:r>
              <w:rPr>
                <w:sz w:val="24"/>
              </w:rPr>
              <w:t>ВР,</w:t>
            </w:r>
            <w:r>
              <w:rPr>
                <w:spacing w:val="80"/>
                <w:sz w:val="24"/>
              </w:rPr>
              <w:t xml:space="preserve"> </w:t>
            </w:r>
            <w:r>
              <w:rPr>
                <w:sz w:val="24"/>
              </w:rPr>
              <w:t>АХЧ,</w:t>
            </w:r>
            <w:r>
              <w:rPr>
                <w:spacing w:val="80"/>
                <w:sz w:val="24"/>
              </w:rPr>
              <w:t xml:space="preserve"> </w:t>
            </w:r>
            <w:r>
              <w:rPr>
                <w:sz w:val="24"/>
              </w:rPr>
              <w:t>педагог организатор, классные руководители</w:t>
            </w:r>
          </w:p>
        </w:tc>
      </w:tr>
      <w:tr>
        <w:tblPrEx>
          <w:tblW w:w="0" w:type="auto"/>
          <w:tblInd w:w="110" w:type="dxa"/>
          <w:tblLayout w:type="fixed"/>
          <w:tblLook w:val="01E0"/>
        </w:tblPrEx>
        <w:trPr>
          <w:trHeight w:val="1586"/>
        </w:trPr>
        <w:tc>
          <w:tcPr>
            <w:tcW w:w="6623" w:type="dxa"/>
          </w:tcPr>
          <w:p w:rsidR="00C07F9B">
            <w:pPr>
              <w:pStyle w:val="TableParagraph"/>
              <w:ind w:right="33"/>
              <w:jc w:val="both"/>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w:t>
            </w:r>
          </w:p>
        </w:tc>
        <w:tc>
          <w:tcPr>
            <w:tcW w:w="1258" w:type="dxa"/>
          </w:tcPr>
          <w:p w:rsidR="00C07F9B">
            <w:pPr>
              <w:pStyle w:val="TableParagraph"/>
              <w:spacing w:before="1"/>
              <w:ind w:left="105"/>
              <w:rPr>
                <w:sz w:val="24"/>
              </w:rPr>
            </w:pPr>
            <w:r>
              <w:rPr>
                <w:spacing w:val="-2"/>
                <w:sz w:val="24"/>
              </w:rPr>
              <w:t>1-</w:t>
            </w:r>
            <w:r>
              <w:rPr>
                <w:spacing w:val="-10"/>
                <w:sz w:val="24"/>
              </w:rPr>
              <w:t>4</w:t>
            </w:r>
          </w:p>
        </w:tc>
        <w:tc>
          <w:tcPr>
            <w:tcW w:w="1733" w:type="dxa"/>
          </w:tcPr>
          <w:p w:rsidR="00C07F9B">
            <w:pPr>
              <w:pStyle w:val="TableParagraph"/>
              <w:spacing w:before="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33" w:type="dxa"/>
          </w:tcPr>
          <w:p w:rsidR="00C07F9B">
            <w:pPr>
              <w:pStyle w:val="TableParagraph"/>
              <w:tabs>
                <w:tab w:val="left" w:pos="1677"/>
                <w:tab w:val="left" w:pos="3054"/>
                <w:tab w:val="left" w:pos="3637"/>
                <w:tab w:val="left" w:pos="4322"/>
              </w:tabs>
              <w:spacing w:line="242" w:lineRule="auto"/>
              <w:ind w:left="104" w:right="33"/>
              <w:rPr>
                <w:sz w:val="24"/>
              </w:rPr>
            </w:pPr>
            <w:r>
              <w:rPr>
                <w:spacing w:val="-2"/>
                <w:sz w:val="24"/>
              </w:rPr>
              <w:t>заместитель</w:t>
            </w:r>
            <w:r>
              <w:rPr>
                <w:sz w:val="24"/>
              </w:rPr>
              <w:tab/>
            </w:r>
            <w:r>
              <w:rPr>
                <w:spacing w:val="-2"/>
                <w:sz w:val="24"/>
              </w:rPr>
              <w:t>директора</w:t>
            </w:r>
            <w:r>
              <w:rPr>
                <w:sz w:val="24"/>
              </w:rPr>
              <w:tab/>
            </w:r>
            <w:r>
              <w:rPr>
                <w:spacing w:val="-6"/>
                <w:sz w:val="24"/>
              </w:rPr>
              <w:t>по</w:t>
            </w:r>
            <w:r>
              <w:rPr>
                <w:sz w:val="24"/>
              </w:rPr>
              <w:tab/>
            </w:r>
            <w:r>
              <w:rPr>
                <w:spacing w:val="-4"/>
                <w:sz w:val="24"/>
              </w:rPr>
              <w:t>ВР,</w:t>
            </w:r>
            <w:r>
              <w:rPr>
                <w:sz w:val="24"/>
              </w:rPr>
              <w:tab/>
            </w:r>
            <w:r>
              <w:rPr>
                <w:spacing w:val="-2"/>
                <w:sz w:val="24"/>
              </w:rPr>
              <w:t>педагог- организатор</w:t>
            </w:r>
          </w:p>
        </w:tc>
      </w:tr>
      <w:tr>
        <w:tblPrEx>
          <w:tblW w:w="0" w:type="auto"/>
          <w:tblInd w:w="110" w:type="dxa"/>
          <w:tblLayout w:type="fixed"/>
          <w:tblLook w:val="01E0"/>
        </w:tblPrEx>
        <w:trPr>
          <w:trHeight w:val="1036"/>
        </w:trPr>
        <w:tc>
          <w:tcPr>
            <w:tcW w:w="6623" w:type="dxa"/>
          </w:tcPr>
          <w:p w:rsidR="00C07F9B">
            <w:pPr>
              <w:pStyle w:val="TableParagraph"/>
              <w:spacing w:before="1"/>
              <w:ind w:right="35"/>
              <w:jc w:val="both"/>
              <w:rPr>
                <w:sz w:val="24"/>
              </w:rPr>
            </w:pPr>
            <w:r>
              <w:rPr>
                <w:sz w:val="24"/>
              </w:rPr>
              <w:t>Оформление, поддержание, использование в воспитательном процессе «мест гражданского почитания» в помещении</w:t>
            </w:r>
            <w:r>
              <w:rPr>
                <w:spacing w:val="80"/>
                <w:sz w:val="24"/>
              </w:rPr>
              <w:t xml:space="preserve"> </w:t>
            </w:r>
            <w:r>
              <w:rPr>
                <w:spacing w:val="-2"/>
                <w:sz w:val="24"/>
              </w:rPr>
              <w:t>школы</w:t>
            </w:r>
          </w:p>
        </w:tc>
        <w:tc>
          <w:tcPr>
            <w:tcW w:w="1258" w:type="dxa"/>
          </w:tcPr>
          <w:p w:rsidR="00C07F9B">
            <w:pPr>
              <w:pStyle w:val="TableParagraph"/>
              <w:spacing w:before="3"/>
              <w:ind w:left="105"/>
              <w:rPr>
                <w:sz w:val="24"/>
              </w:rPr>
            </w:pPr>
            <w:r>
              <w:rPr>
                <w:spacing w:val="-2"/>
                <w:sz w:val="24"/>
              </w:rPr>
              <w:t>1-</w:t>
            </w:r>
            <w:r>
              <w:rPr>
                <w:spacing w:val="-10"/>
                <w:sz w:val="24"/>
              </w:rPr>
              <w:t>4</w:t>
            </w:r>
          </w:p>
        </w:tc>
        <w:tc>
          <w:tcPr>
            <w:tcW w:w="1733" w:type="dxa"/>
          </w:tcPr>
          <w:p w:rsidR="00C07F9B">
            <w:pPr>
              <w:pStyle w:val="TableParagraph"/>
              <w:tabs>
                <w:tab w:val="left" w:pos="1203"/>
              </w:tabs>
              <w:spacing w:before="1"/>
              <w:rPr>
                <w:sz w:val="24"/>
              </w:rPr>
            </w:pPr>
            <w:r>
              <w:rPr>
                <w:spacing w:val="-5"/>
                <w:sz w:val="24"/>
              </w:rPr>
              <w:t>по</w:t>
            </w:r>
            <w:r>
              <w:rPr>
                <w:sz w:val="24"/>
              </w:rPr>
              <w:tab/>
            </w:r>
            <w:r>
              <w:rPr>
                <w:spacing w:val="-4"/>
                <w:sz w:val="24"/>
              </w:rPr>
              <w:t>мере</w:t>
            </w:r>
          </w:p>
          <w:p w:rsidR="00C07F9B">
            <w:pPr>
              <w:pStyle w:val="TableParagraph"/>
              <w:spacing w:before="2"/>
              <w:rPr>
                <w:sz w:val="24"/>
              </w:rPr>
            </w:pPr>
            <w:r>
              <w:rPr>
                <w:spacing w:val="-2"/>
                <w:sz w:val="24"/>
              </w:rPr>
              <w:t>необходимости</w:t>
            </w:r>
          </w:p>
        </w:tc>
        <w:tc>
          <w:tcPr>
            <w:tcW w:w="5233" w:type="dxa"/>
          </w:tcPr>
          <w:p w:rsidR="00C07F9B">
            <w:pPr>
              <w:pStyle w:val="TableParagraph"/>
              <w:spacing w:before="1" w:line="242" w:lineRule="auto"/>
              <w:ind w:left="104"/>
              <w:rPr>
                <w:sz w:val="24"/>
              </w:rPr>
            </w:pPr>
            <w:r>
              <w:rPr>
                <w:sz w:val="24"/>
              </w:rPr>
              <w:t>заместитель</w:t>
            </w:r>
            <w:r>
              <w:rPr>
                <w:spacing w:val="40"/>
                <w:sz w:val="24"/>
              </w:rPr>
              <w:t xml:space="preserve"> </w:t>
            </w:r>
            <w:r>
              <w:rPr>
                <w:sz w:val="24"/>
              </w:rPr>
              <w:t>директора</w:t>
            </w:r>
            <w:r>
              <w:rPr>
                <w:spacing w:val="40"/>
                <w:sz w:val="24"/>
              </w:rPr>
              <w:t xml:space="preserve"> </w:t>
            </w:r>
            <w:r>
              <w:rPr>
                <w:sz w:val="24"/>
              </w:rPr>
              <w:t>по</w:t>
            </w:r>
            <w:r>
              <w:rPr>
                <w:spacing w:val="40"/>
                <w:sz w:val="24"/>
              </w:rPr>
              <w:t xml:space="preserve"> </w:t>
            </w:r>
            <w:r>
              <w:rPr>
                <w:sz w:val="24"/>
              </w:rPr>
              <w:t>ВР,</w:t>
            </w:r>
            <w:r>
              <w:rPr>
                <w:spacing w:val="40"/>
                <w:sz w:val="24"/>
              </w:rPr>
              <w:t xml:space="preserve"> </w:t>
            </w:r>
            <w:r>
              <w:rPr>
                <w:sz w:val="24"/>
              </w:rPr>
              <w:t>АХЧ,</w:t>
            </w:r>
            <w:r>
              <w:rPr>
                <w:spacing w:val="40"/>
                <w:sz w:val="24"/>
              </w:rPr>
              <w:t xml:space="preserve"> </w:t>
            </w:r>
            <w:r>
              <w:rPr>
                <w:sz w:val="24"/>
              </w:rPr>
              <w:t xml:space="preserve">классные </w:t>
            </w:r>
            <w:r>
              <w:rPr>
                <w:spacing w:val="-2"/>
                <w:sz w:val="24"/>
              </w:rPr>
              <w:t>руководители</w:t>
            </w:r>
          </w:p>
        </w:tc>
      </w:tr>
      <w:tr>
        <w:tblPrEx>
          <w:tblW w:w="0" w:type="auto"/>
          <w:tblInd w:w="110" w:type="dxa"/>
          <w:tblLayout w:type="fixed"/>
          <w:tblLook w:val="01E0"/>
        </w:tblPrEx>
        <w:trPr>
          <w:trHeight w:val="758"/>
        </w:trPr>
        <w:tc>
          <w:tcPr>
            <w:tcW w:w="6623" w:type="dxa"/>
          </w:tcPr>
          <w:p w:rsidR="00C07F9B">
            <w:pPr>
              <w:pStyle w:val="TableParagraph"/>
              <w:spacing w:line="242" w:lineRule="auto"/>
              <w:rPr>
                <w:sz w:val="24"/>
              </w:rPr>
            </w:pPr>
            <w:r>
              <w:rPr>
                <w:sz w:val="24"/>
              </w:rPr>
              <w:t>Поддержание</w:t>
            </w:r>
            <w:r>
              <w:rPr>
                <w:spacing w:val="40"/>
                <w:sz w:val="24"/>
              </w:rPr>
              <w:t xml:space="preserve"> </w:t>
            </w:r>
            <w:r>
              <w:rPr>
                <w:sz w:val="24"/>
              </w:rPr>
              <w:t>эстетического</w:t>
            </w:r>
            <w:r>
              <w:rPr>
                <w:spacing w:val="40"/>
                <w:sz w:val="24"/>
              </w:rPr>
              <w:t xml:space="preserve"> </w:t>
            </w:r>
            <w:r>
              <w:rPr>
                <w:sz w:val="24"/>
              </w:rPr>
              <w:t>вида</w:t>
            </w:r>
            <w:r>
              <w:rPr>
                <w:spacing w:val="40"/>
                <w:sz w:val="24"/>
              </w:rPr>
              <w:t xml:space="preserve"> </w:t>
            </w:r>
            <w:r>
              <w:rPr>
                <w:sz w:val="24"/>
              </w:rPr>
              <w:t>и</w:t>
            </w:r>
            <w:r>
              <w:rPr>
                <w:spacing w:val="40"/>
                <w:sz w:val="24"/>
              </w:rPr>
              <w:t xml:space="preserve"> </w:t>
            </w:r>
            <w:r>
              <w:rPr>
                <w:sz w:val="24"/>
              </w:rPr>
              <w:t>благоустройство</w:t>
            </w:r>
            <w:r>
              <w:rPr>
                <w:spacing w:val="40"/>
                <w:sz w:val="24"/>
              </w:rPr>
              <w:t xml:space="preserve"> </w:t>
            </w:r>
            <w:r>
              <w:rPr>
                <w:sz w:val="24"/>
              </w:rPr>
              <w:t>здания, холлов, классов,</w:t>
            </w:r>
          </w:p>
        </w:tc>
        <w:tc>
          <w:tcPr>
            <w:tcW w:w="1258" w:type="dxa"/>
          </w:tcPr>
          <w:p w:rsidR="00C07F9B">
            <w:pPr>
              <w:pStyle w:val="TableParagraph"/>
              <w:spacing w:before="1"/>
              <w:ind w:left="105"/>
              <w:rPr>
                <w:sz w:val="24"/>
              </w:rPr>
            </w:pPr>
            <w:r>
              <w:rPr>
                <w:spacing w:val="-2"/>
                <w:sz w:val="24"/>
              </w:rPr>
              <w:t>1-</w:t>
            </w:r>
            <w:r>
              <w:rPr>
                <w:spacing w:val="-10"/>
                <w:sz w:val="24"/>
              </w:rPr>
              <w:t>4</w:t>
            </w:r>
          </w:p>
        </w:tc>
        <w:tc>
          <w:tcPr>
            <w:tcW w:w="1733" w:type="dxa"/>
          </w:tcPr>
          <w:p w:rsidR="00C07F9B">
            <w:pPr>
              <w:pStyle w:val="TableParagraph"/>
              <w:spacing w:before="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33" w:type="dxa"/>
          </w:tcPr>
          <w:p w:rsidR="00C07F9B">
            <w:pPr>
              <w:pStyle w:val="TableParagraph"/>
              <w:spacing w:line="242" w:lineRule="auto"/>
              <w:ind w:left="104"/>
              <w:rPr>
                <w:sz w:val="24"/>
              </w:rPr>
            </w:pPr>
            <w:r>
              <w:rPr>
                <w:sz w:val="24"/>
              </w:rPr>
              <w:t>заместитель</w:t>
            </w:r>
            <w:r>
              <w:rPr>
                <w:spacing w:val="40"/>
                <w:sz w:val="24"/>
              </w:rPr>
              <w:t xml:space="preserve"> </w:t>
            </w:r>
            <w:r>
              <w:rPr>
                <w:sz w:val="24"/>
              </w:rPr>
              <w:t>директора</w:t>
            </w:r>
            <w:r>
              <w:rPr>
                <w:spacing w:val="40"/>
                <w:sz w:val="24"/>
              </w:rPr>
              <w:t xml:space="preserve"> </w:t>
            </w:r>
            <w:r>
              <w:rPr>
                <w:sz w:val="24"/>
              </w:rPr>
              <w:t>по</w:t>
            </w:r>
            <w:r>
              <w:rPr>
                <w:spacing w:val="40"/>
                <w:sz w:val="24"/>
              </w:rPr>
              <w:t xml:space="preserve"> </w:t>
            </w:r>
            <w:r>
              <w:rPr>
                <w:sz w:val="24"/>
              </w:rPr>
              <w:t>ВР,</w:t>
            </w:r>
            <w:r>
              <w:rPr>
                <w:spacing w:val="40"/>
                <w:sz w:val="24"/>
              </w:rPr>
              <w:t xml:space="preserve"> </w:t>
            </w:r>
            <w:r>
              <w:rPr>
                <w:sz w:val="24"/>
              </w:rPr>
              <w:t>АХЧ,</w:t>
            </w:r>
            <w:r>
              <w:rPr>
                <w:spacing w:val="40"/>
                <w:sz w:val="24"/>
              </w:rPr>
              <w:t xml:space="preserve"> </w:t>
            </w:r>
            <w:r>
              <w:rPr>
                <w:sz w:val="24"/>
              </w:rPr>
              <w:t xml:space="preserve">классные </w:t>
            </w:r>
            <w:r>
              <w:rPr>
                <w:spacing w:val="-2"/>
                <w:sz w:val="24"/>
              </w:rPr>
              <w:t>руководители</w:t>
            </w:r>
          </w:p>
        </w:tc>
      </w:tr>
    </w:tbl>
    <w:p w:rsidR="00C07F9B">
      <w:pPr>
        <w:pStyle w:val="BodyText"/>
        <w:spacing w:before="1"/>
        <w:ind w:left="0" w:firstLine="0"/>
        <w:jc w:val="left"/>
      </w:pPr>
    </w:p>
    <w:tbl>
      <w:tblPr>
        <w:tblStyle w:val="TableNormal0"/>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8"/>
        <w:gridCol w:w="1700"/>
        <w:gridCol w:w="5243"/>
      </w:tblGrid>
      <w:tr>
        <w:tblPrEx>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49"/>
        </w:trPr>
        <w:tc>
          <w:tcPr>
            <w:tcW w:w="6623" w:type="dxa"/>
          </w:tcPr>
          <w:p w:rsidR="00C07F9B">
            <w:pPr>
              <w:pStyle w:val="TableParagraph"/>
              <w:tabs>
                <w:tab w:val="left" w:pos="1325"/>
                <w:tab w:val="left" w:pos="1661"/>
                <w:tab w:val="left" w:pos="3061"/>
                <w:tab w:val="left" w:pos="4855"/>
                <w:tab w:val="left" w:pos="5466"/>
              </w:tabs>
              <w:spacing w:before="1" w:line="242" w:lineRule="auto"/>
              <w:ind w:left="7" w:right="-15"/>
              <w:rPr>
                <w:sz w:val="24"/>
              </w:rPr>
            </w:pPr>
            <w:r>
              <w:rPr>
                <w:spacing w:val="-2"/>
                <w:sz w:val="24"/>
              </w:rPr>
              <w:t>доступных</w:t>
            </w:r>
            <w:r>
              <w:rPr>
                <w:sz w:val="24"/>
              </w:rPr>
              <w:tab/>
            </w:r>
            <w:r>
              <w:rPr>
                <w:spacing w:val="-10"/>
                <w:sz w:val="24"/>
              </w:rPr>
              <w:t>и</w:t>
            </w:r>
            <w:r>
              <w:rPr>
                <w:sz w:val="24"/>
              </w:rPr>
              <w:tab/>
            </w:r>
            <w:r>
              <w:rPr>
                <w:spacing w:val="-2"/>
                <w:sz w:val="24"/>
              </w:rPr>
              <w:t>безопасных</w:t>
            </w:r>
            <w:r>
              <w:rPr>
                <w:sz w:val="24"/>
              </w:rPr>
              <w:tab/>
            </w:r>
            <w:r>
              <w:rPr>
                <w:spacing w:val="-2"/>
                <w:sz w:val="24"/>
              </w:rPr>
              <w:t>рекреационных</w:t>
            </w:r>
            <w:r>
              <w:rPr>
                <w:sz w:val="24"/>
              </w:rPr>
              <w:tab/>
            </w:r>
            <w:r>
              <w:rPr>
                <w:spacing w:val="-4"/>
                <w:sz w:val="24"/>
              </w:rPr>
              <w:t>зон,</w:t>
            </w:r>
            <w:r>
              <w:rPr>
                <w:sz w:val="24"/>
              </w:rPr>
              <w:tab/>
            </w:r>
            <w:r>
              <w:rPr>
                <w:spacing w:val="-2"/>
                <w:sz w:val="24"/>
              </w:rPr>
              <w:t xml:space="preserve">озеленение </w:t>
            </w:r>
            <w:r>
              <w:rPr>
                <w:sz w:val="24"/>
              </w:rPr>
              <w:t>территории при общеобразовательной организации</w:t>
            </w:r>
          </w:p>
        </w:tc>
        <w:tc>
          <w:tcPr>
            <w:tcW w:w="1278" w:type="dxa"/>
          </w:tcPr>
          <w:p w:rsidR="00C07F9B">
            <w:pPr>
              <w:pStyle w:val="TableParagraph"/>
              <w:ind w:left="0"/>
            </w:pPr>
          </w:p>
        </w:tc>
        <w:tc>
          <w:tcPr>
            <w:tcW w:w="1700" w:type="dxa"/>
          </w:tcPr>
          <w:p w:rsidR="00C07F9B">
            <w:pPr>
              <w:pStyle w:val="TableParagraph"/>
              <w:ind w:left="0"/>
            </w:pPr>
          </w:p>
        </w:tc>
        <w:tc>
          <w:tcPr>
            <w:tcW w:w="5243" w:type="dxa"/>
          </w:tcPr>
          <w:p w:rsidR="00C07F9B">
            <w:pPr>
              <w:pStyle w:val="TableParagraph"/>
              <w:ind w:left="0"/>
            </w:pPr>
          </w:p>
        </w:tc>
      </w:tr>
      <w:tr>
        <w:tblPrEx>
          <w:tblW w:w="0" w:type="auto"/>
          <w:tblInd w:w="210" w:type="dxa"/>
          <w:tblLayout w:type="fixed"/>
          <w:tblLook w:val="01E0"/>
        </w:tblPrEx>
        <w:trPr>
          <w:trHeight w:val="957"/>
        </w:trPr>
        <w:tc>
          <w:tcPr>
            <w:tcW w:w="6623" w:type="dxa"/>
          </w:tcPr>
          <w:p w:rsidR="00C07F9B">
            <w:pPr>
              <w:pStyle w:val="TableParagraph"/>
              <w:tabs>
                <w:tab w:val="left" w:pos="1721"/>
                <w:tab w:val="left" w:pos="3422"/>
                <w:tab w:val="left" w:pos="3897"/>
                <w:tab w:val="left" w:pos="5750"/>
              </w:tabs>
              <w:spacing w:line="242" w:lineRule="auto"/>
              <w:ind w:left="7"/>
              <w:rPr>
                <w:sz w:val="24"/>
              </w:rPr>
            </w:pPr>
            <w:r>
              <w:rPr>
                <w:spacing w:val="-2"/>
                <w:sz w:val="24"/>
              </w:rPr>
              <w:t>Оформление,</w:t>
            </w:r>
            <w:r>
              <w:rPr>
                <w:sz w:val="24"/>
              </w:rPr>
              <w:tab/>
            </w:r>
            <w:r>
              <w:rPr>
                <w:spacing w:val="-2"/>
                <w:sz w:val="24"/>
              </w:rPr>
              <w:t>поддержание</w:t>
            </w:r>
            <w:r>
              <w:rPr>
                <w:sz w:val="24"/>
              </w:rPr>
              <w:tab/>
            </w:r>
            <w:r>
              <w:rPr>
                <w:spacing w:val="-10"/>
                <w:sz w:val="24"/>
              </w:rPr>
              <w:t>и</w:t>
            </w:r>
            <w:r>
              <w:rPr>
                <w:sz w:val="24"/>
              </w:rPr>
              <w:tab/>
            </w:r>
            <w:r>
              <w:rPr>
                <w:spacing w:val="-2"/>
                <w:sz w:val="24"/>
              </w:rPr>
              <w:t>использование</w:t>
            </w:r>
            <w:r>
              <w:rPr>
                <w:sz w:val="24"/>
              </w:rPr>
              <w:tab/>
            </w:r>
            <w:r>
              <w:rPr>
                <w:spacing w:val="-2"/>
                <w:sz w:val="24"/>
              </w:rPr>
              <w:t xml:space="preserve">игровых </w:t>
            </w:r>
            <w:r>
              <w:rPr>
                <w:sz w:val="24"/>
              </w:rPr>
              <w:t>пространств, спортивных и игровых площадок</w:t>
            </w:r>
          </w:p>
        </w:tc>
        <w:tc>
          <w:tcPr>
            <w:tcW w:w="1278" w:type="dxa"/>
          </w:tcPr>
          <w:p w:rsidR="00C07F9B">
            <w:pPr>
              <w:pStyle w:val="TableParagraph"/>
              <w:spacing w:before="1"/>
              <w:ind w:left="4"/>
              <w:rPr>
                <w:sz w:val="24"/>
              </w:rPr>
            </w:pPr>
            <w:r>
              <w:rPr>
                <w:spacing w:val="-2"/>
                <w:sz w:val="24"/>
              </w:rPr>
              <w:t>1-</w:t>
            </w:r>
            <w:r>
              <w:rPr>
                <w:spacing w:val="-10"/>
                <w:sz w:val="24"/>
              </w:rPr>
              <w:t>4</w:t>
            </w:r>
          </w:p>
        </w:tc>
        <w:tc>
          <w:tcPr>
            <w:tcW w:w="1700" w:type="dxa"/>
          </w:tcPr>
          <w:p w:rsidR="00C07F9B">
            <w:pPr>
              <w:pStyle w:val="TableParagraph"/>
              <w:spacing w:before="1"/>
              <w:ind w:left="3"/>
              <w:rPr>
                <w:sz w:val="24"/>
              </w:rPr>
            </w:pPr>
            <w:r>
              <w:rPr>
                <w:sz w:val="24"/>
              </w:rPr>
              <w:t xml:space="preserve">по </w:t>
            </w:r>
            <w:r>
              <w:rPr>
                <w:spacing w:val="-4"/>
                <w:sz w:val="24"/>
              </w:rPr>
              <w:t>мере</w:t>
            </w:r>
          </w:p>
          <w:p w:rsidR="00C07F9B">
            <w:pPr>
              <w:pStyle w:val="TableParagraph"/>
              <w:spacing w:before="199"/>
              <w:ind w:left="3"/>
              <w:rPr>
                <w:sz w:val="24"/>
              </w:rPr>
            </w:pPr>
            <w:r>
              <w:rPr>
                <w:spacing w:val="-2"/>
                <w:sz w:val="24"/>
              </w:rPr>
              <w:t>необходимости</w:t>
            </w:r>
          </w:p>
        </w:tc>
        <w:tc>
          <w:tcPr>
            <w:tcW w:w="5243" w:type="dxa"/>
          </w:tcPr>
          <w:p w:rsidR="00C07F9B">
            <w:pPr>
              <w:pStyle w:val="TableParagraph"/>
              <w:spacing w:line="242" w:lineRule="auto"/>
              <w:ind w:left="5"/>
              <w:rPr>
                <w:sz w:val="24"/>
              </w:rPr>
            </w:pPr>
            <w:r>
              <w:rPr>
                <w:sz w:val="24"/>
              </w:rPr>
              <w:t>заместитель</w:t>
            </w:r>
            <w:r>
              <w:rPr>
                <w:spacing w:val="80"/>
                <w:sz w:val="24"/>
              </w:rPr>
              <w:t xml:space="preserve"> </w:t>
            </w:r>
            <w:r>
              <w:rPr>
                <w:sz w:val="24"/>
              </w:rPr>
              <w:t>директора</w:t>
            </w:r>
            <w:r>
              <w:rPr>
                <w:spacing w:val="80"/>
                <w:sz w:val="24"/>
              </w:rPr>
              <w:t xml:space="preserve"> </w:t>
            </w:r>
            <w:r>
              <w:rPr>
                <w:sz w:val="24"/>
              </w:rPr>
              <w:t>по</w:t>
            </w:r>
            <w:r>
              <w:rPr>
                <w:spacing w:val="80"/>
                <w:sz w:val="24"/>
              </w:rPr>
              <w:t xml:space="preserve"> </w:t>
            </w:r>
            <w:r>
              <w:rPr>
                <w:sz w:val="24"/>
              </w:rPr>
              <w:t>ВР,</w:t>
            </w:r>
            <w:r>
              <w:rPr>
                <w:spacing w:val="80"/>
                <w:sz w:val="24"/>
              </w:rPr>
              <w:t xml:space="preserve"> </w:t>
            </w:r>
            <w:r>
              <w:rPr>
                <w:sz w:val="24"/>
              </w:rPr>
              <w:t>АХЧ,</w:t>
            </w:r>
            <w:r>
              <w:rPr>
                <w:spacing w:val="80"/>
                <w:sz w:val="24"/>
              </w:rPr>
              <w:t xml:space="preserve"> </w:t>
            </w:r>
            <w:r>
              <w:rPr>
                <w:sz w:val="24"/>
              </w:rPr>
              <w:t xml:space="preserve">классные </w:t>
            </w:r>
            <w:r>
              <w:rPr>
                <w:spacing w:val="-2"/>
                <w:sz w:val="24"/>
              </w:rPr>
              <w:t>руководители</w:t>
            </w:r>
          </w:p>
        </w:tc>
      </w:tr>
      <w:tr>
        <w:tblPrEx>
          <w:tblW w:w="0" w:type="auto"/>
          <w:tblInd w:w="210" w:type="dxa"/>
          <w:tblLayout w:type="fixed"/>
          <w:tblLook w:val="01E0"/>
        </w:tblPrEx>
        <w:trPr>
          <w:trHeight w:val="1036"/>
        </w:trPr>
        <w:tc>
          <w:tcPr>
            <w:tcW w:w="6623" w:type="dxa"/>
          </w:tcPr>
          <w:p w:rsidR="00C07F9B">
            <w:pPr>
              <w:pStyle w:val="TableParagraph"/>
              <w:ind w:left="7" w:right="-15"/>
              <w:jc w:val="both"/>
              <w:rPr>
                <w:sz w:val="24"/>
              </w:rPr>
            </w:pPr>
            <w:r>
              <w:rPr>
                <w:sz w:val="24"/>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8" w:type="dxa"/>
          </w:tcPr>
          <w:p w:rsidR="00C07F9B">
            <w:pPr>
              <w:pStyle w:val="TableParagraph"/>
              <w:spacing w:before="1"/>
              <w:ind w:left="4"/>
              <w:rPr>
                <w:sz w:val="24"/>
              </w:rPr>
            </w:pPr>
            <w:r>
              <w:rPr>
                <w:spacing w:val="-2"/>
                <w:sz w:val="24"/>
              </w:rPr>
              <w:t>1-</w:t>
            </w:r>
            <w:r>
              <w:rPr>
                <w:spacing w:val="-10"/>
                <w:sz w:val="24"/>
              </w:rPr>
              <w:t>4</w:t>
            </w:r>
          </w:p>
        </w:tc>
        <w:tc>
          <w:tcPr>
            <w:tcW w:w="1700" w:type="dxa"/>
          </w:tcPr>
          <w:p w:rsidR="00C07F9B">
            <w:pPr>
              <w:pStyle w:val="TableParagraph"/>
              <w:tabs>
                <w:tab w:val="left" w:pos="1210"/>
              </w:tabs>
              <w:spacing w:line="275" w:lineRule="exact"/>
              <w:ind w:left="3" w:right="-15"/>
              <w:rPr>
                <w:sz w:val="24"/>
              </w:rPr>
            </w:pPr>
            <w:r>
              <w:rPr>
                <w:spacing w:val="-5"/>
                <w:sz w:val="24"/>
              </w:rPr>
              <w:t>по</w:t>
            </w:r>
            <w:r>
              <w:rPr>
                <w:sz w:val="24"/>
              </w:rPr>
              <w:tab/>
            </w:r>
            <w:r>
              <w:rPr>
                <w:spacing w:val="-4"/>
                <w:sz w:val="24"/>
              </w:rPr>
              <w:t>мере</w:t>
            </w:r>
          </w:p>
          <w:p w:rsidR="00C07F9B">
            <w:pPr>
              <w:pStyle w:val="TableParagraph"/>
              <w:spacing w:before="2"/>
              <w:ind w:left="3"/>
              <w:rPr>
                <w:sz w:val="24"/>
              </w:rPr>
            </w:pPr>
            <w:r>
              <w:rPr>
                <w:spacing w:val="-2"/>
                <w:sz w:val="24"/>
              </w:rPr>
              <w:t>необходимости</w:t>
            </w:r>
          </w:p>
        </w:tc>
        <w:tc>
          <w:tcPr>
            <w:tcW w:w="5243" w:type="dxa"/>
          </w:tcPr>
          <w:p w:rsidR="00C07F9B">
            <w:pPr>
              <w:pStyle w:val="TableParagraph"/>
              <w:tabs>
                <w:tab w:val="left" w:pos="1592"/>
                <w:tab w:val="left" w:pos="2983"/>
                <w:tab w:val="left" w:pos="3580"/>
                <w:tab w:val="left" w:pos="4280"/>
              </w:tabs>
              <w:spacing w:line="242" w:lineRule="auto"/>
              <w:ind w:left="5"/>
              <w:rPr>
                <w:sz w:val="24"/>
              </w:rPr>
            </w:pPr>
            <w:r>
              <w:rPr>
                <w:spacing w:val="-2"/>
                <w:sz w:val="24"/>
              </w:rPr>
              <w:t>заместитель</w:t>
            </w:r>
            <w:r>
              <w:rPr>
                <w:sz w:val="24"/>
              </w:rPr>
              <w:tab/>
            </w:r>
            <w:r>
              <w:rPr>
                <w:spacing w:val="-2"/>
                <w:sz w:val="24"/>
              </w:rPr>
              <w:t>директора</w:t>
            </w:r>
            <w:r>
              <w:rPr>
                <w:sz w:val="24"/>
              </w:rPr>
              <w:tab/>
            </w:r>
            <w:r>
              <w:rPr>
                <w:spacing w:val="-6"/>
                <w:sz w:val="24"/>
              </w:rPr>
              <w:t>по</w:t>
            </w:r>
            <w:r>
              <w:rPr>
                <w:sz w:val="24"/>
              </w:rPr>
              <w:tab/>
            </w:r>
            <w:r>
              <w:rPr>
                <w:spacing w:val="-4"/>
                <w:sz w:val="24"/>
              </w:rPr>
              <w:t>ВР,</w:t>
            </w:r>
            <w:r>
              <w:rPr>
                <w:sz w:val="24"/>
              </w:rPr>
              <w:tab/>
            </w:r>
            <w:r>
              <w:rPr>
                <w:spacing w:val="-2"/>
                <w:sz w:val="24"/>
              </w:rPr>
              <w:t>классные руководители</w:t>
            </w:r>
          </w:p>
        </w:tc>
      </w:tr>
    </w:tbl>
    <w:p w:rsidR="00C07F9B">
      <w:pPr>
        <w:spacing w:line="242" w:lineRule="auto"/>
        <w:rPr>
          <w:sz w:val="24"/>
        </w:rPr>
        <w:sectPr>
          <w:headerReference w:type="default" r:id="rId530"/>
          <w:footerReference w:type="default" r:id="rId531"/>
          <w:pgSz w:w="16840" w:h="11910" w:orient="landscape"/>
          <w:pgMar w:top="1400" w:right="580" w:bottom="1140" w:left="1100" w:header="747" w:footer="955" w:gutter="0"/>
          <w:cols w:space="720"/>
        </w:sectPr>
      </w:pPr>
    </w:p>
    <w:p w:rsidR="00C07F9B">
      <w:pPr>
        <w:pStyle w:val="BodyText"/>
        <w:spacing w:before="7"/>
        <w:ind w:left="0" w:firstLine="0"/>
        <w:jc w:val="left"/>
      </w:pPr>
    </w:p>
    <w:tbl>
      <w:tblPr>
        <w:tblStyle w:val="TableNormal0"/>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8"/>
        <w:gridCol w:w="1700"/>
        <w:gridCol w:w="5243"/>
      </w:tblGrid>
      <w:tr>
        <w:tblPrEx>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672"/>
        </w:trPr>
        <w:tc>
          <w:tcPr>
            <w:tcW w:w="6623" w:type="dxa"/>
          </w:tcPr>
          <w:p w:rsidR="00C07F9B">
            <w:pPr>
              <w:pStyle w:val="TableParagraph"/>
              <w:ind w:left="7" w:right="-15"/>
              <w:jc w:val="both"/>
              <w:rPr>
                <w:sz w:val="24"/>
              </w:rPr>
            </w:pPr>
            <w:r>
              <w:rPr>
                <w:sz w:val="24"/>
              </w:rPr>
              <w:t>Обновление</w:t>
            </w:r>
            <w:r>
              <w:rPr>
                <w:spacing w:val="-2"/>
                <w:sz w:val="24"/>
              </w:rPr>
              <w:t xml:space="preserve"> </w:t>
            </w:r>
            <w:r>
              <w:rPr>
                <w:sz w:val="24"/>
              </w:rPr>
              <w:t>материалов</w:t>
            </w:r>
            <w:r>
              <w:rPr>
                <w:spacing w:val="-1"/>
                <w:sz w:val="24"/>
              </w:rPr>
              <w:t xml:space="preserve"> </w:t>
            </w:r>
            <w:r>
              <w:rPr>
                <w:sz w:val="24"/>
              </w:rPr>
              <w:t>(стендов,</w:t>
            </w:r>
            <w:r>
              <w:rPr>
                <w:spacing w:val="-1"/>
                <w:sz w:val="24"/>
              </w:rPr>
              <w:t xml:space="preserve"> </w:t>
            </w:r>
            <w:r>
              <w:rPr>
                <w:sz w:val="24"/>
              </w:rPr>
              <w:t>плакатов,</w:t>
            </w:r>
            <w:r>
              <w:rPr>
                <w:spacing w:val="-1"/>
                <w:sz w:val="24"/>
              </w:rPr>
              <w:t xml:space="preserve"> </w:t>
            </w:r>
            <w:r>
              <w:rPr>
                <w:sz w:val="24"/>
              </w:rPr>
              <w:t>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8" w:type="dxa"/>
          </w:tcPr>
          <w:p w:rsidR="00C07F9B">
            <w:pPr>
              <w:pStyle w:val="TableParagraph"/>
              <w:spacing w:before="1"/>
              <w:ind w:left="4"/>
              <w:rPr>
                <w:sz w:val="24"/>
              </w:rPr>
            </w:pPr>
            <w:r>
              <w:rPr>
                <w:spacing w:val="-2"/>
                <w:sz w:val="24"/>
              </w:rPr>
              <w:t>1-</w:t>
            </w:r>
            <w:r>
              <w:rPr>
                <w:spacing w:val="-10"/>
                <w:sz w:val="24"/>
              </w:rPr>
              <w:t>4</w:t>
            </w:r>
          </w:p>
        </w:tc>
        <w:tc>
          <w:tcPr>
            <w:tcW w:w="1700" w:type="dxa"/>
          </w:tcPr>
          <w:p w:rsidR="00C07F9B">
            <w:pPr>
              <w:pStyle w:val="TableParagraph"/>
              <w:tabs>
                <w:tab w:val="left" w:pos="1210"/>
              </w:tabs>
              <w:spacing w:line="275" w:lineRule="exact"/>
              <w:ind w:left="3" w:right="-15"/>
              <w:rPr>
                <w:sz w:val="24"/>
              </w:rPr>
            </w:pPr>
            <w:r>
              <w:rPr>
                <w:spacing w:val="-5"/>
                <w:sz w:val="24"/>
              </w:rPr>
              <w:t>по</w:t>
            </w:r>
            <w:r>
              <w:rPr>
                <w:sz w:val="24"/>
              </w:rPr>
              <w:tab/>
            </w:r>
            <w:r>
              <w:rPr>
                <w:spacing w:val="-4"/>
                <w:sz w:val="24"/>
              </w:rPr>
              <w:t>мере</w:t>
            </w:r>
          </w:p>
          <w:p w:rsidR="00C07F9B">
            <w:pPr>
              <w:pStyle w:val="TableParagraph"/>
              <w:spacing w:before="2"/>
              <w:ind w:left="3"/>
              <w:rPr>
                <w:sz w:val="24"/>
              </w:rPr>
            </w:pPr>
            <w:r>
              <w:rPr>
                <w:spacing w:val="-2"/>
                <w:sz w:val="24"/>
              </w:rPr>
              <w:t>необходимости</w:t>
            </w:r>
          </w:p>
        </w:tc>
        <w:tc>
          <w:tcPr>
            <w:tcW w:w="5243" w:type="dxa"/>
          </w:tcPr>
          <w:p w:rsidR="00C07F9B">
            <w:pPr>
              <w:pStyle w:val="TableParagraph"/>
              <w:spacing w:before="1"/>
              <w:ind w:left="5"/>
              <w:rPr>
                <w:sz w:val="24"/>
              </w:rPr>
            </w:pPr>
            <w:r>
              <w:rPr>
                <w:sz w:val="24"/>
              </w:rPr>
              <w:t>социальный</w:t>
            </w:r>
            <w:r>
              <w:rPr>
                <w:spacing w:val="-4"/>
                <w:sz w:val="24"/>
              </w:rPr>
              <w:t xml:space="preserve"> </w:t>
            </w:r>
            <w:r>
              <w:rPr>
                <w:spacing w:val="-2"/>
                <w:sz w:val="24"/>
              </w:rPr>
              <w:t>педагог</w:t>
            </w:r>
          </w:p>
        </w:tc>
      </w:tr>
      <w:tr>
        <w:tblPrEx>
          <w:tblW w:w="0" w:type="auto"/>
          <w:tblInd w:w="210" w:type="dxa"/>
          <w:tblLayout w:type="fixed"/>
          <w:tblLook w:val="01E0"/>
        </w:tblPrEx>
        <w:trPr>
          <w:trHeight w:val="482"/>
        </w:trPr>
        <w:tc>
          <w:tcPr>
            <w:tcW w:w="6623" w:type="dxa"/>
            <w:tcBorders>
              <w:right w:val="nil"/>
            </w:tcBorders>
          </w:tcPr>
          <w:p w:rsidR="00C07F9B">
            <w:pPr>
              <w:pStyle w:val="TableParagraph"/>
              <w:spacing w:before="2"/>
              <w:ind w:left="7"/>
              <w:rPr>
                <w:sz w:val="24"/>
              </w:rPr>
            </w:pPr>
            <w:r>
              <w:rPr>
                <w:sz w:val="24"/>
              </w:rPr>
              <w:t>Модуль</w:t>
            </w:r>
            <w:r>
              <w:rPr>
                <w:spacing w:val="-4"/>
                <w:sz w:val="24"/>
              </w:rPr>
              <w:t xml:space="preserve"> </w:t>
            </w:r>
            <w:r>
              <w:rPr>
                <w:sz w:val="24"/>
              </w:rPr>
              <w:t>«Социальное</w:t>
            </w:r>
            <w:r>
              <w:rPr>
                <w:spacing w:val="-7"/>
                <w:sz w:val="24"/>
              </w:rPr>
              <w:t xml:space="preserve"> </w:t>
            </w:r>
            <w:r>
              <w:rPr>
                <w:sz w:val="24"/>
              </w:rPr>
              <w:t>партнерство</w:t>
            </w:r>
            <w:r>
              <w:rPr>
                <w:spacing w:val="-7"/>
                <w:sz w:val="24"/>
              </w:rPr>
              <w:t xml:space="preserve"> </w:t>
            </w:r>
            <w:r>
              <w:rPr>
                <w:spacing w:val="-2"/>
                <w:sz w:val="24"/>
              </w:rPr>
              <w:t>(сетевое</w:t>
            </w:r>
          </w:p>
        </w:tc>
        <w:tc>
          <w:tcPr>
            <w:tcW w:w="1278" w:type="dxa"/>
            <w:tcBorders>
              <w:left w:val="nil"/>
              <w:right w:val="nil"/>
            </w:tcBorders>
          </w:tcPr>
          <w:p w:rsidR="00C07F9B">
            <w:pPr>
              <w:pStyle w:val="TableParagraph"/>
              <w:ind w:left="0"/>
            </w:pPr>
          </w:p>
        </w:tc>
        <w:tc>
          <w:tcPr>
            <w:tcW w:w="1700" w:type="dxa"/>
            <w:tcBorders>
              <w:left w:val="nil"/>
              <w:right w:val="nil"/>
            </w:tcBorders>
          </w:tcPr>
          <w:p w:rsidR="00C07F9B">
            <w:pPr>
              <w:pStyle w:val="TableParagraph"/>
              <w:ind w:left="0"/>
            </w:pPr>
          </w:p>
        </w:tc>
        <w:tc>
          <w:tcPr>
            <w:tcW w:w="5243" w:type="dxa"/>
            <w:tcBorders>
              <w:left w:val="nil"/>
            </w:tcBorders>
          </w:tcPr>
          <w:p w:rsidR="00C07F9B">
            <w:pPr>
              <w:pStyle w:val="TableParagraph"/>
              <w:spacing w:before="2"/>
              <w:ind w:left="0"/>
              <w:rPr>
                <w:sz w:val="24"/>
              </w:rPr>
            </w:pPr>
            <w:r>
              <w:rPr>
                <w:spacing w:val="-2"/>
                <w:sz w:val="24"/>
              </w:rPr>
              <w:t>взаимодействие)»</w:t>
            </w:r>
          </w:p>
        </w:tc>
      </w:tr>
      <w:tr>
        <w:tblPrEx>
          <w:tblW w:w="0" w:type="auto"/>
          <w:tblInd w:w="210" w:type="dxa"/>
          <w:tblLayout w:type="fixed"/>
          <w:tblLook w:val="01E0"/>
        </w:tblPrEx>
        <w:trPr>
          <w:trHeight w:val="1036"/>
        </w:trPr>
        <w:tc>
          <w:tcPr>
            <w:tcW w:w="6623" w:type="dxa"/>
          </w:tcPr>
          <w:p w:rsidR="00C07F9B">
            <w:pPr>
              <w:pStyle w:val="TableParagraph"/>
              <w:spacing w:before="1"/>
              <w:ind w:left="7"/>
              <w:rPr>
                <w:sz w:val="24"/>
              </w:rPr>
            </w:pPr>
            <w:r>
              <w:rPr>
                <w:sz w:val="24"/>
              </w:rPr>
              <w:t>Взаимодействие</w:t>
            </w:r>
            <w:r>
              <w:rPr>
                <w:spacing w:val="-4"/>
                <w:sz w:val="24"/>
              </w:rPr>
              <w:t xml:space="preserve"> </w:t>
            </w:r>
            <w:r>
              <w:rPr>
                <w:sz w:val="24"/>
              </w:rPr>
              <w:t>с</w:t>
            </w:r>
            <w:r>
              <w:rPr>
                <w:spacing w:val="-4"/>
                <w:sz w:val="24"/>
              </w:rPr>
              <w:t xml:space="preserve"> </w:t>
            </w:r>
            <w:r>
              <w:rPr>
                <w:sz w:val="24"/>
              </w:rPr>
              <w:t>ЦДТ,</w:t>
            </w:r>
            <w:r>
              <w:rPr>
                <w:spacing w:val="-2"/>
                <w:sz w:val="24"/>
              </w:rPr>
              <w:t xml:space="preserve"> </w:t>
            </w:r>
            <w:r>
              <w:rPr>
                <w:spacing w:val="-5"/>
                <w:sz w:val="24"/>
              </w:rPr>
              <w:t>ДШИ</w:t>
            </w:r>
          </w:p>
        </w:tc>
        <w:tc>
          <w:tcPr>
            <w:tcW w:w="1278" w:type="dxa"/>
          </w:tcPr>
          <w:p w:rsidR="00C07F9B">
            <w:pPr>
              <w:pStyle w:val="TableParagraph"/>
              <w:spacing w:before="1"/>
              <w:ind w:left="4"/>
              <w:rPr>
                <w:sz w:val="24"/>
              </w:rPr>
            </w:pPr>
            <w:r>
              <w:rPr>
                <w:spacing w:val="-2"/>
                <w:sz w:val="24"/>
              </w:rPr>
              <w:t>1-</w:t>
            </w:r>
            <w:r>
              <w:rPr>
                <w:spacing w:val="-10"/>
                <w:sz w:val="24"/>
              </w:rPr>
              <w:t>4</w:t>
            </w:r>
          </w:p>
        </w:tc>
        <w:tc>
          <w:tcPr>
            <w:tcW w:w="1700" w:type="dxa"/>
          </w:tcPr>
          <w:p w:rsidR="00C07F9B">
            <w:pPr>
              <w:pStyle w:val="TableParagraph"/>
              <w:spacing w:before="1"/>
              <w:ind w:left="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3" w:type="dxa"/>
          </w:tcPr>
          <w:p w:rsidR="00C07F9B">
            <w:pPr>
              <w:pStyle w:val="TableParagraph"/>
              <w:spacing w:before="1"/>
              <w:ind w:left="5"/>
              <w:rPr>
                <w:sz w:val="24"/>
              </w:rPr>
            </w:pPr>
            <w:r>
              <w:rPr>
                <w:sz w:val="24"/>
              </w:rPr>
              <w:t>заместитель</w:t>
            </w:r>
            <w:r>
              <w:rPr>
                <w:spacing w:val="25"/>
                <w:sz w:val="24"/>
              </w:rPr>
              <w:t xml:space="preserve">  </w:t>
            </w:r>
            <w:r>
              <w:rPr>
                <w:sz w:val="24"/>
              </w:rPr>
              <w:t>директора,</w:t>
            </w:r>
            <w:r>
              <w:rPr>
                <w:spacing w:val="-1"/>
                <w:sz w:val="24"/>
              </w:rPr>
              <w:t xml:space="preserve"> </w:t>
            </w:r>
            <w:r>
              <w:rPr>
                <w:sz w:val="24"/>
              </w:rPr>
              <w:t>классные</w:t>
            </w:r>
            <w:r>
              <w:rPr>
                <w:spacing w:val="-3"/>
                <w:sz w:val="24"/>
              </w:rPr>
              <w:t xml:space="preserve"> </w:t>
            </w:r>
            <w:r>
              <w:rPr>
                <w:spacing w:val="-2"/>
                <w:sz w:val="24"/>
              </w:rPr>
              <w:t>руководители</w:t>
            </w:r>
          </w:p>
        </w:tc>
      </w:tr>
      <w:tr>
        <w:tblPrEx>
          <w:tblW w:w="0" w:type="auto"/>
          <w:tblInd w:w="210" w:type="dxa"/>
          <w:tblLayout w:type="fixed"/>
          <w:tblLook w:val="01E0"/>
        </w:tblPrEx>
        <w:trPr>
          <w:trHeight w:val="1034"/>
        </w:trPr>
        <w:tc>
          <w:tcPr>
            <w:tcW w:w="6623" w:type="dxa"/>
          </w:tcPr>
          <w:p w:rsidR="00C07F9B">
            <w:pPr>
              <w:pStyle w:val="TableParagraph"/>
              <w:spacing w:before="1"/>
              <w:ind w:left="7"/>
              <w:rPr>
                <w:sz w:val="24"/>
              </w:rPr>
            </w:pPr>
            <w:r>
              <w:rPr>
                <w:sz w:val="24"/>
              </w:rPr>
              <w:t>Взаимодействие</w:t>
            </w:r>
            <w:r>
              <w:rPr>
                <w:spacing w:val="-5"/>
                <w:sz w:val="24"/>
              </w:rPr>
              <w:t xml:space="preserve"> </w:t>
            </w:r>
            <w:r>
              <w:rPr>
                <w:sz w:val="24"/>
              </w:rPr>
              <w:t>со</w:t>
            </w:r>
            <w:r>
              <w:rPr>
                <w:spacing w:val="-3"/>
                <w:sz w:val="24"/>
              </w:rPr>
              <w:t xml:space="preserve"> </w:t>
            </w:r>
            <w:r>
              <w:rPr>
                <w:sz w:val="24"/>
              </w:rPr>
              <w:t>спортивными</w:t>
            </w:r>
            <w:r>
              <w:rPr>
                <w:spacing w:val="-4"/>
                <w:sz w:val="24"/>
              </w:rPr>
              <w:t xml:space="preserve"> </w:t>
            </w:r>
            <w:r>
              <w:rPr>
                <w:sz w:val="24"/>
              </w:rPr>
              <w:t>секциями</w:t>
            </w:r>
            <w:r>
              <w:rPr>
                <w:spacing w:val="-3"/>
                <w:sz w:val="24"/>
              </w:rPr>
              <w:t xml:space="preserve"> </w:t>
            </w:r>
            <w:r>
              <w:rPr>
                <w:spacing w:val="-2"/>
                <w:sz w:val="24"/>
              </w:rPr>
              <w:t>города</w:t>
            </w:r>
          </w:p>
        </w:tc>
        <w:tc>
          <w:tcPr>
            <w:tcW w:w="1278" w:type="dxa"/>
          </w:tcPr>
          <w:p w:rsidR="00C07F9B">
            <w:pPr>
              <w:pStyle w:val="TableParagraph"/>
              <w:spacing w:before="1"/>
              <w:ind w:left="4"/>
              <w:rPr>
                <w:sz w:val="24"/>
              </w:rPr>
            </w:pPr>
            <w:r>
              <w:rPr>
                <w:spacing w:val="-2"/>
                <w:sz w:val="24"/>
              </w:rPr>
              <w:t>1-</w:t>
            </w:r>
            <w:r>
              <w:rPr>
                <w:spacing w:val="-10"/>
                <w:sz w:val="24"/>
              </w:rPr>
              <w:t>4</w:t>
            </w:r>
          </w:p>
        </w:tc>
        <w:tc>
          <w:tcPr>
            <w:tcW w:w="1700" w:type="dxa"/>
          </w:tcPr>
          <w:p w:rsidR="00C07F9B">
            <w:pPr>
              <w:pStyle w:val="TableParagraph"/>
              <w:spacing w:before="1"/>
              <w:ind w:left="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243" w:type="dxa"/>
          </w:tcPr>
          <w:p w:rsidR="00C07F9B">
            <w:pPr>
              <w:pStyle w:val="TableParagraph"/>
              <w:spacing w:before="1"/>
              <w:ind w:left="5"/>
              <w:rPr>
                <w:sz w:val="24"/>
              </w:rPr>
            </w:pPr>
            <w:r>
              <w:rPr>
                <w:sz w:val="24"/>
              </w:rPr>
              <w:t>заместитель</w:t>
            </w:r>
            <w:r>
              <w:rPr>
                <w:spacing w:val="25"/>
                <w:sz w:val="24"/>
              </w:rPr>
              <w:t xml:space="preserve">  </w:t>
            </w:r>
            <w:r>
              <w:rPr>
                <w:sz w:val="24"/>
              </w:rPr>
              <w:t>директора,</w:t>
            </w:r>
            <w:r>
              <w:rPr>
                <w:spacing w:val="-1"/>
                <w:sz w:val="24"/>
              </w:rPr>
              <w:t xml:space="preserve"> </w:t>
            </w:r>
            <w:r>
              <w:rPr>
                <w:sz w:val="24"/>
              </w:rPr>
              <w:t>классные</w:t>
            </w:r>
            <w:r>
              <w:rPr>
                <w:spacing w:val="-3"/>
                <w:sz w:val="24"/>
              </w:rPr>
              <w:t xml:space="preserve"> </w:t>
            </w:r>
            <w:r>
              <w:rPr>
                <w:spacing w:val="-2"/>
                <w:sz w:val="24"/>
              </w:rPr>
              <w:t>руководители</w:t>
            </w:r>
          </w:p>
        </w:tc>
      </w:tr>
      <w:tr>
        <w:tblPrEx>
          <w:tblW w:w="0" w:type="auto"/>
          <w:tblInd w:w="210" w:type="dxa"/>
          <w:tblLayout w:type="fixed"/>
          <w:tblLook w:val="01E0"/>
        </w:tblPrEx>
        <w:trPr>
          <w:trHeight w:val="484"/>
        </w:trPr>
        <w:tc>
          <w:tcPr>
            <w:tcW w:w="6623" w:type="dxa"/>
            <w:tcBorders>
              <w:right w:val="nil"/>
            </w:tcBorders>
          </w:tcPr>
          <w:p w:rsidR="00C07F9B">
            <w:pPr>
              <w:pStyle w:val="TableParagraph"/>
              <w:spacing w:before="1"/>
              <w:ind w:left="3194"/>
              <w:rPr>
                <w:sz w:val="24"/>
              </w:rPr>
            </w:pPr>
            <w:r>
              <w:rPr>
                <w:sz w:val="24"/>
              </w:rPr>
              <w:t>«Профилактика</w:t>
            </w:r>
            <w:r>
              <w:rPr>
                <w:spacing w:val="-3"/>
                <w:sz w:val="24"/>
              </w:rPr>
              <w:t xml:space="preserve"> </w:t>
            </w:r>
            <w:r>
              <w:rPr>
                <w:sz w:val="24"/>
              </w:rPr>
              <w:t>и</w:t>
            </w:r>
            <w:r>
              <w:rPr>
                <w:spacing w:val="-2"/>
                <w:sz w:val="24"/>
              </w:rPr>
              <w:t xml:space="preserve"> безопасность</w:t>
            </w:r>
          </w:p>
        </w:tc>
        <w:tc>
          <w:tcPr>
            <w:tcW w:w="1278" w:type="dxa"/>
            <w:tcBorders>
              <w:left w:val="nil"/>
              <w:right w:val="nil"/>
            </w:tcBorders>
          </w:tcPr>
          <w:p w:rsidR="00C07F9B">
            <w:pPr>
              <w:pStyle w:val="TableParagraph"/>
              <w:ind w:left="0"/>
            </w:pPr>
          </w:p>
        </w:tc>
        <w:tc>
          <w:tcPr>
            <w:tcW w:w="1700" w:type="dxa"/>
            <w:tcBorders>
              <w:left w:val="nil"/>
              <w:right w:val="nil"/>
            </w:tcBorders>
          </w:tcPr>
          <w:p w:rsidR="00C07F9B">
            <w:pPr>
              <w:pStyle w:val="TableParagraph"/>
              <w:ind w:left="0"/>
            </w:pPr>
          </w:p>
        </w:tc>
        <w:tc>
          <w:tcPr>
            <w:tcW w:w="5243" w:type="dxa"/>
            <w:tcBorders>
              <w:left w:val="nil"/>
            </w:tcBorders>
          </w:tcPr>
          <w:p w:rsidR="00C07F9B">
            <w:pPr>
              <w:pStyle w:val="TableParagraph"/>
              <w:spacing w:before="1"/>
              <w:ind w:left="0"/>
              <w:rPr>
                <w:sz w:val="24"/>
              </w:rPr>
            </w:pPr>
            <w:r>
              <w:rPr>
                <w:sz w:val="24"/>
              </w:rPr>
              <w:t>»</w:t>
            </w:r>
          </w:p>
        </w:tc>
      </w:tr>
      <w:tr>
        <w:tblPrEx>
          <w:tblW w:w="0" w:type="auto"/>
          <w:tblInd w:w="210" w:type="dxa"/>
          <w:tblLayout w:type="fixed"/>
          <w:tblLook w:val="01E0"/>
        </w:tblPrEx>
        <w:trPr>
          <w:trHeight w:val="1120"/>
        </w:trPr>
        <w:tc>
          <w:tcPr>
            <w:tcW w:w="6623" w:type="dxa"/>
          </w:tcPr>
          <w:p w:rsidR="00C07F9B">
            <w:pPr>
              <w:pStyle w:val="TableParagraph"/>
              <w:ind w:left="7" w:right="-15"/>
              <w:jc w:val="both"/>
              <w:rPr>
                <w:sz w:val="24"/>
              </w:rPr>
            </w:pPr>
            <w:r>
              <w:rPr>
                <w:sz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8" w:type="dxa"/>
          </w:tcPr>
          <w:p w:rsidR="00C07F9B">
            <w:pPr>
              <w:pStyle w:val="TableParagraph"/>
              <w:spacing w:before="1"/>
              <w:ind w:left="4"/>
              <w:rPr>
                <w:sz w:val="24"/>
              </w:rPr>
            </w:pPr>
            <w:r>
              <w:rPr>
                <w:spacing w:val="-2"/>
                <w:sz w:val="24"/>
              </w:rPr>
              <w:t>1-</w:t>
            </w:r>
            <w:r>
              <w:rPr>
                <w:spacing w:val="-10"/>
                <w:sz w:val="24"/>
              </w:rPr>
              <w:t>4</w:t>
            </w:r>
          </w:p>
        </w:tc>
        <w:tc>
          <w:tcPr>
            <w:tcW w:w="1700" w:type="dxa"/>
          </w:tcPr>
          <w:p w:rsidR="00C07F9B">
            <w:pPr>
              <w:pStyle w:val="TableParagraph"/>
              <w:spacing w:before="1"/>
              <w:ind w:left="3"/>
              <w:rPr>
                <w:sz w:val="24"/>
              </w:rPr>
            </w:pPr>
            <w:r>
              <w:rPr>
                <w:spacing w:val="-2"/>
                <w:sz w:val="24"/>
              </w:rPr>
              <w:t>сентябрь</w:t>
            </w:r>
          </w:p>
        </w:tc>
        <w:tc>
          <w:tcPr>
            <w:tcW w:w="5243" w:type="dxa"/>
          </w:tcPr>
          <w:p w:rsidR="00C07F9B">
            <w:pPr>
              <w:pStyle w:val="TableParagraph"/>
              <w:spacing w:before="1"/>
              <w:ind w:left="5"/>
              <w:rPr>
                <w:sz w:val="24"/>
              </w:rPr>
            </w:pPr>
            <w:r>
              <w:rPr>
                <w:sz w:val="24"/>
              </w:rPr>
              <w:t>педагог-организатор,</w:t>
            </w:r>
            <w:r>
              <w:rPr>
                <w:spacing w:val="-7"/>
                <w:sz w:val="24"/>
              </w:rPr>
              <w:t xml:space="preserve"> </w:t>
            </w:r>
            <w:r>
              <w:rPr>
                <w:sz w:val="24"/>
              </w:rPr>
              <w:t>классные</w:t>
            </w:r>
            <w:r>
              <w:rPr>
                <w:spacing w:val="-7"/>
                <w:sz w:val="24"/>
              </w:rPr>
              <w:t xml:space="preserve"> </w:t>
            </w:r>
            <w:r>
              <w:rPr>
                <w:spacing w:val="-2"/>
                <w:sz w:val="24"/>
              </w:rPr>
              <w:t>руководители</w:t>
            </w:r>
          </w:p>
        </w:tc>
      </w:tr>
      <w:tr>
        <w:tblPrEx>
          <w:tblW w:w="0" w:type="auto"/>
          <w:tblInd w:w="210" w:type="dxa"/>
          <w:tblLayout w:type="fixed"/>
          <w:tblLook w:val="01E0"/>
        </w:tblPrEx>
        <w:trPr>
          <w:trHeight w:val="568"/>
        </w:trPr>
        <w:tc>
          <w:tcPr>
            <w:tcW w:w="6623" w:type="dxa"/>
          </w:tcPr>
          <w:p w:rsidR="00C07F9B">
            <w:pPr>
              <w:pStyle w:val="TableParagraph"/>
              <w:spacing w:before="1"/>
              <w:ind w:left="7"/>
              <w:rPr>
                <w:sz w:val="24"/>
              </w:rPr>
            </w:pPr>
            <w:r>
              <w:rPr>
                <w:sz w:val="24"/>
              </w:rPr>
              <w:t>Всероссийский</w:t>
            </w:r>
            <w:r>
              <w:rPr>
                <w:spacing w:val="-4"/>
                <w:sz w:val="24"/>
              </w:rPr>
              <w:t xml:space="preserve"> </w:t>
            </w:r>
            <w:r>
              <w:rPr>
                <w:sz w:val="24"/>
              </w:rPr>
              <w:t>открытый</w:t>
            </w:r>
            <w:r>
              <w:rPr>
                <w:spacing w:val="-1"/>
                <w:sz w:val="24"/>
              </w:rPr>
              <w:t xml:space="preserve"> </w:t>
            </w:r>
            <w:r>
              <w:rPr>
                <w:sz w:val="24"/>
              </w:rPr>
              <w:t>урок</w:t>
            </w:r>
            <w:r>
              <w:rPr>
                <w:spacing w:val="-3"/>
                <w:sz w:val="24"/>
              </w:rPr>
              <w:t xml:space="preserve"> </w:t>
            </w:r>
            <w:r>
              <w:rPr>
                <w:sz w:val="24"/>
              </w:rPr>
              <w:t>по</w:t>
            </w:r>
            <w:r>
              <w:rPr>
                <w:spacing w:val="-3"/>
                <w:sz w:val="24"/>
              </w:rPr>
              <w:t xml:space="preserve"> </w:t>
            </w:r>
            <w:r>
              <w:rPr>
                <w:spacing w:val="-5"/>
                <w:sz w:val="24"/>
              </w:rPr>
              <w:t>ОБЖ</w:t>
            </w:r>
          </w:p>
        </w:tc>
        <w:tc>
          <w:tcPr>
            <w:tcW w:w="1278" w:type="dxa"/>
          </w:tcPr>
          <w:p w:rsidR="00C07F9B">
            <w:pPr>
              <w:pStyle w:val="TableParagraph"/>
              <w:spacing w:before="1"/>
              <w:ind w:left="4"/>
              <w:rPr>
                <w:sz w:val="24"/>
              </w:rPr>
            </w:pPr>
            <w:r>
              <w:rPr>
                <w:spacing w:val="-2"/>
                <w:sz w:val="24"/>
              </w:rPr>
              <w:t>1-</w:t>
            </w:r>
            <w:r>
              <w:rPr>
                <w:spacing w:val="-10"/>
                <w:sz w:val="24"/>
              </w:rPr>
              <w:t>4</w:t>
            </w:r>
          </w:p>
        </w:tc>
        <w:tc>
          <w:tcPr>
            <w:tcW w:w="1700" w:type="dxa"/>
          </w:tcPr>
          <w:p w:rsidR="00C07F9B">
            <w:pPr>
              <w:pStyle w:val="TableParagraph"/>
              <w:spacing w:before="1"/>
              <w:ind w:left="3"/>
              <w:rPr>
                <w:sz w:val="24"/>
              </w:rPr>
            </w:pPr>
            <w:r>
              <w:rPr>
                <w:spacing w:val="-2"/>
                <w:sz w:val="24"/>
              </w:rPr>
              <w:t>03.09</w:t>
            </w:r>
          </w:p>
        </w:tc>
        <w:tc>
          <w:tcPr>
            <w:tcW w:w="5243" w:type="dxa"/>
          </w:tcPr>
          <w:p w:rsidR="00C07F9B">
            <w:pPr>
              <w:pStyle w:val="TableParagraph"/>
              <w:spacing w:before="1"/>
              <w:ind w:left="5"/>
              <w:rPr>
                <w:sz w:val="24"/>
              </w:rPr>
            </w:pPr>
            <w:r>
              <w:rPr>
                <w:sz w:val="24"/>
              </w:rPr>
              <w:t>педагог-организатор,</w:t>
            </w:r>
            <w:r>
              <w:rPr>
                <w:spacing w:val="-7"/>
                <w:sz w:val="24"/>
              </w:rPr>
              <w:t xml:space="preserve"> </w:t>
            </w:r>
            <w:r>
              <w:rPr>
                <w:sz w:val="24"/>
              </w:rPr>
              <w:t>классные</w:t>
            </w:r>
            <w:r>
              <w:rPr>
                <w:spacing w:val="-7"/>
                <w:sz w:val="24"/>
              </w:rPr>
              <w:t xml:space="preserve"> </w:t>
            </w:r>
            <w:r>
              <w:rPr>
                <w:spacing w:val="-2"/>
                <w:sz w:val="24"/>
              </w:rPr>
              <w:t>руководители</w:t>
            </w:r>
          </w:p>
        </w:tc>
      </w:tr>
      <w:tr>
        <w:tblPrEx>
          <w:tblW w:w="0" w:type="auto"/>
          <w:tblInd w:w="210" w:type="dxa"/>
          <w:tblLayout w:type="fixed"/>
          <w:tblLook w:val="01E0"/>
        </w:tblPrEx>
        <w:trPr>
          <w:trHeight w:val="485"/>
        </w:trPr>
        <w:tc>
          <w:tcPr>
            <w:tcW w:w="6623" w:type="dxa"/>
          </w:tcPr>
          <w:p w:rsidR="00C07F9B">
            <w:pPr>
              <w:pStyle w:val="TableParagraph"/>
              <w:spacing w:before="1"/>
              <w:ind w:left="7"/>
              <w:rPr>
                <w:sz w:val="24"/>
              </w:rPr>
            </w:pPr>
            <w:r>
              <w:rPr>
                <w:sz w:val="24"/>
              </w:rPr>
              <w:t>Рейд</w:t>
            </w:r>
            <w:r>
              <w:rPr>
                <w:spacing w:val="-1"/>
                <w:sz w:val="24"/>
              </w:rPr>
              <w:t xml:space="preserve"> </w:t>
            </w:r>
            <w:r>
              <w:rPr>
                <w:sz w:val="24"/>
              </w:rPr>
              <w:t>по</w:t>
            </w:r>
            <w:r>
              <w:rPr>
                <w:spacing w:val="-4"/>
                <w:sz w:val="24"/>
              </w:rPr>
              <w:t xml:space="preserve"> </w:t>
            </w:r>
            <w:r>
              <w:rPr>
                <w:sz w:val="24"/>
              </w:rPr>
              <w:t>проверке</w:t>
            </w:r>
            <w:r>
              <w:rPr>
                <w:spacing w:val="-1"/>
                <w:sz w:val="24"/>
              </w:rPr>
              <w:t xml:space="preserve"> </w:t>
            </w:r>
            <w:r>
              <w:rPr>
                <w:sz w:val="24"/>
              </w:rPr>
              <w:t>наличия</w:t>
            </w:r>
            <w:r>
              <w:rPr>
                <w:spacing w:val="-1"/>
                <w:sz w:val="24"/>
              </w:rPr>
              <w:t xml:space="preserve"> </w:t>
            </w:r>
            <w:r>
              <w:rPr>
                <w:sz w:val="24"/>
              </w:rPr>
              <w:t>схем</w:t>
            </w:r>
            <w:r>
              <w:rPr>
                <w:spacing w:val="-1"/>
                <w:sz w:val="24"/>
              </w:rPr>
              <w:t xml:space="preserve"> </w:t>
            </w:r>
            <w:r>
              <w:rPr>
                <w:spacing w:val="-2"/>
                <w:sz w:val="24"/>
              </w:rPr>
              <w:t>безопасного</w:t>
            </w:r>
          </w:p>
        </w:tc>
        <w:tc>
          <w:tcPr>
            <w:tcW w:w="1278" w:type="dxa"/>
          </w:tcPr>
          <w:p w:rsidR="00C07F9B">
            <w:pPr>
              <w:pStyle w:val="TableParagraph"/>
              <w:spacing w:before="1"/>
              <w:ind w:left="4"/>
              <w:rPr>
                <w:sz w:val="24"/>
              </w:rPr>
            </w:pPr>
            <w:r>
              <w:rPr>
                <w:spacing w:val="-2"/>
                <w:sz w:val="24"/>
              </w:rPr>
              <w:t>1-</w:t>
            </w:r>
            <w:r>
              <w:rPr>
                <w:spacing w:val="-10"/>
                <w:sz w:val="24"/>
              </w:rPr>
              <w:t>4</w:t>
            </w:r>
          </w:p>
        </w:tc>
        <w:tc>
          <w:tcPr>
            <w:tcW w:w="1700" w:type="dxa"/>
          </w:tcPr>
          <w:p w:rsidR="00C07F9B">
            <w:pPr>
              <w:pStyle w:val="TableParagraph"/>
              <w:spacing w:before="1"/>
              <w:ind w:left="3"/>
              <w:rPr>
                <w:sz w:val="24"/>
              </w:rPr>
            </w:pPr>
            <w:r>
              <w:rPr>
                <w:sz w:val="24"/>
              </w:rPr>
              <w:t>14 -</w:t>
            </w:r>
            <w:r>
              <w:rPr>
                <w:spacing w:val="-1"/>
                <w:sz w:val="24"/>
              </w:rPr>
              <w:t xml:space="preserve"> </w:t>
            </w:r>
            <w:r>
              <w:rPr>
                <w:spacing w:val="-2"/>
                <w:sz w:val="24"/>
              </w:rPr>
              <w:t>19.09</w:t>
            </w:r>
          </w:p>
        </w:tc>
        <w:tc>
          <w:tcPr>
            <w:tcW w:w="5243" w:type="dxa"/>
          </w:tcPr>
          <w:p w:rsidR="00C07F9B">
            <w:pPr>
              <w:pStyle w:val="TableParagraph"/>
              <w:spacing w:before="1"/>
              <w:ind w:left="5"/>
              <w:rPr>
                <w:sz w:val="24"/>
              </w:rPr>
            </w:pPr>
            <w:r>
              <w:rPr>
                <w:spacing w:val="-2"/>
                <w:sz w:val="24"/>
              </w:rPr>
              <w:t>педагог-организатор</w:t>
            </w:r>
          </w:p>
        </w:tc>
      </w:tr>
    </w:tbl>
    <w:p w:rsidR="00C07F9B">
      <w:pPr>
        <w:pStyle w:val="BodyText"/>
        <w:spacing w:before="2"/>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560"/>
        <w:gridCol w:w="5389"/>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758"/>
        </w:trPr>
        <w:tc>
          <w:tcPr>
            <w:tcW w:w="6623" w:type="dxa"/>
          </w:tcPr>
          <w:p w:rsidR="00C07F9B">
            <w:pPr>
              <w:pStyle w:val="TableParagraph"/>
              <w:tabs>
                <w:tab w:val="left" w:pos="1402"/>
                <w:tab w:val="left" w:pos="1815"/>
                <w:tab w:val="left" w:pos="2942"/>
                <w:tab w:val="left" w:pos="5112"/>
                <w:tab w:val="left" w:pos="6453"/>
              </w:tabs>
              <w:spacing w:line="242" w:lineRule="auto"/>
              <w:ind w:right="37"/>
              <w:rPr>
                <w:sz w:val="24"/>
              </w:rPr>
            </w:pPr>
            <w:r>
              <w:rPr>
                <w:spacing w:val="-2"/>
                <w:sz w:val="24"/>
              </w:rPr>
              <w:t>маршрута</w:t>
            </w:r>
            <w:r>
              <w:rPr>
                <w:sz w:val="24"/>
              </w:rPr>
              <w:tab/>
            </w:r>
            <w:r>
              <w:rPr>
                <w:spacing w:val="-10"/>
                <w:sz w:val="24"/>
              </w:rPr>
              <w:t>и</w:t>
            </w:r>
            <w:r>
              <w:rPr>
                <w:sz w:val="24"/>
              </w:rPr>
              <w:tab/>
            </w:r>
            <w:r>
              <w:rPr>
                <w:spacing w:val="-2"/>
                <w:sz w:val="24"/>
              </w:rPr>
              <w:t>наличия</w:t>
            </w:r>
            <w:r>
              <w:rPr>
                <w:sz w:val="24"/>
              </w:rPr>
              <w:tab/>
            </w:r>
            <w:r>
              <w:rPr>
                <w:spacing w:val="-2"/>
                <w:sz w:val="24"/>
              </w:rPr>
              <w:t>светоотражающих</w:t>
            </w:r>
            <w:r>
              <w:rPr>
                <w:sz w:val="24"/>
              </w:rPr>
              <w:tab/>
            </w:r>
            <w:r>
              <w:rPr>
                <w:spacing w:val="-2"/>
                <w:sz w:val="24"/>
              </w:rPr>
              <w:t>элементов</w:t>
            </w:r>
            <w:r>
              <w:rPr>
                <w:sz w:val="24"/>
              </w:rPr>
              <w:tab/>
            </w:r>
            <w:r>
              <w:rPr>
                <w:spacing w:val="-10"/>
                <w:sz w:val="24"/>
              </w:rPr>
              <w:t xml:space="preserve">у </w:t>
            </w:r>
            <w:r>
              <w:rPr>
                <w:spacing w:val="-2"/>
                <w:sz w:val="24"/>
              </w:rPr>
              <w:t>обучающихся</w:t>
            </w:r>
          </w:p>
        </w:tc>
        <w:tc>
          <w:tcPr>
            <w:tcW w:w="1275" w:type="dxa"/>
          </w:tcPr>
          <w:p w:rsidR="00C07F9B">
            <w:pPr>
              <w:pStyle w:val="TableParagraph"/>
              <w:ind w:left="0"/>
            </w:pPr>
          </w:p>
        </w:tc>
        <w:tc>
          <w:tcPr>
            <w:tcW w:w="1560" w:type="dxa"/>
          </w:tcPr>
          <w:p w:rsidR="00C07F9B">
            <w:pPr>
              <w:pStyle w:val="TableParagraph"/>
              <w:ind w:left="0"/>
            </w:pPr>
          </w:p>
        </w:tc>
        <w:tc>
          <w:tcPr>
            <w:tcW w:w="5389" w:type="dxa"/>
          </w:tcPr>
          <w:p w:rsidR="00C07F9B">
            <w:pPr>
              <w:pStyle w:val="TableParagraph"/>
              <w:ind w:left="0"/>
            </w:pPr>
          </w:p>
        </w:tc>
      </w:tr>
      <w:tr>
        <w:tblPrEx>
          <w:tblW w:w="0" w:type="auto"/>
          <w:tblInd w:w="110" w:type="dxa"/>
          <w:tblLayout w:type="fixed"/>
          <w:tblLook w:val="01E0"/>
        </w:tblPrEx>
        <w:trPr>
          <w:trHeight w:val="849"/>
        </w:trPr>
        <w:tc>
          <w:tcPr>
            <w:tcW w:w="6623" w:type="dxa"/>
          </w:tcPr>
          <w:p w:rsidR="00C07F9B">
            <w:pPr>
              <w:pStyle w:val="TableParagraph"/>
              <w:spacing w:before="1"/>
              <w:rPr>
                <w:sz w:val="24"/>
              </w:rPr>
            </w:pPr>
            <w:r>
              <w:rPr>
                <w:sz w:val="24"/>
              </w:rPr>
              <w:t>Открытые</w:t>
            </w:r>
            <w:r>
              <w:rPr>
                <w:spacing w:val="-3"/>
                <w:sz w:val="24"/>
              </w:rPr>
              <w:t xml:space="preserve"> </w:t>
            </w:r>
            <w:r>
              <w:rPr>
                <w:sz w:val="24"/>
              </w:rPr>
              <w:t>уроки</w:t>
            </w:r>
            <w:r>
              <w:rPr>
                <w:spacing w:val="-2"/>
                <w:sz w:val="24"/>
              </w:rPr>
              <w:t xml:space="preserve"> </w:t>
            </w:r>
            <w:r>
              <w:rPr>
                <w:sz w:val="24"/>
              </w:rPr>
              <w:t>по</w:t>
            </w:r>
            <w:r>
              <w:rPr>
                <w:spacing w:val="-2"/>
                <w:sz w:val="24"/>
              </w:rPr>
              <w:t xml:space="preserve"> </w:t>
            </w:r>
            <w:r>
              <w:rPr>
                <w:sz w:val="24"/>
              </w:rPr>
              <w:t>предмету</w:t>
            </w:r>
            <w:r>
              <w:rPr>
                <w:spacing w:val="-6"/>
                <w:sz w:val="24"/>
              </w:rPr>
              <w:t xml:space="preserve"> </w:t>
            </w:r>
            <w:r>
              <w:rPr>
                <w:spacing w:val="-5"/>
                <w:sz w:val="24"/>
              </w:rPr>
              <w:t>ОБЖ</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октябрь</w:t>
            </w:r>
          </w:p>
        </w:tc>
        <w:tc>
          <w:tcPr>
            <w:tcW w:w="5389" w:type="dxa"/>
          </w:tcPr>
          <w:p w:rsidR="00C07F9B">
            <w:pPr>
              <w:pStyle w:val="TableParagraph"/>
              <w:tabs>
                <w:tab w:val="left" w:pos="2939"/>
                <w:tab w:val="left" w:pos="4755"/>
              </w:tabs>
              <w:spacing w:line="242" w:lineRule="auto"/>
              <w:ind w:right="36"/>
              <w:rPr>
                <w:sz w:val="24"/>
              </w:rPr>
            </w:pPr>
            <w:r>
              <w:rPr>
                <w:spacing w:val="-2"/>
                <w:sz w:val="24"/>
              </w:rPr>
              <w:t>педагог-организатор,</w:t>
            </w:r>
            <w:r>
              <w:rPr>
                <w:sz w:val="24"/>
              </w:rPr>
              <w:tab/>
            </w:r>
            <w:r>
              <w:rPr>
                <w:spacing w:val="-2"/>
                <w:sz w:val="24"/>
              </w:rPr>
              <w:t>учитель</w:t>
            </w:r>
            <w:r>
              <w:rPr>
                <w:sz w:val="24"/>
              </w:rPr>
              <w:tab/>
            </w:r>
            <w:r>
              <w:rPr>
                <w:spacing w:val="-4"/>
                <w:sz w:val="24"/>
              </w:rPr>
              <w:t xml:space="preserve">ОБЖ, </w:t>
            </w:r>
            <w:r>
              <w:rPr>
                <w:sz w:val="24"/>
              </w:rPr>
              <w:t>классные руководители</w:t>
            </w:r>
          </w:p>
        </w:tc>
      </w:tr>
    </w:tbl>
    <w:p w:rsidR="00C07F9B">
      <w:pPr>
        <w:spacing w:line="242" w:lineRule="auto"/>
        <w:rPr>
          <w:sz w:val="24"/>
        </w:rPr>
        <w:sectPr>
          <w:headerReference w:type="default" r:id="rId532"/>
          <w:footerReference w:type="default" r:id="rId533"/>
          <w:pgSz w:w="16840" w:h="11910" w:orient="landscape"/>
          <w:pgMar w:top="1400" w:right="580" w:bottom="1140" w:left="1100" w:header="747" w:footer="955" w:gutter="0"/>
          <w:cols w:space="720"/>
        </w:sectPr>
      </w:pPr>
    </w:p>
    <w:p w:rsidR="00C07F9B">
      <w:pPr>
        <w:pStyle w:val="BodyText"/>
        <w:spacing w:before="7"/>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560"/>
        <w:gridCol w:w="5389"/>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758"/>
        </w:trPr>
        <w:tc>
          <w:tcPr>
            <w:tcW w:w="6623" w:type="dxa"/>
          </w:tcPr>
          <w:p w:rsidR="00C07F9B">
            <w:pPr>
              <w:pStyle w:val="TableParagraph"/>
              <w:tabs>
                <w:tab w:val="left" w:pos="1808"/>
                <w:tab w:val="left" w:pos="3477"/>
                <w:tab w:val="left" w:pos="5034"/>
                <w:tab w:val="left" w:pos="5919"/>
              </w:tabs>
              <w:spacing w:line="242" w:lineRule="auto"/>
              <w:ind w:right="37"/>
              <w:rPr>
                <w:sz w:val="24"/>
              </w:rPr>
            </w:pPr>
            <w:r>
              <w:rPr>
                <w:spacing w:val="-2"/>
                <w:sz w:val="24"/>
              </w:rPr>
              <w:t>Объектовая</w:t>
            </w:r>
            <w:r>
              <w:rPr>
                <w:sz w:val="24"/>
              </w:rPr>
              <w:tab/>
            </w:r>
            <w:r>
              <w:rPr>
                <w:spacing w:val="-2"/>
                <w:sz w:val="24"/>
              </w:rPr>
              <w:t>тренировка</w:t>
            </w:r>
            <w:r>
              <w:rPr>
                <w:sz w:val="24"/>
              </w:rPr>
              <w:tab/>
            </w:r>
            <w:r>
              <w:rPr>
                <w:spacing w:val="-2"/>
                <w:sz w:val="24"/>
              </w:rPr>
              <w:t>эвакуации</w:t>
            </w:r>
            <w:r>
              <w:rPr>
                <w:sz w:val="24"/>
              </w:rPr>
              <w:tab/>
            </w:r>
            <w:r>
              <w:rPr>
                <w:spacing w:val="-4"/>
                <w:sz w:val="24"/>
              </w:rPr>
              <w:t>при</w:t>
            </w:r>
            <w:r>
              <w:rPr>
                <w:sz w:val="24"/>
              </w:rPr>
              <w:tab/>
            </w:r>
            <w:r>
              <w:rPr>
                <w:spacing w:val="-4"/>
                <w:sz w:val="24"/>
              </w:rPr>
              <w:t xml:space="preserve">угрозе </w:t>
            </w:r>
            <w:r>
              <w:rPr>
                <w:sz w:val="24"/>
              </w:rPr>
              <w:t>террористического акта</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сентябрь</w:t>
            </w:r>
          </w:p>
        </w:tc>
        <w:tc>
          <w:tcPr>
            <w:tcW w:w="5389" w:type="dxa"/>
          </w:tcPr>
          <w:p w:rsidR="00C07F9B">
            <w:pPr>
              <w:pStyle w:val="TableParagraph"/>
              <w:tabs>
                <w:tab w:val="left" w:pos="2513"/>
                <w:tab w:val="left" w:pos="3561"/>
                <w:tab w:val="left" w:pos="4386"/>
              </w:tabs>
              <w:spacing w:line="242" w:lineRule="auto"/>
              <w:ind w:right="36"/>
              <w:rPr>
                <w:sz w:val="24"/>
              </w:rPr>
            </w:pPr>
            <w:r>
              <w:rPr>
                <w:spacing w:val="-2"/>
                <w:sz w:val="24"/>
              </w:rPr>
              <w:t>педагог-организатор,</w:t>
            </w:r>
            <w:r>
              <w:rPr>
                <w:sz w:val="24"/>
              </w:rPr>
              <w:tab/>
            </w:r>
            <w:r>
              <w:rPr>
                <w:spacing w:val="-2"/>
                <w:sz w:val="24"/>
              </w:rPr>
              <w:t>учитель</w:t>
            </w:r>
            <w:r>
              <w:rPr>
                <w:sz w:val="24"/>
              </w:rPr>
              <w:tab/>
            </w:r>
            <w:r>
              <w:rPr>
                <w:spacing w:val="-4"/>
                <w:sz w:val="24"/>
              </w:rPr>
              <w:t>ОБЖ,</w:t>
            </w:r>
            <w:r>
              <w:rPr>
                <w:sz w:val="24"/>
              </w:rPr>
              <w:tab/>
            </w:r>
            <w:r>
              <w:rPr>
                <w:spacing w:val="-2"/>
                <w:sz w:val="24"/>
              </w:rPr>
              <w:t>классные руководители</w:t>
            </w:r>
          </w:p>
        </w:tc>
      </w:tr>
      <w:tr>
        <w:tblPrEx>
          <w:tblW w:w="0" w:type="auto"/>
          <w:tblInd w:w="110" w:type="dxa"/>
          <w:tblLayout w:type="fixed"/>
          <w:tblLook w:val="01E0"/>
        </w:tblPrEx>
        <w:trPr>
          <w:trHeight w:val="484"/>
        </w:trPr>
        <w:tc>
          <w:tcPr>
            <w:tcW w:w="14847" w:type="dxa"/>
            <w:gridSpan w:val="4"/>
          </w:tcPr>
          <w:p w:rsidR="00C07F9B">
            <w:pPr>
              <w:pStyle w:val="TableParagraph"/>
              <w:spacing w:before="1"/>
              <w:rPr>
                <w:sz w:val="24"/>
              </w:rPr>
            </w:pPr>
            <w:r>
              <w:rPr>
                <w:sz w:val="24"/>
              </w:rPr>
              <w:t>ВАРИАТИВНЫЕ</w:t>
            </w:r>
            <w:r>
              <w:rPr>
                <w:spacing w:val="-8"/>
                <w:sz w:val="24"/>
              </w:rPr>
              <w:t xml:space="preserve"> </w:t>
            </w:r>
            <w:r>
              <w:rPr>
                <w:spacing w:val="-2"/>
                <w:sz w:val="24"/>
              </w:rPr>
              <w:t>МОДУЛИ</w:t>
            </w:r>
          </w:p>
        </w:tc>
      </w:tr>
      <w:tr>
        <w:tblPrEx>
          <w:tblW w:w="0" w:type="auto"/>
          <w:tblInd w:w="110" w:type="dxa"/>
          <w:tblLayout w:type="fixed"/>
          <w:tblLook w:val="01E0"/>
        </w:tblPrEx>
        <w:trPr>
          <w:trHeight w:val="482"/>
        </w:trPr>
        <w:tc>
          <w:tcPr>
            <w:tcW w:w="14847" w:type="dxa"/>
            <w:gridSpan w:val="4"/>
          </w:tcPr>
          <w:p w:rsidR="00C07F9B">
            <w:pPr>
              <w:pStyle w:val="TableParagraph"/>
              <w:spacing w:before="1"/>
              <w:rPr>
                <w:sz w:val="24"/>
              </w:rPr>
            </w:pPr>
            <w:r>
              <w:rPr>
                <w:sz w:val="24"/>
              </w:rPr>
              <w:t>Модуль</w:t>
            </w:r>
            <w:r>
              <w:rPr>
                <w:spacing w:val="-2"/>
                <w:sz w:val="24"/>
              </w:rPr>
              <w:t xml:space="preserve"> </w:t>
            </w:r>
            <w:r>
              <w:rPr>
                <w:sz w:val="24"/>
              </w:rPr>
              <w:t>«Детские</w:t>
            </w:r>
            <w:r>
              <w:rPr>
                <w:spacing w:val="-6"/>
                <w:sz w:val="24"/>
              </w:rPr>
              <w:t xml:space="preserve"> </w:t>
            </w:r>
            <w:r>
              <w:rPr>
                <w:sz w:val="24"/>
              </w:rPr>
              <w:t>общественные</w:t>
            </w:r>
            <w:r>
              <w:rPr>
                <w:spacing w:val="-7"/>
                <w:sz w:val="24"/>
              </w:rPr>
              <w:t xml:space="preserve"> </w:t>
            </w:r>
            <w:r>
              <w:rPr>
                <w:spacing w:val="-2"/>
                <w:sz w:val="24"/>
              </w:rPr>
              <w:t>объединения»</w:t>
            </w:r>
          </w:p>
        </w:tc>
      </w:tr>
      <w:tr>
        <w:tblPrEx>
          <w:tblW w:w="0" w:type="auto"/>
          <w:tblInd w:w="110" w:type="dxa"/>
          <w:tblLayout w:type="fixed"/>
          <w:tblLook w:val="01E0"/>
        </w:tblPrEx>
        <w:trPr>
          <w:trHeight w:val="758"/>
        </w:trPr>
        <w:tc>
          <w:tcPr>
            <w:tcW w:w="6623" w:type="dxa"/>
          </w:tcPr>
          <w:p w:rsidR="00C07F9B">
            <w:pPr>
              <w:pStyle w:val="TableParagraph"/>
              <w:spacing w:line="242" w:lineRule="auto"/>
              <w:rPr>
                <w:sz w:val="24"/>
              </w:rPr>
            </w:pPr>
            <w:r>
              <w:rPr>
                <w:sz w:val="24"/>
              </w:rPr>
              <w:t>Вступление</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объединение</w:t>
            </w:r>
            <w:r>
              <w:rPr>
                <w:spacing w:val="40"/>
                <w:sz w:val="24"/>
              </w:rPr>
              <w:t xml:space="preserve"> </w:t>
            </w:r>
            <w:r>
              <w:rPr>
                <w:sz w:val="24"/>
              </w:rPr>
              <w:t>РДДМ</w:t>
            </w:r>
            <w:r>
              <w:rPr>
                <w:spacing w:val="40"/>
                <w:sz w:val="24"/>
              </w:rPr>
              <w:t xml:space="preserve"> </w:t>
            </w:r>
            <w:r>
              <w:rPr>
                <w:sz w:val="24"/>
              </w:rPr>
              <w:t>«Движение первых» (первичное отделение)</w:t>
            </w:r>
          </w:p>
        </w:tc>
        <w:tc>
          <w:tcPr>
            <w:tcW w:w="1275" w:type="dxa"/>
          </w:tcPr>
          <w:p w:rsidR="00C07F9B">
            <w:pPr>
              <w:pStyle w:val="TableParagraph"/>
              <w:spacing w:before="2"/>
              <w:ind w:left="105"/>
              <w:rPr>
                <w:sz w:val="24"/>
              </w:rPr>
            </w:pPr>
            <w:r>
              <w:rPr>
                <w:spacing w:val="-2"/>
                <w:sz w:val="24"/>
              </w:rPr>
              <w:t>3-</w:t>
            </w:r>
            <w:r>
              <w:rPr>
                <w:spacing w:val="-10"/>
                <w:sz w:val="24"/>
              </w:rPr>
              <w:t>4</w:t>
            </w:r>
          </w:p>
        </w:tc>
        <w:tc>
          <w:tcPr>
            <w:tcW w:w="1560" w:type="dxa"/>
          </w:tcPr>
          <w:p w:rsidR="00C07F9B">
            <w:pPr>
              <w:pStyle w:val="TableParagraph"/>
              <w:tabs>
                <w:tab w:val="left" w:pos="711"/>
              </w:tabs>
              <w:spacing w:line="242" w:lineRule="auto"/>
              <w:ind w:right="34"/>
              <w:rPr>
                <w:sz w:val="24"/>
              </w:rPr>
            </w:pPr>
            <w:r>
              <w:rPr>
                <w:spacing w:val="-10"/>
                <w:sz w:val="24"/>
              </w:rPr>
              <w:t>в</w:t>
            </w:r>
            <w:r>
              <w:rPr>
                <w:sz w:val="24"/>
              </w:rPr>
              <w:tab/>
            </w:r>
            <w:r>
              <w:rPr>
                <w:spacing w:val="-2"/>
                <w:sz w:val="24"/>
              </w:rPr>
              <w:t xml:space="preserve">течение </w:t>
            </w:r>
            <w:r>
              <w:rPr>
                <w:spacing w:val="-4"/>
                <w:sz w:val="24"/>
              </w:rPr>
              <w:t>года</w:t>
            </w:r>
          </w:p>
        </w:tc>
        <w:tc>
          <w:tcPr>
            <w:tcW w:w="5389" w:type="dxa"/>
          </w:tcPr>
          <w:p w:rsidR="00C07F9B">
            <w:pPr>
              <w:pStyle w:val="TableParagraph"/>
              <w:spacing w:before="2"/>
              <w:rPr>
                <w:sz w:val="24"/>
              </w:rPr>
            </w:pPr>
            <w:r>
              <w:rPr>
                <w:spacing w:val="-2"/>
                <w:sz w:val="24"/>
              </w:rPr>
              <w:t>Педагог-организатор</w:t>
            </w:r>
          </w:p>
        </w:tc>
      </w:tr>
      <w:tr>
        <w:tblPrEx>
          <w:tblW w:w="0" w:type="auto"/>
          <w:tblInd w:w="110" w:type="dxa"/>
          <w:tblLayout w:type="fixed"/>
          <w:tblLook w:val="01E0"/>
        </w:tblPrEx>
        <w:trPr>
          <w:trHeight w:val="760"/>
        </w:trPr>
        <w:tc>
          <w:tcPr>
            <w:tcW w:w="6623" w:type="dxa"/>
          </w:tcPr>
          <w:p w:rsidR="00C07F9B">
            <w:pPr>
              <w:pStyle w:val="TableParagraph"/>
              <w:spacing w:line="242" w:lineRule="auto"/>
              <w:rPr>
                <w:sz w:val="24"/>
              </w:rPr>
            </w:pPr>
            <w:r>
              <w:rPr>
                <w:sz w:val="24"/>
              </w:rPr>
              <w:t>Дни</w:t>
            </w:r>
            <w:r>
              <w:rPr>
                <w:spacing w:val="80"/>
                <w:sz w:val="24"/>
              </w:rPr>
              <w:t xml:space="preserve"> </w:t>
            </w:r>
            <w:r>
              <w:rPr>
                <w:sz w:val="24"/>
              </w:rPr>
              <w:t>единых</w:t>
            </w:r>
            <w:r>
              <w:rPr>
                <w:spacing w:val="80"/>
                <w:sz w:val="24"/>
              </w:rPr>
              <w:t xml:space="preserve"> </w:t>
            </w:r>
            <w:r>
              <w:rPr>
                <w:sz w:val="24"/>
              </w:rPr>
              <w:t>действий:</w:t>
            </w:r>
            <w:r>
              <w:rPr>
                <w:spacing w:val="80"/>
                <w:sz w:val="24"/>
              </w:rPr>
              <w:t xml:space="preserve"> </w:t>
            </w:r>
            <w:r>
              <w:rPr>
                <w:sz w:val="24"/>
              </w:rPr>
              <w:t>участие</w:t>
            </w:r>
            <w:r>
              <w:rPr>
                <w:spacing w:val="80"/>
                <w:sz w:val="24"/>
              </w:rPr>
              <w:t xml:space="preserve"> </w:t>
            </w:r>
            <w:r>
              <w:rPr>
                <w:sz w:val="24"/>
              </w:rPr>
              <w:t>во</w:t>
            </w:r>
            <w:r>
              <w:rPr>
                <w:spacing w:val="80"/>
                <w:sz w:val="24"/>
              </w:rPr>
              <w:t xml:space="preserve"> </w:t>
            </w:r>
            <w:r>
              <w:rPr>
                <w:sz w:val="24"/>
              </w:rPr>
              <w:t>Всероссийской</w:t>
            </w:r>
            <w:r>
              <w:rPr>
                <w:spacing w:val="80"/>
                <w:sz w:val="24"/>
              </w:rPr>
              <w:t xml:space="preserve"> </w:t>
            </w:r>
            <w:r>
              <w:rPr>
                <w:sz w:val="24"/>
              </w:rPr>
              <w:t>акции, посвященной Дню знаний</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01.09</w:t>
            </w:r>
          </w:p>
        </w:tc>
        <w:tc>
          <w:tcPr>
            <w:tcW w:w="5389" w:type="dxa"/>
          </w:tcPr>
          <w:p w:rsidR="00C07F9B">
            <w:pPr>
              <w:pStyle w:val="TableParagraph"/>
              <w:spacing w:before="1"/>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842"/>
        </w:trPr>
        <w:tc>
          <w:tcPr>
            <w:tcW w:w="6623" w:type="dxa"/>
          </w:tcPr>
          <w:p w:rsidR="00C07F9B">
            <w:pPr>
              <w:pStyle w:val="TableParagraph"/>
              <w:spacing w:line="242" w:lineRule="auto"/>
              <w:rPr>
                <w:sz w:val="24"/>
              </w:rPr>
            </w:pPr>
            <w:r>
              <w:rPr>
                <w:sz w:val="24"/>
              </w:rPr>
              <w:t>Дни</w:t>
            </w:r>
            <w:r>
              <w:rPr>
                <w:spacing w:val="80"/>
                <w:sz w:val="24"/>
              </w:rPr>
              <w:t xml:space="preserve"> </w:t>
            </w:r>
            <w:r>
              <w:rPr>
                <w:sz w:val="24"/>
              </w:rPr>
              <w:t>единых</w:t>
            </w:r>
            <w:r>
              <w:rPr>
                <w:spacing w:val="80"/>
                <w:sz w:val="24"/>
              </w:rPr>
              <w:t xml:space="preserve"> </w:t>
            </w:r>
            <w:r>
              <w:rPr>
                <w:sz w:val="24"/>
              </w:rPr>
              <w:t>действий:</w:t>
            </w:r>
            <w:r>
              <w:rPr>
                <w:spacing w:val="80"/>
                <w:sz w:val="24"/>
              </w:rPr>
              <w:t xml:space="preserve"> </w:t>
            </w:r>
            <w:r>
              <w:rPr>
                <w:sz w:val="24"/>
              </w:rPr>
              <w:t>участие</w:t>
            </w:r>
            <w:r>
              <w:rPr>
                <w:spacing w:val="80"/>
                <w:sz w:val="24"/>
              </w:rPr>
              <w:t xml:space="preserve"> </w:t>
            </w:r>
            <w:r>
              <w:rPr>
                <w:sz w:val="24"/>
              </w:rPr>
              <w:t>во</w:t>
            </w:r>
            <w:r>
              <w:rPr>
                <w:spacing w:val="80"/>
                <w:sz w:val="24"/>
              </w:rPr>
              <w:t xml:space="preserve"> </w:t>
            </w:r>
            <w:r>
              <w:rPr>
                <w:sz w:val="24"/>
              </w:rPr>
              <w:t>Всероссийской</w:t>
            </w:r>
            <w:r>
              <w:rPr>
                <w:spacing w:val="80"/>
                <w:sz w:val="24"/>
              </w:rPr>
              <w:t xml:space="preserve"> </w:t>
            </w:r>
            <w:r>
              <w:rPr>
                <w:sz w:val="24"/>
              </w:rPr>
              <w:t>акции, посвященной Дню учителя</w:t>
            </w:r>
          </w:p>
        </w:tc>
        <w:tc>
          <w:tcPr>
            <w:tcW w:w="1275" w:type="dxa"/>
          </w:tcPr>
          <w:p w:rsidR="00C07F9B">
            <w:pPr>
              <w:pStyle w:val="TableParagraph"/>
              <w:spacing w:before="1"/>
              <w:ind w:left="105"/>
              <w:rPr>
                <w:sz w:val="24"/>
              </w:rPr>
            </w:pPr>
            <w:r>
              <w:rPr>
                <w:spacing w:val="-2"/>
                <w:sz w:val="24"/>
              </w:rPr>
              <w:t>2-</w:t>
            </w:r>
            <w:r>
              <w:rPr>
                <w:spacing w:val="-10"/>
                <w:sz w:val="24"/>
              </w:rPr>
              <w:t>4</w:t>
            </w:r>
          </w:p>
        </w:tc>
        <w:tc>
          <w:tcPr>
            <w:tcW w:w="1560" w:type="dxa"/>
          </w:tcPr>
          <w:p w:rsidR="00C07F9B">
            <w:pPr>
              <w:pStyle w:val="TableParagraph"/>
              <w:spacing w:before="1"/>
              <w:rPr>
                <w:sz w:val="24"/>
              </w:rPr>
            </w:pPr>
            <w:r>
              <w:rPr>
                <w:spacing w:val="-2"/>
                <w:sz w:val="24"/>
              </w:rPr>
              <w:t>05.10</w:t>
            </w:r>
          </w:p>
        </w:tc>
        <w:tc>
          <w:tcPr>
            <w:tcW w:w="5389" w:type="dxa"/>
          </w:tcPr>
          <w:p w:rsidR="00C07F9B">
            <w:pPr>
              <w:pStyle w:val="TableParagraph"/>
              <w:spacing w:before="1"/>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484"/>
        </w:trPr>
        <w:tc>
          <w:tcPr>
            <w:tcW w:w="6623" w:type="dxa"/>
          </w:tcPr>
          <w:p w:rsidR="00C07F9B">
            <w:pPr>
              <w:pStyle w:val="TableParagraph"/>
              <w:spacing w:before="1"/>
              <w:rPr>
                <w:sz w:val="24"/>
              </w:rPr>
            </w:pPr>
            <w:r>
              <w:rPr>
                <w:sz w:val="24"/>
              </w:rPr>
              <w:t>Дни</w:t>
            </w:r>
            <w:r>
              <w:rPr>
                <w:spacing w:val="-3"/>
                <w:sz w:val="24"/>
              </w:rPr>
              <w:t xml:space="preserve"> </w:t>
            </w:r>
            <w:r>
              <w:rPr>
                <w:sz w:val="24"/>
              </w:rPr>
              <w:t>единых</w:t>
            </w:r>
            <w:r>
              <w:rPr>
                <w:spacing w:val="-1"/>
                <w:sz w:val="24"/>
              </w:rPr>
              <w:t xml:space="preserve"> </w:t>
            </w:r>
            <w:r>
              <w:rPr>
                <w:sz w:val="24"/>
              </w:rPr>
              <w:t>действий:</w:t>
            </w:r>
            <w:r>
              <w:rPr>
                <w:spacing w:val="-4"/>
                <w:sz w:val="24"/>
              </w:rPr>
              <w:t xml:space="preserve"> </w:t>
            </w:r>
            <w:r>
              <w:rPr>
                <w:sz w:val="24"/>
              </w:rPr>
              <w:t>участие</w:t>
            </w:r>
            <w:r>
              <w:rPr>
                <w:spacing w:val="-4"/>
                <w:sz w:val="24"/>
              </w:rPr>
              <w:t xml:space="preserve"> </w:t>
            </w:r>
            <w:r>
              <w:rPr>
                <w:sz w:val="24"/>
              </w:rPr>
              <w:t>во</w:t>
            </w:r>
            <w:r>
              <w:rPr>
                <w:spacing w:val="-1"/>
                <w:sz w:val="24"/>
              </w:rPr>
              <w:t xml:space="preserve"> </w:t>
            </w:r>
            <w:r>
              <w:rPr>
                <w:spacing w:val="-2"/>
                <w:sz w:val="24"/>
              </w:rPr>
              <w:t>Всероссийской</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04.11</w:t>
            </w:r>
          </w:p>
        </w:tc>
        <w:tc>
          <w:tcPr>
            <w:tcW w:w="5389" w:type="dxa"/>
          </w:tcPr>
          <w:p w:rsidR="00C07F9B">
            <w:pPr>
              <w:pStyle w:val="TableParagraph"/>
              <w:spacing w:before="1"/>
              <w:rPr>
                <w:sz w:val="24"/>
              </w:rPr>
            </w:pPr>
            <w:r>
              <w:rPr>
                <w:spacing w:val="-2"/>
                <w:sz w:val="24"/>
              </w:rPr>
              <w:t>классные</w:t>
            </w:r>
          </w:p>
        </w:tc>
      </w:tr>
    </w:tbl>
    <w:p w:rsidR="00C07F9B">
      <w:pPr>
        <w:pStyle w:val="BodyText"/>
        <w:spacing w:before="1" w:after="1"/>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560"/>
        <w:gridCol w:w="5389"/>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68"/>
        </w:trPr>
        <w:tc>
          <w:tcPr>
            <w:tcW w:w="6623" w:type="dxa"/>
          </w:tcPr>
          <w:p w:rsidR="00C07F9B">
            <w:pPr>
              <w:pStyle w:val="TableParagraph"/>
              <w:spacing w:before="1"/>
              <w:rPr>
                <w:sz w:val="24"/>
              </w:rPr>
            </w:pPr>
            <w:r>
              <w:rPr>
                <w:sz w:val="24"/>
              </w:rPr>
              <w:t>акции,</w:t>
            </w:r>
            <w:r>
              <w:rPr>
                <w:spacing w:val="-5"/>
                <w:sz w:val="24"/>
              </w:rPr>
              <w:t xml:space="preserve"> </w:t>
            </w:r>
            <w:r>
              <w:rPr>
                <w:sz w:val="24"/>
              </w:rPr>
              <w:t>посвященной</w:t>
            </w:r>
            <w:r>
              <w:rPr>
                <w:spacing w:val="-2"/>
                <w:sz w:val="24"/>
              </w:rPr>
              <w:t xml:space="preserve"> </w:t>
            </w:r>
            <w:r>
              <w:rPr>
                <w:sz w:val="24"/>
              </w:rPr>
              <w:t>Дню</w:t>
            </w:r>
            <w:r>
              <w:rPr>
                <w:spacing w:val="-2"/>
                <w:sz w:val="24"/>
              </w:rPr>
              <w:t xml:space="preserve"> </w:t>
            </w:r>
            <w:r>
              <w:rPr>
                <w:sz w:val="24"/>
              </w:rPr>
              <w:t>народного</w:t>
            </w:r>
            <w:r>
              <w:rPr>
                <w:spacing w:val="-1"/>
                <w:sz w:val="24"/>
              </w:rPr>
              <w:t xml:space="preserve"> </w:t>
            </w:r>
            <w:r>
              <w:rPr>
                <w:spacing w:val="-2"/>
                <w:sz w:val="24"/>
              </w:rPr>
              <w:t>единства</w:t>
            </w:r>
          </w:p>
        </w:tc>
        <w:tc>
          <w:tcPr>
            <w:tcW w:w="1275" w:type="dxa"/>
          </w:tcPr>
          <w:p w:rsidR="00C07F9B">
            <w:pPr>
              <w:pStyle w:val="TableParagraph"/>
              <w:ind w:left="0"/>
            </w:pPr>
          </w:p>
        </w:tc>
        <w:tc>
          <w:tcPr>
            <w:tcW w:w="1560" w:type="dxa"/>
          </w:tcPr>
          <w:p w:rsidR="00C07F9B">
            <w:pPr>
              <w:pStyle w:val="TableParagraph"/>
              <w:ind w:left="0"/>
            </w:pPr>
          </w:p>
        </w:tc>
        <w:tc>
          <w:tcPr>
            <w:tcW w:w="5389" w:type="dxa"/>
          </w:tcPr>
          <w:p w:rsidR="00C07F9B">
            <w:pPr>
              <w:pStyle w:val="TableParagraph"/>
              <w:spacing w:before="1"/>
              <w:rPr>
                <w:sz w:val="24"/>
              </w:rPr>
            </w:pPr>
            <w:r>
              <w:rPr>
                <w:spacing w:val="-2"/>
                <w:sz w:val="24"/>
              </w:rPr>
              <w:t>руководители</w:t>
            </w:r>
          </w:p>
        </w:tc>
      </w:tr>
      <w:tr>
        <w:tblPrEx>
          <w:tblW w:w="0" w:type="auto"/>
          <w:tblInd w:w="110" w:type="dxa"/>
          <w:tblLayout w:type="fixed"/>
          <w:tblLook w:val="01E0"/>
        </w:tblPrEx>
        <w:trPr>
          <w:trHeight w:val="846"/>
        </w:trPr>
        <w:tc>
          <w:tcPr>
            <w:tcW w:w="6623" w:type="dxa"/>
          </w:tcPr>
          <w:p w:rsidR="00C07F9B">
            <w:pPr>
              <w:pStyle w:val="TableParagraph"/>
              <w:spacing w:line="242" w:lineRule="auto"/>
              <w:rPr>
                <w:sz w:val="24"/>
              </w:rPr>
            </w:pPr>
            <w:r>
              <w:rPr>
                <w:sz w:val="24"/>
              </w:rPr>
              <w:t>Дни</w:t>
            </w:r>
            <w:r>
              <w:rPr>
                <w:spacing w:val="80"/>
                <w:sz w:val="24"/>
              </w:rPr>
              <w:t xml:space="preserve"> </w:t>
            </w:r>
            <w:r>
              <w:rPr>
                <w:sz w:val="24"/>
              </w:rPr>
              <w:t>единых</w:t>
            </w:r>
            <w:r>
              <w:rPr>
                <w:spacing w:val="80"/>
                <w:sz w:val="24"/>
              </w:rPr>
              <w:t xml:space="preserve"> </w:t>
            </w:r>
            <w:r>
              <w:rPr>
                <w:sz w:val="24"/>
              </w:rPr>
              <w:t>действий:</w:t>
            </w:r>
            <w:r>
              <w:rPr>
                <w:spacing w:val="80"/>
                <w:sz w:val="24"/>
              </w:rPr>
              <w:t xml:space="preserve"> </w:t>
            </w:r>
            <w:r>
              <w:rPr>
                <w:sz w:val="24"/>
              </w:rPr>
              <w:t>участие</w:t>
            </w:r>
            <w:r>
              <w:rPr>
                <w:spacing w:val="80"/>
                <w:sz w:val="24"/>
              </w:rPr>
              <w:t xml:space="preserve"> </w:t>
            </w:r>
            <w:r>
              <w:rPr>
                <w:sz w:val="24"/>
              </w:rPr>
              <w:t>во</w:t>
            </w:r>
            <w:r>
              <w:rPr>
                <w:spacing w:val="80"/>
                <w:sz w:val="24"/>
              </w:rPr>
              <w:t xml:space="preserve"> </w:t>
            </w:r>
            <w:r>
              <w:rPr>
                <w:sz w:val="24"/>
              </w:rPr>
              <w:t>Всероссийской</w:t>
            </w:r>
            <w:r>
              <w:rPr>
                <w:spacing w:val="80"/>
                <w:sz w:val="24"/>
              </w:rPr>
              <w:t xml:space="preserve"> </w:t>
            </w:r>
            <w:r>
              <w:rPr>
                <w:sz w:val="24"/>
              </w:rPr>
              <w:t>акции, посвященной Дню матери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29.11</w:t>
            </w:r>
          </w:p>
        </w:tc>
        <w:tc>
          <w:tcPr>
            <w:tcW w:w="5389" w:type="dxa"/>
          </w:tcPr>
          <w:p w:rsidR="00C07F9B">
            <w:pPr>
              <w:pStyle w:val="TableParagraph"/>
              <w:spacing w:before="1"/>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849"/>
        </w:trPr>
        <w:tc>
          <w:tcPr>
            <w:tcW w:w="6623" w:type="dxa"/>
          </w:tcPr>
          <w:p w:rsidR="00C07F9B">
            <w:pPr>
              <w:pStyle w:val="TableParagraph"/>
              <w:spacing w:before="1" w:line="242" w:lineRule="auto"/>
              <w:rPr>
                <w:sz w:val="24"/>
              </w:rPr>
            </w:pPr>
            <w:r>
              <w:rPr>
                <w:sz w:val="24"/>
              </w:rPr>
              <w:t>Дни</w:t>
            </w:r>
            <w:r>
              <w:rPr>
                <w:spacing w:val="80"/>
                <w:sz w:val="24"/>
              </w:rPr>
              <w:t xml:space="preserve"> </w:t>
            </w:r>
            <w:r>
              <w:rPr>
                <w:sz w:val="24"/>
              </w:rPr>
              <w:t>единых</w:t>
            </w:r>
            <w:r>
              <w:rPr>
                <w:spacing w:val="80"/>
                <w:sz w:val="24"/>
              </w:rPr>
              <w:t xml:space="preserve"> </w:t>
            </w:r>
            <w:r>
              <w:rPr>
                <w:sz w:val="24"/>
              </w:rPr>
              <w:t>действий:</w:t>
            </w:r>
            <w:r>
              <w:rPr>
                <w:spacing w:val="80"/>
                <w:sz w:val="24"/>
              </w:rPr>
              <w:t xml:space="preserve"> </w:t>
            </w:r>
            <w:r>
              <w:rPr>
                <w:sz w:val="24"/>
              </w:rPr>
              <w:t>участие</w:t>
            </w:r>
            <w:r>
              <w:rPr>
                <w:spacing w:val="80"/>
                <w:sz w:val="24"/>
              </w:rPr>
              <w:t xml:space="preserve"> </w:t>
            </w:r>
            <w:r>
              <w:rPr>
                <w:sz w:val="24"/>
              </w:rPr>
              <w:t>во</w:t>
            </w:r>
            <w:r>
              <w:rPr>
                <w:spacing w:val="80"/>
                <w:sz w:val="24"/>
              </w:rPr>
              <w:t xml:space="preserve"> </w:t>
            </w:r>
            <w:r>
              <w:rPr>
                <w:sz w:val="24"/>
              </w:rPr>
              <w:t>Всероссийской</w:t>
            </w:r>
            <w:r>
              <w:rPr>
                <w:spacing w:val="80"/>
                <w:sz w:val="24"/>
              </w:rPr>
              <w:t xml:space="preserve"> </w:t>
            </w:r>
            <w:r>
              <w:rPr>
                <w:sz w:val="24"/>
              </w:rPr>
              <w:t>акции, посвященной Дню Героев Отечества,</w:t>
            </w:r>
            <w:r>
              <w:rPr>
                <w:spacing w:val="40"/>
                <w:sz w:val="24"/>
              </w:rPr>
              <w:t xml:space="preserve"> </w:t>
            </w:r>
            <w:r>
              <w:rPr>
                <w:sz w:val="24"/>
              </w:rPr>
              <w:t>кинопросмотр</w:t>
            </w:r>
          </w:p>
        </w:tc>
        <w:tc>
          <w:tcPr>
            <w:tcW w:w="1275" w:type="dxa"/>
          </w:tcPr>
          <w:p w:rsidR="00C07F9B">
            <w:pPr>
              <w:pStyle w:val="TableParagraph"/>
              <w:spacing w:before="3"/>
              <w:ind w:left="105"/>
              <w:rPr>
                <w:sz w:val="24"/>
              </w:rPr>
            </w:pPr>
            <w:r>
              <w:rPr>
                <w:spacing w:val="-2"/>
                <w:sz w:val="24"/>
              </w:rPr>
              <w:t>3-</w:t>
            </w:r>
            <w:r>
              <w:rPr>
                <w:spacing w:val="-10"/>
                <w:sz w:val="24"/>
              </w:rPr>
              <w:t>4</w:t>
            </w:r>
          </w:p>
        </w:tc>
        <w:tc>
          <w:tcPr>
            <w:tcW w:w="1560" w:type="dxa"/>
          </w:tcPr>
          <w:p w:rsidR="00C07F9B">
            <w:pPr>
              <w:pStyle w:val="TableParagraph"/>
              <w:spacing w:before="3"/>
              <w:rPr>
                <w:sz w:val="24"/>
              </w:rPr>
            </w:pPr>
            <w:r>
              <w:rPr>
                <w:spacing w:val="-2"/>
                <w:sz w:val="24"/>
              </w:rPr>
              <w:t>09.12</w:t>
            </w:r>
          </w:p>
        </w:tc>
        <w:tc>
          <w:tcPr>
            <w:tcW w:w="5389" w:type="dxa"/>
          </w:tcPr>
          <w:p w:rsidR="00C07F9B">
            <w:pPr>
              <w:pStyle w:val="TableParagraph"/>
              <w:spacing w:before="3"/>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841"/>
        </w:trPr>
        <w:tc>
          <w:tcPr>
            <w:tcW w:w="6623" w:type="dxa"/>
          </w:tcPr>
          <w:p w:rsidR="00C07F9B">
            <w:pPr>
              <w:pStyle w:val="TableParagraph"/>
              <w:spacing w:line="275" w:lineRule="exact"/>
              <w:ind w:right="-15"/>
              <w:rPr>
                <w:sz w:val="24"/>
              </w:rPr>
            </w:pPr>
            <w:r>
              <w:rPr>
                <w:sz w:val="24"/>
              </w:rPr>
              <w:t>Дни</w:t>
            </w:r>
            <w:r>
              <w:rPr>
                <w:spacing w:val="33"/>
                <w:sz w:val="24"/>
              </w:rPr>
              <w:t xml:space="preserve">  </w:t>
            </w:r>
            <w:r>
              <w:rPr>
                <w:sz w:val="24"/>
              </w:rPr>
              <w:t>единых</w:t>
            </w:r>
            <w:r>
              <w:rPr>
                <w:spacing w:val="33"/>
                <w:sz w:val="24"/>
              </w:rPr>
              <w:t xml:space="preserve">  </w:t>
            </w:r>
            <w:r>
              <w:rPr>
                <w:sz w:val="24"/>
              </w:rPr>
              <w:t>действий:</w:t>
            </w:r>
            <w:r>
              <w:rPr>
                <w:spacing w:val="34"/>
                <w:sz w:val="24"/>
              </w:rPr>
              <w:t xml:space="preserve">  </w:t>
            </w:r>
            <w:r>
              <w:rPr>
                <w:sz w:val="24"/>
              </w:rPr>
              <w:t>участие</w:t>
            </w:r>
            <w:r>
              <w:rPr>
                <w:spacing w:val="32"/>
                <w:sz w:val="24"/>
              </w:rPr>
              <w:t xml:space="preserve">  </w:t>
            </w:r>
            <w:r>
              <w:rPr>
                <w:sz w:val="24"/>
              </w:rPr>
              <w:t>во</w:t>
            </w:r>
            <w:r>
              <w:rPr>
                <w:spacing w:val="32"/>
                <w:sz w:val="24"/>
              </w:rPr>
              <w:t xml:space="preserve">  </w:t>
            </w:r>
            <w:r>
              <w:rPr>
                <w:sz w:val="24"/>
              </w:rPr>
              <w:t>Всероссийской</w:t>
            </w:r>
            <w:r>
              <w:rPr>
                <w:spacing w:val="33"/>
                <w:sz w:val="24"/>
              </w:rPr>
              <w:t xml:space="preserve">  </w:t>
            </w:r>
            <w:r>
              <w:rPr>
                <w:spacing w:val="-2"/>
                <w:sz w:val="24"/>
              </w:rPr>
              <w:t>акции</w:t>
            </w:r>
          </w:p>
          <w:p w:rsidR="00C07F9B">
            <w:pPr>
              <w:pStyle w:val="TableParagraph"/>
              <w:spacing w:before="2"/>
              <w:rPr>
                <w:sz w:val="24"/>
              </w:rPr>
            </w:pPr>
            <w:r>
              <w:rPr>
                <w:sz w:val="24"/>
              </w:rPr>
              <w:t>«Подари</w:t>
            </w:r>
            <w:r>
              <w:rPr>
                <w:spacing w:val="-3"/>
                <w:sz w:val="24"/>
              </w:rPr>
              <w:t xml:space="preserve"> </w:t>
            </w:r>
            <w:r>
              <w:rPr>
                <w:sz w:val="24"/>
              </w:rPr>
              <w:t>книгу»</w:t>
            </w:r>
            <w:r>
              <w:rPr>
                <w:spacing w:val="-7"/>
                <w:sz w:val="24"/>
              </w:rPr>
              <w:t xml:space="preserve"> </w:t>
            </w:r>
            <w:r>
              <w:rPr>
                <w:sz w:val="24"/>
              </w:rPr>
              <w:t>в</w:t>
            </w:r>
            <w:r>
              <w:rPr>
                <w:spacing w:val="-3"/>
                <w:sz w:val="24"/>
              </w:rPr>
              <w:t xml:space="preserve"> </w:t>
            </w:r>
            <w:r>
              <w:rPr>
                <w:sz w:val="24"/>
              </w:rPr>
              <w:t>Международный</w:t>
            </w:r>
            <w:r>
              <w:rPr>
                <w:spacing w:val="-2"/>
                <w:sz w:val="24"/>
              </w:rPr>
              <w:t xml:space="preserve"> </w:t>
            </w:r>
            <w:r>
              <w:rPr>
                <w:sz w:val="24"/>
              </w:rPr>
              <w:t>день</w:t>
            </w:r>
            <w:r>
              <w:rPr>
                <w:spacing w:val="-2"/>
                <w:sz w:val="24"/>
              </w:rPr>
              <w:t xml:space="preserve"> книгодарения.</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14.02</w:t>
            </w:r>
          </w:p>
        </w:tc>
        <w:tc>
          <w:tcPr>
            <w:tcW w:w="5389" w:type="dxa"/>
          </w:tcPr>
          <w:p w:rsidR="00C07F9B">
            <w:pPr>
              <w:pStyle w:val="TableParagraph"/>
              <w:spacing w:before="1"/>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760"/>
        </w:trPr>
        <w:tc>
          <w:tcPr>
            <w:tcW w:w="6623" w:type="dxa"/>
          </w:tcPr>
          <w:p w:rsidR="00C07F9B">
            <w:pPr>
              <w:pStyle w:val="TableParagraph"/>
              <w:spacing w:line="242" w:lineRule="auto"/>
              <w:rPr>
                <w:sz w:val="24"/>
              </w:rPr>
            </w:pPr>
            <w:r>
              <w:rPr>
                <w:sz w:val="24"/>
              </w:rPr>
              <w:t>Дни</w:t>
            </w:r>
            <w:r>
              <w:rPr>
                <w:spacing w:val="80"/>
                <w:sz w:val="24"/>
              </w:rPr>
              <w:t xml:space="preserve"> </w:t>
            </w:r>
            <w:r>
              <w:rPr>
                <w:sz w:val="24"/>
              </w:rPr>
              <w:t>единых</w:t>
            </w:r>
            <w:r>
              <w:rPr>
                <w:spacing w:val="80"/>
                <w:sz w:val="24"/>
              </w:rPr>
              <w:t xml:space="preserve"> </w:t>
            </w:r>
            <w:r>
              <w:rPr>
                <w:sz w:val="24"/>
              </w:rPr>
              <w:t>действий:</w:t>
            </w:r>
            <w:r>
              <w:rPr>
                <w:spacing w:val="80"/>
                <w:sz w:val="24"/>
              </w:rPr>
              <w:t xml:space="preserve"> </w:t>
            </w:r>
            <w:r>
              <w:rPr>
                <w:sz w:val="24"/>
              </w:rPr>
              <w:t>участие</w:t>
            </w:r>
            <w:r>
              <w:rPr>
                <w:spacing w:val="80"/>
                <w:sz w:val="24"/>
              </w:rPr>
              <w:t xml:space="preserve"> </w:t>
            </w:r>
            <w:r>
              <w:rPr>
                <w:sz w:val="24"/>
              </w:rPr>
              <w:t>во</w:t>
            </w:r>
            <w:r>
              <w:rPr>
                <w:spacing w:val="80"/>
                <w:sz w:val="24"/>
              </w:rPr>
              <w:t xml:space="preserve"> </w:t>
            </w:r>
            <w:r>
              <w:rPr>
                <w:sz w:val="24"/>
              </w:rPr>
              <w:t>Всероссийской</w:t>
            </w:r>
            <w:r>
              <w:rPr>
                <w:spacing w:val="80"/>
                <w:sz w:val="24"/>
              </w:rPr>
              <w:t xml:space="preserve"> </w:t>
            </w:r>
            <w:r>
              <w:rPr>
                <w:sz w:val="24"/>
              </w:rPr>
              <w:t>акции, посвященной Дню защитника Отечества</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23.02</w:t>
            </w:r>
          </w:p>
        </w:tc>
        <w:tc>
          <w:tcPr>
            <w:tcW w:w="5389" w:type="dxa"/>
          </w:tcPr>
          <w:p w:rsidR="00C07F9B">
            <w:pPr>
              <w:pStyle w:val="TableParagraph"/>
              <w:spacing w:before="1"/>
              <w:rPr>
                <w:sz w:val="24"/>
              </w:rPr>
            </w:pPr>
            <w:r>
              <w:rPr>
                <w:sz w:val="24"/>
              </w:rPr>
              <w:t>классные</w:t>
            </w:r>
            <w:r>
              <w:rPr>
                <w:spacing w:val="-5"/>
                <w:sz w:val="24"/>
              </w:rPr>
              <w:t xml:space="preserve"> </w:t>
            </w:r>
            <w:r>
              <w:rPr>
                <w:spacing w:val="-2"/>
                <w:sz w:val="24"/>
              </w:rPr>
              <w:t>руководители</w:t>
            </w:r>
          </w:p>
        </w:tc>
      </w:tr>
    </w:tbl>
    <w:p w:rsidR="00C07F9B">
      <w:pPr>
        <w:rPr>
          <w:sz w:val="24"/>
        </w:rPr>
        <w:sectPr>
          <w:headerReference w:type="default" r:id="rId534"/>
          <w:footerReference w:type="default" r:id="rId535"/>
          <w:pgSz w:w="16840" w:h="11910" w:orient="landscape"/>
          <w:pgMar w:top="1400" w:right="580" w:bottom="1140" w:left="1100" w:header="747" w:footer="955" w:gutter="0"/>
          <w:cols w:space="720"/>
        </w:sectPr>
      </w:pPr>
    </w:p>
    <w:p w:rsidR="00C07F9B">
      <w:pPr>
        <w:pStyle w:val="BodyText"/>
        <w:spacing w:before="7"/>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560"/>
        <w:gridCol w:w="5389"/>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46"/>
        </w:trPr>
        <w:tc>
          <w:tcPr>
            <w:tcW w:w="6623" w:type="dxa"/>
          </w:tcPr>
          <w:p w:rsidR="00C07F9B">
            <w:pPr>
              <w:pStyle w:val="TableParagraph"/>
              <w:spacing w:line="242" w:lineRule="auto"/>
              <w:rPr>
                <w:sz w:val="24"/>
              </w:rPr>
            </w:pPr>
            <w:r>
              <w:rPr>
                <w:sz w:val="24"/>
              </w:rPr>
              <w:t>Дни</w:t>
            </w:r>
            <w:r>
              <w:rPr>
                <w:spacing w:val="80"/>
                <w:sz w:val="24"/>
              </w:rPr>
              <w:t xml:space="preserve"> </w:t>
            </w:r>
            <w:r>
              <w:rPr>
                <w:sz w:val="24"/>
              </w:rPr>
              <w:t>единых</w:t>
            </w:r>
            <w:r>
              <w:rPr>
                <w:spacing w:val="80"/>
                <w:sz w:val="24"/>
              </w:rPr>
              <w:t xml:space="preserve"> </w:t>
            </w:r>
            <w:r>
              <w:rPr>
                <w:sz w:val="24"/>
              </w:rPr>
              <w:t>действий:</w:t>
            </w:r>
            <w:r>
              <w:rPr>
                <w:spacing w:val="80"/>
                <w:sz w:val="24"/>
              </w:rPr>
              <w:t xml:space="preserve"> </w:t>
            </w:r>
            <w:r>
              <w:rPr>
                <w:sz w:val="24"/>
              </w:rPr>
              <w:t>участие</w:t>
            </w:r>
            <w:r>
              <w:rPr>
                <w:spacing w:val="80"/>
                <w:sz w:val="24"/>
              </w:rPr>
              <w:t xml:space="preserve"> </w:t>
            </w:r>
            <w:r>
              <w:rPr>
                <w:sz w:val="24"/>
              </w:rPr>
              <w:t>во</w:t>
            </w:r>
            <w:r>
              <w:rPr>
                <w:spacing w:val="80"/>
                <w:sz w:val="24"/>
              </w:rPr>
              <w:t xml:space="preserve"> </w:t>
            </w:r>
            <w:r>
              <w:rPr>
                <w:sz w:val="24"/>
              </w:rPr>
              <w:t>Всероссийской</w:t>
            </w:r>
            <w:r>
              <w:rPr>
                <w:spacing w:val="80"/>
                <w:sz w:val="24"/>
              </w:rPr>
              <w:t xml:space="preserve"> </w:t>
            </w:r>
            <w:r>
              <w:rPr>
                <w:sz w:val="24"/>
              </w:rPr>
              <w:t>акции, посвященной Международному женскому дню</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08.03</w:t>
            </w:r>
          </w:p>
        </w:tc>
        <w:tc>
          <w:tcPr>
            <w:tcW w:w="5389" w:type="dxa"/>
          </w:tcPr>
          <w:p w:rsidR="00C07F9B">
            <w:pPr>
              <w:pStyle w:val="TableParagraph"/>
              <w:spacing w:before="1"/>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757"/>
        </w:trPr>
        <w:tc>
          <w:tcPr>
            <w:tcW w:w="6623" w:type="dxa"/>
          </w:tcPr>
          <w:p w:rsidR="00C07F9B">
            <w:pPr>
              <w:pStyle w:val="TableParagraph"/>
              <w:spacing w:line="242" w:lineRule="auto"/>
              <w:rPr>
                <w:sz w:val="24"/>
              </w:rPr>
            </w:pPr>
            <w:r>
              <w:rPr>
                <w:sz w:val="24"/>
              </w:rPr>
              <w:t>Дни</w:t>
            </w:r>
            <w:r>
              <w:rPr>
                <w:spacing w:val="80"/>
                <w:sz w:val="24"/>
              </w:rPr>
              <w:t xml:space="preserve"> </w:t>
            </w:r>
            <w:r>
              <w:rPr>
                <w:sz w:val="24"/>
              </w:rPr>
              <w:t>единых</w:t>
            </w:r>
            <w:r>
              <w:rPr>
                <w:spacing w:val="80"/>
                <w:sz w:val="24"/>
              </w:rPr>
              <w:t xml:space="preserve"> </w:t>
            </w:r>
            <w:r>
              <w:rPr>
                <w:sz w:val="24"/>
              </w:rPr>
              <w:t>действий:</w:t>
            </w:r>
            <w:r>
              <w:rPr>
                <w:spacing w:val="80"/>
                <w:sz w:val="24"/>
              </w:rPr>
              <w:t xml:space="preserve"> </w:t>
            </w:r>
            <w:r>
              <w:rPr>
                <w:sz w:val="24"/>
              </w:rPr>
              <w:t>участие</w:t>
            </w:r>
            <w:r>
              <w:rPr>
                <w:spacing w:val="80"/>
                <w:sz w:val="24"/>
              </w:rPr>
              <w:t xml:space="preserve"> </w:t>
            </w:r>
            <w:r>
              <w:rPr>
                <w:sz w:val="24"/>
              </w:rPr>
              <w:t>во</w:t>
            </w:r>
            <w:r>
              <w:rPr>
                <w:spacing w:val="80"/>
                <w:sz w:val="24"/>
              </w:rPr>
              <w:t xml:space="preserve"> </w:t>
            </w:r>
            <w:r>
              <w:rPr>
                <w:sz w:val="24"/>
              </w:rPr>
              <w:t>Всероссийской</w:t>
            </w:r>
            <w:r>
              <w:rPr>
                <w:spacing w:val="80"/>
                <w:sz w:val="24"/>
              </w:rPr>
              <w:t xml:space="preserve"> </w:t>
            </w:r>
            <w:r>
              <w:rPr>
                <w:sz w:val="24"/>
              </w:rPr>
              <w:t>акции, посвященной Дню счастья</w:t>
            </w:r>
          </w:p>
        </w:tc>
        <w:tc>
          <w:tcPr>
            <w:tcW w:w="1275" w:type="dxa"/>
          </w:tcPr>
          <w:p w:rsidR="00C07F9B">
            <w:pPr>
              <w:pStyle w:val="TableParagraph"/>
              <w:spacing w:before="1"/>
              <w:ind w:left="105"/>
              <w:rPr>
                <w:sz w:val="24"/>
              </w:rPr>
            </w:pPr>
            <w:r>
              <w:rPr>
                <w:spacing w:val="-2"/>
                <w:sz w:val="24"/>
              </w:rPr>
              <w:t>3-</w:t>
            </w:r>
            <w:r>
              <w:rPr>
                <w:spacing w:val="-10"/>
                <w:sz w:val="24"/>
              </w:rPr>
              <w:t>4</w:t>
            </w:r>
          </w:p>
        </w:tc>
        <w:tc>
          <w:tcPr>
            <w:tcW w:w="1560" w:type="dxa"/>
          </w:tcPr>
          <w:p w:rsidR="00C07F9B">
            <w:pPr>
              <w:pStyle w:val="TableParagraph"/>
              <w:spacing w:before="1"/>
              <w:rPr>
                <w:sz w:val="24"/>
              </w:rPr>
            </w:pPr>
            <w:r>
              <w:rPr>
                <w:spacing w:val="-2"/>
                <w:sz w:val="24"/>
              </w:rPr>
              <w:t>20.03</w:t>
            </w:r>
          </w:p>
        </w:tc>
        <w:tc>
          <w:tcPr>
            <w:tcW w:w="5389" w:type="dxa"/>
          </w:tcPr>
          <w:p w:rsidR="00C07F9B">
            <w:pPr>
              <w:pStyle w:val="TableParagraph"/>
              <w:spacing w:before="1"/>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761"/>
        </w:trPr>
        <w:tc>
          <w:tcPr>
            <w:tcW w:w="6623" w:type="dxa"/>
          </w:tcPr>
          <w:p w:rsidR="00C07F9B">
            <w:pPr>
              <w:pStyle w:val="TableParagraph"/>
              <w:spacing w:line="242" w:lineRule="auto"/>
              <w:rPr>
                <w:sz w:val="24"/>
              </w:rPr>
            </w:pPr>
            <w:r>
              <w:rPr>
                <w:sz w:val="24"/>
              </w:rPr>
              <w:t>Дни</w:t>
            </w:r>
            <w:r>
              <w:rPr>
                <w:spacing w:val="80"/>
                <w:sz w:val="24"/>
              </w:rPr>
              <w:t xml:space="preserve"> </w:t>
            </w:r>
            <w:r>
              <w:rPr>
                <w:sz w:val="24"/>
              </w:rPr>
              <w:t>единых</w:t>
            </w:r>
            <w:r>
              <w:rPr>
                <w:spacing w:val="80"/>
                <w:sz w:val="24"/>
              </w:rPr>
              <w:t xml:space="preserve"> </w:t>
            </w:r>
            <w:r>
              <w:rPr>
                <w:sz w:val="24"/>
              </w:rPr>
              <w:t>действий:</w:t>
            </w:r>
            <w:r>
              <w:rPr>
                <w:spacing w:val="80"/>
                <w:sz w:val="24"/>
              </w:rPr>
              <w:t xml:space="preserve"> </w:t>
            </w:r>
            <w:r>
              <w:rPr>
                <w:sz w:val="24"/>
              </w:rPr>
              <w:t>участие</w:t>
            </w:r>
            <w:r>
              <w:rPr>
                <w:spacing w:val="80"/>
                <w:sz w:val="24"/>
              </w:rPr>
              <w:t xml:space="preserve"> </w:t>
            </w:r>
            <w:r>
              <w:rPr>
                <w:sz w:val="24"/>
              </w:rPr>
              <w:t>во</w:t>
            </w:r>
            <w:r>
              <w:rPr>
                <w:spacing w:val="80"/>
                <w:sz w:val="24"/>
              </w:rPr>
              <w:t xml:space="preserve"> </w:t>
            </w:r>
            <w:r>
              <w:rPr>
                <w:sz w:val="24"/>
              </w:rPr>
              <w:t>Всероссийской</w:t>
            </w:r>
            <w:r>
              <w:rPr>
                <w:spacing w:val="80"/>
                <w:sz w:val="24"/>
              </w:rPr>
              <w:t xml:space="preserve"> </w:t>
            </w:r>
            <w:r>
              <w:rPr>
                <w:sz w:val="24"/>
              </w:rPr>
              <w:t>акции, посвященной Дню смеха</w:t>
            </w:r>
          </w:p>
        </w:tc>
        <w:tc>
          <w:tcPr>
            <w:tcW w:w="1275" w:type="dxa"/>
          </w:tcPr>
          <w:p w:rsidR="00C07F9B">
            <w:pPr>
              <w:pStyle w:val="TableParagraph"/>
              <w:spacing w:before="1"/>
              <w:ind w:left="105"/>
              <w:rPr>
                <w:sz w:val="24"/>
              </w:rPr>
            </w:pPr>
            <w:r>
              <w:rPr>
                <w:spacing w:val="-2"/>
                <w:sz w:val="24"/>
              </w:rPr>
              <w:t>1-</w:t>
            </w:r>
            <w:r>
              <w:rPr>
                <w:spacing w:val="-10"/>
                <w:sz w:val="24"/>
              </w:rPr>
              <w:t>2</w:t>
            </w:r>
          </w:p>
        </w:tc>
        <w:tc>
          <w:tcPr>
            <w:tcW w:w="1560" w:type="dxa"/>
          </w:tcPr>
          <w:p w:rsidR="00C07F9B">
            <w:pPr>
              <w:pStyle w:val="TableParagraph"/>
              <w:spacing w:before="1"/>
              <w:rPr>
                <w:sz w:val="24"/>
              </w:rPr>
            </w:pPr>
            <w:r>
              <w:rPr>
                <w:spacing w:val="-2"/>
                <w:sz w:val="24"/>
              </w:rPr>
              <w:t>01.04</w:t>
            </w:r>
          </w:p>
        </w:tc>
        <w:tc>
          <w:tcPr>
            <w:tcW w:w="5389" w:type="dxa"/>
          </w:tcPr>
          <w:p w:rsidR="00C07F9B">
            <w:pPr>
              <w:pStyle w:val="TableParagraph"/>
              <w:spacing w:before="1"/>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757"/>
        </w:trPr>
        <w:tc>
          <w:tcPr>
            <w:tcW w:w="6623" w:type="dxa"/>
          </w:tcPr>
          <w:p w:rsidR="00C07F9B">
            <w:pPr>
              <w:pStyle w:val="TableParagraph"/>
              <w:spacing w:line="242" w:lineRule="auto"/>
              <w:rPr>
                <w:sz w:val="24"/>
              </w:rPr>
            </w:pPr>
            <w:r>
              <w:rPr>
                <w:sz w:val="24"/>
              </w:rPr>
              <w:t>Дни</w:t>
            </w:r>
            <w:r>
              <w:rPr>
                <w:spacing w:val="80"/>
                <w:sz w:val="24"/>
              </w:rPr>
              <w:t xml:space="preserve"> </w:t>
            </w:r>
            <w:r>
              <w:rPr>
                <w:sz w:val="24"/>
              </w:rPr>
              <w:t>единых</w:t>
            </w:r>
            <w:r>
              <w:rPr>
                <w:spacing w:val="80"/>
                <w:sz w:val="24"/>
              </w:rPr>
              <w:t xml:space="preserve"> </w:t>
            </w:r>
            <w:r>
              <w:rPr>
                <w:sz w:val="24"/>
              </w:rPr>
              <w:t>действий:</w:t>
            </w:r>
            <w:r>
              <w:rPr>
                <w:spacing w:val="80"/>
                <w:sz w:val="24"/>
              </w:rPr>
              <w:t xml:space="preserve"> </w:t>
            </w:r>
            <w:r>
              <w:rPr>
                <w:sz w:val="24"/>
              </w:rPr>
              <w:t>участие</w:t>
            </w:r>
            <w:r>
              <w:rPr>
                <w:spacing w:val="80"/>
                <w:sz w:val="24"/>
              </w:rPr>
              <w:t xml:space="preserve"> </w:t>
            </w:r>
            <w:r>
              <w:rPr>
                <w:sz w:val="24"/>
              </w:rPr>
              <w:t>во</w:t>
            </w:r>
            <w:r>
              <w:rPr>
                <w:spacing w:val="80"/>
                <w:sz w:val="24"/>
              </w:rPr>
              <w:t xml:space="preserve"> </w:t>
            </w:r>
            <w:r>
              <w:rPr>
                <w:sz w:val="24"/>
              </w:rPr>
              <w:t>Всероссийской</w:t>
            </w:r>
            <w:r>
              <w:rPr>
                <w:spacing w:val="80"/>
                <w:sz w:val="24"/>
              </w:rPr>
              <w:t xml:space="preserve"> </w:t>
            </w:r>
            <w:r>
              <w:rPr>
                <w:sz w:val="24"/>
              </w:rPr>
              <w:t>акции, посвященной Дню Победы</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09.05</w:t>
            </w:r>
          </w:p>
        </w:tc>
        <w:tc>
          <w:tcPr>
            <w:tcW w:w="5389" w:type="dxa"/>
          </w:tcPr>
          <w:p w:rsidR="00C07F9B">
            <w:pPr>
              <w:pStyle w:val="TableParagraph"/>
              <w:spacing w:before="1"/>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481"/>
        </w:trPr>
        <w:tc>
          <w:tcPr>
            <w:tcW w:w="14847" w:type="dxa"/>
            <w:gridSpan w:val="4"/>
          </w:tcPr>
          <w:p w:rsidR="00C07F9B">
            <w:pPr>
              <w:pStyle w:val="TableParagraph"/>
              <w:spacing w:before="1"/>
              <w:rPr>
                <w:sz w:val="24"/>
              </w:rPr>
            </w:pPr>
            <w:r>
              <w:rPr>
                <w:sz w:val="24"/>
              </w:rPr>
              <w:t>Модуль</w:t>
            </w:r>
            <w:r>
              <w:rPr>
                <w:spacing w:val="-2"/>
                <w:sz w:val="24"/>
              </w:rPr>
              <w:t xml:space="preserve"> </w:t>
            </w:r>
            <w:r>
              <w:rPr>
                <w:sz w:val="24"/>
              </w:rPr>
              <w:t>«Школьные</w:t>
            </w:r>
            <w:r>
              <w:rPr>
                <w:spacing w:val="-7"/>
                <w:sz w:val="24"/>
              </w:rPr>
              <w:t xml:space="preserve"> </w:t>
            </w:r>
            <w:r>
              <w:rPr>
                <w:spacing w:val="-2"/>
                <w:sz w:val="24"/>
              </w:rPr>
              <w:t>медиа»</w:t>
            </w:r>
          </w:p>
        </w:tc>
      </w:tr>
      <w:tr>
        <w:tblPrEx>
          <w:tblW w:w="0" w:type="auto"/>
          <w:tblInd w:w="110" w:type="dxa"/>
          <w:tblLayout w:type="fixed"/>
          <w:tblLook w:val="01E0"/>
        </w:tblPrEx>
        <w:trPr>
          <w:trHeight w:val="484"/>
        </w:trPr>
        <w:tc>
          <w:tcPr>
            <w:tcW w:w="6623" w:type="dxa"/>
          </w:tcPr>
          <w:p w:rsidR="00C07F9B">
            <w:pPr>
              <w:pStyle w:val="TableParagraph"/>
              <w:spacing w:before="3"/>
              <w:rPr>
                <w:sz w:val="24"/>
              </w:rPr>
            </w:pPr>
            <w:r>
              <w:rPr>
                <w:sz w:val="24"/>
              </w:rPr>
              <w:t>Библиотечные</w:t>
            </w:r>
            <w:r>
              <w:rPr>
                <w:spacing w:val="-5"/>
                <w:sz w:val="24"/>
              </w:rPr>
              <w:t xml:space="preserve"> </w:t>
            </w:r>
            <w:r>
              <w:rPr>
                <w:sz w:val="24"/>
              </w:rPr>
              <w:t>уроки.</w:t>
            </w:r>
            <w:r>
              <w:rPr>
                <w:spacing w:val="-5"/>
                <w:sz w:val="24"/>
              </w:rPr>
              <w:t xml:space="preserve"> </w:t>
            </w:r>
            <w:r>
              <w:rPr>
                <w:sz w:val="24"/>
              </w:rPr>
              <w:t>Ознакомительная</w:t>
            </w:r>
            <w:r>
              <w:rPr>
                <w:spacing w:val="-5"/>
                <w:sz w:val="24"/>
              </w:rPr>
              <w:t xml:space="preserve"> </w:t>
            </w:r>
            <w:r>
              <w:rPr>
                <w:spacing w:val="-2"/>
                <w:sz w:val="24"/>
              </w:rPr>
              <w:t>экскурсия</w:t>
            </w:r>
          </w:p>
        </w:tc>
        <w:tc>
          <w:tcPr>
            <w:tcW w:w="1275" w:type="dxa"/>
          </w:tcPr>
          <w:p w:rsidR="00C07F9B">
            <w:pPr>
              <w:pStyle w:val="TableParagraph"/>
              <w:spacing w:before="3"/>
              <w:ind w:left="105"/>
              <w:rPr>
                <w:sz w:val="24"/>
              </w:rPr>
            </w:pPr>
            <w:r>
              <w:rPr>
                <w:spacing w:val="-2"/>
                <w:sz w:val="24"/>
              </w:rPr>
              <w:t>1-</w:t>
            </w:r>
            <w:r>
              <w:rPr>
                <w:spacing w:val="-10"/>
                <w:sz w:val="24"/>
              </w:rPr>
              <w:t>2</w:t>
            </w:r>
          </w:p>
        </w:tc>
        <w:tc>
          <w:tcPr>
            <w:tcW w:w="1560" w:type="dxa"/>
          </w:tcPr>
          <w:p w:rsidR="00C07F9B">
            <w:pPr>
              <w:pStyle w:val="TableParagraph"/>
              <w:spacing w:before="3"/>
              <w:rPr>
                <w:sz w:val="24"/>
              </w:rPr>
            </w:pPr>
            <w:r>
              <w:rPr>
                <w:sz w:val="24"/>
              </w:rPr>
              <w:t xml:space="preserve">14 – </w:t>
            </w:r>
            <w:r>
              <w:rPr>
                <w:spacing w:val="-2"/>
                <w:sz w:val="24"/>
              </w:rPr>
              <w:t>21.09</w:t>
            </w:r>
          </w:p>
        </w:tc>
        <w:tc>
          <w:tcPr>
            <w:tcW w:w="5389" w:type="dxa"/>
          </w:tcPr>
          <w:p w:rsidR="00C07F9B">
            <w:pPr>
              <w:pStyle w:val="TableParagraph"/>
              <w:spacing w:before="3"/>
              <w:rPr>
                <w:sz w:val="24"/>
              </w:rPr>
            </w:pPr>
            <w:r>
              <w:rPr>
                <w:sz w:val="24"/>
              </w:rPr>
              <w:t>педагог-библиотекарь,</w:t>
            </w:r>
            <w:r>
              <w:rPr>
                <w:spacing w:val="-5"/>
                <w:sz w:val="24"/>
              </w:rPr>
              <w:t xml:space="preserve"> </w:t>
            </w: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1120"/>
        </w:trPr>
        <w:tc>
          <w:tcPr>
            <w:tcW w:w="6623" w:type="dxa"/>
          </w:tcPr>
          <w:p w:rsidR="00C07F9B">
            <w:pPr>
              <w:pStyle w:val="TableParagraph"/>
              <w:ind w:right="-15"/>
              <w:jc w:val="both"/>
              <w:rPr>
                <w:sz w:val="24"/>
              </w:rPr>
            </w:pPr>
            <w:r>
              <w:rPr>
                <w:sz w:val="24"/>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z w:val="24"/>
              </w:rPr>
              <w:t xml:space="preserve">1 – </w:t>
            </w:r>
            <w:r>
              <w:rPr>
                <w:spacing w:val="-2"/>
                <w:sz w:val="24"/>
              </w:rPr>
              <w:t>10.10</w:t>
            </w:r>
          </w:p>
        </w:tc>
        <w:tc>
          <w:tcPr>
            <w:tcW w:w="5389" w:type="dxa"/>
          </w:tcPr>
          <w:p w:rsidR="00C07F9B">
            <w:pPr>
              <w:pStyle w:val="TableParagraph"/>
              <w:spacing w:before="1"/>
              <w:rPr>
                <w:sz w:val="24"/>
              </w:rPr>
            </w:pPr>
            <w:r>
              <w:rPr>
                <w:sz w:val="24"/>
              </w:rPr>
              <w:t>педагог-библиотекарь,</w:t>
            </w:r>
            <w:r>
              <w:rPr>
                <w:spacing w:val="-9"/>
                <w:sz w:val="24"/>
              </w:rPr>
              <w:t xml:space="preserve"> </w:t>
            </w:r>
            <w:r>
              <w:rPr>
                <w:sz w:val="24"/>
              </w:rPr>
              <w:t>педагог-организатор</w:t>
            </w:r>
            <w:r>
              <w:rPr>
                <w:spacing w:val="-5"/>
                <w:sz w:val="24"/>
              </w:rPr>
              <w:t xml:space="preserve"> ОБЖ</w:t>
            </w:r>
          </w:p>
        </w:tc>
      </w:tr>
      <w:tr>
        <w:tblPrEx>
          <w:tblW w:w="0" w:type="auto"/>
          <w:tblInd w:w="110" w:type="dxa"/>
          <w:tblLayout w:type="fixed"/>
          <w:tblLook w:val="01E0"/>
        </w:tblPrEx>
        <w:trPr>
          <w:trHeight w:val="757"/>
        </w:trPr>
        <w:tc>
          <w:tcPr>
            <w:tcW w:w="6623" w:type="dxa"/>
          </w:tcPr>
          <w:p w:rsidR="00C07F9B">
            <w:pPr>
              <w:pStyle w:val="TableParagraph"/>
              <w:spacing w:line="242" w:lineRule="auto"/>
              <w:ind w:right="-15"/>
              <w:rPr>
                <w:sz w:val="24"/>
              </w:rPr>
            </w:pPr>
            <w:r>
              <w:rPr>
                <w:sz w:val="24"/>
              </w:rPr>
              <w:t>Информационная</w:t>
            </w:r>
            <w:r>
              <w:rPr>
                <w:spacing w:val="33"/>
                <w:sz w:val="24"/>
              </w:rPr>
              <w:t xml:space="preserve"> </w:t>
            </w:r>
            <w:r>
              <w:rPr>
                <w:sz w:val="24"/>
              </w:rPr>
              <w:t>и</w:t>
            </w:r>
            <w:r>
              <w:rPr>
                <w:spacing w:val="32"/>
                <w:sz w:val="24"/>
              </w:rPr>
              <w:t xml:space="preserve"> </w:t>
            </w:r>
            <w:r>
              <w:rPr>
                <w:sz w:val="24"/>
              </w:rPr>
              <w:t>книжная</w:t>
            </w:r>
            <w:r>
              <w:rPr>
                <w:spacing w:val="33"/>
                <w:sz w:val="24"/>
              </w:rPr>
              <w:t xml:space="preserve"> </w:t>
            </w:r>
            <w:r>
              <w:rPr>
                <w:sz w:val="24"/>
              </w:rPr>
              <w:t>выставка</w:t>
            </w:r>
            <w:r>
              <w:rPr>
                <w:spacing w:val="37"/>
                <w:sz w:val="24"/>
              </w:rPr>
              <w:t xml:space="preserve"> </w:t>
            </w:r>
            <w:r>
              <w:rPr>
                <w:sz w:val="24"/>
              </w:rPr>
              <w:t>«День</w:t>
            </w:r>
            <w:r>
              <w:rPr>
                <w:spacing w:val="34"/>
                <w:sz w:val="24"/>
              </w:rPr>
              <w:t xml:space="preserve"> </w:t>
            </w:r>
            <w:r>
              <w:rPr>
                <w:sz w:val="24"/>
              </w:rPr>
              <w:t>солидарности</w:t>
            </w:r>
            <w:r>
              <w:rPr>
                <w:spacing w:val="32"/>
                <w:sz w:val="24"/>
              </w:rPr>
              <w:t xml:space="preserve"> </w:t>
            </w:r>
            <w:r>
              <w:rPr>
                <w:sz w:val="24"/>
              </w:rPr>
              <w:t>и борьбы с терроризмом»</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10-20.10</w:t>
            </w:r>
          </w:p>
        </w:tc>
        <w:tc>
          <w:tcPr>
            <w:tcW w:w="5389" w:type="dxa"/>
          </w:tcPr>
          <w:p w:rsidR="00C07F9B">
            <w:pPr>
              <w:pStyle w:val="TableParagraph"/>
              <w:spacing w:before="1"/>
              <w:rPr>
                <w:sz w:val="24"/>
              </w:rPr>
            </w:pPr>
            <w:r>
              <w:rPr>
                <w:sz w:val="24"/>
              </w:rPr>
              <w:t>педагог-библиотекарь,</w:t>
            </w:r>
            <w:r>
              <w:rPr>
                <w:spacing w:val="-9"/>
                <w:sz w:val="24"/>
              </w:rPr>
              <w:t xml:space="preserve"> </w:t>
            </w:r>
            <w:r>
              <w:rPr>
                <w:sz w:val="24"/>
              </w:rPr>
              <w:t>педагог-организатор</w:t>
            </w:r>
            <w:r>
              <w:rPr>
                <w:spacing w:val="-5"/>
                <w:sz w:val="24"/>
              </w:rPr>
              <w:t xml:space="preserve"> ОБЖ</w:t>
            </w:r>
          </w:p>
        </w:tc>
      </w:tr>
      <w:tr>
        <w:tblPrEx>
          <w:tblW w:w="0" w:type="auto"/>
          <w:tblInd w:w="110" w:type="dxa"/>
          <w:tblLayout w:type="fixed"/>
          <w:tblLook w:val="01E0"/>
        </w:tblPrEx>
        <w:trPr>
          <w:trHeight w:val="849"/>
        </w:trPr>
        <w:tc>
          <w:tcPr>
            <w:tcW w:w="6623" w:type="dxa"/>
          </w:tcPr>
          <w:p w:rsidR="00C07F9B">
            <w:pPr>
              <w:pStyle w:val="TableParagraph"/>
              <w:tabs>
                <w:tab w:val="left" w:pos="1875"/>
                <w:tab w:val="left" w:pos="3724"/>
                <w:tab w:val="left" w:pos="5593"/>
              </w:tabs>
              <w:spacing w:before="1" w:line="242" w:lineRule="auto"/>
              <w:ind w:right="-15"/>
              <w:rPr>
                <w:sz w:val="24"/>
              </w:rPr>
            </w:pPr>
            <w:r>
              <w:rPr>
                <w:spacing w:val="-2"/>
                <w:sz w:val="24"/>
              </w:rPr>
              <w:t>Тематическая</w:t>
            </w:r>
            <w:r>
              <w:rPr>
                <w:sz w:val="24"/>
              </w:rPr>
              <w:tab/>
            </w:r>
            <w:r>
              <w:rPr>
                <w:spacing w:val="-2"/>
                <w:sz w:val="24"/>
              </w:rPr>
              <w:t>фотовыставка,</w:t>
            </w:r>
            <w:r>
              <w:rPr>
                <w:sz w:val="24"/>
              </w:rPr>
              <w:tab/>
            </w:r>
            <w:r>
              <w:rPr>
                <w:spacing w:val="-2"/>
                <w:sz w:val="24"/>
              </w:rPr>
              <w:t>видеопроекты,</w:t>
            </w:r>
            <w:r>
              <w:rPr>
                <w:sz w:val="24"/>
              </w:rPr>
              <w:tab/>
            </w:r>
            <w:r>
              <w:rPr>
                <w:spacing w:val="-2"/>
                <w:sz w:val="24"/>
              </w:rPr>
              <w:t xml:space="preserve">подкасты, </w:t>
            </w:r>
            <w:r>
              <w:rPr>
                <w:sz w:val="24"/>
              </w:rPr>
              <w:t>посвященные Дню народного единства</w:t>
            </w:r>
          </w:p>
        </w:tc>
        <w:tc>
          <w:tcPr>
            <w:tcW w:w="1275" w:type="dxa"/>
          </w:tcPr>
          <w:p w:rsidR="00C07F9B">
            <w:pPr>
              <w:pStyle w:val="TableParagraph"/>
              <w:spacing w:before="3"/>
              <w:ind w:left="105"/>
              <w:rPr>
                <w:sz w:val="24"/>
              </w:rPr>
            </w:pPr>
            <w:r>
              <w:rPr>
                <w:spacing w:val="-2"/>
                <w:sz w:val="24"/>
              </w:rPr>
              <w:t>1-</w:t>
            </w:r>
            <w:r>
              <w:rPr>
                <w:spacing w:val="-10"/>
                <w:sz w:val="24"/>
              </w:rPr>
              <w:t>4</w:t>
            </w:r>
          </w:p>
        </w:tc>
        <w:tc>
          <w:tcPr>
            <w:tcW w:w="1560" w:type="dxa"/>
          </w:tcPr>
          <w:p w:rsidR="00C07F9B">
            <w:pPr>
              <w:pStyle w:val="TableParagraph"/>
              <w:spacing w:before="3"/>
              <w:rPr>
                <w:sz w:val="24"/>
              </w:rPr>
            </w:pPr>
            <w:r>
              <w:rPr>
                <w:spacing w:val="-2"/>
                <w:sz w:val="24"/>
              </w:rPr>
              <w:t>02-06.11</w:t>
            </w:r>
          </w:p>
        </w:tc>
        <w:tc>
          <w:tcPr>
            <w:tcW w:w="5389" w:type="dxa"/>
          </w:tcPr>
          <w:p w:rsidR="00C07F9B">
            <w:pPr>
              <w:pStyle w:val="TableParagraph"/>
              <w:tabs>
                <w:tab w:val="left" w:pos="4432"/>
              </w:tabs>
              <w:spacing w:before="1" w:line="242" w:lineRule="auto"/>
              <w:ind w:right="-15"/>
              <w:rPr>
                <w:sz w:val="24"/>
              </w:rPr>
            </w:pPr>
            <w:r>
              <w:rPr>
                <w:sz w:val="24"/>
              </w:rPr>
              <w:t>советник</w:t>
            </w:r>
            <w:r>
              <w:rPr>
                <w:spacing w:val="80"/>
                <w:sz w:val="24"/>
              </w:rPr>
              <w:t xml:space="preserve"> </w:t>
            </w:r>
            <w:r>
              <w:rPr>
                <w:sz w:val="24"/>
              </w:rPr>
              <w:t>по</w:t>
            </w:r>
            <w:r>
              <w:rPr>
                <w:spacing w:val="80"/>
                <w:sz w:val="24"/>
              </w:rPr>
              <w:t xml:space="preserve"> </w:t>
            </w:r>
            <w:r>
              <w:rPr>
                <w:sz w:val="24"/>
              </w:rPr>
              <w:t>воспитательной</w:t>
            </w:r>
            <w:r>
              <w:rPr>
                <w:spacing w:val="80"/>
                <w:sz w:val="24"/>
              </w:rPr>
              <w:t xml:space="preserve"> </w:t>
            </w:r>
            <w:r>
              <w:rPr>
                <w:sz w:val="24"/>
              </w:rPr>
              <w:t>работе,</w:t>
            </w:r>
            <w:r>
              <w:rPr>
                <w:sz w:val="24"/>
              </w:rPr>
              <w:tab/>
            </w:r>
            <w:r>
              <w:rPr>
                <w:spacing w:val="-2"/>
                <w:sz w:val="24"/>
              </w:rPr>
              <w:t>классные руководители</w:t>
            </w:r>
          </w:p>
        </w:tc>
      </w:tr>
      <w:tr>
        <w:tblPrEx>
          <w:tblW w:w="0" w:type="auto"/>
          <w:tblInd w:w="110" w:type="dxa"/>
          <w:tblLayout w:type="fixed"/>
          <w:tblLook w:val="01E0"/>
        </w:tblPrEx>
        <w:trPr>
          <w:trHeight w:val="757"/>
        </w:trPr>
        <w:tc>
          <w:tcPr>
            <w:tcW w:w="6623" w:type="dxa"/>
          </w:tcPr>
          <w:p w:rsidR="00C07F9B">
            <w:pPr>
              <w:pStyle w:val="TableParagraph"/>
              <w:spacing w:before="1"/>
              <w:rPr>
                <w:sz w:val="24"/>
              </w:rPr>
            </w:pPr>
            <w:r>
              <w:rPr>
                <w:sz w:val="24"/>
              </w:rPr>
              <w:t>Участие</w:t>
            </w:r>
            <w:r>
              <w:rPr>
                <w:spacing w:val="-7"/>
                <w:sz w:val="24"/>
              </w:rPr>
              <w:t xml:space="preserve"> </w:t>
            </w:r>
            <w:r>
              <w:rPr>
                <w:sz w:val="24"/>
              </w:rPr>
              <w:t>во</w:t>
            </w:r>
            <w:r>
              <w:rPr>
                <w:spacing w:val="-5"/>
                <w:sz w:val="24"/>
              </w:rPr>
              <w:t xml:space="preserve"> </w:t>
            </w:r>
            <w:r>
              <w:rPr>
                <w:sz w:val="24"/>
              </w:rPr>
              <w:t>Всероссийской</w:t>
            </w:r>
            <w:r>
              <w:rPr>
                <w:spacing w:val="-4"/>
                <w:sz w:val="24"/>
              </w:rPr>
              <w:t xml:space="preserve"> </w:t>
            </w:r>
            <w:r>
              <w:rPr>
                <w:sz w:val="24"/>
              </w:rPr>
              <w:t>акции</w:t>
            </w:r>
            <w:r>
              <w:rPr>
                <w:spacing w:val="-1"/>
                <w:sz w:val="24"/>
              </w:rPr>
              <w:t xml:space="preserve"> </w:t>
            </w:r>
            <w:r>
              <w:rPr>
                <w:sz w:val="24"/>
              </w:rPr>
              <w:t>«Час</w:t>
            </w:r>
            <w:r>
              <w:rPr>
                <w:spacing w:val="-4"/>
                <w:sz w:val="24"/>
              </w:rPr>
              <w:t xml:space="preserve"> </w:t>
            </w:r>
            <w:r>
              <w:rPr>
                <w:spacing w:val="-2"/>
                <w:sz w:val="24"/>
              </w:rPr>
              <w:t>кода»</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01-04.12</w:t>
            </w:r>
          </w:p>
        </w:tc>
        <w:tc>
          <w:tcPr>
            <w:tcW w:w="5389" w:type="dxa"/>
          </w:tcPr>
          <w:p w:rsidR="00C07F9B">
            <w:pPr>
              <w:pStyle w:val="TableParagraph"/>
              <w:tabs>
                <w:tab w:val="left" w:pos="1523"/>
                <w:tab w:val="left" w:pos="3648"/>
              </w:tabs>
              <w:spacing w:line="242" w:lineRule="auto"/>
              <w:ind w:left="815" w:right="862" w:hanging="709"/>
              <w:rPr>
                <w:sz w:val="24"/>
              </w:rPr>
            </w:pPr>
            <w:r>
              <w:rPr>
                <w:spacing w:val="-2"/>
                <w:sz w:val="24"/>
              </w:rPr>
              <w:t>классные</w:t>
            </w:r>
            <w:r>
              <w:rPr>
                <w:sz w:val="24"/>
              </w:rPr>
              <w:tab/>
            </w:r>
            <w:r>
              <w:rPr>
                <w:spacing w:val="-2"/>
                <w:sz w:val="24"/>
              </w:rPr>
              <w:t>руководители,</w:t>
            </w:r>
            <w:r>
              <w:rPr>
                <w:sz w:val="24"/>
              </w:rPr>
              <w:tab/>
            </w:r>
            <w:r>
              <w:rPr>
                <w:spacing w:val="-2"/>
                <w:sz w:val="24"/>
              </w:rPr>
              <w:t xml:space="preserve">учителя, </w:t>
            </w:r>
            <w:r>
              <w:rPr>
                <w:sz w:val="24"/>
              </w:rPr>
              <w:t>учителя информатики</w:t>
            </w:r>
          </w:p>
        </w:tc>
      </w:tr>
      <w:tr>
        <w:tblPrEx>
          <w:tblW w:w="0" w:type="auto"/>
          <w:tblInd w:w="110" w:type="dxa"/>
          <w:tblLayout w:type="fixed"/>
          <w:tblLook w:val="01E0"/>
        </w:tblPrEx>
        <w:trPr>
          <w:trHeight w:val="1036"/>
        </w:trPr>
        <w:tc>
          <w:tcPr>
            <w:tcW w:w="6623" w:type="dxa"/>
          </w:tcPr>
          <w:p w:rsidR="00C07F9B">
            <w:pPr>
              <w:pStyle w:val="TableParagraph"/>
              <w:tabs>
                <w:tab w:val="left" w:pos="2232"/>
                <w:tab w:val="left" w:pos="4356"/>
              </w:tabs>
              <w:rPr>
                <w:sz w:val="24"/>
              </w:rPr>
            </w:pPr>
            <w:r>
              <w:rPr>
                <w:spacing w:val="-2"/>
                <w:sz w:val="24"/>
              </w:rPr>
              <w:t>Кинолектории,</w:t>
            </w:r>
            <w:r>
              <w:rPr>
                <w:sz w:val="24"/>
              </w:rPr>
              <w:tab/>
            </w:r>
            <w:r>
              <w:rPr>
                <w:spacing w:val="-2"/>
                <w:sz w:val="24"/>
              </w:rPr>
              <w:t>посвящѐнные</w:t>
            </w:r>
            <w:r>
              <w:rPr>
                <w:sz w:val="24"/>
              </w:rPr>
              <w:tab/>
            </w:r>
            <w:r>
              <w:rPr>
                <w:spacing w:val="-2"/>
                <w:sz w:val="24"/>
              </w:rPr>
              <w:t xml:space="preserve">освобождению </w:t>
            </w:r>
            <w:r>
              <w:rPr>
                <w:sz w:val="24"/>
              </w:rPr>
              <w:t>Ленинграда</w:t>
            </w:r>
            <w:r>
              <w:rPr>
                <w:spacing w:val="80"/>
                <w:sz w:val="24"/>
              </w:rPr>
              <w:t xml:space="preserve"> </w:t>
            </w:r>
            <w:r>
              <w:rPr>
                <w:sz w:val="24"/>
              </w:rPr>
              <w:t>от</w:t>
            </w:r>
            <w:r>
              <w:rPr>
                <w:spacing w:val="80"/>
                <w:sz w:val="24"/>
              </w:rPr>
              <w:t xml:space="preserve"> </w:t>
            </w:r>
            <w:r>
              <w:rPr>
                <w:sz w:val="24"/>
              </w:rPr>
              <w:t>фашистской</w:t>
            </w:r>
            <w:r>
              <w:rPr>
                <w:spacing w:val="80"/>
                <w:sz w:val="24"/>
              </w:rPr>
              <w:t xml:space="preserve"> </w:t>
            </w:r>
            <w:r>
              <w:rPr>
                <w:sz w:val="24"/>
              </w:rPr>
              <w:t>блокады</w:t>
            </w:r>
            <w:r>
              <w:rPr>
                <w:spacing w:val="80"/>
                <w:sz w:val="24"/>
              </w:rPr>
              <w:t xml:space="preserve"> </w:t>
            </w:r>
            <w:r>
              <w:rPr>
                <w:sz w:val="24"/>
              </w:rPr>
              <w:t>и</w:t>
            </w:r>
            <w:r>
              <w:rPr>
                <w:spacing w:val="80"/>
                <w:sz w:val="24"/>
              </w:rPr>
              <w:t xml:space="preserve"> </w:t>
            </w:r>
            <w:r>
              <w:rPr>
                <w:sz w:val="24"/>
              </w:rPr>
              <w:t>Дне</w:t>
            </w:r>
            <w:r>
              <w:rPr>
                <w:spacing w:val="80"/>
                <w:sz w:val="24"/>
              </w:rPr>
              <w:t xml:space="preserve"> </w:t>
            </w:r>
            <w:r>
              <w:rPr>
                <w:sz w:val="24"/>
              </w:rPr>
              <w:t>памяти</w:t>
            </w:r>
            <w:r>
              <w:rPr>
                <w:spacing w:val="80"/>
                <w:sz w:val="24"/>
              </w:rPr>
              <w:t xml:space="preserve"> </w:t>
            </w:r>
            <w:r>
              <w:rPr>
                <w:sz w:val="24"/>
              </w:rPr>
              <w:t xml:space="preserve">жертв </w:t>
            </w:r>
            <w:r>
              <w:rPr>
                <w:spacing w:val="-2"/>
                <w:sz w:val="24"/>
              </w:rPr>
              <w:t>холокоста</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январь</w:t>
            </w:r>
          </w:p>
        </w:tc>
        <w:tc>
          <w:tcPr>
            <w:tcW w:w="5389" w:type="dxa"/>
          </w:tcPr>
          <w:p w:rsidR="00C07F9B">
            <w:pPr>
              <w:pStyle w:val="TableParagraph"/>
              <w:spacing w:before="1"/>
              <w:rPr>
                <w:sz w:val="24"/>
              </w:rPr>
            </w:pPr>
            <w:r>
              <w:rPr>
                <w:sz w:val="24"/>
              </w:rPr>
              <w:t>педагог-организатор,</w:t>
            </w:r>
            <w:r>
              <w:rPr>
                <w:spacing w:val="-7"/>
                <w:sz w:val="24"/>
              </w:rPr>
              <w:t xml:space="preserve"> </w:t>
            </w:r>
            <w:r>
              <w:rPr>
                <w:sz w:val="24"/>
              </w:rPr>
              <w:t>классные</w:t>
            </w:r>
            <w:r>
              <w:rPr>
                <w:spacing w:val="-7"/>
                <w:sz w:val="24"/>
              </w:rPr>
              <w:t xml:space="preserve"> </w:t>
            </w:r>
            <w:r>
              <w:rPr>
                <w:spacing w:val="-2"/>
                <w:sz w:val="24"/>
              </w:rPr>
              <w:t>руководители</w:t>
            </w:r>
          </w:p>
        </w:tc>
      </w:tr>
    </w:tbl>
    <w:p w:rsidR="00C07F9B">
      <w:pPr>
        <w:rPr>
          <w:sz w:val="24"/>
        </w:rPr>
        <w:sectPr>
          <w:headerReference w:type="default" r:id="rId536"/>
          <w:footerReference w:type="default" r:id="rId537"/>
          <w:pgSz w:w="16840" w:h="11910" w:orient="landscape"/>
          <w:pgMar w:top="1400" w:right="580" w:bottom="1140" w:left="1100" w:header="747" w:footer="955" w:gutter="0"/>
          <w:cols w:space="720"/>
        </w:sectPr>
      </w:pPr>
    </w:p>
    <w:p w:rsidR="00C07F9B">
      <w:pPr>
        <w:pStyle w:val="BodyText"/>
        <w:spacing w:before="7"/>
        <w:ind w:left="0" w:firstLine="0"/>
        <w:jc w:val="left"/>
      </w:pPr>
    </w:p>
    <w:tbl>
      <w:tblPr>
        <w:tblStyle w:val="TableNormal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3"/>
        <w:gridCol w:w="1275"/>
        <w:gridCol w:w="1560"/>
        <w:gridCol w:w="5389"/>
      </w:tblGrid>
      <w:tr>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758"/>
        </w:trPr>
        <w:tc>
          <w:tcPr>
            <w:tcW w:w="6623" w:type="dxa"/>
          </w:tcPr>
          <w:p w:rsidR="00C07F9B">
            <w:pPr>
              <w:pStyle w:val="TableParagraph"/>
              <w:tabs>
                <w:tab w:val="left" w:pos="2232"/>
                <w:tab w:val="left" w:pos="4356"/>
                <w:tab w:val="left" w:pos="5064"/>
              </w:tabs>
              <w:spacing w:line="242" w:lineRule="auto"/>
              <w:ind w:right="444"/>
              <w:rPr>
                <w:sz w:val="24"/>
              </w:rPr>
            </w:pPr>
            <w:r>
              <w:rPr>
                <w:spacing w:val="-2"/>
                <w:sz w:val="24"/>
              </w:rPr>
              <w:t>Кинолектории,</w:t>
            </w:r>
            <w:r>
              <w:rPr>
                <w:sz w:val="24"/>
              </w:rPr>
              <w:tab/>
            </w:r>
            <w:r>
              <w:rPr>
                <w:spacing w:val="-2"/>
                <w:sz w:val="24"/>
              </w:rPr>
              <w:t>посвященные</w:t>
            </w:r>
            <w:r>
              <w:rPr>
                <w:sz w:val="24"/>
              </w:rPr>
              <w:tab/>
            </w:r>
            <w:r>
              <w:rPr>
                <w:spacing w:val="-4"/>
                <w:sz w:val="24"/>
              </w:rPr>
              <w:t>Дню</w:t>
            </w:r>
            <w:r>
              <w:rPr>
                <w:sz w:val="24"/>
              </w:rPr>
              <w:tab/>
            </w:r>
            <w:r>
              <w:rPr>
                <w:spacing w:val="-2"/>
                <w:sz w:val="24"/>
              </w:rPr>
              <w:t>защитника Отечества</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февраль</w:t>
            </w:r>
          </w:p>
        </w:tc>
        <w:tc>
          <w:tcPr>
            <w:tcW w:w="5389" w:type="dxa"/>
          </w:tcPr>
          <w:p w:rsidR="00C07F9B">
            <w:pPr>
              <w:pStyle w:val="TableParagraph"/>
              <w:spacing w:before="1"/>
              <w:rPr>
                <w:sz w:val="24"/>
              </w:rPr>
            </w:pPr>
            <w:r>
              <w:rPr>
                <w:sz w:val="24"/>
              </w:rPr>
              <w:t>педагог-организатор,</w:t>
            </w:r>
            <w:r>
              <w:rPr>
                <w:spacing w:val="-7"/>
                <w:sz w:val="24"/>
              </w:rPr>
              <w:t xml:space="preserve"> </w:t>
            </w:r>
            <w:r>
              <w:rPr>
                <w:sz w:val="24"/>
              </w:rPr>
              <w:t>классные</w:t>
            </w:r>
            <w:r>
              <w:rPr>
                <w:spacing w:val="-7"/>
                <w:sz w:val="24"/>
              </w:rPr>
              <w:t xml:space="preserve"> </w:t>
            </w:r>
            <w:r>
              <w:rPr>
                <w:spacing w:val="-2"/>
                <w:sz w:val="24"/>
              </w:rPr>
              <w:t>руководители</w:t>
            </w:r>
          </w:p>
        </w:tc>
      </w:tr>
      <w:tr>
        <w:tblPrEx>
          <w:tblW w:w="0" w:type="auto"/>
          <w:tblInd w:w="110" w:type="dxa"/>
          <w:tblLayout w:type="fixed"/>
          <w:tblLook w:val="01E0"/>
        </w:tblPrEx>
        <w:trPr>
          <w:trHeight w:val="484"/>
        </w:trPr>
        <w:tc>
          <w:tcPr>
            <w:tcW w:w="6623" w:type="dxa"/>
          </w:tcPr>
          <w:p w:rsidR="00C07F9B">
            <w:pPr>
              <w:pStyle w:val="TableParagraph"/>
              <w:spacing w:before="1"/>
              <w:rPr>
                <w:sz w:val="24"/>
              </w:rPr>
            </w:pPr>
            <w:r>
              <w:rPr>
                <w:sz w:val="24"/>
              </w:rPr>
              <w:t>Библиотечные</w:t>
            </w:r>
            <w:r>
              <w:rPr>
                <w:spacing w:val="-4"/>
                <w:sz w:val="24"/>
              </w:rPr>
              <w:t xml:space="preserve"> часы</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4"/>
                <w:sz w:val="24"/>
              </w:rPr>
              <w:t>март</w:t>
            </w:r>
          </w:p>
        </w:tc>
        <w:tc>
          <w:tcPr>
            <w:tcW w:w="5389" w:type="dxa"/>
          </w:tcPr>
          <w:p w:rsidR="00C07F9B">
            <w:pPr>
              <w:pStyle w:val="TableParagraph"/>
              <w:spacing w:before="1"/>
              <w:rPr>
                <w:sz w:val="24"/>
              </w:rPr>
            </w:pPr>
            <w:r>
              <w:rPr>
                <w:sz w:val="24"/>
              </w:rPr>
              <w:t>педагог-библиотекарь,</w:t>
            </w:r>
            <w:r>
              <w:rPr>
                <w:spacing w:val="-5"/>
                <w:sz w:val="24"/>
              </w:rPr>
              <w:t xml:space="preserve"> </w:t>
            </w: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482"/>
        </w:trPr>
        <w:tc>
          <w:tcPr>
            <w:tcW w:w="6623" w:type="dxa"/>
          </w:tcPr>
          <w:p w:rsidR="00C07F9B">
            <w:pPr>
              <w:pStyle w:val="TableParagraph"/>
              <w:spacing w:before="1"/>
              <w:rPr>
                <w:sz w:val="24"/>
              </w:rPr>
            </w:pPr>
            <w:r>
              <w:rPr>
                <w:sz w:val="24"/>
              </w:rPr>
              <w:t>Кинолектории</w:t>
            </w:r>
            <w:r>
              <w:rPr>
                <w:spacing w:val="-4"/>
                <w:sz w:val="24"/>
              </w:rPr>
              <w:t xml:space="preserve"> </w:t>
            </w:r>
            <w:r>
              <w:rPr>
                <w:sz w:val="24"/>
              </w:rPr>
              <w:t>(по</w:t>
            </w:r>
            <w:r>
              <w:rPr>
                <w:spacing w:val="-3"/>
                <w:sz w:val="24"/>
              </w:rPr>
              <w:t xml:space="preserve"> </w:t>
            </w:r>
            <w:r>
              <w:rPr>
                <w:sz w:val="24"/>
              </w:rPr>
              <w:t>предложенному</w:t>
            </w:r>
            <w:r>
              <w:rPr>
                <w:spacing w:val="-8"/>
                <w:sz w:val="24"/>
              </w:rPr>
              <w:t xml:space="preserve"> </w:t>
            </w:r>
            <w:r>
              <w:rPr>
                <w:spacing w:val="-2"/>
                <w:sz w:val="24"/>
              </w:rPr>
              <w:t>плану)</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4"/>
                <w:sz w:val="24"/>
              </w:rPr>
              <w:t>март</w:t>
            </w:r>
          </w:p>
        </w:tc>
        <w:tc>
          <w:tcPr>
            <w:tcW w:w="5389" w:type="dxa"/>
          </w:tcPr>
          <w:p w:rsidR="00C07F9B">
            <w:pPr>
              <w:pStyle w:val="TableParagraph"/>
              <w:spacing w:before="1"/>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758"/>
        </w:trPr>
        <w:tc>
          <w:tcPr>
            <w:tcW w:w="6623" w:type="dxa"/>
          </w:tcPr>
          <w:p w:rsidR="00C07F9B">
            <w:pPr>
              <w:pStyle w:val="TableParagraph"/>
              <w:spacing w:line="242" w:lineRule="auto"/>
              <w:rPr>
                <w:sz w:val="24"/>
              </w:rPr>
            </w:pPr>
            <w:r>
              <w:rPr>
                <w:sz w:val="24"/>
              </w:rPr>
              <w:t>Неделя</w:t>
            </w:r>
            <w:r>
              <w:rPr>
                <w:spacing w:val="80"/>
                <w:sz w:val="24"/>
              </w:rPr>
              <w:t xml:space="preserve"> </w:t>
            </w:r>
            <w:r>
              <w:rPr>
                <w:sz w:val="24"/>
              </w:rPr>
              <w:t>детской</w:t>
            </w:r>
            <w:r>
              <w:rPr>
                <w:spacing w:val="80"/>
                <w:sz w:val="24"/>
              </w:rPr>
              <w:t xml:space="preserve"> </w:t>
            </w:r>
            <w:r>
              <w:rPr>
                <w:sz w:val="24"/>
              </w:rPr>
              <w:t>книги.</w:t>
            </w:r>
            <w:r>
              <w:rPr>
                <w:spacing w:val="80"/>
                <w:sz w:val="24"/>
              </w:rPr>
              <w:t xml:space="preserve"> </w:t>
            </w:r>
            <w:r>
              <w:rPr>
                <w:sz w:val="24"/>
              </w:rPr>
              <w:t>Комплекс</w:t>
            </w:r>
            <w:r>
              <w:rPr>
                <w:spacing w:val="80"/>
                <w:sz w:val="24"/>
              </w:rPr>
              <w:t xml:space="preserve"> </w:t>
            </w:r>
            <w:r>
              <w:rPr>
                <w:sz w:val="24"/>
              </w:rPr>
              <w:t>мероприятий</w:t>
            </w:r>
            <w:r>
              <w:rPr>
                <w:spacing w:val="80"/>
                <w:sz w:val="24"/>
              </w:rPr>
              <w:t xml:space="preserve"> </w:t>
            </w:r>
            <w:r>
              <w:rPr>
                <w:sz w:val="24"/>
              </w:rPr>
              <w:t>в</w:t>
            </w:r>
            <w:r>
              <w:rPr>
                <w:spacing w:val="80"/>
                <w:sz w:val="24"/>
              </w:rPr>
              <w:t xml:space="preserve"> </w:t>
            </w:r>
            <w:r>
              <w:rPr>
                <w:sz w:val="24"/>
              </w:rPr>
              <w:t>рамках</w:t>
            </w:r>
            <w:r>
              <w:rPr>
                <w:spacing w:val="40"/>
                <w:sz w:val="24"/>
              </w:rPr>
              <w:t xml:space="preserve"> </w:t>
            </w:r>
            <w:r>
              <w:rPr>
                <w:spacing w:val="-2"/>
                <w:sz w:val="24"/>
              </w:rPr>
              <w:t>недели.</w:t>
            </w:r>
          </w:p>
        </w:tc>
        <w:tc>
          <w:tcPr>
            <w:tcW w:w="1275" w:type="dxa"/>
          </w:tcPr>
          <w:p w:rsidR="00C07F9B">
            <w:pPr>
              <w:pStyle w:val="TableParagraph"/>
              <w:spacing w:before="2"/>
              <w:ind w:left="105"/>
              <w:rPr>
                <w:sz w:val="24"/>
              </w:rPr>
            </w:pPr>
            <w:r>
              <w:rPr>
                <w:spacing w:val="-2"/>
                <w:sz w:val="24"/>
              </w:rPr>
              <w:t>1-</w:t>
            </w:r>
            <w:r>
              <w:rPr>
                <w:spacing w:val="-10"/>
                <w:sz w:val="24"/>
              </w:rPr>
              <w:t>4</w:t>
            </w:r>
          </w:p>
        </w:tc>
        <w:tc>
          <w:tcPr>
            <w:tcW w:w="1560" w:type="dxa"/>
          </w:tcPr>
          <w:p w:rsidR="00C07F9B">
            <w:pPr>
              <w:pStyle w:val="TableParagraph"/>
              <w:spacing w:before="2"/>
              <w:rPr>
                <w:sz w:val="24"/>
              </w:rPr>
            </w:pPr>
            <w:r>
              <w:rPr>
                <w:spacing w:val="-2"/>
                <w:sz w:val="24"/>
              </w:rPr>
              <w:t>апрель</w:t>
            </w:r>
          </w:p>
        </w:tc>
        <w:tc>
          <w:tcPr>
            <w:tcW w:w="5389" w:type="dxa"/>
          </w:tcPr>
          <w:p w:rsidR="00C07F9B">
            <w:pPr>
              <w:pStyle w:val="TableParagraph"/>
              <w:spacing w:before="2"/>
              <w:rPr>
                <w:sz w:val="24"/>
              </w:rPr>
            </w:pPr>
            <w:r>
              <w:rPr>
                <w:sz w:val="24"/>
              </w:rPr>
              <w:t>педагог-библиотекарь,</w:t>
            </w:r>
            <w:r>
              <w:rPr>
                <w:spacing w:val="-5"/>
                <w:sz w:val="24"/>
              </w:rPr>
              <w:t xml:space="preserve"> </w:t>
            </w: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760"/>
        </w:trPr>
        <w:tc>
          <w:tcPr>
            <w:tcW w:w="6623" w:type="dxa"/>
          </w:tcPr>
          <w:p w:rsidR="00C07F9B">
            <w:pPr>
              <w:pStyle w:val="TableParagraph"/>
              <w:tabs>
                <w:tab w:val="left" w:pos="1875"/>
                <w:tab w:val="left" w:pos="3724"/>
                <w:tab w:val="left" w:pos="5593"/>
              </w:tabs>
              <w:spacing w:line="242" w:lineRule="auto"/>
              <w:ind w:right="-15"/>
              <w:rPr>
                <w:sz w:val="24"/>
              </w:rPr>
            </w:pPr>
            <w:r>
              <w:rPr>
                <w:spacing w:val="-2"/>
                <w:sz w:val="24"/>
              </w:rPr>
              <w:t>Тематическая</w:t>
            </w:r>
            <w:r>
              <w:rPr>
                <w:sz w:val="24"/>
              </w:rPr>
              <w:tab/>
            </w:r>
            <w:r>
              <w:rPr>
                <w:spacing w:val="-2"/>
                <w:sz w:val="24"/>
              </w:rPr>
              <w:t>фотовыставка,</w:t>
            </w:r>
            <w:r>
              <w:rPr>
                <w:sz w:val="24"/>
              </w:rPr>
              <w:tab/>
            </w:r>
            <w:r>
              <w:rPr>
                <w:spacing w:val="-2"/>
                <w:sz w:val="24"/>
              </w:rPr>
              <w:t>видеопроекты,</w:t>
            </w:r>
            <w:r>
              <w:rPr>
                <w:sz w:val="24"/>
              </w:rPr>
              <w:tab/>
            </w:r>
            <w:r>
              <w:rPr>
                <w:spacing w:val="-2"/>
                <w:sz w:val="24"/>
              </w:rPr>
              <w:t xml:space="preserve">подкасты, </w:t>
            </w:r>
            <w:r>
              <w:rPr>
                <w:sz w:val="24"/>
              </w:rPr>
              <w:t>посвященные Дню Победы</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01-09.05</w:t>
            </w:r>
          </w:p>
        </w:tc>
        <w:tc>
          <w:tcPr>
            <w:tcW w:w="5389" w:type="dxa"/>
          </w:tcPr>
          <w:p w:rsidR="00C07F9B">
            <w:pPr>
              <w:pStyle w:val="TableParagraph"/>
              <w:spacing w:before="1"/>
              <w:rPr>
                <w:sz w:val="24"/>
              </w:rPr>
            </w:pPr>
            <w:r>
              <w:rPr>
                <w:sz w:val="24"/>
              </w:rPr>
              <w:t>педагог-организатор,</w:t>
            </w:r>
            <w:r>
              <w:rPr>
                <w:spacing w:val="-7"/>
                <w:sz w:val="24"/>
              </w:rPr>
              <w:t xml:space="preserve"> </w:t>
            </w:r>
            <w:r>
              <w:rPr>
                <w:sz w:val="24"/>
              </w:rPr>
              <w:t>классные</w:t>
            </w:r>
            <w:r>
              <w:rPr>
                <w:spacing w:val="-7"/>
                <w:sz w:val="24"/>
              </w:rPr>
              <w:t xml:space="preserve"> </w:t>
            </w:r>
            <w:r>
              <w:rPr>
                <w:spacing w:val="-2"/>
                <w:sz w:val="24"/>
              </w:rPr>
              <w:t>руководители</w:t>
            </w:r>
          </w:p>
        </w:tc>
      </w:tr>
      <w:tr>
        <w:tblPrEx>
          <w:tblW w:w="0" w:type="auto"/>
          <w:tblInd w:w="110" w:type="dxa"/>
          <w:tblLayout w:type="fixed"/>
          <w:tblLook w:val="01E0"/>
        </w:tblPrEx>
        <w:trPr>
          <w:trHeight w:val="482"/>
        </w:trPr>
        <w:tc>
          <w:tcPr>
            <w:tcW w:w="6623" w:type="dxa"/>
          </w:tcPr>
          <w:p w:rsidR="00C07F9B">
            <w:pPr>
              <w:pStyle w:val="TableParagraph"/>
              <w:spacing w:before="1"/>
              <w:rPr>
                <w:sz w:val="24"/>
              </w:rPr>
            </w:pPr>
            <w:r>
              <w:rPr>
                <w:sz w:val="24"/>
              </w:rPr>
              <w:t>Кинолектории,</w:t>
            </w:r>
            <w:r>
              <w:rPr>
                <w:spacing w:val="-3"/>
                <w:sz w:val="24"/>
              </w:rPr>
              <w:t xml:space="preserve"> </w:t>
            </w:r>
            <w:r>
              <w:rPr>
                <w:sz w:val="24"/>
              </w:rPr>
              <w:t>посвященные</w:t>
            </w:r>
            <w:r>
              <w:rPr>
                <w:spacing w:val="-5"/>
                <w:sz w:val="24"/>
              </w:rPr>
              <w:t xml:space="preserve"> </w:t>
            </w:r>
            <w:r>
              <w:rPr>
                <w:sz w:val="24"/>
              </w:rPr>
              <w:t>Дню</w:t>
            </w:r>
            <w:r>
              <w:rPr>
                <w:spacing w:val="-2"/>
                <w:sz w:val="24"/>
              </w:rPr>
              <w:t xml:space="preserve"> Победы</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5"/>
                <w:sz w:val="24"/>
              </w:rPr>
              <w:t>май</w:t>
            </w:r>
          </w:p>
        </w:tc>
        <w:tc>
          <w:tcPr>
            <w:tcW w:w="5389" w:type="dxa"/>
          </w:tcPr>
          <w:p w:rsidR="00C07F9B">
            <w:pPr>
              <w:pStyle w:val="TableParagraph"/>
              <w:spacing w:before="1"/>
              <w:rPr>
                <w:sz w:val="24"/>
              </w:rPr>
            </w:pPr>
            <w:r>
              <w:rPr>
                <w:sz w:val="24"/>
              </w:rPr>
              <w:t>классные</w:t>
            </w:r>
            <w:r>
              <w:rPr>
                <w:spacing w:val="-5"/>
                <w:sz w:val="24"/>
              </w:rPr>
              <w:t xml:space="preserve"> </w:t>
            </w:r>
            <w:r>
              <w:rPr>
                <w:spacing w:val="-2"/>
                <w:sz w:val="24"/>
              </w:rPr>
              <w:t>руководители</w:t>
            </w:r>
          </w:p>
        </w:tc>
      </w:tr>
      <w:tr>
        <w:tblPrEx>
          <w:tblW w:w="0" w:type="auto"/>
          <w:tblInd w:w="110" w:type="dxa"/>
          <w:tblLayout w:type="fixed"/>
          <w:tblLook w:val="01E0"/>
        </w:tblPrEx>
        <w:trPr>
          <w:trHeight w:val="484"/>
        </w:trPr>
        <w:tc>
          <w:tcPr>
            <w:tcW w:w="14847" w:type="dxa"/>
            <w:gridSpan w:val="4"/>
          </w:tcPr>
          <w:p w:rsidR="00C07F9B">
            <w:pPr>
              <w:pStyle w:val="TableParagraph"/>
              <w:spacing w:before="1"/>
              <w:rPr>
                <w:sz w:val="24"/>
              </w:rPr>
            </w:pPr>
            <w:r>
              <w:rPr>
                <w:sz w:val="24"/>
              </w:rPr>
              <w:t>Модуль</w:t>
            </w:r>
            <w:r>
              <w:rPr>
                <w:spacing w:val="-3"/>
                <w:sz w:val="24"/>
              </w:rPr>
              <w:t xml:space="preserve"> </w:t>
            </w:r>
            <w:r>
              <w:rPr>
                <w:sz w:val="24"/>
              </w:rPr>
              <w:t>«Экскурсии,</w:t>
            </w:r>
            <w:r>
              <w:rPr>
                <w:spacing w:val="-6"/>
                <w:sz w:val="24"/>
              </w:rPr>
              <w:t xml:space="preserve"> </w:t>
            </w:r>
            <w:r>
              <w:rPr>
                <w:sz w:val="24"/>
              </w:rPr>
              <w:t>экспедиции,</w:t>
            </w:r>
            <w:r>
              <w:rPr>
                <w:spacing w:val="-6"/>
                <w:sz w:val="24"/>
              </w:rPr>
              <w:t xml:space="preserve"> </w:t>
            </w:r>
            <w:r>
              <w:rPr>
                <w:spacing w:val="-2"/>
                <w:sz w:val="24"/>
              </w:rPr>
              <w:t>походы»</w:t>
            </w:r>
          </w:p>
        </w:tc>
      </w:tr>
      <w:tr>
        <w:tblPrEx>
          <w:tblW w:w="0" w:type="auto"/>
          <w:tblInd w:w="110" w:type="dxa"/>
          <w:tblLayout w:type="fixed"/>
          <w:tblLook w:val="01E0"/>
        </w:tblPrEx>
        <w:trPr>
          <w:trHeight w:val="758"/>
        </w:trPr>
        <w:tc>
          <w:tcPr>
            <w:tcW w:w="6623" w:type="dxa"/>
          </w:tcPr>
          <w:p w:rsidR="00C07F9B">
            <w:pPr>
              <w:pStyle w:val="TableParagraph"/>
              <w:tabs>
                <w:tab w:val="left" w:pos="4356"/>
              </w:tabs>
              <w:spacing w:before="1"/>
              <w:rPr>
                <w:sz w:val="24"/>
              </w:rPr>
            </w:pPr>
            <w:r>
              <w:rPr>
                <w:sz w:val="24"/>
              </w:rPr>
              <w:t>Спортивно-туристическая</w:t>
            </w:r>
            <w:r>
              <w:rPr>
                <w:spacing w:val="78"/>
                <w:sz w:val="24"/>
              </w:rPr>
              <w:t xml:space="preserve"> </w:t>
            </w:r>
            <w:r>
              <w:rPr>
                <w:spacing w:val="-2"/>
                <w:sz w:val="24"/>
              </w:rPr>
              <w:t>программа</w:t>
            </w:r>
            <w:r>
              <w:rPr>
                <w:sz w:val="24"/>
              </w:rPr>
              <w:tab/>
              <w:t>«Юный</w:t>
            </w:r>
            <w:r>
              <w:rPr>
                <w:spacing w:val="-4"/>
                <w:sz w:val="24"/>
              </w:rPr>
              <w:t xml:space="preserve"> </w:t>
            </w:r>
            <w:r>
              <w:rPr>
                <w:spacing w:val="-2"/>
                <w:sz w:val="24"/>
              </w:rPr>
              <w:t>турист»</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before="1"/>
              <w:rPr>
                <w:sz w:val="24"/>
              </w:rPr>
            </w:pPr>
            <w:r>
              <w:rPr>
                <w:spacing w:val="-2"/>
                <w:sz w:val="24"/>
              </w:rPr>
              <w:t>11.09</w:t>
            </w:r>
          </w:p>
        </w:tc>
        <w:tc>
          <w:tcPr>
            <w:tcW w:w="5389" w:type="dxa"/>
          </w:tcPr>
          <w:p w:rsidR="00C07F9B">
            <w:pPr>
              <w:pStyle w:val="TableParagraph"/>
              <w:spacing w:line="242" w:lineRule="auto"/>
              <w:rPr>
                <w:sz w:val="24"/>
              </w:rPr>
            </w:pPr>
            <w:r>
              <w:rPr>
                <w:sz w:val="24"/>
              </w:rPr>
              <w:t>учителя</w:t>
            </w:r>
            <w:r>
              <w:rPr>
                <w:spacing w:val="80"/>
                <w:sz w:val="24"/>
              </w:rPr>
              <w:t xml:space="preserve"> </w:t>
            </w:r>
            <w:r>
              <w:rPr>
                <w:sz w:val="24"/>
              </w:rPr>
              <w:t>физкультуры,</w:t>
            </w:r>
            <w:r>
              <w:rPr>
                <w:spacing w:val="80"/>
                <w:sz w:val="24"/>
              </w:rPr>
              <w:t xml:space="preserve"> </w:t>
            </w:r>
            <w:r>
              <w:rPr>
                <w:sz w:val="24"/>
              </w:rPr>
              <w:t>педагог</w:t>
            </w:r>
            <w:r>
              <w:rPr>
                <w:spacing w:val="80"/>
                <w:sz w:val="24"/>
              </w:rPr>
              <w:t xml:space="preserve"> </w:t>
            </w:r>
            <w:r>
              <w:rPr>
                <w:sz w:val="24"/>
              </w:rPr>
              <w:t>доп.образования, классные руководители</w:t>
            </w:r>
          </w:p>
        </w:tc>
      </w:tr>
      <w:tr>
        <w:tblPrEx>
          <w:tblW w:w="0" w:type="auto"/>
          <w:tblInd w:w="110" w:type="dxa"/>
          <w:tblLayout w:type="fixed"/>
          <w:tblLook w:val="01E0"/>
        </w:tblPrEx>
        <w:trPr>
          <w:trHeight w:val="758"/>
        </w:trPr>
        <w:tc>
          <w:tcPr>
            <w:tcW w:w="6623" w:type="dxa"/>
          </w:tcPr>
          <w:p w:rsidR="00C07F9B">
            <w:pPr>
              <w:pStyle w:val="TableParagraph"/>
              <w:spacing w:before="1"/>
              <w:rPr>
                <w:sz w:val="24"/>
              </w:rPr>
            </w:pPr>
            <w:r>
              <w:rPr>
                <w:sz w:val="24"/>
              </w:rPr>
              <w:t>Походы</w:t>
            </w:r>
            <w:r>
              <w:rPr>
                <w:spacing w:val="57"/>
                <w:sz w:val="24"/>
              </w:rPr>
              <w:t xml:space="preserve"> </w:t>
            </w:r>
            <w:r>
              <w:rPr>
                <w:sz w:val="24"/>
              </w:rPr>
              <w:t>на</w:t>
            </w:r>
            <w:r>
              <w:rPr>
                <w:spacing w:val="-2"/>
                <w:sz w:val="24"/>
              </w:rPr>
              <w:t xml:space="preserve"> </w:t>
            </w:r>
            <w:r>
              <w:rPr>
                <w:sz w:val="24"/>
              </w:rPr>
              <w:t>выставки,</w:t>
            </w:r>
            <w:r>
              <w:rPr>
                <w:spacing w:val="-1"/>
                <w:sz w:val="24"/>
              </w:rPr>
              <w:t xml:space="preserve"> </w:t>
            </w:r>
            <w:r>
              <w:rPr>
                <w:sz w:val="24"/>
              </w:rPr>
              <w:t>в</w:t>
            </w:r>
            <w:r>
              <w:rPr>
                <w:spacing w:val="-2"/>
                <w:sz w:val="24"/>
              </w:rPr>
              <w:t xml:space="preserve"> </w:t>
            </w:r>
            <w:r>
              <w:rPr>
                <w:spacing w:val="-4"/>
                <w:sz w:val="24"/>
              </w:rPr>
              <w:t>музей</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line="242" w:lineRule="auto"/>
              <w:ind w:left="608" w:right="225" w:hanging="264"/>
              <w:rPr>
                <w:sz w:val="24"/>
              </w:rPr>
            </w:pPr>
            <w:r>
              <w:rPr>
                <w:sz w:val="24"/>
              </w:rPr>
              <w:t>в</w:t>
            </w:r>
            <w:r>
              <w:rPr>
                <w:spacing w:val="-15"/>
                <w:sz w:val="24"/>
              </w:rPr>
              <w:t xml:space="preserve"> </w:t>
            </w:r>
            <w:r>
              <w:rPr>
                <w:sz w:val="24"/>
              </w:rPr>
              <w:t xml:space="preserve">течение </w:t>
            </w:r>
            <w:r>
              <w:rPr>
                <w:spacing w:val="-4"/>
                <w:sz w:val="24"/>
              </w:rPr>
              <w:t>года</w:t>
            </w:r>
          </w:p>
        </w:tc>
        <w:tc>
          <w:tcPr>
            <w:tcW w:w="5389" w:type="dxa"/>
          </w:tcPr>
          <w:p w:rsidR="00C07F9B">
            <w:pPr>
              <w:pStyle w:val="TableParagraph"/>
              <w:spacing w:before="1"/>
              <w:rPr>
                <w:sz w:val="24"/>
              </w:rPr>
            </w:pPr>
            <w:r>
              <w:rPr>
                <w:sz w:val="24"/>
              </w:rPr>
              <w:t>классные</w:t>
            </w:r>
            <w:r>
              <w:rPr>
                <w:spacing w:val="-6"/>
                <w:sz w:val="24"/>
              </w:rPr>
              <w:t xml:space="preserve"> </w:t>
            </w:r>
            <w:r>
              <w:rPr>
                <w:sz w:val="24"/>
              </w:rPr>
              <w:t>руководители,</w:t>
            </w:r>
            <w:r>
              <w:rPr>
                <w:spacing w:val="-4"/>
                <w:sz w:val="24"/>
              </w:rPr>
              <w:t xml:space="preserve"> </w:t>
            </w:r>
            <w:r>
              <w:rPr>
                <w:sz w:val="24"/>
              </w:rPr>
              <w:t>родительский</w:t>
            </w:r>
            <w:r>
              <w:rPr>
                <w:spacing w:val="-3"/>
                <w:sz w:val="24"/>
              </w:rPr>
              <w:t xml:space="preserve"> </w:t>
            </w:r>
            <w:r>
              <w:rPr>
                <w:spacing w:val="-2"/>
                <w:sz w:val="24"/>
              </w:rPr>
              <w:t>комитет</w:t>
            </w:r>
          </w:p>
        </w:tc>
      </w:tr>
      <w:tr>
        <w:tblPrEx>
          <w:tblW w:w="0" w:type="auto"/>
          <w:tblInd w:w="110" w:type="dxa"/>
          <w:tblLayout w:type="fixed"/>
          <w:tblLook w:val="01E0"/>
        </w:tblPrEx>
        <w:trPr>
          <w:trHeight w:val="760"/>
        </w:trPr>
        <w:tc>
          <w:tcPr>
            <w:tcW w:w="6623" w:type="dxa"/>
          </w:tcPr>
          <w:p w:rsidR="00C07F9B">
            <w:pPr>
              <w:pStyle w:val="TableParagraph"/>
              <w:tabs>
                <w:tab w:val="left" w:pos="1663"/>
                <w:tab w:val="left" w:pos="2366"/>
                <w:tab w:val="left" w:pos="4460"/>
                <w:tab w:val="left" w:pos="5901"/>
              </w:tabs>
              <w:spacing w:line="242" w:lineRule="auto"/>
              <w:ind w:right="-15"/>
              <w:rPr>
                <w:sz w:val="24"/>
              </w:rPr>
            </w:pPr>
            <w:r>
              <w:rPr>
                <w:spacing w:val="-2"/>
                <w:sz w:val="24"/>
              </w:rPr>
              <w:t>Экскурсии</w:t>
            </w:r>
            <w:r>
              <w:rPr>
                <w:sz w:val="24"/>
              </w:rPr>
              <w:tab/>
            </w:r>
            <w:r>
              <w:rPr>
                <w:spacing w:val="-6"/>
                <w:sz w:val="24"/>
              </w:rPr>
              <w:t>по</w:t>
            </w:r>
            <w:r>
              <w:rPr>
                <w:sz w:val="24"/>
              </w:rPr>
              <w:tab/>
            </w:r>
            <w:r>
              <w:rPr>
                <w:spacing w:val="-2"/>
                <w:sz w:val="24"/>
              </w:rPr>
              <w:t>патриотической</w:t>
            </w:r>
            <w:r>
              <w:rPr>
                <w:sz w:val="24"/>
              </w:rPr>
              <w:tab/>
            </w:r>
            <w:r>
              <w:rPr>
                <w:spacing w:val="-2"/>
                <w:sz w:val="24"/>
              </w:rPr>
              <w:t>тематике,</w:t>
            </w:r>
            <w:r>
              <w:rPr>
                <w:sz w:val="24"/>
              </w:rPr>
              <w:tab/>
            </w:r>
            <w:r>
              <w:rPr>
                <w:spacing w:val="-2"/>
                <w:sz w:val="24"/>
              </w:rPr>
              <w:t>ранней профориентации</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line="242" w:lineRule="auto"/>
              <w:ind w:left="608" w:right="225" w:hanging="264"/>
              <w:rPr>
                <w:sz w:val="24"/>
              </w:rPr>
            </w:pPr>
            <w:r>
              <w:rPr>
                <w:sz w:val="24"/>
              </w:rPr>
              <w:t>в</w:t>
            </w:r>
            <w:r>
              <w:rPr>
                <w:spacing w:val="-15"/>
                <w:sz w:val="24"/>
              </w:rPr>
              <w:t xml:space="preserve"> </w:t>
            </w:r>
            <w:r>
              <w:rPr>
                <w:sz w:val="24"/>
              </w:rPr>
              <w:t xml:space="preserve">течение </w:t>
            </w:r>
            <w:r>
              <w:rPr>
                <w:spacing w:val="-4"/>
                <w:sz w:val="24"/>
              </w:rPr>
              <w:t>года</w:t>
            </w:r>
          </w:p>
        </w:tc>
        <w:tc>
          <w:tcPr>
            <w:tcW w:w="5389" w:type="dxa"/>
          </w:tcPr>
          <w:p w:rsidR="00C07F9B">
            <w:pPr>
              <w:pStyle w:val="TableParagraph"/>
              <w:spacing w:before="1"/>
              <w:rPr>
                <w:sz w:val="24"/>
              </w:rPr>
            </w:pPr>
            <w:r>
              <w:rPr>
                <w:sz w:val="24"/>
              </w:rPr>
              <w:t>классные</w:t>
            </w:r>
            <w:r>
              <w:rPr>
                <w:spacing w:val="-6"/>
                <w:sz w:val="24"/>
              </w:rPr>
              <w:t xml:space="preserve"> </w:t>
            </w:r>
            <w:r>
              <w:rPr>
                <w:sz w:val="24"/>
              </w:rPr>
              <w:t>руководители,</w:t>
            </w:r>
            <w:r>
              <w:rPr>
                <w:spacing w:val="-4"/>
                <w:sz w:val="24"/>
              </w:rPr>
              <w:t xml:space="preserve"> </w:t>
            </w:r>
            <w:r>
              <w:rPr>
                <w:sz w:val="24"/>
              </w:rPr>
              <w:t>родительский</w:t>
            </w:r>
            <w:r>
              <w:rPr>
                <w:spacing w:val="-3"/>
                <w:sz w:val="24"/>
              </w:rPr>
              <w:t xml:space="preserve"> </w:t>
            </w:r>
            <w:r>
              <w:rPr>
                <w:spacing w:val="-2"/>
                <w:sz w:val="24"/>
              </w:rPr>
              <w:t>комитет</w:t>
            </w:r>
          </w:p>
        </w:tc>
      </w:tr>
      <w:tr>
        <w:tblPrEx>
          <w:tblW w:w="0" w:type="auto"/>
          <w:tblInd w:w="110" w:type="dxa"/>
          <w:tblLayout w:type="fixed"/>
          <w:tblLook w:val="01E0"/>
        </w:tblPrEx>
        <w:trPr>
          <w:trHeight w:val="758"/>
        </w:trPr>
        <w:tc>
          <w:tcPr>
            <w:tcW w:w="6623" w:type="dxa"/>
          </w:tcPr>
          <w:p w:rsidR="00C07F9B">
            <w:pPr>
              <w:pStyle w:val="TableParagraph"/>
              <w:tabs>
                <w:tab w:val="left" w:pos="1524"/>
                <w:tab w:val="left" w:pos="2940"/>
                <w:tab w:val="left" w:pos="3648"/>
                <w:tab w:val="left" w:pos="5064"/>
              </w:tabs>
              <w:spacing w:line="242" w:lineRule="auto"/>
              <w:ind w:right="713"/>
              <w:rPr>
                <w:sz w:val="24"/>
              </w:rPr>
            </w:pPr>
            <w:r>
              <w:rPr>
                <w:spacing w:val="-2"/>
                <w:sz w:val="24"/>
              </w:rPr>
              <w:t>Походы</w:t>
            </w:r>
            <w:r>
              <w:rPr>
                <w:sz w:val="24"/>
              </w:rPr>
              <w:tab/>
            </w:r>
            <w:r>
              <w:rPr>
                <w:spacing w:val="-2"/>
                <w:sz w:val="24"/>
              </w:rPr>
              <w:t>выходного</w:t>
            </w:r>
            <w:r>
              <w:rPr>
                <w:sz w:val="24"/>
              </w:rPr>
              <w:tab/>
            </w:r>
            <w:r>
              <w:rPr>
                <w:spacing w:val="-4"/>
                <w:sz w:val="24"/>
              </w:rPr>
              <w:t>дня,</w:t>
            </w:r>
            <w:r>
              <w:rPr>
                <w:sz w:val="24"/>
              </w:rPr>
              <w:tab/>
            </w:r>
            <w:r>
              <w:rPr>
                <w:spacing w:val="-2"/>
                <w:sz w:val="24"/>
              </w:rPr>
              <w:t>экскурсии,</w:t>
            </w:r>
            <w:r>
              <w:rPr>
                <w:sz w:val="24"/>
              </w:rPr>
              <w:tab/>
            </w:r>
            <w:r>
              <w:rPr>
                <w:spacing w:val="-2"/>
                <w:sz w:val="24"/>
              </w:rPr>
              <w:t>походы, экспедиции</w:t>
            </w:r>
          </w:p>
        </w:tc>
        <w:tc>
          <w:tcPr>
            <w:tcW w:w="1275" w:type="dxa"/>
          </w:tcPr>
          <w:p w:rsidR="00C07F9B">
            <w:pPr>
              <w:pStyle w:val="TableParagraph"/>
              <w:spacing w:before="2"/>
              <w:ind w:left="105"/>
              <w:rPr>
                <w:sz w:val="24"/>
              </w:rPr>
            </w:pPr>
            <w:r>
              <w:rPr>
                <w:spacing w:val="-2"/>
                <w:sz w:val="24"/>
              </w:rPr>
              <w:t>1-</w:t>
            </w:r>
            <w:r>
              <w:rPr>
                <w:spacing w:val="-10"/>
                <w:sz w:val="24"/>
              </w:rPr>
              <w:t>4</w:t>
            </w:r>
          </w:p>
        </w:tc>
        <w:tc>
          <w:tcPr>
            <w:tcW w:w="1560" w:type="dxa"/>
          </w:tcPr>
          <w:p w:rsidR="00C07F9B">
            <w:pPr>
              <w:pStyle w:val="TableParagraph"/>
              <w:spacing w:line="242" w:lineRule="auto"/>
              <w:ind w:left="608" w:right="225" w:hanging="264"/>
              <w:rPr>
                <w:sz w:val="24"/>
              </w:rPr>
            </w:pPr>
            <w:r>
              <w:rPr>
                <w:sz w:val="24"/>
              </w:rPr>
              <w:t>в</w:t>
            </w:r>
            <w:r>
              <w:rPr>
                <w:spacing w:val="-15"/>
                <w:sz w:val="24"/>
              </w:rPr>
              <w:t xml:space="preserve"> </w:t>
            </w:r>
            <w:r>
              <w:rPr>
                <w:sz w:val="24"/>
              </w:rPr>
              <w:t xml:space="preserve">течение </w:t>
            </w:r>
            <w:r>
              <w:rPr>
                <w:spacing w:val="-4"/>
                <w:sz w:val="24"/>
              </w:rPr>
              <w:t>года</w:t>
            </w:r>
          </w:p>
        </w:tc>
        <w:tc>
          <w:tcPr>
            <w:tcW w:w="5389" w:type="dxa"/>
          </w:tcPr>
          <w:p w:rsidR="00C07F9B">
            <w:pPr>
              <w:pStyle w:val="TableParagraph"/>
              <w:spacing w:before="2"/>
              <w:rPr>
                <w:sz w:val="24"/>
              </w:rPr>
            </w:pPr>
            <w:r>
              <w:rPr>
                <w:sz w:val="24"/>
              </w:rPr>
              <w:t>классные</w:t>
            </w:r>
            <w:r>
              <w:rPr>
                <w:spacing w:val="-6"/>
                <w:sz w:val="24"/>
              </w:rPr>
              <w:t xml:space="preserve"> </w:t>
            </w:r>
            <w:r>
              <w:rPr>
                <w:sz w:val="24"/>
              </w:rPr>
              <w:t>руководители,</w:t>
            </w:r>
            <w:r>
              <w:rPr>
                <w:spacing w:val="-4"/>
                <w:sz w:val="24"/>
              </w:rPr>
              <w:t xml:space="preserve"> </w:t>
            </w:r>
            <w:r>
              <w:rPr>
                <w:sz w:val="24"/>
              </w:rPr>
              <w:t>родительский</w:t>
            </w:r>
            <w:r>
              <w:rPr>
                <w:spacing w:val="-3"/>
                <w:sz w:val="24"/>
              </w:rPr>
              <w:t xml:space="preserve"> </w:t>
            </w:r>
            <w:r>
              <w:rPr>
                <w:spacing w:val="-2"/>
                <w:sz w:val="24"/>
              </w:rPr>
              <w:t>комитет</w:t>
            </w:r>
          </w:p>
        </w:tc>
      </w:tr>
      <w:tr>
        <w:tblPrEx>
          <w:tblW w:w="0" w:type="auto"/>
          <w:tblInd w:w="110" w:type="dxa"/>
          <w:tblLayout w:type="fixed"/>
          <w:tblLook w:val="01E0"/>
        </w:tblPrEx>
        <w:trPr>
          <w:trHeight w:val="760"/>
        </w:trPr>
        <w:tc>
          <w:tcPr>
            <w:tcW w:w="6623" w:type="dxa"/>
          </w:tcPr>
          <w:p w:rsidR="00C07F9B">
            <w:pPr>
              <w:pStyle w:val="TableParagraph"/>
              <w:spacing w:before="1"/>
              <w:rPr>
                <w:sz w:val="24"/>
              </w:rPr>
            </w:pPr>
            <w:r>
              <w:rPr>
                <w:sz w:val="24"/>
              </w:rPr>
              <w:t>Организация</w:t>
            </w:r>
            <w:r>
              <w:rPr>
                <w:spacing w:val="-4"/>
                <w:sz w:val="24"/>
              </w:rPr>
              <w:t xml:space="preserve"> </w:t>
            </w:r>
            <w:r>
              <w:rPr>
                <w:sz w:val="24"/>
              </w:rPr>
              <w:t>экскурсий</w:t>
            </w:r>
            <w:r>
              <w:rPr>
                <w:spacing w:val="-2"/>
                <w:sz w:val="24"/>
              </w:rPr>
              <w:t xml:space="preserve"> </w:t>
            </w:r>
            <w:r>
              <w:rPr>
                <w:sz w:val="24"/>
              </w:rPr>
              <w:t>в</w:t>
            </w:r>
            <w:r>
              <w:rPr>
                <w:spacing w:val="-5"/>
                <w:sz w:val="24"/>
              </w:rPr>
              <w:t xml:space="preserve"> </w:t>
            </w:r>
            <w:r>
              <w:rPr>
                <w:sz w:val="24"/>
              </w:rPr>
              <w:t>в</w:t>
            </w:r>
            <w:r>
              <w:rPr>
                <w:spacing w:val="-5"/>
                <w:sz w:val="24"/>
              </w:rPr>
              <w:t xml:space="preserve"> </w:t>
            </w:r>
            <w:r>
              <w:rPr>
                <w:sz w:val="24"/>
              </w:rPr>
              <w:t>пожарную</w:t>
            </w:r>
            <w:r>
              <w:rPr>
                <w:spacing w:val="-3"/>
                <w:sz w:val="24"/>
              </w:rPr>
              <w:t xml:space="preserve"> </w:t>
            </w:r>
            <w:r>
              <w:rPr>
                <w:spacing w:val="-4"/>
                <w:sz w:val="24"/>
              </w:rPr>
              <w:t>часть</w:t>
            </w:r>
          </w:p>
        </w:tc>
        <w:tc>
          <w:tcPr>
            <w:tcW w:w="1275" w:type="dxa"/>
          </w:tcPr>
          <w:p w:rsidR="00C07F9B">
            <w:pPr>
              <w:pStyle w:val="TableParagraph"/>
              <w:spacing w:before="1"/>
              <w:ind w:left="105"/>
              <w:rPr>
                <w:sz w:val="24"/>
              </w:rPr>
            </w:pPr>
            <w:r>
              <w:rPr>
                <w:spacing w:val="-2"/>
                <w:sz w:val="24"/>
              </w:rPr>
              <w:t>1-</w:t>
            </w:r>
            <w:r>
              <w:rPr>
                <w:spacing w:val="-10"/>
                <w:sz w:val="24"/>
              </w:rPr>
              <w:t>4</w:t>
            </w:r>
          </w:p>
        </w:tc>
        <w:tc>
          <w:tcPr>
            <w:tcW w:w="1560" w:type="dxa"/>
          </w:tcPr>
          <w:p w:rsidR="00C07F9B">
            <w:pPr>
              <w:pStyle w:val="TableParagraph"/>
              <w:spacing w:line="242" w:lineRule="auto"/>
              <w:ind w:left="608" w:right="225" w:hanging="264"/>
              <w:rPr>
                <w:sz w:val="24"/>
              </w:rPr>
            </w:pPr>
            <w:r>
              <w:rPr>
                <w:sz w:val="24"/>
              </w:rPr>
              <w:t>в</w:t>
            </w:r>
            <w:r>
              <w:rPr>
                <w:spacing w:val="-15"/>
                <w:sz w:val="24"/>
              </w:rPr>
              <w:t xml:space="preserve"> </w:t>
            </w:r>
            <w:r>
              <w:rPr>
                <w:sz w:val="24"/>
              </w:rPr>
              <w:t xml:space="preserve">течение </w:t>
            </w:r>
            <w:r>
              <w:rPr>
                <w:spacing w:val="-4"/>
                <w:sz w:val="24"/>
              </w:rPr>
              <w:t>года</w:t>
            </w:r>
          </w:p>
        </w:tc>
        <w:tc>
          <w:tcPr>
            <w:tcW w:w="5389" w:type="dxa"/>
          </w:tcPr>
          <w:p w:rsidR="00C07F9B">
            <w:pPr>
              <w:pStyle w:val="TableParagraph"/>
              <w:tabs>
                <w:tab w:val="left" w:pos="3648"/>
              </w:tabs>
              <w:spacing w:line="242" w:lineRule="auto"/>
              <w:ind w:right="69"/>
              <w:rPr>
                <w:sz w:val="24"/>
              </w:rPr>
            </w:pPr>
            <w:r>
              <w:rPr>
                <w:spacing w:val="-2"/>
                <w:sz w:val="24"/>
              </w:rPr>
              <w:t>преподаватель-организатор</w:t>
            </w:r>
            <w:r>
              <w:rPr>
                <w:sz w:val="24"/>
              </w:rPr>
              <w:tab/>
              <w:t>ОБЖ,</w:t>
            </w:r>
            <w:r>
              <w:rPr>
                <w:spacing w:val="23"/>
                <w:sz w:val="24"/>
              </w:rPr>
              <w:t xml:space="preserve"> </w:t>
            </w:r>
            <w:r>
              <w:rPr>
                <w:sz w:val="24"/>
              </w:rPr>
              <w:t xml:space="preserve">классные </w:t>
            </w:r>
            <w:r>
              <w:rPr>
                <w:spacing w:val="-2"/>
                <w:sz w:val="24"/>
              </w:rPr>
              <w:t>руководители</w:t>
            </w:r>
          </w:p>
        </w:tc>
      </w:tr>
    </w:tbl>
    <w:p w:rsidR="00C07F9B">
      <w:pPr>
        <w:spacing w:line="242" w:lineRule="auto"/>
        <w:rPr>
          <w:sz w:val="24"/>
        </w:rPr>
        <w:sectPr>
          <w:headerReference w:type="default" r:id="rId538"/>
          <w:footerReference w:type="default" r:id="rId539"/>
          <w:pgSz w:w="16840" w:h="11910" w:orient="landscape"/>
          <w:pgMar w:top="1400" w:right="580" w:bottom="1140" w:left="1100" w:header="747" w:footer="955" w:gutter="0"/>
          <w:cols w:space="720"/>
        </w:sectPr>
      </w:pPr>
    </w:p>
    <w:p w:rsidR="00C07F9B" w:rsidP="003F3A99">
      <w:pPr>
        <w:pStyle w:val="11"/>
        <w:spacing w:before="76" w:line="235" w:lineRule="auto"/>
        <w:ind w:left="2213" w:right="2748" w:firstLine="1166"/>
      </w:pPr>
      <w:bookmarkStart w:id="0" w:name="_GoBack"/>
      <w:bookmarkEnd w:id="0"/>
    </w:p>
    <w:sectPr w:rsidSect="003F3A99">
      <w:headerReference w:type="default" r:id="rId540"/>
      <w:footerReference w:type="default" r:id="rId541"/>
      <w:pgSz w:w="11910" w:h="16840"/>
      <w:pgMar w:top="1400" w:right="20" w:bottom="280" w:left="168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6922135</wp:posOffset>
              </wp:positionH>
              <wp:positionV relativeFrom="page">
                <wp:posOffset>9961245</wp:posOffset>
              </wp:positionV>
              <wp:extent cx="153035" cy="152400"/>
              <wp:effectExtent l="0" t="0" r="0" b="0"/>
              <wp:wrapNone/>
              <wp:docPr id="544" name="docshape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2</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 o:spid="_x0000_s2050" type="#_x0000_t202" style="height:12pt;margin-left:545.0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55168"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2</w:t>
                    </w:r>
                    <w:r>
                      <w:rPr>
                        <w:rFonts w:ascii="Calibri"/>
                        <w:w w:val="99"/>
                        <w:sz w:val="20"/>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9715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26" name="docshape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 o:spid="_x0000_s206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6183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w:t>
                    </w:r>
                    <w:r>
                      <w:rPr>
                        <w:rFonts w:ascii="Calibri"/>
                        <w:spacing w:val="-5"/>
                        <w:sz w:val="20"/>
                      </w:rP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6988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44" name="docshape2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3" o:spid="_x0000_s225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455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100</w:t>
                    </w:r>
                    <w:r>
                      <w:rPr>
                        <w:rFonts w:ascii="Calibri"/>
                        <w:spacing w:val="-5"/>
                        <w:sz w:val="20"/>
                      </w:rP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7398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42" name="docshape2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5" o:spid="_x0000_s225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414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101</w:t>
                    </w:r>
                    <w:r>
                      <w:rPr>
                        <w:rFonts w:ascii="Calibri"/>
                        <w:spacing w:val="-5"/>
                        <w:sz w:val="20"/>
                      </w:rP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7808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40" name="docshape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7" o:spid="_x0000_s225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373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102</w:t>
                    </w:r>
                    <w:r>
                      <w:rPr>
                        <w:rFonts w:ascii="Calibri"/>
                        <w:spacing w:val="-5"/>
                        <w:sz w:val="20"/>
                      </w:rP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8217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38" name="docshape2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9" o:spid="_x0000_s225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332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103</w:t>
                    </w:r>
                    <w:r>
                      <w:rPr>
                        <w:rFonts w:ascii="Calibri"/>
                        <w:spacing w:val="-5"/>
                        <w:sz w:val="20"/>
                      </w:rP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8627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36" name="docshape2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1" o:spid="_x0000_s225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291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104</w:t>
                    </w:r>
                    <w:r>
                      <w:rPr>
                        <w:rFonts w:ascii="Calibri"/>
                        <w:spacing w:val="-5"/>
                        <w:sz w:val="20"/>
                      </w:rP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9036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34" name="docshape2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3" o:spid="_x0000_s226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250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105</w:t>
                    </w:r>
                    <w:r>
                      <w:rPr>
                        <w:rFonts w:ascii="Calibri"/>
                        <w:spacing w:val="-5"/>
                        <w:sz w:val="20"/>
                      </w:rP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9446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32" name="docshape2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5" o:spid="_x0000_s226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209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106</w:t>
                    </w:r>
                    <w:r>
                      <w:rPr>
                        <w:rFonts w:ascii="Calibri"/>
                        <w:spacing w:val="-5"/>
                        <w:sz w:val="20"/>
                      </w:rP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9856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30" name="docshape2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7" o:spid="_x0000_s226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168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107</w:t>
                    </w:r>
                    <w:r>
                      <w:rPr>
                        <w:rFonts w:ascii="Calibri"/>
                        <w:spacing w:val="-5"/>
                        <w:sz w:val="20"/>
                      </w:rP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0265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28" name="docshape2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9" o:spid="_x0000_s226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128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108</w:t>
                    </w:r>
                    <w:r>
                      <w:rPr>
                        <w:rFonts w:ascii="Calibri"/>
                        <w:spacing w:val="-5"/>
                        <w:sz w:val="20"/>
                      </w:rP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0675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26" name="docshape2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1" o:spid="_x0000_s226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087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109</w:t>
                    </w:r>
                    <w:r>
                      <w:rPr>
                        <w:rFonts w:ascii="Calibri"/>
                        <w:spacing w:val="-5"/>
                        <w:sz w:val="20"/>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0124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24" name="docshape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 o:spid="_x0000_s207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6142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w:t>
                    </w:r>
                    <w:r>
                      <w:rPr>
                        <w:rFonts w:ascii="Calibri"/>
                        <w:spacing w:val="-5"/>
                        <w:sz w:val="20"/>
                      </w:rP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1084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24" name="docshape2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4" o:spid="_x0000_s227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046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110</w:t>
                    </w:r>
                    <w:r>
                      <w:rPr>
                        <w:rFonts w:ascii="Calibri"/>
                        <w:spacing w:val="-5"/>
                        <w:sz w:val="20"/>
                      </w:rP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1494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22" name="docshape2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6" o:spid="_x0000_s227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005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111</w:t>
                    </w:r>
                    <w:r>
                      <w:rPr>
                        <w:rFonts w:ascii="Calibri"/>
                        <w:spacing w:val="-5"/>
                        <w:sz w:val="20"/>
                      </w:rP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1904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20" name="docshape2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8" o:spid="_x0000_s227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964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112</w:t>
                    </w:r>
                    <w:r>
                      <w:rPr>
                        <w:rFonts w:ascii="Calibri"/>
                        <w:spacing w:val="-5"/>
                        <w:sz w:val="20"/>
                      </w:rP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2313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18" name="docshape2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0" o:spid="_x0000_s227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923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113</w:t>
                    </w:r>
                    <w:r>
                      <w:rPr>
                        <w:rFonts w:ascii="Calibri"/>
                        <w:spacing w:val="-5"/>
                        <w:sz w:val="20"/>
                      </w:rP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2723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16" name="docshape2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2" o:spid="_x0000_s227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882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114</w:t>
                    </w:r>
                    <w:r>
                      <w:rPr>
                        <w:rFonts w:ascii="Calibri"/>
                        <w:spacing w:val="-5"/>
                        <w:sz w:val="20"/>
                      </w:rP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3132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14" name="docshape2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6" o:spid="_x0000_s228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841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115</w:t>
                    </w:r>
                    <w:r>
                      <w:rPr>
                        <w:rFonts w:ascii="Calibri"/>
                        <w:spacing w:val="-5"/>
                        <w:sz w:val="20"/>
                      </w:rP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3542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12" name="docshape2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8" o:spid="_x0000_s228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800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116</w:t>
                    </w:r>
                    <w:r>
                      <w:rPr>
                        <w:rFonts w:ascii="Calibri"/>
                        <w:spacing w:val="-5"/>
                        <w:sz w:val="20"/>
                      </w:rP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3952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10" name="docshape2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0" o:spid="_x0000_s228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759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117</w:t>
                    </w:r>
                    <w:r>
                      <w:rPr>
                        <w:rFonts w:ascii="Calibri"/>
                        <w:spacing w:val="-5"/>
                        <w:sz w:val="20"/>
                      </w:rP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4361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08" name="docshape2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2" o:spid="_x0000_s228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718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118</w:t>
                    </w:r>
                    <w:r>
                      <w:rPr>
                        <w:rFonts w:ascii="Calibri"/>
                        <w:spacing w:val="-5"/>
                        <w:sz w:val="20"/>
                      </w:rP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4771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06" name="docshape2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4" o:spid="_x0000_s228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677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119</w:t>
                    </w:r>
                    <w:r>
                      <w:rPr>
                        <w:rFonts w:ascii="Calibri"/>
                        <w:spacing w:val="-5"/>
                        <w:sz w:val="20"/>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0534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22" name="docshape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 o:spid="_x0000_s207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6101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w:t>
                    </w:r>
                    <w:r>
                      <w:rPr>
                        <w:rFonts w:ascii="Calibri"/>
                        <w:spacing w:val="-5"/>
                        <w:sz w:val="20"/>
                      </w:rP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5180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04" name="docshape2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6" o:spid="_x0000_s229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636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120</w:t>
                    </w:r>
                    <w:r>
                      <w:rPr>
                        <w:rFonts w:ascii="Calibri"/>
                        <w:spacing w:val="-5"/>
                        <w:sz w:val="20"/>
                      </w:rP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5590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02" name="docshape2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8" o:spid="_x0000_s229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595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121</w:t>
                    </w:r>
                    <w:r>
                      <w:rPr>
                        <w:rFonts w:ascii="Calibri"/>
                        <w:spacing w:val="-5"/>
                        <w:sz w:val="20"/>
                      </w:rP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6000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300" name="docshape2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0" o:spid="_x0000_s229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554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122</w:t>
                    </w:r>
                    <w:r>
                      <w:rPr>
                        <w:rFonts w:ascii="Calibri"/>
                        <w:spacing w:val="-5"/>
                        <w:sz w:val="20"/>
                      </w:rP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6409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98" name="docshape2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2" o:spid="_x0000_s229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513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123</w:t>
                    </w:r>
                    <w:r>
                      <w:rPr>
                        <w:rFonts w:ascii="Calibri"/>
                        <w:spacing w:val="-5"/>
                        <w:sz w:val="20"/>
                      </w:rP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6819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96" name="docshape2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4" o:spid="_x0000_s229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472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124</w:t>
                    </w:r>
                    <w:r>
                      <w:rPr>
                        <w:rFonts w:ascii="Calibri"/>
                        <w:spacing w:val="-5"/>
                        <w:sz w:val="20"/>
                      </w:rP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7228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94" name="docshape2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6" o:spid="_x0000_s230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431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125</w:t>
                    </w:r>
                    <w:r>
                      <w:rPr>
                        <w:rFonts w:ascii="Calibri"/>
                        <w:spacing w:val="-5"/>
                        <w:sz w:val="20"/>
                      </w:rP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7638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92" name="docshape2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8" o:spid="_x0000_s230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390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126</w:t>
                    </w:r>
                    <w:r>
                      <w:rPr>
                        <w:rFonts w:ascii="Calibri"/>
                        <w:spacing w:val="-5"/>
                        <w:sz w:val="20"/>
                      </w:rP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8048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90" name="docshape2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0" o:spid="_x0000_s230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349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127</w:t>
                    </w:r>
                    <w:r>
                      <w:rPr>
                        <w:rFonts w:ascii="Calibri"/>
                        <w:spacing w:val="-5"/>
                        <w:sz w:val="20"/>
                      </w:rP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8457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88" name="docshape2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2" o:spid="_x0000_s230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308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128</w:t>
                    </w:r>
                    <w:r>
                      <w:rPr>
                        <w:rFonts w:ascii="Calibri"/>
                        <w:spacing w:val="-5"/>
                        <w:sz w:val="20"/>
                      </w:rP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8867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86" name="docshape2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4" o:spid="_x0000_s230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267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129</w:t>
                    </w:r>
                    <w:r>
                      <w:rPr>
                        <w:rFonts w:ascii="Calibri"/>
                        <w:spacing w:val="-5"/>
                        <w:sz w:val="20"/>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0944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20" name="docshape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 o:spid="_x0000_s207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6060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w:t>
                    </w:r>
                    <w:r>
                      <w:rPr>
                        <w:rFonts w:ascii="Calibri"/>
                        <w:spacing w:val="-5"/>
                        <w:sz w:val="20"/>
                      </w:rP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9276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84" name="docshape2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6" o:spid="_x0000_s231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226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130</w:t>
                    </w:r>
                    <w:r>
                      <w:rPr>
                        <w:rFonts w:ascii="Calibri"/>
                        <w:spacing w:val="-5"/>
                        <w:sz w:val="20"/>
                      </w:rP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9686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82" name="docshape2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8" o:spid="_x0000_s231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185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131</w:t>
                    </w:r>
                    <w:r>
                      <w:rPr>
                        <w:rFonts w:ascii="Calibri"/>
                        <w:spacing w:val="-5"/>
                        <w:sz w:val="20"/>
                      </w:rP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0096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80" name="docshape2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0" o:spid="_x0000_s231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144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132</w:t>
                    </w:r>
                    <w:r>
                      <w:rPr>
                        <w:rFonts w:ascii="Calibri"/>
                        <w:spacing w:val="-5"/>
                        <w:sz w:val="20"/>
                      </w:rP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0505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78" name="docshape2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2" o:spid="_x0000_s231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104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133</w:t>
                    </w:r>
                    <w:r>
                      <w:rPr>
                        <w:rFonts w:ascii="Calibri"/>
                        <w:spacing w:val="-5"/>
                        <w:sz w:val="20"/>
                      </w:rP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0915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76" name="docshape2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4" o:spid="_x0000_s231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063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134</w:t>
                    </w:r>
                    <w:r>
                      <w:rPr>
                        <w:rFonts w:ascii="Calibri"/>
                        <w:spacing w:val="-5"/>
                        <w:sz w:val="20"/>
                      </w:rP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1324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74" name="docshape2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6" o:spid="_x0000_s232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022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135</w:t>
                    </w:r>
                    <w:r>
                      <w:rPr>
                        <w:rFonts w:ascii="Calibri"/>
                        <w:spacing w:val="-5"/>
                        <w:sz w:val="20"/>
                      </w:rP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1734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72" name="docshape2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8" o:spid="_x0000_s232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981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136</w:t>
                    </w:r>
                    <w:r>
                      <w:rPr>
                        <w:rFonts w:ascii="Calibri"/>
                        <w:spacing w:val="-5"/>
                        <w:sz w:val="20"/>
                      </w:rP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2144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70" name="docshape3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0" o:spid="_x0000_s232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940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137</w:t>
                    </w:r>
                    <w:r>
                      <w:rPr>
                        <w:rFonts w:ascii="Calibri"/>
                        <w:spacing w:val="-5"/>
                        <w:sz w:val="20"/>
                      </w:rP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2553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68" name="docshape3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2" o:spid="_x0000_s232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899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138</w:t>
                    </w:r>
                    <w:r>
                      <w:rPr>
                        <w:rFonts w:ascii="Calibri"/>
                        <w:spacing w:val="-5"/>
                        <w:sz w:val="20"/>
                      </w:rP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2963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66" name="docshape3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4" o:spid="_x0000_s232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858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139</w:t>
                    </w:r>
                    <w:r>
                      <w:rPr>
                        <w:rFonts w:ascii="Calibri"/>
                        <w:spacing w:val="-5"/>
                        <w:sz w:val="20"/>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1353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18" name="docshape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 o:spid="_x0000_s207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6019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w:t>
                    </w:r>
                    <w:r>
                      <w:rPr>
                        <w:rFonts w:ascii="Calibri"/>
                        <w:spacing w:val="-5"/>
                        <w:sz w:val="20"/>
                      </w:rP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3372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64" name="docshape3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6" o:spid="_x0000_s233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817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140</w:t>
                    </w:r>
                    <w:r>
                      <w:rPr>
                        <w:rFonts w:ascii="Calibri"/>
                        <w:spacing w:val="-5"/>
                        <w:sz w:val="20"/>
                      </w:rP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3782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62" name="docshape3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8" o:spid="_x0000_s233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776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141</w:t>
                    </w:r>
                    <w:r>
                      <w:rPr>
                        <w:rFonts w:ascii="Calibri"/>
                        <w:spacing w:val="-5"/>
                        <w:sz w:val="20"/>
                      </w:rP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4192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60" name="docshape3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0" o:spid="_x0000_s233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735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142</w:t>
                    </w:r>
                    <w:r>
                      <w:rPr>
                        <w:rFonts w:ascii="Calibri"/>
                        <w:spacing w:val="-5"/>
                        <w:sz w:val="20"/>
                      </w:rP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4601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58" name="docshape3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2" o:spid="_x0000_s233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694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143</w:t>
                    </w:r>
                    <w:r>
                      <w:rPr>
                        <w:rFonts w:ascii="Calibri"/>
                        <w:spacing w:val="-5"/>
                        <w:sz w:val="20"/>
                      </w:rP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5011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56" name="docshape3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4" o:spid="_x0000_s233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653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144</w:t>
                    </w:r>
                    <w:r>
                      <w:rPr>
                        <w:rFonts w:ascii="Calibri"/>
                        <w:spacing w:val="-5"/>
                        <w:sz w:val="20"/>
                      </w:rP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5420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54" name="docshape3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6" o:spid="_x0000_s234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612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145</w:t>
                    </w:r>
                    <w:r>
                      <w:rPr>
                        <w:rFonts w:ascii="Calibri"/>
                        <w:spacing w:val="-5"/>
                        <w:sz w:val="20"/>
                      </w:rP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5830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52" name="docshape3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8" o:spid="_x0000_s234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571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146</w:t>
                    </w:r>
                    <w:r>
                      <w:rPr>
                        <w:rFonts w:ascii="Calibri"/>
                        <w:spacing w:val="-5"/>
                        <w:sz w:val="20"/>
                      </w:rP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6240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50" name="docshape3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0" o:spid="_x0000_s234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530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147</w:t>
                    </w:r>
                    <w:r>
                      <w:rPr>
                        <w:rFonts w:ascii="Calibri"/>
                        <w:spacing w:val="-5"/>
                        <w:sz w:val="20"/>
                      </w:rP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6649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48" name="docshape3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2" o:spid="_x0000_s234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489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148</w:t>
                    </w:r>
                    <w:r>
                      <w:rPr>
                        <w:rFonts w:ascii="Calibri"/>
                        <w:spacing w:val="-5"/>
                        <w:sz w:val="20"/>
                      </w:rP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7059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46" name="docshape3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4" o:spid="_x0000_s234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448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149</w:t>
                    </w:r>
                    <w:r>
                      <w:rPr>
                        <w:rFonts w:ascii="Calibri"/>
                        <w:spacing w:val="-5"/>
                        <w:sz w:val="20"/>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1763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16" name="docshape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 o:spid="_x0000_s207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978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w:t>
                    </w:r>
                    <w:r>
                      <w:rPr>
                        <w:rFonts w:ascii="Calibri"/>
                        <w:spacing w:val="-5"/>
                        <w:sz w:val="20"/>
                      </w:rP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7468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44" name="docshape3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6" o:spid="_x0000_s235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407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150</w:t>
                    </w:r>
                    <w:r>
                      <w:rPr>
                        <w:rFonts w:ascii="Calibri"/>
                        <w:spacing w:val="-5"/>
                        <w:sz w:val="20"/>
                      </w:rP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7878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42" name="docshape3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8" o:spid="_x0000_s235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366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151</w:t>
                    </w:r>
                    <w:r>
                      <w:rPr>
                        <w:rFonts w:ascii="Calibri"/>
                        <w:spacing w:val="-5"/>
                        <w:sz w:val="20"/>
                      </w:rP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8288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40" name="docshape3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0" o:spid="_x0000_s235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325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152</w:t>
                    </w:r>
                    <w:r>
                      <w:rPr>
                        <w:rFonts w:ascii="Calibri"/>
                        <w:spacing w:val="-5"/>
                        <w:sz w:val="20"/>
                      </w:rP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8697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38" name="docshape3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2" o:spid="_x0000_s235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284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153</w:t>
                    </w:r>
                    <w:r>
                      <w:rPr>
                        <w:rFonts w:ascii="Calibri"/>
                        <w:spacing w:val="-5"/>
                        <w:sz w:val="20"/>
                      </w:rP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9107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36" name="docshape3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4" o:spid="_x0000_s235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243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154</w:t>
                    </w:r>
                    <w:r>
                      <w:rPr>
                        <w:rFonts w:ascii="Calibri"/>
                        <w:spacing w:val="-5"/>
                        <w:sz w:val="20"/>
                      </w:rP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9516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34" name="docshape3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6" o:spid="_x0000_s236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202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155</w:t>
                    </w:r>
                    <w:r>
                      <w:rPr>
                        <w:rFonts w:ascii="Calibri"/>
                        <w:spacing w:val="-5"/>
                        <w:sz w:val="20"/>
                      </w:rP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9926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32" name="docshape3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8" o:spid="_x0000_s236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161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156</w:t>
                    </w:r>
                    <w:r>
                      <w:rPr>
                        <w:rFonts w:ascii="Calibri"/>
                        <w:spacing w:val="-5"/>
                        <w:sz w:val="20"/>
                      </w:rP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0336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30" name="docshape3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0" o:spid="_x0000_s236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120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157</w:t>
                    </w:r>
                    <w:r>
                      <w:rPr>
                        <w:rFonts w:ascii="Calibri"/>
                        <w:spacing w:val="-5"/>
                        <w:sz w:val="20"/>
                      </w:rP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0745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28" name="docshape3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2" o:spid="_x0000_s236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080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158</w:t>
                    </w:r>
                    <w:r>
                      <w:rPr>
                        <w:rFonts w:ascii="Calibri"/>
                        <w:spacing w:val="-5"/>
                        <w:sz w:val="20"/>
                      </w:rP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1155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26" name="docshape3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4" o:spid="_x0000_s236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039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159</w:t>
                    </w:r>
                    <w:r>
                      <w:rPr>
                        <w:rFonts w:ascii="Calibri"/>
                        <w:spacing w:val="-5"/>
                        <w:sz w:val="20"/>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2172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14" name="docshape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 o:spid="_x0000_s208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937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w:t>
                    </w:r>
                    <w:r>
                      <w:rPr>
                        <w:rFonts w:ascii="Calibri"/>
                        <w:spacing w:val="-5"/>
                        <w:sz w:val="20"/>
                      </w:rP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1564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24" name="docshape3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6" o:spid="_x0000_s237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998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160</w:t>
                    </w:r>
                    <w:r>
                      <w:rPr>
                        <w:rFonts w:ascii="Calibri"/>
                        <w:spacing w:val="-5"/>
                        <w:sz w:val="20"/>
                      </w:rP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1974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22" name="docshape3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8" o:spid="_x0000_s237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957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161</w:t>
                    </w:r>
                    <w:r>
                      <w:rPr>
                        <w:rFonts w:ascii="Calibri"/>
                        <w:spacing w:val="-5"/>
                        <w:sz w:val="20"/>
                      </w:rP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2384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20" name="docshape3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0" o:spid="_x0000_s237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916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162</w:t>
                    </w:r>
                    <w:r>
                      <w:rPr>
                        <w:rFonts w:ascii="Calibri"/>
                        <w:spacing w:val="-5"/>
                        <w:sz w:val="20"/>
                      </w:rP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2793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18" name="docshape3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2" o:spid="_x0000_s237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875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163</w:t>
                    </w:r>
                    <w:r>
                      <w:rPr>
                        <w:rFonts w:ascii="Calibri"/>
                        <w:spacing w:val="-5"/>
                        <w:sz w:val="20"/>
                      </w:rP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3203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16" name="docshape3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4" o:spid="_x0000_s237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834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164</w:t>
                    </w:r>
                    <w:r>
                      <w:rPr>
                        <w:rFonts w:ascii="Calibri"/>
                        <w:spacing w:val="-5"/>
                        <w:sz w:val="20"/>
                      </w:rP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3612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14" name="docshape3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6" o:spid="_x0000_s238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793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165</w:t>
                    </w:r>
                    <w:r>
                      <w:rPr>
                        <w:rFonts w:ascii="Calibri"/>
                        <w:spacing w:val="-5"/>
                        <w:sz w:val="20"/>
                      </w:rP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4022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12" name="docshape3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8" o:spid="_x0000_s238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752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166</w:t>
                    </w:r>
                    <w:r>
                      <w:rPr>
                        <w:rFonts w:ascii="Calibri"/>
                        <w:spacing w:val="-5"/>
                        <w:sz w:val="20"/>
                      </w:rP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4432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10" name="docshape3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0" o:spid="_x0000_s238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711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167</w:t>
                    </w:r>
                    <w:r>
                      <w:rPr>
                        <w:rFonts w:ascii="Calibri"/>
                        <w:spacing w:val="-5"/>
                        <w:sz w:val="20"/>
                      </w:rP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4841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08" name="docshape3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2" o:spid="_x0000_s238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670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168</w:t>
                    </w:r>
                    <w:r>
                      <w:rPr>
                        <w:rFonts w:ascii="Calibri"/>
                        <w:spacing w:val="-5"/>
                        <w:sz w:val="20"/>
                      </w:rP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5251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06" name="docshape3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4" o:spid="_x0000_s238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629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169</w:t>
                    </w:r>
                    <w:r>
                      <w:rPr>
                        <w:rFonts w:ascii="Calibri"/>
                        <w:spacing w:val="-5"/>
                        <w:sz w:val="20"/>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2582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12" name="docshape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 o:spid="_x0000_s208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896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w:t>
                    </w:r>
                    <w:r>
                      <w:rPr>
                        <w:rFonts w:ascii="Calibri"/>
                        <w:spacing w:val="-5"/>
                        <w:sz w:val="20"/>
                      </w:rP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5660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04" name="docshape3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6" o:spid="_x0000_s239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588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170</w:t>
                    </w:r>
                    <w:r>
                      <w:rPr>
                        <w:rFonts w:ascii="Calibri"/>
                        <w:spacing w:val="-5"/>
                        <w:sz w:val="20"/>
                      </w:rP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6070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02" name="docshape3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8" o:spid="_x0000_s239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547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171</w:t>
                    </w:r>
                    <w:r>
                      <w:rPr>
                        <w:rFonts w:ascii="Calibri"/>
                        <w:spacing w:val="-5"/>
                        <w:sz w:val="20"/>
                      </w:rP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6480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200" name="docshape3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0" o:spid="_x0000_s239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506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172</w:t>
                    </w:r>
                    <w:r>
                      <w:rPr>
                        <w:rFonts w:ascii="Calibri"/>
                        <w:spacing w:val="-5"/>
                        <w:sz w:val="20"/>
                      </w:rP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6889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98" name="docshape3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2" o:spid="_x0000_s239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465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173</w:t>
                    </w:r>
                    <w:r>
                      <w:rPr>
                        <w:rFonts w:ascii="Calibri"/>
                        <w:spacing w:val="-5"/>
                        <w:sz w:val="20"/>
                      </w:rP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7299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96" name="docshape3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4" o:spid="_x0000_s239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424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174</w:t>
                    </w:r>
                    <w:r>
                      <w:rPr>
                        <w:rFonts w:ascii="Calibri"/>
                        <w:spacing w:val="-5"/>
                        <w:sz w:val="20"/>
                      </w:rP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7708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94" name="docshape3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6" o:spid="_x0000_s240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383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175</w:t>
                    </w:r>
                    <w:r>
                      <w:rPr>
                        <w:rFonts w:ascii="Calibri"/>
                        <w:spacing w:val="-5"/>
                        <w:sz w:val="20"/>
                      </w:rP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8118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92" name="docshape3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8" o:spid="_x0000_s240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342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176</w:t>
                    </w:r>
                    <w:r>
                      <w:rPr>
                        <w:rFonts w:ascii="Calibri"/>
                        <w:spacing w:val="-5"/>
                        <w:sz w:val="20"/>
                      </w:rP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8528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90" name="docshape3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0" o:spid="_x0000_s240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301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177</w:t>
                    </w:r>
                    <w:r>
                      <w:rPr>
                        <w:rFonts w:ascii="Calibri"/>
                        <w:spacing w:val="-5"/>
                        <w:sz w:val="20"/>
                      </w:rP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8937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88" name="docshape3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2" o:spid="_x0000_s240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260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178</w:t>
                    </w:r>
                    <w:r>
                      <w:rPr>
                        <w:rFonts w:ascii="Calibri"/>
                        <w:spacing w:val="-5"/>
                        <w:sz w:val="20"/>
                      </w:rP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9347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86" name="docshape3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4" o:spid="_x0000_s240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219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179</w:t>
                    </w:r>
                    <w:r>
                      <w:rPr>
                        <w:rFonts w:ascii="Calibri"/>
                        <w:spacing w:val="-5"/>
                        <w:sz w:val="20"/>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2992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10" name="docshape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 o:spid="_x0000_s208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855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w:t>
                    </w:r>
                    <w:r>
                      <w:rPr>
                        <w:rFonts w:ascii="Calibri"/>
                        <w:spacing w:val="-5"/>
                        <w:sz w:val="20"/>
                      </w:rP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9756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84" name="docshape3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6" o:spid="_x0000_s241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178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180</w:t>
                    </w:r>
                    <w:r>
                      <w:rPr>
                        <w:rFonts w:ascii="Calibri"/>
                        <w:spacing w:val="-5"/>
                        <w:sz w:val="20"/>
                      </w:rP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0166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82" name="docshape3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8" o:spid="_x0000_s241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137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181</w:t>
                    </w:r>
                    <w:r>
                      <w:rPr>
                        <w:rFonts w:ascii="Calibri"/>
                        <w:spacing w:val="-5"/>
                        <w:sz w:val="20"/>
                      </w:rP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0576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80" name="docshape3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0" o:spid="_x0000_s241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096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182</w:t>
                    </w:r>
                    <w:r>
                      <w:rPr>
                        <w:rFonts w:ascii="Calibri"/>
                        <w:spacing w:val="-5"/>
                        <w:sz w:val="20"/>
                      </w:rP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0985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78" name="docshape3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2" o:spid="_x0000_s241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056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183</w:t>
                    </w:r>
                    <w:r>
                      <w:rPr>
                        <w:rFonts w:ascii="Calibri"/>
                        <w:spacing w:val="-5"/>
                        <w:sz w:val="20"/>
                      </w:rP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1395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76" name="docshape3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4" o:spid="_x0000_s241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015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184</w:t>
                    </w:r>
                    <w:r>
                      <w:rPr>
                        <w:rFonts w:ascii="Calibri"/>
                        <w:spacing w:val="-5"/>
                        <w:sz w:val="20"/>
                      </w:rP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1804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74" name="docshape3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6" o:spid="_x0000_s242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974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185</w:t>
                    </w:r>
                    <w:r>
                      <w:rPr>
                        <w:rFonts w:ascii="Calibri"/>
                        <w:spacing w:val="-5"/>
                        <w:sz w:val="20"/>
                      </w:rP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2214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72" name="docshape3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8" o:spid="_x0000_s242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933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186</w:t>
                    </w:r>
                    <w:r>
                      <w:rPr>
                        <w:rFonts w:ascii="Calibri"/>
                        <w:spacing w:val="-5"/>
                        <w:sz w:val="20"/>
                      </w:rP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2624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70" name="docshape4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0" o:spid="_x0000_s242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892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187</w:t>
                    </w:r>
                    <w:r>
                      <w:rPr>
                        <w:rFonts w:ascii="Calibri"/>
                        <w:spacing w:val="-5"/>
                        <w:sz w:val="20"/>
                      </w:rP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3033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68" name="docshape4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2" o:spid="_x0000_s242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851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188</w:t>
                    </w:r>
                    <w:r>
                      <w:rPr>
                        <w:rFonts w:ascii="Calibri"/>
                        <w:spacing w:val="-5"/>
                        <w:sz w:val="20"/>
                      </w:rP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3443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66" name="docshape4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4" o:spid="_x0000_s242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810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189</w:t>
                    </w:r>
                    <w:r>
                      <w:rPr>
                        <w:rFonts w:ascii="Calibri"/>
                        <w:spacing w:val="-5"/>
                        <w:sz w:val="20"/>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3401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08" name="docshape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 o:spid="_x0000_s208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814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w:t>
                    </w:r>
                    <w:r>
                      <w:rPr>
                        <w:rFonts w:ascii="Calibri"/>
                        <w:spacing w:val="-5"/>
                        <w:sz w:val="20"/>
                      </w:rP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3852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64" name="docshape4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6" o:spid="_x0000_s243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769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190</w:t>
                    </w:r>
                    <w:r>
                      <w:rPr>
                        <w:rFonts w:ascii="Calibri"/>
                        <w:spacing w:val="-5"/>
                        <w:sz w:val="20"/>
                      </w:rP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4262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62" name="docshape4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8" o:spid="_x0000_s243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728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191</w:t>
                    </w:r>
                    <w:r>
                      <w:rPr>
                        <w:rFonts w:ascii="Calibri"/>
                        <w:spacing w:val="-5"/>
                        <w:sz w:val="20"/>
                      </w:rP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4672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60" name="docshape4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0" o:spid="_x0000_s243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687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192</w:t>
                    </w:r>
                    <w:r>
                      <w:rPr>
                        <w:rFonts w:ascii="Calibri"/>
                        <w:spacing w:val="-5"/>
                        <w:sz w:val="20"/>
                      </w:rP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5081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58" name="docshape4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2" o:spid="_x0000_s243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646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193</w:t>
                    </w:r>
                    <w:r>
                      <w:rPr>
                        <w:rFonts w:ascii="Calibri"/>
                        <w:spacing w:val="-5"/>
                        <w:sz w:val="20"/>
                      </w:rP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5491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56" name="docshape4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4" o:spid="_x0000_s243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605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194</w:t>
                    </w:r>
                    <w:r>
                      <w:rPr>
                        <w:rFonts w:ascii="Calibri"/>
                        <w:spacing w:val="-5"/>
                        <w:sz w:val="20"/>
                      </w:rP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5900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54" name="docshape4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6" o:spid="_x0000_s244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564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195</w:t>
                    </w:r>
                    <w:r>
                      <w:rPr>
                        <w:rFonts w:ascii="Calibri"/>
                        <w:spacing w:val="-5"/>
                        <w:sz w:val="20"/>
                      </w:rP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6310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52" name="docshape4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8" o:spid="_x0000_s244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523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196</w:t>
                    </w:r>
                    <w:r>
                      <w:rPr>
                        <w:rFonts w:ascii="Calibri"/>
                        <w:spacing w:val="-5"/>
                        <w:sz w:val="20"/>
                      </w:rP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6720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50" name="docshape4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0" o:spid="_x0000_s244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482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197</w:t>
                    </w:r>
                    <w:r>
                      <w:rPr>
                        <w:rFonts w:ascii="Calibri"/>
                        <w:spacing w:val="-5"/>
                        <w:sz w:val="20"/>
                      </w:rP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71296"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48" name="docshape4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2" o:spid="_x0000_s2446"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441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198</w:t>
                    </w:r>
                    <w:r>
                      <w:rPr>
                        <w:rFonts w:ascii="Calibri"/>
                        <w:spacing w:val="-5"/>
                        <w:sz w:val="20"/>
                      </w:rP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75392"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46" name="docshape4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4" o:spid="_x0000_s2448"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400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199</w:t>
                    </w:r>
                    <w:r>
                      <w:rPr>
                        <w:rFonts w:ascii="Calibri"/>
                        <w:spacing w:val="-5"/>
                        <w:sz w:val="2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64384" behindDoc="1" locked="0" layoutInCell="1" allowOverlap="1">
              <wp:simplePos x="0" y="0"/>
              <wp:positionH relativeFrom="page">
                <wp:posOffset>6922135</wp:posOffset>
              </wp:positionH>
              <wp:positionV relativeFrom="page">
                <wp:posOffset>9961245</wp:posOffset>
              </wp:positionV>
              <wp:extent cx="153035" cy="152400"/>
              <wp:effectExtent l="0" t="0" r="0" b="0"/>
              <wp:wrapNone/>
              <wp:docPr id="542" name="docshape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3</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 o:spid="_x0000_s2052" type="#_x0000_t202" style="height:12pt;margin-left:545.0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51072"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3</w:t>
                    </w:r>
                    <w:r>
                      <w:rPr>
                        <w:rFonts w:ascii="Calibri"/>
                        <w:w w:val="99"/>
                        <w:sz w:val="20"/>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3811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06" name="docshape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 o:spid="_x0000_s208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773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w:t>
                    </w:r>
                    <w:r>
                      <w:rPr>
                        <w:rFonts w:ascii="Calibri"/>
                        <w:spacing w:val="-5"/>
                        <w:sz w:val="20"/>
                      </w:rP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79488"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44" name="docshape4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6" o:spid="_x0000_s2450"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359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200</w:t>
                    </w:r>
                    <w:r>
                      <w:rPr>
                        <w:rFonts w:ascii="Calibri"/>
                        <w:spacing w:val="-5"/>
                        <w:sz w:val="20"/>
                      </w:rP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83584"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42" name="docshape4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8" o:spid="_x0000_s2452"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318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201</w:t>
                    </w:r>
                    <w:r>
                      <w:rPr>
                        <w:rFonts w:ascii="Calibri"/>
                        <w:spacing w:val="-5"/>
                        <w:sz w:val="20"/>
                      </w:rP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87680" behindDoc="1" locked="0" layoutInCell="1" allowOverlap="1">
              <wp:simplePos x="0" y="0"/>
              <wp:positionH relativeFrom="page">
                <wp:posOffset>6792595</wp:posOffset>
              </wp:positionH>
              <wp:positionV relativeFrom="page">
                <wp:posOffset>9961245</wp:posOffset>
              </wp:positionV>
              <wp:extent cx="281305" cy="152400"/>
              <wp:effectExtent l="0" t="0" r="0" b="0"/>
              <wp:wrapNone/>
              <wp:docPr id="140" name="docshape4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0" o:spid="_x0000_s2454" type="#_x0000_t202" style="height:12pt;margin-left:534.8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277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202</w:t>
                    </w:r>
                    <w:r>
                      <w:rPr>
                        <w:rFonts w:ascii="Calibri"/>
                        <w:spacing w:val="-5"/>
                        <w:sz w:val="20"/>
                      </w:rP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91776"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38" name="docshape4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2" o:spid="_x0000_s2456"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236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203</w:t>
                    </w:r>
                    <w:r>
                      <w:rPr>
                        <w:rFonts w:ascii="Calibri"/>
                        <w:spacing w:val="-5"/>
                        <w:sz w:val="20"/>
                      </w:rP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95872"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36" name="docshape4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4" o:spid="_x0000_s2458"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195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204</w:t>
                    </w:r>
                    <w:r>
                      <w:rPr>
                        <w:rFonts w:ascii="Calibri"/>
                        <w:spacing w:val="-5"/>
                        <w:sz w:val="20"/>
                      </w:rP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99968"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34" name="docshape4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6" o:spid="_x0000_s2460"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154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205</w:t>
                    </w:r>
                    <w:r>
                      <w:rPr>
                        <w:rFonts w:ascii="Calibri"/>
                        <w:spacing w:val="-5"/>
                        <w:sz w:val="20"/>
                      </w:rP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04064"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32" name="docshape4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8" o:spid="_x0000_s2462"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113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206</w:t>
                    </w:r>
                    <w:r>
                      <w:rPr>
                        <w:rFonts w:ascii="Calibri"/>
                        <w:spacing w:val="-5"/>
                        <w:sz w:val="20"/>
                      </w:rPr>
                      <w:fldChar w:fldCharType="end"/>
                    </w:r>
                  </w:p>
                </w:txbxContent>
              </v:textbox>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08160"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30" name="docshape4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0" o:spid="_x0000_s2464"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072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207</w:t>
                    </w:r>
                    <w:r>
                      <w:rPr>
                        <w:rFonts w:ascii="Calibri"/>
                        <w:spacing w:val="-5"/>
                        <w:sz w:val="20"/>
                      </w:rPr>
                      <w:fldChar w:fldCharType="end"/>
                    </w:r>
                  </w:p>
                </w:txbxContent>
              </v:textbox>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12256"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28" name="docshape4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2" o:spid="_x0000_s2466"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032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208</w:t>
                    </w:r>
                    <w:r>
                      <w:rPr>
                        <w:rFonts w:ascii="Calibri"/>
                        <w:spacing w:val="-5"/>
                        <w:sz w:val="20"/>
                      </w:rPr>
                      <w:fldChar w:fldCharType="end"/>
                    </w:r>
                  </w:p>
                </w:txbxContent>
              </v:textbox>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16352"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26" name="docshape4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4" o:spid="_x0000_s2468"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991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209</w:t>
                    </w:r>
                    <w:r>
                      <w:rPr>
                        <w:rFonts w:ascii="Calibri"/>
                        <w:spacing w:val="-5"/>
                        <w:sz w:val="20"/>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4220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04" name="docshape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 o:spid="_x0000_s209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732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w:t>
                    </w:r>
                    <w:r>
                      <w:rPr>
                        <w:rFonts w:ascii="Calibri"/>
                        <w:spacing w:val="-5"/>
                        <w:sz w:val="20"/>
                      </w:rPr>
                      <w:fldChar w:fldCharType="end"/>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20448"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24" name="docshape4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6" o:spid="_x0000_s2470"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950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210</w:t>
                    </w:r>
                    <w:r>
                      <w:rPr>
                        <w:rFonts w:ascii="Calibri"/>
                        <w:spacing w:val="-5"/>
                        <w:sz w:val="20"/>
                      </w:rP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24544"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22" name="docshape4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8" o:spid="_x0000_s2472"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909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211</w:t>
                    </w:r>
                    <w:r>
                      <w:rPr>
                        <w:rFonts w:ascii="Calibri"/>
                        <w:spacing w:val="-5"/>
                        <w:sz w:val="20"/>
                      </w:rPr>
                      <w:fldChar w:fldCharType="end"/>
                    </w:r>
                  </w:p>
                </w:txbxContent>
              </v:textbox>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28640"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20" name="docshape4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0" o:spid="_x0000_s2474"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868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212</w:t>
                    </w:r>
                    <w:r>
                      <w:rPr>
                        <w:rFonts w:ascii="Calibri"/>
                        <w:spacing w:val="-5"/>
                        <w:sz w:val="20"/>
                      </w:rPr>
                      <w:fldChar w:fldCharType="end"/>
                    </w:r>
                  </w:p>
                </w:txbxContent>
              </v:textbox>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32736"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18" name="docshape4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2" o:spid="_x0000_s2476"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827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213</w:t>
                    </w:r>
                    <w:r>
                      <w:rPr>
                        <w:rFonts w:ascii="Calibri"/>
                        <w:spacing w:val="-5"/>
                        <w:sz w:val="20"/>
                      </w:rPr>
                      <w:fldChar w:fldCharType="end"/>
                    </w:r>
                  </w:p>
                </w:txbxContent>
              </v:textbox>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36832"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16" name="docshape4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4" o:spid="_x0000_s2478"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786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214</w:t>
                    </w:r>
                    <w:r>
                      <w:rPr>
                        <w:rFonts w:ascii="Calibri"/>
                        <w:spacing w:val="-5"/>
                        <w:sz w:val="20"/>
                      </w:rPr>
                      <w:fldChar w:fldCharType="end"/>
                    </w:r>
                  </w:p>
                </w:txbxContent>
              </v:textbox>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40928"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14" name="docshape4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6" o:spid="_x0000_s2480"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745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215</w:t>
                    </w:r>
                    <w:r>
                      <w:rPr>
                        <w:rFonts w:ascii="Calibri"/>
                        <w:spacing w:val="-5"/>
                        <w:sz w:val="20"/>
                      </w:rPr>
                      <w:fldChar w:fldCharType="end"/>
                    </w:r>
                  </w:p>
                </w:txbxContent>
              </v:textbox>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45024"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12" name="docshape4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8" o:spid="_x0000_s2482"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704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216</w:t>
                    </w:r>
                    <w:r>
                      <w:rPr>
                        <w:rFonts w:ascii="Calibri"/>
                        <w:spacing w:val="-5"/>
                        <w:sz w:val="20"/>
                      </w:rPr>
                      <w:fldChar w:fldCharType="end"/>
                    </w:r>
                  </w:p>
                </w:txbxContent>
              </v:textbox>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49120"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10" name="docshape4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0" o:spid="_x0000_s2484"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663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217</w:t>
                    </w:r>
                    <w:r>
                      <w:rPr>
                        <w:rFonts w:ascii="Calibri"/>
                        <w:spacing w:val="-5"/>
                        <w:sz w:val="20"/>
                      </w:rPr>
                      <w:fldChar w:fldCharType="end"/>
                    </w:r>
                  </w:p>
                </w:txbxContent>
              </v:textbox>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53216"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08" name="docshape4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2" o:spid="_x0000_s2486"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622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218</w:t>
                    </w:r>
                    <w:r>
                      <w:rPr>
                        <w:rFonts w:ascii="Calibri"/>
                        <w:spacing w:val="-5"/>
                        <w:sz w:val="20"/>
                      </w:rPr>
                      <w:fldChar w:fldCharType="end"/>
                    </w:r>
                  </w:p>
                </w:txbxContent>
              </v:textbox>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57312"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06" name="docshape4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4" o:spid="_x0000_s2488"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581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219</w:t>
                    </w:r>
                    <w:r>
                      <w:rPr>
                        <w:rFonts w:ascii="Calibri"/>
                        <w:spacing w:val="-5"/>
                        <w:sz w:val="20"/>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4630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02" name="docshape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 o:spid="_x0000_s209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691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w:t>
                    </w:r>
                    <w:r>
                      <w:rPr>
                        <w:rFonts w:ascii="Calibri"/>
                        <w:spacing w:val="-5"/>
                        <w:sz w:val="20"/>
                      </w:rPr>
                      <w:fldChar w:fldCharType="end"/>
                    </w:r>
                  </w:p>
                </w:txbxContent>
              </v:textbox>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61408"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04" name="docshape4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6" o:spid="_x0000_s2490"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540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220</w:t>
                    </w:r>
                    <w:r>
                      <w:rPr>
                        <w:rFonts w:ascii="Calibri"/>
                        <w:spacing w:val="-5"/>
                        <w:sz w:val="20"/>
                      </w:rPr>
                      <w:fldChar w:fldCharType="end"/>
                    </w:r>
                  </w:p>
                </w:txbxContent>
              </v:textbox>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65504"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02" name="docshape4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8" o:spid="_x0000_s2492"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499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221</w:t>
                    </w:r>
                    <w:r>
                      <w:rPr>
                        <w:rFonts w:ascii="Calibri"/>
                        <w:spacing w:val="-5"/>
                        <w:sz w:val="20"/>
                      </w:rPr>
                      <w:fldChar w:fldCharType="end"/>
                    </w:r>
                  </w:p>
                </w:txbxContent>
              </v:textbox>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69600"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100" name="docshape4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0" o:spid="_x0000_s2494"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458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222</w:t>
                    </w:r>
                    <w:r>
                      <w:rPr>
                        <w:rFonts w:ascii="Calibri"/>
                        <w:spacing w:val="-5"/>
                        <w:sz w:val="20"/>
                      </w:rPr>
                      <w:fldChar w:fldCharType="end"/>
                    </w:r>
                  </w:p>
                </w:txbxContent>
              </v:textbox>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73696"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98" name="docshape4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2" o:spid="_x0000_s2496"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417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223</w:t>
                    </w:r>
                    <w:r>
                      <w:rPr>
                        <w:rFonts w:ascii="Calibri"/>
                        <w:spacing w:val="-5"/>
                        <w:sz w:val="20"/>
                      </w:rPr>
                      <w:fldChar w:fldCharType="end"/>
                    </w:r>
                  </w:p>
                </w:txbxContent>
              </v:textbox>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77792"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96" name="docshape4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4" o:spid="_x0000_s2498"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376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224</w:t>
                    </w:r>
                    <w:r>
                      <w:rPr>
                        <w:rFonts w:ascii="Calibri"/>
                        <w:spacing w:val="-5"/>
                        <w:sz w:val="20"/>
                      </w:rPr>
                      <w:fldChar w:fldCharType="end"/>
                    </w:r>
                  </w:p>
                </w:txbxContent>
              </v:textbox>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81888"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94" name="docshape4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6" o:spid="_x0000_s2500"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335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225</w:t>
                    </w:r>
                    <w:r>
                      <w:rPr>
                        <w:rFonts w:ascii="Calibri"/>
                        <w:spacing w:val="-5"/>
                        <w:sz w:val="20"/>
                      </w:rPr>
                      <w:fldChar w:fldCharType="end"/>
                    </w:r>
                  </w:p>
                </w:txbxContent>
              </v:textbox>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85984"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92" name="docshape4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8" o:spid="_x0000_s2502"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294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226</w:t>
                    </w:r>
                    <w:r>
                      <w:rPr>
                        <w:rFonts w:ascii="Calibri"/>
                        <w:spacing w:val="-5"/>
                        <w:sz w:val="20"/>
                      </w:rPr>
                      <w:fldChar w:fldCharType="end"/>
                    </w:r>
                  </w:p>
                </w:txbxContent>
              </v:textbox>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90080"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90" name="docshape4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0" o:spid="_x0000_s2504"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253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227</w:t>
                    </w:r>
                    <w:r>
                      <w:rPr>
                        <w:rFonts w:ascii="Calibri"/>
                        <w:spacing w:val="-5"/>
                        <w:sz w:val="20"/>
                      </w:rPr>
                      <w:fldChar w:fldCharType="end"/>
                    </w:r>
                  </w:p>
                </w:txbxContent>
              </v:textbox>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94176"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88" name="docshape4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2" o:spid="_x0000_s2506"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212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228</w:t>
                    </w:r>
                    <w:r>
                      <w:rPr>
                        <w:rFonts w:ascii="Calibri"/>
                        <w:spacing w:val="-5"/>
                        <w:sz w:val="20"/>
                      </w:rPr>
                      <w:fldChar w:fldCharType="end"/>
                    </w:r>
                  </w:p>
                </w:txbxContent>
              </v:textbox>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98272"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86" name="docshape4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4" o:spid="_x0000_s2508"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171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229</w:t>
                    </w:r>
                    <w:r>
                      <w:rPr>
                        <w:rFonts w:ascii="Calibri"/>
                        <w:spacing w:val="-5"/>
                        <w:sz w:val="20"/>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5040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500" name="docshape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7" o:spid="_x0000_s209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650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w:t>
                    </w:r>
                    <w:r>
                      <w:rPr>
                        <w:rFonts w:ascii="Calibri"/>
                        <w:spacing w:val="-5"/>
                        <w:sz w:val="20"/>
                      </w:rPr>
                      <w:fldChar w:fldCharType="end"/>
                    </w:r>
                  </w:p>
                </w:txbxContent>
              </v:textbox>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02368" behindDoc="1" locked="0" layoutInCell="1" allowOverlap="1">
              <wp:simplePos x="0" y="0"/>
              <wp:positionH relativeFrom="page">
                <wp:posOffset>9457690</wp:posOffset>
              </wp:positionH>
              <wp:positionV relativeFrom="page">
                <wp:posOffset>6831330</wp:posOffset>
              </wp:positionV>
              <wp:extent cx="281305" cy="152400"/>
              <wp:effectExtent l="0" t="0" r="0" b="0"/>
              <wp:wrapNone/>
              <wp:docPr id="84" name="docshape4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6" o:spid="_x0000_s2510" type="#_x0000_t202" style="height:12pt;margin-left:744.7pt;margin-top:537.9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130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230</w:t>
                    </w:r>
                    <w:r>
                      <w:rPr>
                        <w:rFonts w:ascii="Calibri"/>
                        <w:spacing w:val="-5"/>
                        <w:sz w:val="20"/>
                      </w:rPr>
                      <w:fldChar w:fldCharType="end"/>
                    </w:r>
                  </w:p>
                </w:txbxContent>
              </v:textbox>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06464"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82" name="docshape4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8" o:spid="_x0000_s2512"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089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231</w:t>
                    </w:r>
                    <w:r>
                      <w:rPr>
                        <w:rFonts w:ascii="Calibri"/>
                        <w:spacing w:val="-5"/>
                        <w:sz w:val="20"/>
                      </w:rPr>
                      <w:fldChar w:fldCharType="end"/>
                    </w:r>
                  </w:p>
                </w:txbxContent>
              </v:textbox>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10560"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80" name="docshape4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0" o:spid="_x0000_s2514"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048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232</w:t>
                    </w:r>
                    <w:r>
                      <w:rPr>
                        <w:rFonts w:ascii="Calibri"/>
                        <w:spacing w:val="-5"/>
                        <w:sz w:val="20"/>
                      </w:rPr>
                      <w:fldChar w:fldCharType="end"/>
                    </w:r>
                  </w:p>
                </w:txbxContent>
              </v:textbox>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14656"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78" name="docshape4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2" o:spid="_x0000_s2516"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008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233</w:t>
                    </w:r>
                    <w:r>
                      <w:rPr>
                        <w:rFonts w:ascii="Calibri"/>
                        <w:spacing w:val="-5"/>
                        <w:sz w:val="20"/>
                      </w:rPr>
                      <w:fldChar w:fldCharType="end"/>
                    </w:r>
                  </w:p>
                </w:txbxContent>
              </v:textbox>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18752"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76" name="docshape4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4" o:spid="_x0000_s2518"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967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234</w:t>
                    </w:r>
                    <w:r>
                      <w:rPr>
                        <w:rFonts w:ascii="Calibri"/>
                        <w:spacing w:val="-5"/>
                        <w:sz w:val="20"/>
                      </w:rPr>
                      <w:fldChar w:fldCharType="end"/>
                    </w:r>
                  </w:p>
                </w:txbxContent>
              </v:textbox>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22848"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74" name="docshape4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6" o:spid="_x0000_s2520"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926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235</w:t>
                    </w:r>
                    <w:r>
                      <w:rPr>
                        <w:rFonts w:ascii="Calibri"/>
                        <w:spacing w:val="-5"/>
                        <w:sz w:val="20"/>
                      </w:rPr>
                      <w:fldChar w:fldCharType="end"/>
                    </w:r>
                  </w:p>
                </w:txbxContent>
              </v:textbox>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26944"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72" name="docshape4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8" o:spid="_x0000_s2522"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885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236</w:t>
                    </w:r>
                    <w:r>
                      <w:rPr>
                        <w:rFonts w:ascii="Calibri"/>
                        <w:spacing w:val="-5"/>
                        <w:sz w:val="20"/>
                      </w:rPr>
                      <w:fldChar w:fldCharType="end"/>
                    </w:r>
                  </w:p>
                </w:txbxContent>
              </v:textbox>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31040"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70" name="docshape5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0" o:spid="_x0000_s2524"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844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237</w:t>
                    </w:r>
                    <w:r>
                      <w:rPr>
                        <w:rFonts w:ascii="Calibri"/>
                        <w:spacing w:val="-5"/>
                        <w:sz w:val="20"/>
                      </w:rPr>
                      <w:fldChar w:fldCharType="end"/>
                    </w:r>
                  </w:p>
                </w:txbxContent>
              </v:textbox>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35136"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68" name="docshape5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2" o:spid="_x0000_s2526"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803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238</w:t>
                    </w:r>
                    <w:r>
                      <w:rPr>
                        <w:rFonts w:ascii="Calibri"/>
                        <w:spacing w:val="-5"/>
                        <w:sz w:val="20"/>
                      </w:rPr>
                      <w:fldChar w:fldCharType="end"/>
                    </w:r>
                  </w:p>
                </w:txbxContent>
              </v:textbox>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39232"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66" name="docshape5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4" o:spid="_x0000_s2528"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762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239</w:t>
                    </w:r>
                    <w:r>
                      <w:rPr>
                        <w:rFonts w:ascii="Calibri"/>
                        <w:spacing w:val="-5"/>
                        <w:sz w:val="20"/>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5449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98" name="docshape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9" o:spid="_x0000_s209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609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w:t>
                    </w:r>
                    <w:r>
                      <w:rPr>
                        <w:rFonts w:ascii="Calibri"/>
                        <w:spacing w:val="-5"/>
                        <w:sz w:val="20"/>
                      </w:rPr>
                      <w:fldChar w:fldCharType="end"/>
                    </w:r>
                  </w:p>
                </w:txbxContent>
              </v:textbox>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43328"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64" name="docshape5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9" o:spid="_x0000_s2530"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721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240</w:t>
                    </w:r>
                    <w:r>
                      <w:rPr>
                        <w:rFonts w:ascii="Calibri"/>
                        <w:spacing w:val="-5"/>
                        <w:sz w:val="20"/>
                      </w:rPr>
                      <w:fldChar w:fldCharType="end"/>
                    </w:r>
                  </w:p>
                </w:txbxContent>
              </v:textbox>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47424"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62" name="docshape5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1" o:spid="_x0000_s2532"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680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241</w:t>
                    </w:r>
                    <w:r>
                      <w:rPr>
                        <w:rFonts w:ascii="Calibri"/>
                        <w:spacing w:val="-5"/>
                        <w:sz w:val="20"/>
                      </w:rPr>
                      <w:fldChar w:fldCharType="end"/>
                    </w:r>
                  </w:p>
                </w:txbxContent>
              </v:textbox>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51520"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60" name="docshape5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3" o:spid="_x0000_s2534"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639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242</w:t>
                    </w:r>
                    <w:r>
                      <w:rPr>
                        <w:rFonts w:ascii="Calibri"/>
                        <w:spacing w:val="-5"/>
                        <w:sz w:val="20"/>
                      </w:rPr>
                      <w:fldChar w:fldCharType="end"/>
                    </w:r>
                  </w:p>
                </w:txbxContent>
              </v:textbox>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55616"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58" name="docshape5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5" o:spid="_x0000_s2536"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598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243</w:t>
                    </w:r>
                    <w:r>
                      <w:rPr>
                        <w:rFonts w:ascii="Calibri"/>
                        <w:spacing w:val="-5"/>
                        <w:sz w:val="20"/>
                      </w:rPr>
                      <w:fldChar w:fldCharType="end"/>
                    </w:r>
                  </w:p>
                </w:txbxContent>
              </v:textbox>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59712"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56" name="docshape5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7" o:spid="_x0000_s2538"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557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244</w:t>
                    </w:r>
                    <w:r>
                      <w:rPr>
                        <w:rFonts w:ascii="Calibri"/>
                        <w:spacing w:val="-5"/>
                        <w:sz w:val="20"/>
                      </w:rPr>
                      <w:fldChar w:fldCharType="end"/>
                    </w:r>
                  </w:p>
                </w:txbxContent>
              </v:textbox>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63808"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54" name="docshape5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9" o:spid="_x0000_s2540"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516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245</w:t>
                    </w:r>
                    <w:r>
                      <w:rPr>
                        <w:rFonts w:ascii="Calibri"/>
                        <w:spacing w:val="-5"/>
                        <w:sz w:val="20"/>
                      </w:rPr>
                      <w:fldChar w:fldCharType="end"/>
                    </w:r>
                  </w:p>
                </w:txbxContent>
              </v:textbox>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67904"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52" name="docshape5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1" o:spid="_x0000_s2542"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475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246</w:t>
                    </w:r>
                    <w:r>
                      <w:rPr>
                        <w:rFonts w:ascii="Calibri"/>
                        <w:spacing w:val="-5"/>
                        <w:sz w:val="20"/>
                      </w:rPr>
                      <w:fldChar w:fldCharType="end"/>
                    </w:r>
                  </w:p>
                </w:txbxContent>
              </v:textbox>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72000"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50" name="docshape5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5" o:spid="_x0000_s2544"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434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248</w:t>
                    </w:r>
                    <w:r>
                      <w:rPr>
                        <w:rFonts w:ascii="Calibri"/>
                        <w:spacing w:val="-5"/>
                        <w:sz w:val="20"/>
                      </w:rPr>
                      <w:fldChar w:fldCharType="end"/>
                    </w:r>
                  </w:p>
                </w:txbxContent>
              </v:textbox>
            </v:shape>
          </w:pict>
        </mc:Fallback>
      </mc:AlternateConten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76096"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48" name="docshape5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7" o:spid="_x0000_s2546"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393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249</w:t>
                    </w:r>
                    <w:r>
                      <w:rPr>
                        <w:rFonts w:ascii="Calibri"/>
                        <w:spacing w:val="-5"/>
                        <w:sz w:val="20"/>
                      </w:rPr>
                      <w:fldChar w:fldCharType="end"/>
                    </w:r>
                  </w:p>
                </w:txbxContent>
              </v:textbox>
            </v:shape>
          </w:pict>
        </mc:Fallback>
      </mc:AlternateConten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80192"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46" name="docshape5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9" o:spid="_x0000_s2548"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352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250</w:t>
                    </w:r>
                    <w:r>
                      <w:rPr>
                        <w:rFonts w:ascii="Calibri"/>
                        <w:spacing w:val="-5"/>
                        <w:sz w:val="20"/>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5859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96" name="docshape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1" o:spid="_x0000_s209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568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w:t>
                    </w:r>
                    <w:r>
                      <w:rPr>
                        <w:rFonts w:ascii="Calibri"/>
                        <w:spacing w:val="-5"/>
                        <w:sz w:val="20"/>
                      </w:rPr>
                      <w:fldChar w:fldCharType="end"/>
                    </w:r>
                  </w:p>
                </w:txbxContent>
              </v:textbox>
            </v:shape>
          </w:pict>
        </mc:Fallback>
      </mc:AlternateConten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84288"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44" name="docshape5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1" o:spid="_x0000_s2550"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311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251</w:t>
                    </w:r>
                    <w:r>
                      <w:rPr>
                        <w:rFonts w:ascii="Calibri"/>
                        <w:spacing w:val="-5"/>
                        <w:sz w:val="20"/>
                      </w:rPr>
                      <w:fldChar w:fldCharType="end"/>
                    </w:r>
                  </w:p>
                </w:txbxContent>
              </v:textbox>
            </v:shape>
          </w:pict>
        </mc:Fallback>
      </mc:AlternateConten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88384"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42" name="docshape5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3" o:spid="_x0000_s2552"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270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252</w:t>
                    </w:r>
                    <w:r>
                      <w:rPr>
                        <w:rFonts w:ascii="Calibri"/>
                        <w:spacing w:val="-5"/>
                        <w:sz w:val="20"/>
                      </w:rPr>
                      <w:fldChar w:fldCharType="end"/>
                    </w:r>
                  </w:p>
                </w:txbxContent>
              </v:textbox>
            </v:shape>
          </w:pict>
        </mc:Fallback>
      </mc:AlternateConten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92480" behindDoc="1" locked="0" layoutInCell="1" allowOverlap="1">
              <wp:simplePos x="0" y="0"/>
              <wp:positionH relativeFrom="page">
                <wp:posOffset>6789420</wp:posOffset>
              </wp:positionH>
              <wp:positionV relativeFrom="page">
                <wp:posOffset>9946005</wp:posOffset>
              </wp:positionV>
              <wp:extent cx="281305" cy="152400"/>
              <wp:effectExtent l="0" t="0" r="0" b="0"/>
              <wp:wrapNone/>
              <wp:docPr id="40" name="docshape5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5" o:spid="_x0000_s2554" type="#_x0000_t202" style="height:12pt;margin-left:534.6pt;margin-top:783.1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229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253</w:t>
                    </w:r>
                    <w:r>
                      <w:rPr>
                        <w:rFonts w:ascii="Calibri"/>
                        <w:spacing w:val="-5"/>
                        <w:sz w:val="20"/>
                      </w:rPr>
                      <w:fldChar w:fldCharType="end"/>
                    </w:r>
                  </w:p>
                </w:txbxContent>
              </v:textbox>
            </v:shape>
          </w:pict>
        </mc:Fallback>
      </mc:AlternateConten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96576" behindDoc="1" locked="0" layoutInCell="1" allowOverlap="1">
              <wp:simplePos x="0" y="0"/>
              <wp:positionH relativeFrom="page">
                <wp:posOffset>9741535</wp:posOffset>
              </wp:positionH>
              <wp:positionV relativeFrom="page">
                <wp:posOffset>6814185</wp:posOffset>
              </wp:positionV>
              <wp:extent cx="281305" cy="152400"/>
              <wp:effectExtent l="0" t="0" r="0" b="0"/>
              <wp:wrapNone/>
              <wp:docPr id="38" name="docshape5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7" o:spid="_x0000_s2556" type="#_x0000_t202" style="height:12pt;margin-left:767.05pt;margin-top:536.5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188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254</w:t>
                    </w:r>
                    <w:r>
                      <w:rPr>
                        <w:rFonts w:ascii="Calibri"/>
                        <w:spacing w:val="-5"/>
                        <w:sz w:val="20"/>
                      </w:rPr>
                      <w:fldChar w:fldCharType="end"/>
                    </w:r>
                  </w:p>
                </w:txbxContent>
              </v:textbox>
            </v:shape>
          </w:pict>
        </mc:Fallback>
      </mc:AlternateConten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00672" behindDoc="1" locked="0" layoutInCell="1" allowOverlap="1">
              <wp:simplePos x="0" y="0"/>
              <wp:positionH relativeFrom="page">
                <wp:posOffset>9741535</wp:posOffset>
              </wp:positionH>
              <wp:positionV relativeFrom="page">
                <wp:posOffset>6814185</wp:posOffset>
              </wp:positionV>
              <wp:extent cx="281305" cy="152400"/>
              <wp:effectExtent l="0" t="0" r="0" b="0"/>
              <wp:wrapNone/>
              <wp:docPr id="36" name="docshape5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9" o:spid="_x0000_s2558" type="#_x0000_t202" style="height:12pt;margin-left:767.05pt;margin-top:536.5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147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255</w:t>
                    </w:r>
                    <w:r>
                      <w:rPr>
                        <w:rFonts w:ascii="Calibri"/>
                        <w:spacing w:val="-5"/>
                        <w:sz w:val="20"/>
                      </w:rPr>
                      <w:fldChar w:fldCharType="end"/>
                    </w:r>
                  </w:p>
                </w:txbxContent>
              </v:textbox>
            </v:shape>
          </w:pict>
        </mc:Fallback>
      </mc:AlternateConten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04768" behindDoc="1" locked="0" layoutInCell="1" allowOverlap="1">
              <wp:simplePos x="0" y="0"/>
              <wp:positionH relativeFrom="page">
                <wp:posOffset>9741535</wp:posOffset>
              </wp:positionH>
              <wp:positionV relativeFrom="page">
                <wp:posOffset>6814185</wp:posOffset>
              </wp:positionV>
              <wp:extent cx="281305" cy="152400"/>
              <wp:effectExtent l="0" t="0" r="0" b="0"/>
              <wp:wrapNone/>
              <wp:docPr id="34" name="docshape5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1" o:spid="_x0000_s2560" type="#_x0000_t202" style="height:12pt;margin-left:767.05pt;margin-top:536.5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106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256</w:t>
                    </w:r>
                    <w:r>
                      <w:rPr>
                        <w:rFonts w:ascii="Calibri"/>
                        <w:spacing w:val="-5"/>
                        <w:sz w:val="20"/>
                      </w:rPr>
                      <w:fldChar w:fldCharType="end"/>
                    </w:r>
                  </w:p>
                </w:txbxContent>
              </v:textbox>
            </v:shape>
          </w:pict>
        </mc:Fallback>
      </mc:AlternateConten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08864" behindDoc="1" locked="0" layoutInCell="1" allowOverlap="1">
              <wp:simplePos x="0" y="0"/>
              <wp:positionH relativeFrom="page">
                <wp:posOffset>9741535</wp:posOffset>
              </wp:positionH>
              <wp:positionV relativeFrom="page">
                <wp:posOffset>6814185</wp:posOffset>
              </wp:positionV>
              <wp:extent cx="281305" cy="152400"/>
              <wp:effectExtent l="0" t="0" r="0" b="0"/>
              <wp:wrapNone/>
              <wp:docPr id="32" name="docshape5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3" o:spid="_x0000_s2562" type="#_x0000_t202" style="height:12pt;margin-left:767.05pt;margin-top:536.5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065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257</w:t>
                    </w:r>
                    <w:r>
                      <w:rPr>
                        <w:rFonts w:ascii="Calibri"/>
                        <w:spacing w:val="-5"/>
                        <w:sz w:val="20"/>
                      </w:rPr>
                      <w:fldChar w:fldCharType="end"/>
                    </w:r>
                  </w:p>
                </w:txbxContent>
              </v:textbox>
            </v:shape>
          </w:pict>
        </mc:Fallback>
      </mc:AlternateConten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12960" behindDoc="1" locked="0" layoutInCell="1" allowOverlap="1">
              <wp:simplePos x="0" y="0"/>
              <wp:positionH relativeFrom="page">
                <wp:posOffset>9741535</wp:posOffset>
              </wp:positionH>
              <wp:positionV relativeFrom="page">
                <wp:posOffset>6814185</wp:posOffset>
              </wp:positionV>
              <wp:extent cx="281305" cy="152400"/>
              <wp:effectExtent l="0" t="0" r="0" b="0"/>
              <wp:wrapNone/>
              <wp:docPr id="30" name="docshape5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5" o:spid="_x0000_s2564" type="#_x0000_t202" style="height:12pt;margin-left:767.05pt;margin-top:536.5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024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258</w:t>
                    </w:r>
                    <w:r>
                      <w:rPr>
                        <w:rFonts w:ascii="Calibri"/>
                        <w:spacing w:val="-5"/>
                        <w:sz w:val="20"/>
                      </w:rPr>
                      <w:fldChar w:fldCharType="end"/>
                    </w:r>
                  </w:p>
                </w:txbxContent>
              </v:textbox>
            </v:shape>
          </w:pict>
        </mc:Fallback>
      </mc:AlternateConten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17056" behindDoc="1" locked="0" layoutInCell="1" allowOverlap="1">
              <wp:simplePos x="0" y="0"/>
              <wp:positionH relativeFrom="page">
                <wp:posOffset>9741535</wp:posOffset>
              </wp:positionH>
              <wp:positionV relativeFrom="page">
                <wp:posOffset>6814185</wp:posOffset>
              </wp:positionV>
              <wp:extent cx="281305" cy="152400"/>
              <wp:effectExtent l="0" t="0" r="0" b="0"/>
              <wp:wrapNone/>
              <wp:docPr id="28" name="docshape5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7" o:spid="_x0000_s2566" type="#_x0000_t202" style="height:12pt;margin-left:767.05pt;margin-top:536.5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984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259</w:t>
                    </w:r>
                    <w:r>
                      <w:rPr>
                        <w:rFonts w:ascii="Calibri"/>
                        <w:spacing w:val="-5"/>
                        <w:sz w:val="20"/>
                      </w:rPr>
                      <w:fldChar w:fldCharType="end"/>
                    </w:r>
                  </w:p>
                </w:txbxContent>
              </v:textbox>
            </v:shape>
          </w:pict>
        </mc:Fallback>
      </mc:AlternateConten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21152" behindDoc="1" locked="0" layoutInCell="1" allowOverlap="1">
              <wp:simplePos x="0" y="0"/>
              <wp:positionH relativeFrom="page">
                <wp:posOffset>9741535</wp:posOffset>
              </wp:positionH>
              <wp:positionV relativeFrom="page">
                <wp:posOffset>6814185</wp:posOffset>
              </wp:positionV>
              <wp:extent cx="281305" cy="152400"/>
              <wp:effectExtent l="0" t="0" r="0" b="0"/>
              <wp:wrapNone/>
              <wp:docPr id="26" name="docshape5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9" o:spid="_x0000_s2568" type="#_x0000_t202" style="height:12pt;margin-left:767.05pt;margin-top:536.5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943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260</w:t>
                    </w:r>
                    <w:r>
                      <w:rPr>
                        <w:rFonts w:ascii="Calibri"/>
                        <w:spacing w:val="-5"/>
                        <w:sz w:val="20"/>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6268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94" name="docshape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3" o:spid="_x0000_s210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527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w:t>
                    </w:r>
                    <w:r>
                      <w:rPr>
                        <w:rFonts w:ascii="Calibri"/>
                        <w:spacing w:val="-5"/>
                        <w:sz w:val="20"/>
                      </w:rPr>
                      <w:fldChar w:fldCharType="end"/>
                    </w:r>
                  </w:p>
                </w:txbxContent>
              </v:textbox>
            </v:shape>
          </w:pict>
        </mc:Fallback>
      </mc:AlternateConten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25248" behindDoc="1" locked="0" layoutInCell="1" allowOverlap="1">
              <wp:simplePos x="0" y="0"/>
              <wp:positionH relativeFrom="page">
                <wp:posOffset>9741535</wp:posOffset>
              </wp:positionH>
              <wp:positionV relativeFrom="page">
                <wp:posOffset>6814185</wp:posOffset>
              </wp:positionV>
              <wp:extent cx="281305" cy="152400"/>
              <wp:effectExtent l="0" t="0" r="0" b="0"/>
              <wp:wrapNone/>
              <wp:docPr id="24" name="docshape5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1" o:spid="_x0000_s2570" type="#_x0000_t202" style="height:12pt;margin-left:767.05pt;margin-top:536.5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902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261</w:t>
                    </w:r>
                    <w:r>
                      <w:rPr>
                        <w:rFonts w:ascii="Calibri"/>
                        <w:spacing w:val="-5"/>
                        <w:sz w:val="20"/>
                      </w:rPr>
                      <w:fldChar w:fldCharType="end"/>
                    </w:r>
                  </w:p>
                </w:txbxContent>
              </v:textbox>
            </v:shape>
          </w:pict>
        </mc:Fallback>
      </mc:AlternateConten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29344" behindDoc="1" locked="0" layoutInCell="1" allowOverlap="1">
              <wp:simplePos x="0" y="0"/>
              <wp:positionH relativeFrom="page">
                <wp:posOffset>9741535</wp:posOffset>
              </wp:positionH>
              <wp:positionV relativeFrom="page">
                <wp:posOffset>6814185</wp:posOffset>
              </wp:positionV>
              <wp:extent cx="281305" cy="152400"/>
              <wp:effectExtent l="0" t="0" r="0" b="0"/>
              <wp:wrapNone/>
              <wp:docPr id="22" name="docshape5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3" o:spid="_x0000_s2572" type="#_x0000_t202" style="height:12pt;margin-left:767.05pt;margin-top:536.5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861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262</w:t>
                    </w:r>
                    <w:r>
                      <w:rPr>
                        <w:rFonts w:ascii="Calibri"/>
                        <w:spacing w:val="-5"/>
                        <w:sz w:val="20"/>
                      </w:rPr>
                      <w:fldChar w:fldCharType="end"/>
                    </w:r>
                  </w:p>
                </w:txbxContent>
              </v:textbox>
            </v:shape>
          </w:pict>
        </mc:Fallback>
      </mc:AlternateConten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33440" behindDoc="1" locked="0" layoutInCell="1" allowOverlap="1">
              <wp:simplePos x="0" y="0"/>
              <wp:positionH relativeFrom="page">
                <wp:posOffset>9741535</wp:posOffset>
              </wp:positionH>
              <wp:positionV relativeFrom="page">
                <wp:posOffset>6814185</wp:posOffset>
              </wp:positionV>
              <wp:extent cx="281305" cy="152400"/>
              <wp:effectExtent l="0" t="0" r="0" b="0"/>
              <wp:wrapNone/>
              <wp:docPr id="20" name="docshape5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5" o:spid="_x0000_s2574" type="#_x0000_t202" style="height:12pt;margin-left:767.05pt;margin-top:536.5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820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263</w:t>
                    </w:r>
                    <w:r>
                      <w:rPr>
                        <w:rFonts w:ascii="Calibri"/>
                        <w:spacing w:val="-5"/>
                        <w:sz w:val="20"/>
                      </w:rPr>
                      <w:fldChar w:fldCharType="end"/>
                    </w:r>
                  </w:p>
                </w:txbxContent>
              </v:textbox>
            </v:shape>
          </w:pict>
        </mc:Fallback>
      </mc:AlternateConten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37536" behindDoc="1" locked="0" layoutInCell="1" allowOverlap="1">
              <wp:simplePos x="0" y="0"/>
              <wp:positionH relativeFrom="page">
                <wp:posOffset>9741535</wp:posOffset>
              </wp:positionH>
              <wp:positionV relativeFrom="page">
                <wp:posOffset>6814185</wp:posOffset>
              </wp:positionV>
              <wp:extent cx="281305" cy="152400"/>
              <wp:effectExtent l="0" t="0" r="0" b="0"/>
              <wp:wrapNone/>
              <wp:docPr id="18" name="docshape5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7" o:spid="_x0000_s2576" type="#_x0000_t202" style="height:12pt;margin-left:767.05pt;margin-top:536.5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779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264</w:t>
                    </w:r>
                    <w:r>
                      <w:rPr>
                        <w:rFonts w:ascii="Calibri"/>
                        <w:spacing w:val="-5"/>
                        <w:sz w:val="20"/>
                      </w:rPr>
                      <w:fldChar w:fldCharType="end"/>
                    </w:r>
                  </w:p>
                </w:txbxContent>
              </v:textbox>
            </v:shape>
          </w:pict>
        </mc:Fallback>
      </mc:AlternateConten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41632" behindDoc="1" locked="0" layoutInCell="1" allowOverlap="1">
              <wp:simplePos x="0" y="0"/>
              <wp:positionH relativeFrom="page">
                <wp:posOffset>9741535</wp:posOffset>
              </wp:positionH>
              <wp:positionV relativeFrom="page">
                <wp:posOffset>6814185</wp:posOffset>
              </wp:positionV>
              <wp:extent cx="281305" cy="152400"/>
              <wp:effectExtent l="0" t="0" r="0" b="0"/>
              <wp:wrapNone/>
              <wp:docPr id="16" name="docshape5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9" o:spid="_x0000_s2578" type="#_x0000_t202" style="height:12pt;margin-left:767.05pt;margin-top:536.5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738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265</w:t>
                    </w:r>
                    <w:r>
                      <w:rPr>
                        <w:rFonts w:ascii="Calibri"/>
                        <w:spacing w:val="-5"/>
                        <w:sz w:val="20"/>
                      </w:rPr>
                      <w:fldChar w:fldCharType="end"/>
                    </w:r>
                  </w:p>
                </w:txbxContent>
              </v:textbox>
            </v:shape>
          </w:pict>
        </mc:Fallback>
      </mc:AlternateConten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6678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92" name="docshape6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5" o:spid="_x0000_s210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486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27</w:t>
                    </w:r>
                    <w:r>
                      <w:rPr>
                        <w:rFonts w:ascii="Calibri"/>
                        <w:spacing w:val="-5"/>
                        <w:sz w:val="20"/>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7088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90" name="docshape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7" o:spid="_x0000_s210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445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28</w:t>
                    </w:r>
                    <w:r>
                      <w:rPr>
                        <w:rFonts w:ascii="Calibri"/>
                        <w:spacing w:val="-5"/>
                        <w:sz w:val="20"/>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7497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88" name="docshape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9" o:spid="_x0000_s210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404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29</w:t>
                    </w:r>
                    <w:r>
                      <w:rPr>
                        <w:rFonts w:ascii="Calibri"/>
                        <w:spacing w:val="-5"/>
                        <w:sz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68480" behindDoc="1" locked="0" layoutInCell="1" allowOverlap="1">
              <wp:simplePos x="0" y="0"/>
              <wp:positionH relativeFrom="page">
                <wp:posOffset>6922135</wp:posOffset>
              </wp:positionH>
              <wp:positionV relativeFrom="page">
                <wp:posOffset>9961245</wp:posOffset>
              </wp:positionV>
              <wp:extent cx="153035" cy="152400"/>
              <wp:effectExtent l="0" t="0" r="0" b="0"/>
              <wp:wrapNone/>
              <wp:docPr id="540" name="docshape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3</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 o:spid="_x0000_s2054" type="#_x0000_t202" style="height:12pt;margin-left:545.0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46976"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3</w:t>
                    </w:r>
                    <w:r>
                      <w:rPr>
                        <w:rFonts w:ascii="Calibri"/>
                        <w:w w:val="99"/>
                        <w:sz w:val="20"/>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7907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86" name="docshape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1" o:spid="_x0000_s210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363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30</w:t>
                    </w:r>
                    <w:r>
                      <w:rPr>
                        <w:rFonts w:ascii="Calibri"/>
                        <w:spacing w:val="-5"/>
                        <w:sz w:val="20"/>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8316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84" name="docshape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3" o:spid="_x0000_s211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322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31</w:t>
                    </w:r>
                    <w:r>
                      <w:rPr>
                        <w:rFonts w:ascii="Calibri"/>
                        <w:spacing w:val="-5"/>
                        <w:sz w:val="20"/>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8726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82" name="docshape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5" o:spid="_x0000_s211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281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32</w:t>
                    </w:r>
                    <w:r>
                      <w:rPr>
                        <w:rFonts w:ascii="Calibri"/>
                        <w:spacing w:val="-5"/>
                        <w:sz w:val="20"/>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9136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80" name="docshape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7" o:spid="_x0000_s211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240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33</w:t>
                    </w:r>
                    <w:r>
                      <w:rPr>
                        <w:rFonts w:ascii="Calibri"/>
                        <w:spacing w:val="-5"/>
                        <w:sz w:val="20"/>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9545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78" name="docshape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9" o:spid="_x0000_s211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200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34</w:t>
                    </w:r>
                    <w:r>
                      <w:rPr>
                        <w:rFonts w:ascii="Calibri"/>
                        <w:spacing w:val="-5"/>
                        <w:sz w:val="20"/>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9955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76" name="docshape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1" o:spid="_x0000_s211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159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35</w:t>
                    </w:r>
                    <w:r>
                      <w:rPr>
                        <w:rFonts w:ascii="Calibri"/>
                        <w:spacing w:val="-5"/>
                        <w:sz w:val="20"/>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0364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74" name="docshape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3" o:spid="_x0000_s212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118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36</w:t>
                    </w:r>
                    <w:r>
                      <w:rPr>
                        <w:rFonts w:ascii="Calibri"/>
                        <w:spacing w:val="-5"/>
                        <w:sz w:val="20"/>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0774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72" name="docshape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5" o:spid="_x0000_s212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077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37</w:t>
                    </w:r>
                    <w:r>
                      <w:rPr>
                        <w:rFonts w:ascii="Calibri"/>
                        <w:spacing w:val="-5"/>
                        <w:sz w:val="20"/>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1184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70" name="docshape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7" o:spid="_x0000_s212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036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38</w:t>
                    </w:r>
                    <w:r>
                      <w:rPr>
                        <w:rFonts w:ascii="Calibri"/>
                        <w:spacing w:val="-5"/>
                        <w:sz w:val="20"/>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1593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68" name="docshape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9" o:spid="_x0000_s212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995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39</w:t>
                    </w:r>
                    <w:r>
                      <w:rPr>
                        <w:rFonts w:ascii="Calibri"/>
                        <w:spacing w:val="-5"/>
                        <w:sz w:val="2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72576" behindDoc="1" locked="0" layoutInCell="1" allowOverlap="1">
              <wp:simplePos x="0" y="0"/>
              <wp:positionH relativeFrom="page">
                <wp:posOffset>6922135</wp:posOffset>
              </wp:positionH>
              <wp:positionV relativeFrom="page">
                <wp:posOffset>9961245</wp:posOffset>
              </wp:positionV>
              <wp:extent cx="153035" cy="152400"/>
              <wp:effectExtent l="0" t="0" r="0" b="0"/>
              <wp:wrapNone/>
              <wp:docPr id="538" name="docshape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4</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 o:spid="_x0000_s2056" type="#_x0000_t202" style="height:12pt;margin-left:545.0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42880"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4</w:t>
                    </w:r>
                    <w:r>
                      <w:rPr>
                        <w:rFonts w:ascii="Calibri"/>
                        <w:w w:val="99"/>
                        <w:sz w:val="20"/>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2003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66" name="docshape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1" o:spid="_x0000_s212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954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40</w:t>
                    </w:r>
                    <w:r>
                      <w:rPr>
                        <w:rFonts w:ascii="Calibri"/>
                        <w:spacing w:val="-5"/>
                        <w:sz w:val="20"/>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2412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64" name="docshape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3" o:spid="_x0000_s213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913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41</w:t>
                    </w:r>
                    <w:r>
                      <w:rPr>
                        <w:rFonts w:ascii="Calibri"/>
                        <w:spacing w:val="-5"/>
                        <w:sz w:val="20"/>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2822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62" name="docshape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5" o:spid="_x0000_s213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872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42</w:t>
                    </w:r>
                    <w:r>
                      <w:rPr>
                        <w:rFonts w:ascii="Calibri"/>
                        <w:spacing w:val="-5"/>
                        <w:sz w:val="20"/>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3232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60" name="docshape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7" o:spid="_x0000_s213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831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43</w:t>
                    </w:r>
                    <w:r>
                      <w:rPr>
                        <w:rFonts w:ascii="Calibri"/>
                        <w:spacing w:val="-5"/>
                        <w:sz w:val="20"/>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3641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58" name="docshape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9" o:spid="_x0000_s213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790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44</w:t>
                    </w:r>
                    <w:r>
                      <w:rPr>
                        <w:rFonts w:ascii="Calibri"/>
                        <w:spacing w:val="-5"/>
                        <w:sz w:val="20"/>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4051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56" name="docshape1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1" o:spid="_x0000_s213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749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45</w:t>
                    </w:r>
                    <w:r>
                      <w:rPr>
                        <w:rFonts w:ascii="Calibri"/>
                        <w:spacing w:val="-5"/>
                        <w:sz w:val="20"/>
                      </w:rP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4460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54" name="docshape1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3" o:spid="_x0000_s214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708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46</w:t>
                    </w:r>
                    <w:r>
                      <w:rPr>
                        <w:rFonts w:ascii="Calibri"/>
                        <w:spacing w:val="-5"/>
                        <w:sz w:val="20"/>
                      </w:rP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4870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52" name="docshape1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5" o:spid="_x0000_s214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667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47</w:t>
                    </w:r>
                    <w:r>
                      <w:rPr>
                        <w:rFonts w:ascii="Calibri"/>
                        <w:spacing w:val="-5"/>
                        <w:sz w:val="20"/>
                      </w:rP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5280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50" name="docshape1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7" o:spid="_x0000_s214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626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48</w:t>
                    </w:r>
                    <w:r>
                      <w:rPr>
                        <w:rFonts w:ascii="Calibri"/>
                        <w:spacing w:val="-5"/>
                        <w:sz w:val="20"/>
                      </w:rP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5689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48" name="docshape1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9" o:spid="_x0000_s214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585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49</w:t>
                    </w:r>
                    <w:r>
                      <w:rPr>
                        <w:rFonts w:ascii="Calibri"/>
                        <w:spacing w:val="-5"/>
                        <w:sz w:val="20"/>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76672" behindDoc="1" locked="0" layoutInCell="1" allowOverlap="1">
              <wp:simplePos x="0" y="0"/>
              <wp:positionH relativeFrom="page">
                <wp:posOffset>6922135</wp:posOffset>
              </wp:positionH>
              <wp:positionV relativeFrom="page">
                <wp:posOffset>9961245</wp:posOffset>
              </wp:positionV>
              <wp:extent cx="153035" cy="152400"/>
              <wp:effectExtent l="0" t="0" r="0" b="0"/>
              <wp:wrapNone/>
              <wp:docPr id="536" name="docshape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5</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 o:spid="_x0000_s2058" type="#_x0000_t202" style="height:12pt;margin-left:545.0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38784"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5</w:t>
                    </w:r>
                    <w:r>
                      <w:rPr>
                        <w:rFonts w:ascii="Calibri"/>
                        <w:w w:val="99"/>
                        <w:sz w:val="20"/>
                      </w:rP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6099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46" name="docshape1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1" o:spid="_x0000_s214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544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50</w:t>
                    </w:r>
                    <w:r>
                      <w:rPr>
                        <w:rFonts w:ascii="Calibri"/>
                        <w:spacing w:val="-5"/>
                        <w:sz w:val="20"/>
                      </w:rP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6508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44" name="docshape1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3" o:spid="_x0000_s215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503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51</w:t>
                    </w:r>
                    <w:r>
                      <w:rPr>
                        <w:rFonts w:ascii="Calibri"/>
                        <w:spacing w:val="-5"/>
                        <w:sz w:val="20"/>
                      </w:rP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6918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42" name="docshape1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5" o:spid="_x0000_s215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462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52</w:t>
                    </w:r>
                    <w:r>
                      <w:rPr>
                        <w:rFonts w:ascii="Calibri"/>
                        <w:spacing w:val="-5"/>
                        <w:sz w:val="20"/>
                      </w:rP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7328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40" name="docshape1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7" o:spid="_x0000_s215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421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53</w:t>
                    </w:r>
                    <w:r>
                      <w:rPr>
                        <w:rFonts w:ascii="Calibri"/>
                        <w:spacing w:val="-5"/>
                        <w:sz w:val="20"/>
                      </w:rP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7737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38" name="docshape1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9" o:spid="_x0000_s215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380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54</w:t>
                    </w:r>
                    <w:r>
                      <w:rPr>
                        <w:rFonts w:ascii="Calibri"/>
                        <w:spacing w:val="-5"/>
                        <w:sz w:val="20"/>
                      </w:rP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8147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36" name="docshape1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1" o:spid="_x0000_s215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339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55</w:t>
                    </w:r>
                    <w:r>
                      <w:rPr>
                        <w:rFonts w:ascii="Calibri"/>
                        <w:spacing w:val="-5"/>
                        <w:sz w:val="20"/>
                      </w:rP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8556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34" name="docshape1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3" o:spid="_x0000_s216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298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56</w:t>
                    </w:r>
                    <w:r>
                      <w:rPr>
                        <w:rFonts w:ascii="Calibri"/>
                        <w:spacing w:val="-5"/>
                        <w:sz w:val="20"/>
                      </w:rP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8966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32" name="docshape1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5" o:spid="_x0000_s216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257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57</w:t>
                    </w:r>
                    <w:r>
                      <w:rPr>
                        <w:rFonts w:ascii="Calibri"/>
                        <w:spacing w:val="-5"/>
                        <w:sz w:val="20"/>
                      </w:rP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9376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30" name="docshape1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7" o:spid="_x0000_s216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216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58</w:t>
                    </w:r>
                    <w:r>
                      <w:rPr>
                        <w:rFonts w:ascii="Calibri"/>
                        <w:spacing w:val="-5"/>
                        <w:sz w:val="20"/>
                      </w:rP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9785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28" name="docshape1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9" o:spid="_x0000_s216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176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59</w:t>
                    </w:r>
                    <w:r>
                      <w:rPr>
                        <w:rFonts w:ascii="Calibri"/>
                        <w:spacing w:val="-5"/>
                        <w:sz w:val="20"/>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80768" behindDoc="1" locked="0" layoutInCell="1" allowOverlap="1">
              <wp:simplePos x="0" y="0"/>
              <wp:positionH relativeFrom="page">
                <wp:posOffset>6922135</wp:posOffset>
              </wp:positionH>
              <wp:positionV relativeFrom="page">
                <wp:posOffset>9961245</wp:posOffset>
              </wp:positionV>
              <wp:extent cx="153035" cy="152400"/>
              <wp:effectExtent l="0" t="0" r="0" b="0"/>
              <wp:wrapNone/>
              <wp:docPr id="534" name="docshape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6</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 o:spid="_x0000_s2060" type="#_x0000_t202" style="height:12pt;margin-left:545.0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34688"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6</w:t>
                    </w:r>
                    <w:r>
                      <w:rPr>
                        <w:rFonts w:ascii="Calibri"/>
                        <w:w w:val="99"/>
                        <w:sz w:val="20"/>
                      </w:rP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0195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26" name="docshape1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1" o:spid="_x0000_s216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135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60</w:t>
                    </w:r>
                    <w:r>
                      <w:rPr>
                        <w:rFonts w:ascii="Calibri"/>
                        <w:spacing w:val="-5"/>
                        <w:sz w:val="20"/>
                      </w:rP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0604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24" name="docshape1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3" o:spid="_x0000_s217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094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61</w:t>
                    </w:r>
                    <w:r>
                      <w:rPr>
                        <w:rFonts w:ascii="Calibri"/>
                        <w:spacing w:val="-5"/>
                        <w:sz w:val="20"/>
                      </w:rP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1014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22" name="docshape1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5" o:spid="_x0000_s217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053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62</w:t>
                    </w:r>
                    <w:r>
                      <w:rPr>
                        <w:rFonts w:ascii="Calibri"/>
                        <w:spacing w:val="-5"/>
                        <w:sz w:val="20"/>
                      </w:rP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1424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20" name="docshape1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7" o:spid="_x0000_s217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012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63</w:t>
                    </w:r>
                    <w:r>
                      <w:rPr>
                        <w:rFonts w:ascii="Calibri"/>
                        <w:spacing w:val="-5"/>
                        <w:sz w:val="20"/>
                      </w:rP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1833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18" name="docshape1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9" o:spid="_x0000_s217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971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64</w:t>
                    </w:r>
                    <w:r>
                      <w:rPr>
                        <w:rFonts w:ascii="Calibri"/>
                        <w:spacing w:val="-5"/>
                        <w:sz w:val="20"/>
                      </w:rP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2243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16" name="docshape1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1" o:spid="_x0000_s217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930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65</w:t>
                    </w:r>
                    <w:r>
                      <w:rPr>
                        <w:rFonts w:ascii="Calibri"/>
                        <w:spacing w:val="-5"/>
                        <w:sz w:val="20"/>
                      </w:rP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2652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14" name="docshape1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3" o:spid="_x0000_s218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889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66</w:t>
                    </w:r>
                    <w:r>
                      <w:rPr>
                        <w:rFonts w:ascii="Calibri"/>
                        <w:spacing w:val="-5"/>
                        <w:sz w:val="20"/>
                      </w:rP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3062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12" name="docshape1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5" o:spid="_x0000_s218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848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67</w:t>
                    </w:r>
                    <w:r>
                      <w:rPr>
                        <w:rFonts w:ascii="Calibri"/>
                        <w:spacing w:val="-5"/>
                        <w:sz w:val="20"/>
                      </w:rP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3472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10" name="docshape1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7" o:spid="_x0000_s218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807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68</w:t>
                    </w:r>
                    <w:r>
                      <w:rPr>
                        <w:rFonts w:ascii="Calibri"/>
                        <w:spacing w:val="-5"/>
                        <w:sz w:val="20"/>
                      </w:rP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3881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08" name="docshape1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9" o:spid="_x0000_s218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766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69</w:t>
                    </w:r>
                    <w:r>
                      <w:rPr>
                        <w:rFonts w:ascii="Calibri"/>
                        <w:spacing w:val="-5"/>
                        <w:sz w:val="20"/>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84864" behindDoc="1" locked="0" layoutInCell="1" allowOverlap="1">
              <wp:simplePos x="0" y="0"/>
              <wp:positionH relativeFrom="page">
                <wp:posOffset>6922135</wp:posOffset>
              </wp:positionH>
              <wp:positionV relativeFrom="page">
                <wp:posOffset>9961245</wp:posOffset>
              </wp:positionV>
              <wp:extent cx="153035" cy="152400"/>
              <wp:effectExtent l="0" t="0" r="0" b="0"/>
              <wp:wrapNone/>
              <wp:docPr id="532" name="docshape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7</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 o:spid="_x0000_s2062" type="#_x0000_t202" style="height:12pt;margin-left:545.0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30592"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7</w:t>
                    </w:r>
                    <w:r>
                      <w:rPr>
                        <w:rFonts w:ascii="Calibri"/>
                        <w:w w:val="99"/>
                        <w:sz w:val="20"/>
                      </w:rP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4291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06" name="docshape1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1" o:spid="_x0000_s218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725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70</w:t>
                    </w:r>
                    <w:r>
                      <w:rPr>
                        <w:rFonts w:ascii="Calibri"/>
                        <w:spacing w:val="-5"/>
                        <w:sz w:val="20"/>
                      </w:rP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4700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04" name="docshape1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3" o:spid="_x0000_s219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684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71</w:t>
                    </w:r>
                    <w:r>
                      <w:rPr>
                        <w:rFonts w:ascii="Calibri"/>
                        <w:spacing w:val="-5"/>
                        <w:sz w:val="20"/>
                      </w:rP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5110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02" name="docshape1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5" o:spid="_x0000_s219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643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72</w:t>
                    </w:r>
                    <w:r>
                      <w:rPr>
                        <w:rFonts w:ascii="Calibri"/>
                        <w:spacing w:val="-5"/>
                        <w:sz w:val="20"/>
                      </w:rP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5520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400" name="docshape1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7" o:spid="_x0000_s219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602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73</w:t>
                    </w:r>
                    <w:r>
                      <w:rPr>
                        <w:rFonts w:ascii="Calibri"/>
                        <w:spacing w:val="-5"/>
                        <w:sz w:val="20"/>
                      </w:rP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5929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98" name="docshape1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9" o:spid="_x0000_s219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561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74</w:t>
                    </w:r>
                    <w:r>
                      <w:rPr>
                        <w:rFonts w:ascii="Calibri"/>
                        <w:spacing w:val="-5"/>
                        <w:sz w:val="20"/>
                      </w:rP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6339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96" name="docshape1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1" o:spid="_x0000_s219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520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75</w:t>
                    </w:r>
                    <w:r>
                      <w:rPr>
                        <w:rFonts w:ascii="Calibri"/>
                        <w:spacing w:val="-5"/>
                        <w:sz w:val="20"/>
                      </w:rP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6748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94" name="docshape1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3" o:spid="_x0000_s220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479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76</w:t>
                    </w:r>
                    <w:r>
                      <w:rPr>
                        <w:rFonts w:ascii="Calibri"/>
                        <w:spacing w:val="-5"/>
                        <w:sz w:val="20"/>
                      </w:rP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7158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92" name="docshape16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5" o:spid="_x0000_s220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438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77</w:t>
                    </w:r>
                    <w:r>
                      <w:rPr>
                        <w:rFonts w:ascii="Calibri"/>
                        <w:spacing w:val="-5"/>
                        <w:sz w:val="20"/>
                      </w:rP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7568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90" name="docshape1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7" o:spid="_x0000_s220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397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78</w:t>
                    </w:r>
                    <w:r>
                      <w:rPr>
                        <w:rFonts w:ascii="Calibri"/>
                        <w:spacing w:val="-5"/>
                        <w:sz w:val="20"/>
                      </w:rP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7977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88" name="docshape1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9" o:spid="_x0000_s220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356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79</w:t>
                    </w:r>
                    <w:r>
                      <w:rPr>
                        <w:rFonts w:ascii="Calibri"/>
                        <w:spacing w:val="-5"/>
                        <w:sz w:val="20"/>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88960" behindDoc="1" locked="0" layoutInCell="1" allowOverlap="1">
              <wp:simplePos x="0" y="0"/>
              <wp:positionH relativeFrom="page">
                <wp:posOffset>6922135</wp:posOffset>
              </wp:positionH>
              <wp:positionV relativeFrom="page">
                <wp:posOffset>9961245</wp:posOffset>
              </wp:positionV>
              <wp:extent cx="153035" cy="152400"/>
              <wp:effectExtent l="0" t="0" r="0" b="0"/>
              <wp:wrapNone/>
              <wp:docPr id="530" name="docshape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8</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 o:spid="_x0000_s2064" type="#_x0000_t202" style="height:12pt;margin-left:545.0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26496"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8</w:t>
                    </w:r>
                    <w:r>
                      <w:rPr>
                        <w:rFonts w:ascii="Calibri"/>
                        <w:w w:val="99"/>
                        <w:sz w:val="20"/>
                      </w:rP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8387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86" name="docshape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1" o:spid="_x0000_s220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315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80</w:t>
                    </w:r>
                    <w:r>
                      <w:rPr>
                        <w:rFonts w:ascii="Calibri"/>
                        <w:spacing w:val="-5"/>
                        <w:sz w:val="20"/>
                      </w:rP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8796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84" name="docshape1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3" o:spid="_x0000_s221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274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81</w:t>
                    </w:r>
                    <w:r>
                      <w:rPr>
                        <w:rFonts w:ascii="Calibri"/>
                        <w:spacing w:val="-5"/>
                        <w:sz w:val="20"/>
                      </w:rP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9206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82" name="docshape1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5" o:spid="_x0000_s221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233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82</w:t>
                    </w:r>
                    <w:r>
                      <w:rPr>
                        <w:rFonts w:ascii="Calibri"/>
                        <w:spacing w:val="-5"/>
                        <w:sz w:val="20"/>
                      </w:rP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9616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80" name="docshape1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7" o:spid="_x0000_s221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192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83</w:t>
                    </w:r>
                    <w:r>
                      <w:rPr>
                        <w:rFonts w:ascii="Calibri"/>
                        <w:spacing w:val="-5"/>
                        <w:sz w:val="20"/>
                      </w:rP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0025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78" name="docshape1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9" o:spid="_x0000_s221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152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84</w:t>
                    </w:r>
                    <w:r>
                      <w:rPr>
                        <w:rFonts w:ascii="Calibri"/>
                        <w:spacing w:val="-5"/>
                        <w:sz w:val="20"/>
                      </w:rP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0435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76" name="docshape1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1" o:spid="_x0000_s221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111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85</w:t>
                    </w:r>
                    <w:r>
                      <w:rPr>
                        <w:rFonts w:ascii="Calibri"/>
                        <w:spacing w:val="-5"/>
                        <w:sz w:val="20"/>
                      </w:rP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0844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74" name="docshape1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3" o:spid="_x0000_s222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070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86</w:t>
                    </w:r>
                    <w:r>
                      <w:rPr>
                        <w:rFonts w:ascii="Calibri"/>
                        <w:spacing w:val="-5"/>
                        <w:sz w:val="20"/>
                      </w:rP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1254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72" name="docshape1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5" o:spid="_x0000_s222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029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87</w:t>
                    </w:r>
                    <w:r>
                      <w:rPr>
                        <w:rFonts w:ascii="Calibri"/>
                        <w:spacing w:val="-5"/>
                        <w:sz w:val="20"/>
                      </w:rP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1664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70" name="docshape1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7" o:spid="_x0000_s222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988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88</w:t>
                    </w:r>
                    <w:r>
                      <w:rPr>
                        <w:rFonts w:ascii="Calibri"/>
                        <w:spacing w:val="-5"/>
                        <w:sz w:val="20"/>
                      </w:rP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20736" behindDoc="1" locked="0" layoutInCell="1" allowOverlap="1">
              <wp:simplePos x="0" y="0"/>
              <wp:positionH relativeFrom="page">
                <wp:posOffset>1697355</wp:posOffset>
              </wp:positionH>
              <wp:positionV relativeFrom="page">
                <wp:posOffset>9647555</wp:posOffset>
              </wp:positionV>
              <wp:extent cx="4073525" cy="194310"/>
              <wp:effectExtent l="0" t="0" r="0" b="0"/>
              <wp:wrapNone/>
              <wp:docPr id="368" name="docshape1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73525" cy="1943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pStyle w:val="BodyText"/>
                            <w:spacing w:before="10"/>
                            <w:ind w:left="20" w:firstLine="0"/>
                            <w:jc w:val="left"/>
                          </w:pPr>
                          <w:r>
                            <w:t>находить</w:t>
                          </w:r>
                          <w:r>
                            <w:rPr>
                              <w:spacing w:val="-8"/>
                            </w:rPr>
                            <w:t xml:space="preserve"> </w:t>
                          </w:r>
                          <w:r>
                            <w:t>неизвестный</w:t>
                          </w:r>
                          <w:r>
                            <w:rPr>
                              <w:spacing w:val="-5"/>
                            </w:rPr>
                            <w:t xml:space="preserve"> </w:t>
                          </w:r>
                          <w:r>
                            <w:t>компонент</w:t>
                          </w:r>
                          <w:r>
                            <w:rPr>
                              <w:spacing w:val="-3"/>
                            </w:rPr>
                            <w:t xml:space="preserve"> </w:t>
                          </w:r>
                          <w:r>
                            <w:t>арифметического</w:t>
                          </w:r>
                          <w:r>
                            <w:rPr>
                              <w:spacing w:val="-4"/>
                            </w:rPr>
                            <w:t xml:space="preserve"> </w:t>
                          </w:r>
                          <w:r>
                            <w:rPr>
                              <w:spacing w:val="-2"/>
                            </w:rPr>
                            <w:t>действия;</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9" o:spid="_x0000_s2226" type="#_x0000_t202" style="height:15.3pt;margin-left:133.65pt;margin-top:759.6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320.75pt;z-index:-251294720" filled="f" stroked="f">
              <v:textbox inset="0,0,0,0">
                <w:txbxContent>
                  <w:p w:rsidR="00BE5745">
                    <w:pPr>
                      <w:pStyle w:val="BodyText"/>
                      <w:spacing w:before="10"/>
                      <w:ind w:left="20" w:firstLine="0"/>
                      <w:jc w:val="left"/>
                    </w:pPr>
                    <w:r>
                      <w:t>находить</w:t>
                    </w:r>
                    <w:r>
                      <w:rPr>
                        <w:spacing w:val="-8"/>
                      </w:rPr>
                      <w:t xml:space="preserve"> </w:t>
                    </w:r>
                    <w:r>
                      <w:t>неизвестный</w:t>
                    </w:r>
                    <w:r>
                      <w:rPr>
                        <w:spacing w:val="-5"/>
                      </w:rPr>
                      <w:t xml:space="preserve"> </w:t>
                    </w:r>
                    <w:r>
                      <w:t>компонент</w:t>
                    </w:r>
                    <w:r>
                      <w:rPr>
                        <w:spacing w:val="-3"/>
                      </w:rPr>
                      <w:t xml:space="preserve"> </w:t>
                    </w:r>
                    <w:r>
                      <w:t>арифметического</w:t>
                    </w:r>
                    <w:r>
                      <w:rPr>
                        <w:spacing w:val="-4"/>
                      </w:rPr>
                      <w:t xml:space="preserve"> </w:t>
                    </w:r>
                    <w:r>
                      <w:rPr>
                        <w:spacing w:val="-2"/>
                      </w:rPr>
                      <w:t>действия;</w:t>
                    </w:r>
                  </w:p>
                </w:txbxContent>
              </v:textbox>
            </v:shape>
          </w:pict>
        </mc:Fallback>
      </mc:AlternateContent>
    </w:r>
    <w:r>
      <w:rPr>
        <w:noProof/>
        <w:lang w:eastAsia="ru-RU"/>
      </w:rPr>
      <mc:AlternateContent>
        <mc:Choice Requires="wps">
          <w:drawing>
            <wp:anchor distT="0" distB="0" distL="114300" distR="114300" simplePos="0" relativeHeight="25202278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67" name="docshape1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docshape190" o:spid="_x0000_s2227"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926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89</w:t>
                    </w:r>
                    <w:r>
                      <w:rPr>
                        <w:rFonts w:ascii="Calibri"/>
                        <w:spacing w:val="-5"/>
                        <w:sz w:val="20"/>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93056" behindDoc="1" locked="0" layoutInCell="1" allowOverlap="1">
              <wp:simplePos x="0" y="0"/>
              <wp:positionH relativeFrom="page">
                <wp:posOffset>6922135</wp:posOffset>
              </wp:positionH>
              <wp:positionV relativeFrom="page">
                <wp:posOffset>9961245</wp:posOffset>
              </wp:positionV>
              <wp:extent cx="153035" cy="152400"/>
              <wp:effectExtent l="0" t="0" r="0" b="0"/>
              <wp:wrapNone/>
              <wp:docPr id="528" name="docshape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9</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 o:spid="_x0000_s2066" type="#_x0000_t202" style="height:12pt;margin-left:545.05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22400"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9</w:t>
                    </w:r>
                    <w:r>
                      <w:rPr>
                        <w:rFonts w:ascii="Calibri"/>
                        <w:w w:val="99"/>
                        <w:sz w:val="20"/>
                      </w:rP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26880" behindDoc="1" locked="0" layoutInCell="1" allowOverlap="1">
              <wp:simplePos x="0" y="0"/>
              <wp:positionH relativeFrom="page">
                <wp:posOffset>1697355</wp:posOffset>
              </wp:positionH>
              <wp:positionV relativeFrom="page">
                <wp:posOffset>9647555</wp:posOffset>
              </wp:positionV>
              <wp:extent cx="4070350" cy="194310"/>
              <wp:effectExtent l="0" t="0" r="0" b="0"/>
              <wp:wrapNone/>
              <wp:docPr id="365" name="docshape1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70350" cy="1943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pStyle w:val="BodyText"/>
                            <w:spacing w:before="10"/>
                            <w:ind w:left="20" w:firstLine="0"/>
                            <w:jc w:val="left"/>
                          </w:pPr>
                          <w:r>
                            <w:t>находить</w:t>
                          </w:r>
                          <w:r>
                            <w:rPr>
                              <w:spacing w:val="-7"/>
                            </w:rPr>
                            <w:t xml:space="preserve"> </w:t>
                          </w:r>
                          <w:r>
                            <w:t>неизвестный</w:t>
                          </w:r>
                          <w:r>
                            <w:rPr>
                              <w:spacing w:val="-6"/>
                            </w:rPr>
                            <w:t xml:space="preserve"> </w:t>
                          </w:r>
                          <w:r>
                            <w:t>компонент</w:t>
                          </w:r>
                          <w:r>
                            <w:rPr>
                              <w:spacing w:val="-5"/>
                            </w:rPr>
                            <w:t xml:space="preserve"> </w:t>
                          </w:r>
                          <w:r>
                            <w:t>арифметического</w:t>
                          </w:r>
                          <w:r>
                            <w:rPr>
                              <w:spacing w:val="-4"/>
                            </w:rPr>
                            <w:t xml:space="preserve"> </w:t>
                          </w:r>
                          <w:r>
                            <w:rPr>
                              <w:spacing w:val="-2"/>
                            </w:rPr>
                            <w:t>действия;</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2" o:spid="_x0000_s2229" type="#_x0000_t202" style="height:15.3pt;margin-left:133.65pt;margin-top:759.6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320.5pt;z-index:-251288576" filled="f" stroked="f">
              <v:textbox inset="0,0,0,0">
                <w:txbxContent>
                  <w:p w:rsidR="00BE5745">
                    <w:pPr>
                      <w:pStyle w:val="BodyText"/>
                      <w:spacing w:before="10"/>
                      <w:ind w:left="20" w:firstLine="0"/>
                      <w:jc w:val="left"/>
                    </w:pPr>
                    <w:r>
                      <w:t>находить</w:t>
                    </w:r>
                    <w:r>
                      <w:rPr>
                        <w:spacing w:val="-7"/>
                      </w:rPr>
                      <w:t xml:space="preserve"> </w:t>
                    </w:r>
                    <w:r>
                      <w:t>неизвестный</w:t>
                    </w:r>
                    <w:r>
                      <w:rPr>
                        <w:spacing w:val="-6"/>
                      </w:rPr>
                      <w:t xml:space="preserve"> </w:t>
                    </w:r>
                    <w:r>
                      <w:t>компонент</w:t>
                    </w:r>
                    <w:r>
                      <w:rPr>
                        <w:spacing w:val="-5"/>
                      </w:rPr>
                      <w:t xml:space="preserve"> </w:t>
                    </w:r>
                    <w:r>
                      <w:t>арифметического</w:t>
                    </w:r>
                    <w:r>
                      <w:rPr>
                        <w:spacing w:val="-4"/>
                      </w:rPr>
                      <w:t xml:space="preserve"> </w:t>
                    </w:r>
                    <w:r>
                      <w:rPr>
                        <w:spacing w:val="-2"/>
                      </w:rPr>
                      <w:t>действия;</w:t>
                    </w:r>
                  </w:p>
                </w:txbxContent>
              </v:textbox>
            </v:shape>
          </w:pict>
        </mc:Fallback>
      </mc:AlternateContent>
    </w:r>
    <w:r>
      <w:rPr>
        <w:noProof/>
        <w:lang w:eastAsia="ru-RU"/>
      </w:rPr>
      <mc:AlternateContent>
        <mc:Choice Requires="wps">
          <w:drawing>
            <wp:anchor distT="0" distB="0" distL="114300" distR="114300" simplePos="0" relativeHeight="25202892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64" name="docshape1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docshape193" o:spid="_x0000_s223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865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90</w:t>
                    </w:r>
                    <w:r>
                      <w:rPr>
                        <w:rFonts w:ascii="Calibri"/>
                        <w:spacing w:val="-5"/>
                        <w:sz w:val="20"/>
                      </w:rP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3302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62" name="docshape1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5" o:spid="_x0000_s223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824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91</w:t>
                    </w:r>
                    <w:r>
                      <w:rPr>
                        <w:rFonts w:ascii="Calibri"/>
                        <w:spacing w:val="-5"/>
                        <w:sz w:val="20"/>
                      </w:rP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3712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60" name="docshape1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7" o:spid="_x0000_s223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783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92</w:t>
                    </w:r>
                    <w:r>
                      <w:rPr>
                        <w:rFonts w:ascii="Calibri"/>
                        <w:spacing w:val="-5"/>
                        <w:sz w:val="20"/>
                      </w:rP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4121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58" name="docshape1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9" o:spid="_x0000_s223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742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93</w:t>
                    </w:r>
                    <w:r>
                      <w:rPr>
                        <w:rFonts w:ascii="Calibri"/>
                        <w:spacing w:val="-5"/>
                        <w:sz w:val="20"/>
                      </w:rP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4531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56" name="docshape2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1" o:spid="_x0000_s223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701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94</w:t>
                    </w:r>
                    <w:r>
                      <w:rPr>
                        <w:rFonts w:ascii="Calibri"/>
                        <w:spacing w:val="-5"/>
                        <w:sz w:val="20"/>
                      </w:rP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49408"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54" name="docshape2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3" o:spid="_x0000_s2240"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660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95</w:t>
                    </w:r>
                    <w:r>
                      <w:rPr>
                        <w:rFonts w:ascii="Calibri"/>
                        <w:spacing w:val="-5"/>
                        <w:sz w:val="20"/>
                      </w:rP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53504"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52" name="docshape2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5" o:spid="_x0000_s2242"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619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96</w:t>
                    </w:r>
                    <w:r>
                      <w:rPr>
                        <w:rFonts w:ascii="Calibri"/>
                        <w:spacing w:val="-5"/>
                        <w:sz w:val="20"/>
                      </w:rP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57600"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50" name="docshape2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7" o:spid="_x0000_s2244"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578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97</w:t>
                    </w:r>
                    <w:r>
                      <w:rPr>
                        <w:rFonts w:ascii="Calibri"/>
                        <w:spacing w:val="-5"/>
                        <w:sz w:val="20"/>
                      </w:rP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61696"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48" name="docshape2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9" o:spid="_x0000_s2246"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537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98</w:t>
                    </w:r>
                    <w:r>
                      <w:rPr>
                        <w:rFonts w:ascii="Calibri"/>
                        <w:spacing w:val="-5"/>
                        <w:sz w:val="20"/>
                      </w:rP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65792" behindDoc="1" locked="0" layoutInCell="1" allowOverlap="1">
              <wp:simplePos x="0" y="0"/>
              <wp:positionH relativeFrom="page">
                <wp:posOffset>6858000</wp:posOffset>
              </wp:positionH>
              <wp:positionV relativeFrom="page">
                <wp:posOffset>9961245</wp:posOffset>
              </wp:positionV>
              <wp:extent cx="217170" cy="152400"/>
              <wp:effectExtent l="0" t="0" r="0" b="0"/>
              <wp:wrapNone/>
              <wp:docPr id="346" name="docshape2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1" o:spid="_x0000_s2248" type="#_x0000_t202" style="height:12pt;margin-left:540pt;margin-top:784.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496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99</w:t>
                    </w:r>
                    <w:r>
                      <w:rPr>
                        <w:rFonts w:ascii="Calibri"/>
                        <w:spacing w:val="-5"/>
                        <w:sz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58240" behindDoc="1" locked="0" layoutInCell="1" allowOverlap="1">
              <wp:simplePos x="0" y="0"/>
              <wp:positionH relativeFrom="page">
                <wp:posOffset>6922135</wp:posOffset>
              </wp:positionH>
              <wp:positionV relativeFrom="page">
                <wp:posOffset>374015</wp:posOffset>
              </wp:positionV>
              <wp:extent cx="153035" cy="152400"/>
              <wp:effectExtent l="0" t="0" r="0" b="0"/>
              <wp:wrapNone/>
              <wp:docPr id="545" name="docshape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2</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2049" type="#_x0000_t202" style="height:12pt;margin-left:545.0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57216"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2</w:t>
                    </w:r>
                    <w:r>
                      <w:rPr>
                        <w:rFonts w:ascii="Calibri"/>
                        <w:w w:val="99"/>
                        <w:sz w:val="20"/>
                      </w:rPr>
                      <w:fldChar w:fldCharType="end"/>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9510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27" name="docshape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 o:spid="_x0000_s206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6203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w:t>
                    </w:r>
                    <w:r>
                      <w:rPr>
                        <w:rFonts w:ascii="Calibri"/>
                        <w:spacing w:val="-5"/>
                        <w:sz w:val="20"/>
                      </w:rPr>
                      <w:fldChar w:fldCharType="end"/>
                    </w:r>
                  </w:p>
                </w:txbxContent>
              </v:textbox>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6784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45" name="docshape2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2" o:spid="_x0000_s224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476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100</w:t>
                    </w:r>
                    <w:r>
                      <w:rPr>
                        <w:rFonts w:ascii="Calibri"/>
                        <w:spacing w:val="-5"/>
                        <w:sz w:val="20"/>
                      </w:rPr>
                      <w:fldChar w:fldCharType="end"/>
                    </w:r>
                  </w:p>
                </w:txbxContent>
              </v:textbox>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7193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43" name="docshape2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4" o:spid="_x0000_s225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435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101</w:t>
                    </w:r>
                    <w:r>
                      <w:rPr>
                        <w:rFonts w:ascii="Calibri"/>
                        <w:spacing w:val="-5"/>
                        <w:sz w:val="20"/>
                      </w:rPr>
                      <w:fldChar w:fldCharType="end"/>
                    </w:r>
                  </w:p>
                </w:txbxContent>
              </v:textbox>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7603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41" name="docshape2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6" o:spid="_x0000_s225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394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102</w:t>
                    </w:r>
                    <w:r>
                      <w:rPr>
                        <w:rFonts w:ascii="Calibri"/>
                        <w:spacing w:val="-5"/>
                        <w:sz w:val="20"/>
                      </w:rPr>
                      <w:fldChar w:fldCharType="end"/>
                    </w:r>
                  </w:p>
                </w:txbxContent>
              </v:textbox>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8012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39" name="docshape2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8" o:spid="_x0000_s225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353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103</w:t>
                    </w:r>
                    <w:r>
                      <w:rPr>
                        <w:rFonts w:ascii="Calibri"/>
                        <w:spacing w:val="-5"/>
                        <w:sz w:val="20"/>
                      </w:rPr>
                      <w:fldChar w:fldCharType="end"/>
                    </w:r>
                  </w:p>
                </w:txbxContent>
              </v:textbox>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8422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37" name="docshape2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0" o:spid="_x0000_s225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312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104</w:t>
                    </w:r>
                    <w:r>
                      <w:rPr>
                        <w:rFonts w:ascii="Calibri"/>
                        <w:spacing w:val="-5"/>
                        <w:sz w:val="20"/>
                      </w:rPr>
                      <w:fldChar w:fldCharType="end"/>
                    </w:r>
                  </w:p>
                </w:txbxContent>
              </v:textbox>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8832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35" name="docshape2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2" o:spid="_x0000_s225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271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105</w:t>
                    </w:r>
                    <w:r>
                      <w:rPr>
                        <w:rFonts w:ascii="Calibri"/>
                        <w:spacing w:val="-5"/>
                        <w:sz w:val="20"/>
                      </w:rPr>
                      <w:fldChar w:fldCharType="end"/>
                    </w:r>
                  </w:p>
                </w:txbxContent>
              </v:textbox>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9241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33" name="docshape2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4" o:spid="_x0000_s226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230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106</w:t>
                    </w:r>
                    <w:r>
                      <w:rPr>
                        <w:rFonts w:ascii="Calibri"/>
                        <w:spacing w:val="-5"/>
                        <w:sz w:val="20"/>
                      </w:rPr>
                      <w:fldChar w:fldCharType="end"/>
                    </w:r>
                  </w:p>
                </w:txbxContent>
              </v:textbox>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9651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31" name="docshape2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6" o:spid="_x0000_s226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189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107</w:t>
                    </w:r>
                    <w:r>
                      <w:rPr>
                        <w:rFonts w:ascii="Calibri"/>
                        <w:spacing w:val="-5"/>
                        <w:sz w:val="20"/>
                      </w:rPr>
                      <w:fldChar w:fldCharType="end"/>
                    </w:r>
                  </w:p>
                </w:txbxContent>
              </v:textbox>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0060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29" name="docshape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8" o:spid="_x0000_s226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148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108</w:t>
                    </w:r>
                    <w:r>
                      <w:rPr>
                        <w:rFonts w:ascii="Calibri"/>
                        <w:spacing w:val="-5"/>
                        <w:sz w:val="20"/>
                      </w:rPr>
                      <w:fldChar w:fldCharType="end"/>
                    </w:r>
                  </w:p>
                </w:txbxContent>
              </v:textbox>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0470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27" name="docshape2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0" o:spid="_x0000_s226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107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109</w:t>
                    </w:r>
                    <w:r>
                      <w:rPr>
                        <w:rFonts w:ascii="Calibri"/>
                        <w:spacing w:val="-5"/>
                        <w:sz w:val="20"/>
                      </w:rPr>
                      <w:fldChar w:fldCharType="end"/>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9920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25" name="docshape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 o:spid="_x0000_s206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6162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w:t>
                    </w:r>
                    <w:r>
                      <w:rPr>
                        <w:rFonts w:ascii="Calibri"/>
                        <w:spacing w:val="-5"/>
                        <w:sz w:val="20"/>
                      </w:rPr>
                      <w:fldChar w:fldCharType="end"/>
                    </w:r>
                  </w:p>
                </w:txbxContent>
              </v:textbox>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0880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25" name="docshape2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3" o:spid="_x0000_s226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066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110</w:t>
                    </w:r>
                    <w:r>
                      <w:rPr>
                        <w:rFonts w:ascii="Calibri"/>
                        <w:spacing w:val="-5"/>
                        <w:sz w:val="20"/>
                      </w:rPr>
                      <w:fldChar w:fldCharType="end"/>
                    </w:r>
                  </w:p>
                </w:txbxContent>
              </v:textbox>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1289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23" name="docshape2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5" o:spid="_x0000_s227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2025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111</w:t>
                    </w:r>
                    <w:r>
                      <w:rPr>
                        <w:rFonts w:ascii="Calibri"/>
                        <w:spacing w:val="-5"/>
                        <w:sz w:val="20"/>
                      </w:rPr>
                      <w:fldChar w:fldCharType="end"/>
                    </w:r>
                  </w:p>
                </w:txbxContent>
              </v:textbox>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1699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21" name="docshape2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7" o:spid="_x0000_s227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984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112</w:t>
                    </w:r>
                    <w:r>
                      <w:rPr>
                        <w:rFonts w:ascii="Calibri"/>
                        <w:spacing w:val="-5"/>
                        <w:sz w:val="20"/>
                      </w:rPr>
                      <w:fldChar w:fldCharType="end"/>
                    </w:r>
                  </w:p>
                </w:txbxContent>
              </v:textbox>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2108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19" name="docshape2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9" o:spid="_x0000_s227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943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113</w:t>
                    </w:r>
                    <w:r>
                      <w:rPr>
                        <w:rFonts w:ascii="Calibri"/>
                        <w:spacing w:val="-5"/>
                        <w:sz w:val="20"/>
                      </w:rPr>
                      <w:fldChar w:fldCharType="end"/>
                    </w:r>
                  </w:p>
                </w:txbxContent>
              </v:textbox>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2518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17" name="docshape2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1" o:spid="_x0000_s227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902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114</w:t>
                    </w:r>
                    <w:r>
                      <w:rPr>
                        <w:rFonts w:ascii="Calibri"/>
                        <w:spacing w:val="-5"/>
                        <w:sz w:val="20"/>
                      </w:rPr>
                      <w:fldChar w:fldCharType="end"/>
                    </w:r>
                  </w:p>
                </w:txbxContent>
              </v:textbox>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2928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15" name="docshape2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5" o:spid="_x0000_s227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861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115</w:t>
                    </w:r>
                    <w:r>
                      <w:rPr>
                        <w:rFonts w:ascii="Calibri"/>
                        <w:spacing w:val="-5"/>
                        <w:sz w:val="20"/>
                      </w:rPr>
                      <w:fldChar w:fldCharType="end"/>
                    </w:r>
                  </w:p>
                </w:txbxContent>
              </v:textbox>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3337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13" name="docshape2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7" o:spid="_x0000_s228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820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116</w:t>
                    </w:r>
                    <w:r>
                      <w:rPr>
                        <w:rFonts w:ascii="Calibri"/>
                        <w:spacing w:val="-5"/>
                        <w:sz w:val="20"/>
                      </w:rPr>
                      <w:fldChar w:fldCharType="end"/>
                    </w:r>
                  </w:p>
                </w:txbxContent>
              </v:textbox>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3747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11" name="docshape2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9" o:spid="_x0000_s228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779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117</w:t>
                    </w:r>
                    <w:r>
                      <w:rPr>
                        <w:rFonts w:ascii="Calibri"/>
                        <w:spacing w:val="-5"/>
                        <w:sz w:val="20"/>
                      </w:rPr>
                      <w:fldChar w:fldCharType="end"/>
                    </w:r>
                  </w:p>
                </w:txbxContent>
              </v:textbox>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4156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09" name="docshape2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1" o:spid="_x0000_s228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738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118</w:t>
                    </w:r>
                    <w:r>
                      <w:rPr>
                        <w:rFonts w:ascii="Calibri"/>
                        <w:spacing w:val="-5"/>
                        <w:sz w:val="20"/>
                      </w:rPr>
                      <w:fldChar w:fldCharType="end"/>
                    </w:r>
                  </w:p>
                </w:txbxContent>
              </v:textbox>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4566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07" name="docshape2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3" o:spid="_x0000_s228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697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119</w:t>
                    </w:r>
                    <w:r>
                      <w:rPr>
                        <w:rFonts w:ascii="Calibri"/>
                        <w:spacing w:val="-5"/>
                        <w:sz w:val="20"/>
                      </w:rPr>
                      <w:fldChar w:fldCharType="end"/>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0329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23" name="docshape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 o:spid="_x0000_s207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6121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w:t>
                    </w:r>
                    <w:r>
                      <w:rPr>
                        <w:rFonts w:ascii="Calibri"/>
                        <w:spacing w:val="-5"/>
                        <w:sz w:val="20"/>
                      </w:rPr>
                      <w:fldChar w:fldCharType="end"/>
                    </w:r>
                  </w:p>
                </w:txbxContent>
              </v:textbox>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4976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05" name="docshape26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5" o:spid="_x0000_s228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656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120</w:t>
                    </w:r>
                    <w:r>
                      <w:rPr>
                        <w:rFonts w:ascii="Calibri"/>
                        <w:spacing w:val="-5"/>
                        <w:sz w:val="20"/>
                      </w:rPr>
                      <w:fldChar w:fldCharType="end"/>
                    </w:r>
                  </w:p>
                </w:txbxContent>
              </v:textbox>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5385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03" name="docshape2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7" o:spid="_x0000_s229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616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121</w:t>
                    </w:r>
                    <w:r>
                      <w:rPr>
                        <w:rFonts w:ascii="Calibri"/>
                        <w:spacing w:val="-5"/>
                        <w:sz w:val="20"/>
                      </w:rPr>
                      <w:fldChar w:fldCharType="end"/>
                    </w:r>
                  </w:p>
                </w:txbxContent>
              </v:textbox>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5795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301" name="docshape2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9" o:spid="_x0000_s229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575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122</w:t>
                    </w:r>
                    <w:r>
                      <w:rPr>
                        <w:rFonts w:ascii="Calibri"/>
                        <w:spacing w:val="-5"/>
                        <w:sz w:val="20"/>
                      </w:rPr>
                      <w:fldChar w:fldCharType="end"/>
                    </w:r>
                  </w:p>
                </w:txbxContent>
              </v:textbox>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6204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99" name="docshape2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1" o:spid="_x0000_s229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534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123</w:t>
                    </w:r>
                    <w:r>
                      <w:rPr>
                        <w:rFonts w:ascii="Calibri"/>
                        <w:spacing w:val="-5"/>
                        <w:sz w:val="20"/>
                      </w:rPr>
                      <w:fldChar w:fldCharType="end"/>
                    </w:r>
                  </w:p>
                </w:txbxContent>
              </v:textbox>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6614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97" name="docshape2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3" o:spid="_x0000_s229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493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124</w:t>
                    </w:r>
                    <w:r>
                      <w:rPr>
                        <w:rFonts w:ascii="Calibri"/>
                        <w:spacing w:val="-5"/>
                        <w:sz w:val="20"/>
                      </w:rPr>
                      <w:fldChar w:fldCharType="end"/>
                    </w:r>
                  </w:p>
                </w:txbxContent>
              </v:textbox>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7024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95" name="docshape2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5" o:spid="_x0000_s229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452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125</w:t>
                    </w:r>
                    <w:r>
                      <w:rPr>
                        <w:rFonts w:ascii="Calibri"/>
                        <w:spacing w:val="-5"/>
                        <w:sz w:val="20"/>
                      </w:rPr>
                      <w:fldChar w:fldCharType="end"/>
                    </w:r>
                  </w:p>
                </w:txbxContent>
              </v:textbox>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7433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93" name="docshape2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7" o:spid="_x0000_s230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411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126</w:t>
                    </w:r>
                    <w:r>
                      <w:rPr>
                        <w:rFonts w:ascii="Calibri"/>
                        <w:spacing w:val="-5"/>
                        <w:sz w:val="20"/>
                      </w:rPr>
                      <w:fldChar w:fldCharType="end"/>
                    </w:r>
                  </w:p>
                </w:txbxContent>
              </v:textbox>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7843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91" name="docshape2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9" o:spid="_x0000_s230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370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127</w:t>
                    </w:r>
                    <w:r>
                      <w:rPr>
                        <w:rFonts w:ascii="Calibri"/>
                        <w:spacing w:val="-5"/>
                        <w:sz w:val="20"/>
                      </w:rPr>
                      <w:fldChar w:fldCharType="end"/>
                    </w:r>
                  </w:p>
                </w:txbxContent>
              </v:textbox>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8252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89" name="docshape2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1" o:spid="_x0000_s230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329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128</w:t>
                    </w:r>
                    <w:r>
                      <w:rPr>
                        <w:rFonts w:ascii="Calibri"/>
                        <w:spacing w:val="-5"/>
                        <w:sz w:val="20"/>
                      </w:rPr>
                      <w:fldChar w:fldCharType="end"/>
                    </w:r>
                  </w:p>
                </w:txbxContent>
              </v:textbox>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8662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87" name="docshape2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3" o:spid="_x0000_s230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288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129</w:t>
                    </w:r>
                    <w:r>
                      <w:rPr>
                        <w:rFonts w:ascii="Calibri"/>
                        <w:spacing w:val="-5"/>
                        <w:sz w:val="20"/>
                      </w:rPr>
                      <w:fldChar w:fldCharType="end"/>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0739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21" name="docshape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 o:spid="_x0000_s207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6080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w:t>
                    </w:r>
                    <w:r>
                      <w:rPr>
                        <w:rFonts w:ascii="Calibri"/>
                        <w:spacing w:val="-5"/>
                        <w:sz w:val="20"/>
                      </w:rPr>
                      <w:fldChar w:fldCharType="end"/>
                    </w:r>
                  </w:p>
                </w:txbxContent>
              </v:textbox>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9072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85" name="docshape2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5" o:spid="_x0000_s230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247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130</w:t>
                    </w:r>
                    <w:r>
                      <w:rPr>
                        <w:rFonts w:ascii="Calibri"/>
                        <w:spacing w:val="-5"/>
                        <w:sz w:val="20"/>
                      </w:rPr>
                      <w:fldChar w:fldCharType="end"/>
                    </w:r>
                  </w:p>
                </w:txbxContent>
              </v:textbox>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9481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83" name="docshape2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7" o:spid="_x0000_s231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206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131</w:t>
                    </w:r>
                    <w:r>
                      <w:rPr>
                        <w:rFonts w:ascii="Calibri"/>
                        <w:spacing w:val="-5"/>
                        <w:sz w:val="20"/>
                      </w:rPr>
                      <w:fldChar w:fldCharType="end"/>
                    </w:r>
                  </w:p>
                </w:txbxContent>
              </v:textbox>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19891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81" name="docshape2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9" o:spid="_x0000_s231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165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132</w:t>
                    </w:r>
                    <w:r>
                      <w:rPr>
                        <w:rFonts w:ascii="Calibri"/>
                        <w:spacing w:val="-5"/>
                        <w:sz w:val="20"/>
                      </w:rPr>
                      <w:fldChar w:fldCharType="end"/>
                    </w:r>
                  </w:p>
                </w:txbxContent>
              </v:textbox>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0300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79" name="docshape2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1" o:spid="_x0000_s231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124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133</w:t>
                    </w:r>
                    <w:r>
                      <w:rPr>
                        <w:rFonts w:ascii="Calibri"/>
                        <w:spacing w:val="-5"/>
                        <w:sz w:val="20"/>
                      </w:rPr>
                      <w:fldChar w:fldCharType="end"/>
                    </w:r>
                  </w:p>
                </w:txbxContent>
              </v:textbox>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0710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77" name="docshape2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3" o:spid="_x0000_s231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083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134</w:t>
                    </w:r>
                    <w:r>
                      <w:rPr>
                        <w:rFonts w:ascii="Calibri"/>
                        <w:spacing w:val="-5"/>
                        <w:sz w:val="20"/>
                      </w:rPr>
                      <w:fldChar w:fldCharType="end"/>
                    </w:r>
                  </w:p>
                </w:txbxContent>
              </v:textbox>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1120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75" name="docshape2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5" o:spid="_x0000_s231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042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135</w:t>
                    </w:r>
                    <w:r>
                      <w:rPr>
                        <w:rFonts w:ascii="Calibri"/>
                        <w:spacing w:val="-5"/>
                        <w:sz w:val="20"/>
                      </w:rPr>
                      <w:fldChar w:fldCharType="end"/>
                    </w:r>
                  </w:p>
                </w:txbxContent>
              </v:textbox>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1529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73" name="docshape2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7" o:spid="_x0000_s232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1001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136</w:t>
                    </w:r>
                    <w:r>
                      <w:rPr>
                        <w:rFonts w:ascii="Calibri"/>
                        <w:spacing w:val="-5"/>
                        <w:sz w:val="20"/>
                      </w:rPr>
                      <w:fldChar w:fldCharType="end"/>
                    </w:r>
                  </w:p>
                </w:txbxContent>
              </v:textbox>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1939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71" name="docshape2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9" o:spid="_x0000_s232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960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137</w:t>
                    </w:r>
                    <w:r>
                      <w:rPr>
                        <w:rFonts w:ascii="Calibri"/>
                        <w:spacing w:val="-5"/>
                        <w:sz w:val="20"/>
                      </w:rPr>
                      <w:fldChar w:fldCharType="end"/>
                    </w:r>
                  </w:p>
                </w:txbxContent>
              </v:textbox>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2348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69" name="docshape3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1" o:spid="_x0000_s232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919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138</w:t>
                    </w:r>
                    <w:r>
                      <w:rPr>
                        <w:rFonts w:ascii="Calibri"/>
                        <w:spacing w:val="-5"/>
                        <w:sz w:val="20"/>
                      </w:rPr>
                      <w:fldChar w:fldCharType="end"/>
                    </w:r>
                  </w:p>
                </w:txbxContent>
              </v:textbox>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2758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67" name="docshape3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3" o:spid="_x0000_s232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878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139</w:t>
                    </w:r>
                    <w:r>
                      <w:rPr>
                        <w:rFonts w:ascii="Calibri"/>
                        <w:spacing w:val="-5"/>
                        <w:sz w:val="20"/>
                      </w:rPr>
                      <w:fldChar w:fldCharType="end"/>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1148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19" name="docshape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 o:spid="_x0000_s207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6039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w:t>
                    </w:r>
                    <w:r>
                      <w:rPr>
                        <w:rFonts w:ascii="Calibri"/>
                        <w:spacing w:val="-5"/>
                        <w:sz w:val="20"/>
                      </w:rPr>
                      <w:fldChar w:fldCharType="end"/>
                    </w:r>
                  </w:p>
                </w:txbxContent>
              </v:textbox>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3168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65" name="docshape3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5" o:spid="_x0000_s232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837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140</w:t>
                    </w:r>
                    <w:r>
                      <w:rPr>
                        <w:rFonts w:ascii="Calibri"/>
                        <w:spacing w:val="-5"/>
                        <w:sz w:val="20"/>
                      </w:rPr>
                      <w:fldChar w:fldCharType="end"/>
                    </w:r>
                  </w:p>
                </w:txbxContent>
              </v:textbox>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3577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63" name="docshape3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7" o:spid="_x0000_s233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796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141</w:t>
                    </w:r>
                    <w:r>
                      <w:rPr>
                        <w:rFonts w:ascii="Calibri"/>
                        <w:spacing w:val="-5"/>
                        <w:sz w:val="20"/>
                      </w:rPr>
                      <w:fldChar w:fldCharType="end"/>
                    </w:r>
                  </w:p>
                </w:txbxContent>
              </v:textbox>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3987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61" name="docshape3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9" o:spid="_x0000_s233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755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142</w:t>
                    </w:r>
                    <w:r>
                      <w:rPr>
                        <w:rFonts w:ascii="Calibri"/>
                        <w:spacing w:val="-5"/>
                        <w:sz w:val="20"/>
                      </w:rPr>
                      <w:fldChar w:fldCharType="end"/>
                    </w:r>
                  </w:p>
                </w:txbxContent>
              </v:textbox>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4396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59" name="docshape3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1" o:spid="_x0000_s233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714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143</w:t>
                    </w:r>
                    <w:r>
                      <w:rPr>
                        <w:rFonts w:ascii="Calibri"/>
                        <w:spacing w:val="-5"/>
                        <w:sz w:val="20"/>
                      </w:rPr>
                      <w:fldChar w:fldCharType="end"/>
                    </w:r>
                  </w:p>
                </w:txbxContent>
              </v:textbox>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4806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57" name="docshape3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3" o:spid="_x0000_s233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673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144</w:t>
                    </w:r>
                    <w:r>
                      <w:rPr>
                        <w:rFonts w:ascii="Calibri"/>
                        <w:spacing w:val="-5"/>
                        <w:sz w:val="20"/>
                      </w:rPr>
                      <w:fldChar w:fldCharType="end"/>
                    </w:r>
                  </w:p>
                </w:txbxContent>
              </v:textbox>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5216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55" name="docshape3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5" o:spid="_x0000_s233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632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145</w:t>
                    </w:r>
                    <w:r>
                      <w:rPr>
                        <w:rFonts w:ascii="Calibri"/>
                        <w:spacing w:val="-5"/>
                        <w:sz w:val="20"/>
                      </w:rPr>
                      <w:fldChar w:fldCharType="end"/>
                    </w:r>
                  </w:p>
                </w:txbxContent>
              </v:textbox>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5625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53" name="docshape3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7" o:spid="_x0000_s234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592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146</w:t>
                    </w:r>
                    <w:r>
                      <w:rPr>
                        <w:rFonts w:ascii="Calibri"/>
                        <w:spacing w:val="-5"/>
                        <w:sz w:val="20"/>
                      </w:rPr>
                      <w:fldChar w:fldCharType="end"/>
                    </w:r>
                  </w:p>
                </w:txbxContent>
              </v:textbox>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6035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51" name="docshape3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9" o:spid="_x0000_s234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551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147</w:t>
                    </w:r>
                    <w:r>
                      <w:rPr>
                        <w:rFonts w:ascii="Calibri"/>
                        <w:spacing w:val="-5"/>
                        <w:sz w:val="20"/>
                      </w:rPr>
                      <w:fldChar w:fldCharType="end"/>
                    </w:r>
                  </w:p>
                </w:txbxContent>
              </v:textbox>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6444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49" name="docshape3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1" o:spid="_x0000_s234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510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148</w:t>
                    </w:r>
                    <w:r>
                      <w:rPr>
                        <w:rFonts w:ascii="Calibri"/>
                        <w:spacing w:val="-5"/>
                        <w:sz w:val="20"/>
                      </w:rPr>
                      <w:fldChar w:fldCharType="end"/>
                    </w:r>
                  </w:p>
                </w:txbxContent>
              </v:textbox>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6854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47" name="docshape3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3" o:spid="_x0000_s234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469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149</w:t>
                    </w:r>
                    <w:r>
                      <w:rPr>
                        <w:rFonts w:ascii="Calibri"/>
                        <w:spacing w:val="-5"/>
                        <w:sz w:val="20"/>
                      </w:rPr>
                      <w:fldChar w:fldCharType="end"/>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1558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17" name="docshape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 o:spid="_x0000_s207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998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w:t>
                    </w:r>
                    <w:r>
                      <w:rPr>
                        <w:rFonts w:ascii="Calibri"/>
                        <w:spacing w:val="-5"/>
                        <w:sz w:val="20"/>
                      </w:rPr>
                      <w:fldChar w:fldCharType="end"/>
                    </w:r>
                  </w:p>
                </w:txbxContent>
              </v:textbox>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7264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45" name="docshape3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5" o:spid="_x0000_s234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428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150</w:t>
                    </w:r>
                    <w:r>
                      <w:rPr>
                        <w:rFonts w:ascii="Calibri"/>
                        <w:spacing w:val="-5"/>
                        <w:sz w:val="20"/>
                      </w:rPr>
                      <w:fldChar w:fldCharType="end"/>
                    </w:r>
                  </w:p>
                </w:txbxContent>
              </v:textbox>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7673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43" name="docshape3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7" o:spid="_x0000_s235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387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151</w:t>
                    </w:r>
                    <w:r>
                      <w:rPr>
                        <w:rFonts w:ascii="Calibri"/>
                        <w:spacing w:val="-5"/>
                        <w:sz w:val="20"/>
                      </w:rPr>
                      <w:fldChar w:fldCharType="end"/>
                    </w:r>
                  </w:p>
                </w:txbxContent>
              </v:textbox>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8083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41" name="docshape3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9" o:spid="_x0000_s235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346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152</w:t>
                    </w:r>
                    <w:r>
                      <w:rPr>
                        <w:rFonts w:ascii="Calibri"/>
                        <w:spacing w:val="-5"/>
                        <w:sz w:val="20"/>
                      </w:rPr>
                      <w:fldChar w:fldCharType="end"/>
                    </w:r>
                  </w:p>
                </w:txbxContent>
              </v:textbox>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8492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39" name="docshape3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1" o:spid="_x0000_s235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305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153</w:t>
                    </w:r>
                    <w:r>
                      <w:rPr>
                        <w:rFonts w:ascii="Calibri"/>
                        <w:spacing w:val="-5"/>
                        <w:sz w:val="20"/>
                      </w:rPr>
                      <w:fldChar w:fldCharType="end"/>
                    </w:r>
                  </w:p>
                </w:txbxContent>
              </v:textbox>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8902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37" name="docshape3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3" o:spid="_x0000_s235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264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154</w:t>
                    </w:r>
                    <w:r>
                      <w:rPr>
                        <w:rFonts w:ascii="Calibri"/>
                        <w:spacing w:val="-5"/>
                        <w:sz w:val="20"/>
                      </w:rPr>
                      <w:fldChar w:fldCharType="end"/>
                    </w:r>
                  </w:p>
                </w:txbxContent>
              </v:textbox>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9312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35" name="docshape3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5" o:spid="_x0000_s235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223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155</w:t>
                    </w:r>
                    <w:r>
                      <w:rPr>
                        <w:rFonts w:ascii="Calibri"/>
                        <w:spacing w:val="-5"/>
                        <w:sz w:val="20"/>
                      </w:rPr>
                      <w:fldChar w:fldCharType="end"/>
                    </w:r>
                  </w:p>
                </w:txbxContent>
              </v:textbox>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29721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33" name="docshape3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7" o:spid="_x0000_s236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182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156</w:t>
                    </w:r>
                    <w:r>
                      <w:rPr>
                        <w:rFonts w:ascii="Calibri"/>
                        <w:spacing w:val="-5"/>
                        <w:sz w:val="20"/>
                      </w:rPr>
                      <w:fldChar w:fldCharType="end"/>
                    </w:r>
                  </w:p>
                </w:txbxContent>
              </v:textbox>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0131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31" name="docshape3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9" o:spid="_x0000_s236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141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157</w:t>
                    </w:r>
                    <w:r>
                      <w:rPr>
                        <w:rFonts w:ascii="Calibri"/>
                        <w:spacing w:val="-5"/>
                        <w:sz w:val="20"/>
                      </w:rPr>
                      <w:fldChar w:fldCharType="end"/>
                    </w:r>
                  </w:p>
                </w:txbxContent>
              </v:textbox>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0540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29" name="docshape3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1" o:spid="_x0000_s236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100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158</w:t>
                    </w:r>
                    <w:r>
                      <w:rPr>
                        <w:rFonts w:ascii="Calibri"/>
                        <w:spacing w:val="-5"/>
                        <w:sz w:val="20"/>
                      </w:rPr>
                      <w:fldChar w:fldCharType="end"/>
                    </w:r>
                  </w:p>
                </w:txbxContent>
              </v:textbox>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0950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27" name="docshape3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3" o:spid="_x0000_s236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059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159</w:t>
                    </w:r>
                    <w:r>
                      <w:rPr>
                        <w:rFonts w:ascii="Calibri"/>
                        <w:spacing w:val="-5"/>
                        <w:sz w:val="20"/>
                      </w:rPr>
                      <w:fldChar w:fldCharType="end"/>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1968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15" name="docshape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 o:spid="_x0000_s207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957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w:t>
                    </w:r>
                    <w:r>
                      <w:rPr>
                        <w:rFonts w:ascii="Calibri"/>
                        <w:spacing w:val="-5"/>
                        <w:sz w:val="20"/>
                      </w:rPr>
                      <w:fldChar w:fldCharType="end"/>
                    </w:r>
                  </w:p>
                </w:txbxContent>
              </v:textbox>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1360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25" name="docshape3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5" o:spid="_x0000_s236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10018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160</w:t>
                    </w:r>
                    <w:r>
                      <w:rPr>
                        <w:rFonts w:ascii="Calibri"/>
                        <w:spacing w:val="-5"/>
                        <w:sz w:val="20"/>
                      </w:rPr>
                      <w:fldChar w:fldCharType="end"/>
                    </w:r>
                  </w:p>
                </w:txbxContent>
              </v:textbox>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1769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23" name="docshape3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7" o:spid="_x0000_s237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977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161</w:t>
                    </w:r>
                    <w:r>
                      <w:rPr>
                        <w:rFonts w:ascii="Calibri"/>
                        <w:spacing w:val="-5"/>
                        <w:sz w:val="20"/>
                      </w:rPr>
                      <w:fldChar w:fldCharType="end"/>
                    </w:r>
                  </w:p>
                </w:txbxContent>
              </v:textbox>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2179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21" name="docshape3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9" o:spid="_x0000_s237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936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162</w:t>
                    </w:r>
                    <w:r>
                      <w:rPr>
                        <w:rFonts w:ascii="Calibri"/>
                        <w:spacing w:val="-5"/>
                        <w:sz w:val="20"/>
                      </w:rPr>
                      <w:fldChar w:fldCharType="end"/>
                    </w:r>
                  </w:p>
                </w:txbxContent>
              </v:textbox>
            </v:shape>
          </w:pict>
        </mc:Fallback>
      </mc:AlternateConten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2588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19" name="docshape3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1" o:spid="_x0000_s237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895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163</w:t>
                    </w:r>
                    <w:r>
                      <w:rPr>
                        <w:rFonts w:ascii="Calibri"/>
                        <w:spacing w:val="-5"/>
                        <w:sz w:val="20"/>
                      </w:rPr>
                      <w:fldChar w:fldCharType="end"/>
                    </w:r>
                  </w:p>
                </w:txbxContent>
              </v:textbox>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2998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17" name="docshape3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3" o:spid="_x0000_s237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854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164</w:t>
                    </w:r>
                    <w:r>
                      <w:rPr>
                        <w:rFonts w:ascii="Calibri"/>
                        <w:spacing w:val="-5"/>
                        <w:sz w:val="20"/>
                      </w:rPr>
                      <w:fldChar w:fldCharType="end"/>
                    </w:r>
                  </w:p>
                </w:txbxContent>
              </v:textbox>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3408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15" name="docshape3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5" o:spid="_x0000_s237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813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165</w:t>
                    </w:r>
                    <w:r>
                      <w:rPr>
                        <w:rFonts w:ascii="Calibri"/>
                        <w:spacing w:val="-5"/>
                        <w:sz w:val="20"/>
                      </w:rPr>
                      <w:fldChar w:fldCharType="end"/>
                    </w:r>
                  </w:p>
                </w:txbxContent>
              </v:textbox>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3817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13" name="docshape3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7" o:spid="_x0000_s238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772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166</w:t>
                    </w:r>
                    <w:r>
                      <w:rPr>
                        <w:rFonts w:ascii="Calibri"/>
                        <w:spacing w:val="-5"/>
                        <w:sz w:val="20"/>
                      </w:rPr>
                      <w:fldChar w:fldCharType="end"/>
                    </w:r>
                  </w:p>
                </w:txbxContent>
              </v:textbox>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4227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11" name="docshape3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9" o:spid="_x0000_s238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731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167</w:t>
                    </w:r>
                    <w:r>
                      <w:rPr>
                        <w:rFonts w:ascii="Calibri"/>
                        <w:spacing w:val="-5"/>
                        <w:sz w:val="20"/>
                      </w:rPr>
                      <w:fldChar w:fldCharType="end"/>
                    </w:r>
                  </w:p>
                </w:txbxContent>
              </v:textbox>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4636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09" name="docshape3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1" o:spid="_x0000_s238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690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168</w:t>
                    </w:r>
                    <w:r>
                      <w:rPr>
                        <w:rFonts w:ascii="Calibri"/>
                        <w:spacing w:val="-5"/>
                        <w:sz w:val="20"/>
                      </w:rPr>
                      <w:fldChar w:fldCharType="end"/>
                    </w:r>
                  </w:p>
                </w:txbxContent>
              </v:textbox>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5046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07" name="docshape3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3" o:spid="_x0000_s238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649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169</w:t>
                    </w:r>
                    <w:r>
                      <w:rPr>
                        <w:rFonts w:ascii="Calibri"/>
                        <w:spacing w:val="-5"/>
                        <w:sz w:val="20"/>
                      </w:rPr>
                      <w:fldChar w:fldCharType="end"/>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2377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13" name="docshape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 o:spid="_x0000_s208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916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w:t>
                    </w:r>
                    <w:r>
                      <w:rPr>
                        <w:rFonts w:ascii="Calibri"/>
                        <w:spacing w:val="-5"/>
                        <w:sz w:val="20"/>
                      </w:rPr>
                      <w:fldChar w:fldCharType="end"/>
                    </w:r>
                  </w:p>
                </w:txbxContent>
              </v:textbox>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5456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05" name="docshape36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5" o:spid="_x0000_s238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608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170</w:t>
                    </w:r>
                    <w:r>
                      <w:rPr>
                        <w:rFonts w:ascii="Calibri"/>
                        <w:spacing w:val="-5"/>
                        <w:sz w:val="20"/>
                      </w:rPr>
                      <w:fldChar w:fldCharType="end"/>
                    </w:r>
                  </w:p>
                </w:txbxContent>
              </v:textbox>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5865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03" name="docshape3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7" o:spid="_x0000_s239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568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171</w:t>
                    </w:r>
                    <w:r>
                      <w:rPr>
                        <w:rFonts w:ascii="Calibri"/>
                        <w:spacing w:val="-5"/>
                        <w:sz w:val="20"/>
                      </w:rPr>
                      <w:fldChar w:fldCharType="end"/>
                    </w:r>
                  </w:p>
                </w:txbxContent>
              </v:textbox>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6275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201" name="docshape3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9" o:spid="_x0000_s239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527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172</w:t>
                    </w:r>
                    <w:r>
                      <w:rPr>
                        <w:rFonts w:ascii="Calibri"/>
                        <w:spacing w:val="-5"/>
                        <w:sz w:val="20"/>
                      </w:rPr>
                      <w:fldChar w:fldCharType="end"/>
                    </w:r>
                  </w:p>
                </w:txbxContent>
              </v:textbox>
            </v:shape>
          </w:pict>
        </mc:Fallback>
      </mc:AlternateConten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6684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99" name="docshape3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1" o:spid="_x0000_s239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486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173</w:t>
                    </w:r>
                    <w:r>
                      <w:rPr>
                        <w:rFonts w:ascii="Calibri"/>
                        <w:spacing w:val="-5"/>
                        <w:sz w:val="20"/>
                      </w:rPr>
                      <w:fldChar w:fldCharType="end"/>
                    </w:r>
                  </w:p>
                </w:txbxContent>
              </v:textbox>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7094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97" name="docshape3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3" o:spid="_x0000_s239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445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174</w:t>
                    </w:r>
                    <w:r>
                      <w:rPr>
                        <w:rFonts w:ascii="Calibri"/>
                        <w:spacing w:val="-5"/>
                        <w:sz w:val="20"/>
                      </w:rPr>
                      <w:fldChar w:fldCharType="end"/>
                    </w:r>
                  </w:p>
                </w:txbxContent>
              </v:textbox>
            </v:shape>
          </w:pict>
        </mc:Fallback>
      </mc:AlternateConten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7504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95" name="docshape3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5" o:spid="_x0000_s239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404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175</w:t>
                    </w:r>
                    <w:r>
                      <w:rPr>
                        <w:rFonts w:ascii="Calibri"/>
                        <w:spacing w:val="-5"/>
                        <w:sz w:val="20"/>
                      </w:rPr>
                      <w:fldChar w:fldCharType="end"/>
                    </w:r>
                  </w:p>
                </w:txbxContent>
              </v:textbox>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7913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93" name="docshape3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7" o:spid="_x0000_s240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363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176</w:t>
                    </w:r>
                    <w:r>
                      <w:rPr>
                        <w:rFonts w:ascii="Calibri"/>
                        <w:spacing w:val="-5"/>
                        <w:sz w:val="20"/>
                      </w:rPr>
                      <w:fldChar w:fldCharType="end"/>
                    </w:r>
                  </w:p>
                </w:txbxContent>
              </v:textbox>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8323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91" name="docshape3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9" o:spid="_x0000_s240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322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177</w:t>
                    </w:r>
                    <w:r>
                      <w:rPr>
                        <w:rFonts w:ascii="Calibri"/>
                        <w:spacing w:val="-5"/>
                        <w:sz w:val="20"/>
                      </w:rPr>
                      <w:fldChar w:fldCharType="end"/>
                    </w:r>
                  </w:p>
                </w:txbxContent>
              </v:textbox>
            </v:shape>
          </w:pict>
        </mc:Fallback>
      </mc:AlternateConten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8732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89" name="docshape3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1" o:spid="_x0000_s240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281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178</w:t>
                    </w:r>
                    <w:r>
                      <w:rPr>
                        <w:rFonts w:ascii="Calibri"/>
                        <w:spacing w:val="-5"/>
                        <w:sz w:val="20"/>
                      </w:rPr>
                      <w:fldChar w:fldCharType="end"/>
                    </w:r>
                  </w:p>
                </w:txbxContent>
              </v:textbox>
            </v:shape>
          </w:pict>
        </mc:Fallback>
      </mc:AlternateConten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9142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87" name="docshape3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3" o:spid="_x0000_s240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240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179</w:t>
                    </w:r>
                    <w:r>
                      <w:rPr>
                        <w:rFonts w:ascii="Calibri"/>
                        <w:spacing w:val="-5"/>
                        <w:sz w:val="20"/>
                      </w:rPr>
                      <w:fldChar w:fldCharType="end"/>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2787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11" name="docshape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 o:spid="_x0000_s208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875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w:t>
                    </w:r>
                    <w:r>
                      <w:rPr>
                        <w:rFonts w:ascii="Calibri"/>
                        <w:spacing w:val="-5"/>
                        <w:sz w:val="20"/>
                      </w:rPr>
                      <w:fldChar w:fldCharType="end"/>
                    </w:r>
                  </w:p>
                </w:txbxContent>
              </v:textbox>
            </v:shape>
          </w:pict>
        </mc:Fallback>
      </mc:AlternateConten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9552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85" name="docshape3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5" o:spid="_x0000_s240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199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180</w:t>
                    </w:r>
                    <w:r>
                      <w:rPr>
                        <w:rFonts w:ascii="Calibri"/>
                        <w:spacing w:val="-5"/>
                        <w:sz w:val="20"/>
                      </w:rPr>
                      <w:fldChar w:fldCharType="end"/>
                    </w:r>
                  </w:p>
                </w:txbxContent>
              </v:textbox>
            </v:shape>
          </w:pict>
        </mc:Fallback>
      </mc:AlternateConten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39961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83" name="docshape3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7" o:spid="_x0000_s241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158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181</w:t>
                    </w:r>
                    <w:r>
                      <w:rPr>
                        <w:rFonts w:ascii="Calibri"/>
                        <w:spacing w:val="-5"/>
                        <w:sz w:val="20"/>
                      </w:rPr>
                      <w:fldChar w:fldCharType="end"/>
                    </w:r>
                  </w:p>
                </w:txbxContent>
              </v:textbox>
            </v:shape>
          </w:pict>
        </mc:Fallback>
      </mc:AlternateConten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0371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81" name="docshape3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9" o:spid="_x0000_s241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117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182</w:t>
                    </w:r>
                    <w:r>
                      <w:rPr>
                        <w:rFonts w:ascii="Calibri"/>
                        <w:spacing w:val="-5"/>
                        <w:sz w:val="20"/>
                      </w:rPr>
                      <w:fldChar w:fldCharType="end"/>
                    </w:r>
                  </w:p>
                </w:txbxContent>
              </v:textbox>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0780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79" name="docshape3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1" o:spid="_x0000_s241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076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183</w:t>
                    </w:r>
                    <w:r>
                      <w:rPr>
                        <w:rFonts w:ascii="Calibri"/>
                        <w:spacing w:val="-5"/>
                        <w:sz w:val="20"/>
                      </w:rPr>
                      <w:fldChar w:fldCharType="end"/>
                    </w:r>
                  </w:p>
                </w:txbxContent>
              </v:textbox>
            </v:shape>
          </w:pict>
        </mc:Fallback>
      </mc:AlternateConten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1190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77" name="docshape3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3" o:spid="_x0000_s241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9035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184</w:t>
                    </w:r>
                    <w:r>
                      <w:rPr>
                        <w:rFonts w:ascii="Calibri"/>
                        <w:spacing w:val="-5"/>
                        <w:sz w:val="20"/>
                      </w:rPr>
                      <w:fldChar w:fldCharType="end"/>
                    </w:r>
                  </w:p>
                </w:txbxContent>
              </v:textbox>
            </v:shape>
          </w:pict>
        </mc:Fallback>
      </mc:AlternateConten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1600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75" name="docshape3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5" o:spid="_x0000_s241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994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185</w:t>
                    </w:r>
                    <w:r>
                      <w:rPr>
                        <w:rFonts w:ascii="Calibri"/>
                        <w:spacing w:val="-5"/>
                        <w:sz w:val="20"/>
                      </w:rPr>
                      <w:fldChar w:fldCharType="end"/>
                    </w:r>
                  </w:p>
                </w:txbxContent>
              </v:textbox>
            </v:shape>
          </w:pict>
        </mc:Fallback>
      </mc:AlternateConten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2009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73" name="docshape3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7" o:spid="_x0000_s242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953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186</w:t>
                    </w:r>
                    <w:r>
                      <w:rPr>
                        <w:rFonts w:ascii="Calibri"/>
                        <w:spacing w:val="-5"/>
                        <w:sz w:val="20"/>
                      </w:rPr>
                      <w:fldChar w:fldCharType="end"/>
                    </w:r>
                  </w:p>
                </w:txbxContent>
              </v:textbox>
            </v:shape>
          </w:pict>
        </mc:Fallback>
      </mc:AlternateConten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2419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71" name="docshape3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9" o:spid="_x0000_s242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912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187</w:t>
                    </w:r>
                    <w:r>
                      <w:rPr>
                        <w:rFonts w:ascii="Calibri"/>
                        <w:spacing w:val="-5"/>
                        <w:sz w:val="20"/>
                      </w:rPr>
                      <w:fldChar w:fldCharType="end"/>
                    </w:r>
                  </w:p>
                </w:txbxContent>
              </v:textbox>
            </v:shape>
          </w:pict>
        </mc:Fallback>
      </mc:AlternateConten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2828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69" name="docshape4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1" o:spid="_x0000_s242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871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188</w:t>
                    </w:r>
                    <w:r>
                      <w:rPr>
                        <w:rFonts w:ascii="Calibri"/>
                        <w:spacing w:val="-5"/>
                        <w:sz w:val="20"/>
                      </w:rPr>
                      <w:fldChar w:fldCharType="end"/>
                    </w:r>
                  </w:p>
                </w:txbxContent>
              </v:textbox>
            </v:shape>
          </w:pict>
        </mc:Fallback>
      </mc:AlternateConten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3238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67" name="docshape4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3" o:spid="_x0000_s242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830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189</w:t>
                    </w:r>
                    <w:r>
                      <w:rPr>
                        <w:rFonts w:ascii="Calibri"/>
                        <w:spacing w:val="-5"/>
                        <w:sz w:val="20"/>
                      </w:rPr>
                      <w:fldChar w:fldCharType="end"/>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3196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09" name="docshape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 o:spid="_x0000_s208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834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w:t>
                    </w:r>
                    <w:r>
                      <w:rPr>
                        <w:rFonts w:ascii="Calibri"/>
                        <w:spacing w:val="-5"/>
                        <w:sz w:val="20"/>
                      </w:rPr>
                      <w:fldChar w:fldCharType="end"/>
                    </w:r>
                  </w:p>
                </w:txbxContent>
              </v:textbox>
            </v:shape>
          </w:pict>
        </mc:Fallback>
      </mc:AlternateConten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3648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65" name="docshape4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5" o:spid="_x0000_s242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789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190</w:t>
                    </w:r>
                    <w:r>
                      <w:rPr>
                        <w:rFonts w:ascii="Calibri"/>
                        <w:spacing w:val="-5"/>
                        <w:sz w:val="20"/>
                      </w:rPr>
                      <w:fldChar w:fldCharType="end"/>
                    </w:r>
                  </w:p>
                </w:txbxContent>
              </v:textbox>
            </v:shape>
          </w:pict>
        </mc:Fallback>
      </mc:AlternateConten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4057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63" name="docshape4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7" o:spid="_x0000_s243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748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191</w:t>
                    </w:r>
                    <w:r>
                      <w:rPr>
                        <w:rFonts w:ascii="Calibri"/>
                        <w:spacing w:val="-5"/>
                        <w:sz w:val="20"/>
                      </w:rPr>
                      <w:fldChar w:fldCharType="end"/>
                    </w:r>
                  </w:p>
                </w:txbxContent>
              </v:textbox>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4467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61" name="docshape4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9" o:spid="_x0000_s243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707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192</w:t>
                    </w:r>
                    <w:r>
                      <w:rPr>
                        <w:rFonts w:ascii="Calibri"/>
                        <w:spacing w:val="-5"/>
                        <w:sz w:val="20"/>
                      </w:rPr>
                      <w:fldChar w:fldCharType="end"/>
                    </w:r>
                  </w:p>
                </w:txbxContent>
              </v:textbox>
            </v:shape>
          </w:pict>
        </mc:Fallback>
      </mc:AlternateConten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4876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59" name="docshape4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1" o:spid="_x0000_s243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666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193</w:t>
                    </w:r>
                    <w:r>
                      <w:rPr>
                        <w:rFonts w:ascii="Calibri"/>
                        <w:spacing w:val="-5"/>
                        <w:sz w:val="20"/>
                      </w:rPr>
                      <w:fldChar w:fldCharType="end"/>
                    </w:r>
                  </w:p>
                </w:txbxContent>
              </v:textbox>
            </v:shape>
          </w:pict>
        </mc:Fallback>
      </mc:AlternateConten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5286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57" name="docshape4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3" o:spid="_x0000_s243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625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194</w:t>
                    </w:r>
                    <w:r>
                      <w:rPr>
                        <w:rFonts w:ascii="Calibri"/>
                        <w:spacing w:val="-5"/>
                        <w:sz w:val="20"/>
                      </w:rPr>
                      <w:fldChar w:fldCharType="end"/>
                    </w:r>
                  </w:p>
                </w:txbxContent>
              </v:textbox>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5696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55" name="docshape4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5" o:spid="_x0000_s243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584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195</w:t>
                    </w:r>
                    <w:r>
                      <w:rPr>
                        <w:rFonts w:ascii="Calibri"/>
                        <w:spacing w:val="-5"/>
                        <w:sz w:val="20"/>
                      </w:rPr>
                      <w:fldChar w:fldCharType="end"/>
                    </w:r>
                  </w:p>
                </w:txbxContent>
              </v:textbox>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6105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53" name="docshape4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7" o:spid="_x0000_s244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544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196</w:t>
                    </w:r>
                    <w:r>
                      <w:rPr>
                        <w:rFonts w:ascii="Calibri"/>
                        <w:spacing w:val="-5"/>
                        <w:sz w:val="20"/>
                      </w:rPr>
                      <w:fldChar w:fldCharType="end"/>
                    </w:r>
                  </w:p>
                </w:txbxContent>
              </v:textbox>
            </v:shape>
          </w:pict>
        </mc:Fallback>
      </mc:AlternateConten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6515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51" name="docshape4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9" o:spid="_x0000_s244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503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197</w:t>
                    </w:r>
                    <w:r>
                      <w:rPr>
                        <w:rFonts w:ascii="Calibri"/>
                        <w:spacing w:val="-5"/>
                        <w:sz w:val="20"/>
                      </w:rPr>
                      <w:fldChar w:fldCharType="end"/>
                    </w:r>
                  </w:p>
                </w:txbxContent>
              </v:textbox>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69248"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49" name="docshape4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1" o:spid="_x0000_s2445"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462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198</w:t>
                    </w:r>
                    <w:r>
                      <w:rPr>
                        <w:rFonts w:ascii="Calibri"/>
                        <w:spacing w:val="-5"/>
                        <w:sz w:val="20"/>
                      </w:rPr>
                      <w:fldChar w:fldCharType="end"/>
                    </w:r>
                  </w:p>
                </w:txbxContent>
              </v:textbox>
            </v:shape>
          </w:pict>
        </mc:Fallback>
      </mc:AlternateConten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73344"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47" name="docshape4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3" o:spid="_x0000_s2447"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421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199</w:t>
                    </w:r>
                    <w:r>
                      <w:rPr>
                        <w:rFonts w:ascii="Calibri"/>
                        <w:spacing w:val="-5"/>
                        <w:sz w:val="20"/>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62336" behindDoc="1" locked="0" layoutInCell="1" allowOverlap="1">
              <wp:simplePos x="0" y="0"/>
              <wp:positionH relativeFrom="page">
                <wp:posOffset>6922135</wp:posOffset>
              </wp:positionH>
              <wp:positionV relativeFrom="page">
                <wp:posOffset>374015</wp:posOffset>
              </wp:positionV>
              <wp:extent cx="153035" cy="152400"/>
              <wp:effectExtent l="0" t="0" r="0" b="0"/>
              <wp:wrapNone/>
              <wp:docPr id="543" name="docshape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3</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 o:spid="_x0000_s2051" type="#_x0000_t202" style="height:12pt;margin-left:545.0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53120"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3</w:t>
                    </w:r>
                    <w:r>
                      <w:rPr>
                        <w:rFonts w:ascii="Calibri"/>
                        <w:w w:val="99"/>
                        <w:sz w:val="20"/>
                      </w:rPr>
                      <w:fldChar w:fldCharType="end"/>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3606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07" name="docshape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 o:spid="_x0000_s208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793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w:t>
                    </w:r>
                    <w:r>
                      <w:rPr>
                        <w:rFonts w:ascii="Calibri"/>
                        <w:spacing w:val="-5"/>
                        <w:sz w:val="20"/>
                      </w:rPr>
                      <w:fldChar w:fldCharType="end"/>
                    </w:r>
                  </w:p>
                </w:txbxContent>
              </v:textbox>
            </v:shape>
          </w:pict>
        </mc:Fallback>
      </mc:AlternateConten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77440"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45" name="docshape4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5" o:spid="_x0000_s2449"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380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200</w:t>
                    </w:r>
                    <w:r>
                      <w:rPr>
                        <w:rFonts w:ascii="Calibri"/>
                        <w:spacing w:val="-5"/>
                        <w:sz w:val="20"/>
                      </w:rPr>
                      <w:fldChar w:fldCharType="end"/>
                    </w:r>
                  </w:p>
                </w:txbxContent>
              </v:textbox>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81536"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43" name="docshape4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7" o:spid="_x0000_s2451"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339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201</w:t>
                    </w:r>
                    <w:r>
                      <w:rPr>
                        <w:rFonts w:ascii="Calibri"/>
                        <w:spacing w:val="-5"/>
                        <w:sz w:val="20"/>
                      </w:rPr>
                      <w:fldChar w:fldCharType="end"/>
                    </w:r>
                  </w:p>
                </w:txbxContent>
              </v:textbox>
            </v:shape>
          </w:pict>
        </mc:Fallback>
      </mc:AlternateConten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85632" behindDoc="1" locked="0" layoutInCell="1" allowOverlap="1">
              <wp:simplePos x="0" y="0"/>
              <wp:positionH relativeFrom="page">
                <wp:posOffset>6792595</wp:posOffset>
              </wp:positionH>
              <wp:positionV relativeFrom="page">
                <wp:posOffset>374015</wp:posOffset>
              </wp:positionV>
              <wp:extent cx="281305" cy="152400"/>
              <wp:effectExtent l="0" t="0" r="0" b="0"/>
              <wp:wrapNone/>
              <wp:docPr id="141" name="docshape4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9" o:spid="_x0000_s2453" type="#_x0000_t202" style="height:12pt;margin-left:534.8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298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202</w:t>
                    </w:r>
                    <w:r>
                      <w:rPr>
                        <w:rFonts w:ascii="Calibri"/>
                        <w:spacing w:val="-5"/>
                        <w:sz w:val="20"/>
                      </w:rPr>
                      <w:fldChar w:fldCharType="end"/>
                    </w:r>
                  </w:p>
                </w:txbxContent>
              </v:textbox>
            </v:shape>
          </w:pict>
        </mc:Fallback>
      </mc:AlternateConten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89728"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39" name="docshape4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1" o:spid="_x0000_s2455"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257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203</w:t>
                    </w:r>
                    <w:r>
                      <w:rPr>
                        <w:rFonts w:ascii="Calibri"/>
                        <w:spacing w:val="-5"/>
                        <w:sz w:val="20"/>
                      </w:rPr>
                      <w:fldChar w:fldCharType="end"/>
                    </w:r>
                  </w:p>
                </w:txbxContent>
              </v:textbox>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93824"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37" name="docshape4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3" o:spid="_x0000_s2457"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216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204</w:t>
                    </w:r>
                    <w:r>
                      <w:rPr>
                        <w:rFonts w:ascii="Calibri"/>
                        <w:spacing w:val="-5"/>
                        <w:sz w:val="20"/>
                      </w:rPr>
                      <w:fldChar w:fldCharType="end"/>
                    </w:r>
                  </w:p>
                </w:txbxContent>
              </v:textbox>
            </v:shape>
          </w:pict>
        </mc:Fallback>
      </mc:AlternateConten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497920"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35" name="docshape4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5" o:spid="_x0000_s2459"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175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205</w:t>
                    </w:r>
                    <w:r>
                      <w:rPr>
                        <w:rFonts w:ascii="Calibri"/>
                        <w:spacing w:val="-5"/>
                        <w:sz w:val="20"/>
                      </w:rPr>
                      <w:fldChar w:fldCharType="end"/>
                    </w:r>
                  </w:p>
                </w:txbxContent>
              </v:textbox>
            </v:shape>
          </w:pict>
        </mc:Fallback>
      </mc:AlternateConten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02016"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33" name="docshape4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7" o:spid="_x0000_s2461"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134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206</w:t>
                    </w:r>
                    <w:r>
                      <w:rPr>
                        <w:rFonts w:ascii="Calibri"/>
                        <w:spacing w:val="-5"/>
                        <w:sz w:val="20"/>
                      </w:rPr>
                      <w:fldChar w:fldCharType="end"/>
                    </w:r>
                  </w:p>
                </w:txbxContent>
              </v:textbox>
            </v:shape>
          </w:pict>
        </mc:Fallback>
      </mc:AlternateConten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06112"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31" name="docshape4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9" o:spid="_x0000_s2463"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093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207</w:t>
                    </w:r>
                    <w:r>
                      <w:rPr>
                        <w:rFonts w:ascii="Calibri"/>
                        <w:spacing w:val="-5"/>
                        <w:sz w:val="20"/>
                      </w:rPr>
                      <w:fldChar w:fldCharType="end"/>
                    </w:r>
                  </w:p>
                </w:txbxContent>
              </v:textbox>
            </v:shape>
          </w:pict>
        </mc:Fallback>
      </mc:AlternateConten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10208"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29" name="docshape4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1" o:spid="_x0000_s2465"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052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208</w:t>
                    </w:r>
                    <w:r>
                      <w:rPr>
                        <w:rFonts w:ascii="Calibri"/>
                        <w:spacing w:val="-5"/>
                        <w:sz w:val="20"/>
                      </w:rPr>
                      <w:fldChar w:fldCharType="end"/>
                    </w:r>
                  </w:p>
                </w:txbxContent>
              </v:textbox>
            </v:shape>
          </w:pict>
        </mc:Fallback>
      </mc:AlternateConten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14304"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27" name="docshape4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3" o:spid="_x0000_s2467"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8011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209</w:t>
                    </w:r>
                    <w:r>
                      <w:rPr>
                        <w:rFonts w:ascii="Calibri"/>
                        <w:spacing w:val="-5"/>
                        <w:sz w:val="20"/>
                      </w:rPr>
                      <w:fldChar w:fldCharType="end"/>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4016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05" name="docshape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 o:spid="_x0000_s208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752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w:t>
                    </w:r>
                    <w:r>
                      <w:rPr>
                        <w:rFonts w:ascii="Calibri"/>
                        <w:spacing w:val="-5"/>
                        <w:sz w:val="20"/>
                      </w:rPr>
                      <w:fldChar w:fldCharType="end"/>
                    </w:r>
                  </w:p>
                </w:txbxContent>
              </v:textbox>
            </v:shape>
          </w:pict>
        </mc:Fallback>
      </mc:AlternateConten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18400"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25" name="docshape4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5" o:spid="_x0000_s2469"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970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210</w:t>
                    </w:r>
                    <w:r>
                      <w:rPr>
                        <w:rFonts w:ascii="Calibri"/>
                        <w:spacing w:val="-5"/>
                        <w:sz w:val="20"/>
                      </w:rPr>
                      <w:fldChar w:fldCharType="end"/>
                    </w:r>
                  </w:p>
                </w:txbxContent>
              </v:textbox>
            </v:shape>
          </w:pict>
        </mc:Fallback>
      </mc:AlternateConten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22496"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23" name="docshape4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7" o:spid="_x0000_s2471"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929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211</w:t>
                    </w:r>
                    <w:r>
                      <w:rPr>
                        <w:rFonts w:ascii="Calibri"/>
                        <w:spacing w:val="-5"/>
                        <w:sz w:val="20"/>
                      </w:rPr>
                      <w:fldChar w:fldCharType="end"/>
                    </w:r>
                  </w:p>
                </w:txbxContent>
              </v:textbox>
            </v:shape>
          </w:pict>
        </mc:Fallback>
      </mc:AlternateConten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26592"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21" name="docshape4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9" o:spid="_x0000_s2473"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888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212</w:t>
                    </w:r>
                    <w:r>
                      <w:rPr>
                        <w:rFonts w:ascii="Calibri"/>
                        <w:spacing w:val="-5"/>
                        <w:sz w:val="20"/>
                      </w:rPr>
                      <w:fldChar w:fldCharType="end"/>
                    </w:r>
                  </w:p>
                </w:txbxContent>
              </v:textbox>
            </v:shape>
          </w:pict>
        </mc:Fallback>
      </mc:AlternateConten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30688"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19" name="docshape4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1" o:spid="_x0000_s2475"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847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213</w:t>
                    </w:r>
                    <w:r>
                      <w:rPr>
                        <w:rFonts w:ascii="Calibri"/>
                        <w:spacing w:val="-5"/>
                        <w:sz w:val="20"/>
                      </w:rPr>
                      <w:fldChar w:fldCharType="end"/>
                    </w:r>
                  </w:p>
                </w:txbxContent>
              </v:textbox>
            </v:shape>
          </w:pict>
        </mc:Fallback>
      </mc:AlternateConten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34784"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17" name="docshape4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3" o:spid="_x0000_s2477"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806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214</w:t>
                    </w:r>
                    <w:r>
                      <w:rPr>
                        <w:rFonts w:ascii="Calibri"/>
                        <w:spacing w:val="-5"/>
                        <w:sz w:val="20"/>
                      </w:rPr>
                      <w:fldChar w:fldCharType="end"/>
                    </w:r>
                  </w:p>
                </w:txbxContent>
              </v:textbox>
            </v:shape>
          </w:pict>
        </mc:Fallback>
      </mc:AlternateConten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38880"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15" name="docshape4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5" o:spid="_x0000_s2479"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765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215</w:t>
                    </w:r>
                    <w:r>
                      <w:rPr>
                        <w:rFonts w:ascii="Calibri"/>
                        <w:spacing w:val="-5"/>
                        <w:sz w:val="20"/>
                      </w:rPr>
                      <w:fldChar w:fldCharType="end"/>
                    </w:r>
                  </w:p>
                </w:txbxContent>
              </v:textbox>
            </v:shape>
          </w:pict>
        </mc:Fallback>
      </mc:AlternateConten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42976"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13" name="docshape4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7" o:spid="_x0000_s2481"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724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216</w:t>
                    </w:r>
                    <w:r>
                      <w:rPr>
                        <w:rFonts w:ascii="Calibri"/>
                        <w:spacing w:val="-5"/>
                        <w:sz w:val="20"/>
                      </w:rPr>
                      <w:fldChar w:fldCharType="end"/>
                    </w:r>
                  </w:p>
                </w:txbxContent>
              </v:textbox>
            </v:shape>
          </w:pict>
        </mc:Fallback>
      </mc:AlternateConten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47072"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11" name="docshape4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9" o:spid="_x0000_s2483"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683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217</w:t>
                    </w:r>
                    <w:r>
                      <w:rPr>
                        <w:rFonts w:ascii="Calibri"/>
                        <w:spacing w:val="-5"/>
                        <w:sz w:val="20"/>
                      </w:rPr>
                      <w:fldChar w:fldCharType="end"/>
                    </w:r>
                  </w:p>
                </w:txbxContent>
              </v:textbox>
            </v:shape>
          </w:pict>
        </mc:Fallback>
      </mc:AlternateConten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51168"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09" name="docshape4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1" o:spid="_x0000_s2485"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642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218</w:t>
                    </w:r>
                    <w:r>
                      <w:rPr>
                        <w:rFonts w:ascii="Calibri"/>
                        <w:spacing w:val="-5"/>
                        <w:sz w:val="20"/>
                      </w:rPr>
                      <w:fldChar w:fldCharType="end"/>
                    </w:r>
                  </w:p>
                </w:txbxContent>
              </v:textbox>
            </v:shape>
          </w:pict>
        </mc:Fallback>
      </mc:AlternateConten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55264"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07" name="docshape4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3" o:spid="_x0000_s2487"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601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219</w:t>
                    </w:r>
                    <w:r>
                      <w:rPr>
                        <w:rFonts w:ascii="Calibri"/>
                        <w:spacing w:val="-5"/>
                        <w:sz w:val="20"/>
                      </w:rPr>
                      <w:fldChar w:fldCharType="end"/>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4425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03" name="docshape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 o:spid="_x0000_s209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712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w:t>
                    </w:r>
                    <w:r>
                      <w:rPr>
                        <w:rFonts w:ascii="Calibri"/>
                        <w:spacing w:val="-5"/>
                        <w:sz w:val="20"/>
                      </w:rPr>
                      <w:fldChar w:fldCharType="end"/>
                    </w:r>
                  </w:p>
                </w:txbxContent>
              </v:textbox>
            </v:shape>
          </w:pict>
        </mc:Fallback>
      </mc:AlternateConten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59360"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05" name="docshape46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5" o:spid="_x0000_s2489"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560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220</w:t>
                    </w:r>
                    <w:r>
                      <w:rPr>
                        <w:rFonts w:ascii="Calibri"/>
                        <w:spacing w:val="-5"/>
                        <w:sz w:val="20"/>
                      </w:rPr>
                      <w:fldChar w:fldCharType="end"/>
                    </w:r>
                  </w:p>
                </w:txbxContent>
              </v:textbox>
            </v:shape>
          </w:pict>
        </mc:Fallback>
      </mc:AlternateConten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63456"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03" name="docshape4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7" o:spid="_x0000_s2491"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520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221</w:t>
                    </w:r>
                    <w:r>
                      <w:rPr>
                        <w:rFonts w:ascii="Calibri"/>
                        <w:spacing w:val="-5"/>
                        <w:sz w:val="20"/>
                      </w:rPr>
                      <w:fldChar w:fldCharType="end"/>
                    </w:r>
                  </w:p>
                </w:txbxContent>
              </v:textbox>
            </v:shape>
          </w:pict>
        </mc:Fallback>
      </mc:AlternateConten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67552"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101" name="docshape4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9" o:spid="_x0000_s2493"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479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222</w:t>
                    </w:r>
                    <w:r>
                      <w:rPr>
                        <w:rFonts w:ascii="Calibri"/>
                        <w:spacing w:val="-5"/>
                        <w:sz w:val="20"/>
                      </w:rPr>
                      <w:fldChar w:fldCharType="end"/>
                    </w:r>
                  </w:p>
                </w:txbxContent>
              </v:textbox>
            </v:shape>
          </w:pict>
        </mc:Fallback>
      </mc:AlternateConten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71648"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99" name="docshape4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1" o:spid="_x0000_s2495"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438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223</w:t>
                    </w:r>
                    <w:r>
                      <w:rPr>
                        <w:rFonts w:ascii="Calibri"/>
                        <w:spacing w:val="-5"/>
                        <w:sz w:val="20"/>
                      </w:rPr>
                      <w:fldChar w:fldCharType="end"/>
                    </w:r>
                  </w:p>
                </w:txbxContent>
              </v:textbox>
            </v:shape>
          </w:pict>
        </mc:Fallback>
      </mc:AlternateConten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75744"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97" name="docshape4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3" o:spid="_x0000_s2497"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397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224</w:t>
                    </w:r>
                    <w:r>
                      <w:rPr>
                        <w:rFonts w:ascii="Calibri"/>
                        <w:spacing w:val="-5"/>
                        <w:sz w:val="20"/>
                      </w:rPr>
                      <w:fldChar w:fldCharType="end"/>
                    </w:r>
                  </w:p>
                </w:txbxContent>
              </v:textbox>
            </v:shape>
          </w:pict>
        </mc:Fallback>
      </mc:AlternateConten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79840"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95" name="docshape4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5" o:spid="_x0000_s2499"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356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225</w:t>
                    </w:r>
                    <w:r>
                      <w:rPr>
                        <w:rFonts w:ascii="Calibri"/>
                        <w:spacing w:val="-5"/>
                        <w:sz w:val="20"/>
                      </w:rPr>
                      <w:fldChar w:fldCharType="end"/>
                    </w:r>
                  </w:p>
                </w:txbxContent>
              </v:textbox>
            </v:shape>
          </w:pict>
        </mc:Fallback>
      </mc:AlternateConten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83936"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93" name="docshape4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7" o:spid="_x0000_s2501"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315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226</w:t>
                    </w:r>
                    <w:r>
                      <w:rPr>
                        <w:rFonts w:ascii="Calibri"/>
                        <w:spacing w:val="-5"/>
                        <w:sz w:val="20"/>
                      </w:rPr>
                      <w:fldChar w:fldCharType="end"/>
                    </w:r>
                  </w:p>
                </w:txbxContent>
              </v:textbox>
            </v:shape>
          </w:pict>
        </mc:Fallback>
      </mc:AlternateConten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88032"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91" name="docshape4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9" o:spid="_x0000_s2503"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274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227</w:t>
                    </w:r>
                    <w:r>
                      <w:rPr>
                        <w:rFonts w:ascii="Calibri"/>
                        <w:spacing w:val="-5"/>
                        <w:sz w:val="20"/>
                      </w:rPr>
                      <w:fldChar w:fldCharType="end"/>
                    </w:r>
                  </w:p>
                </w:txbxContent>
              </v:textbox>
            </v:shape>
          </w:pict>
        </mc:Fallback>
      </mc:AlternateConten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92128"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89" name="docshape4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1" o:spid="_x0000_s2505"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233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228</w:t>
                    </w:r>
                    <w:r>
                      <w:rPr>
                        <w:rFonts w:ascii="Calibri"/>
                        <w:spacing w:val="-5"/>
                        <w:sz w:val="20"/>
                      </w:rPr>
                      <w:fldChar w:fldCharType="end"/>
                    </w:r>
                  </w:p>
                </w:txbxContent>
              </v:textbox>
            </v:shape>
          </w:pict>
        </mc:Fallback>
      </mc:AlternateConten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596224"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87" name="docshape4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3" o:spid="_x0000_s2507"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192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229</w:t>
                    </w:r>
                    <w:r>
                      <w:rPr>
                        <w:rFonts w:ascii="Calibri"/>
                        <w:spacing w:val="-5"/>
                        <w:sz w:val="20"/>
                      </w:rPr>
                      <w:fldChar w:fldCharType="end"/>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4835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501" name="docshape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6" o:spid="_x0000_s209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671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w:t>
                    </w:r>
                    <w:r>
                      <w:rPr>
                        <w:rFonts w:ascii="Calibri"/>
                        <w:spacing w:val="-5"/>
                        <w:sz w:val="20"/>
                      </w:rPr>
                      <w:fldChar w:fldCharType="end"/>
                    </w:r>
                  </w:p>
                </w:txbxContent>
              </v:textbox>
            </v:shape>
          </w:pict>
        </mc:Fallback>
      </mc:AlternateConten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00320" behindDoc="1" locked="0" layoutInCell="1" allowOverlap="1">
              <wp:simplePos x="0" y="0"/>
              <wp:positionH relativeFrom="page">
                <wp:posOffset>9457690</wp:posOffset>
              </wp:positionH>
              <wp:positionV relativeFrom="page">
                <wp:posOffset>12700</wp:posOffset>
              </wp:positionV>
              <wp:extent cx="281305" cy="152400"/>
              <wp:effectExtent l="0" t="0" r="0" b="0"/>
              <wp:wrapNone/>
              <wp:docPr id="85" name="docshape4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5" o:spid="_x0000_s2509" type="#_x0000_t202" style="height:12pt;margin-left:744.7pt;margin-top:1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151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230</w:t>
                    </w:r>
                    <w:r>
                      <w:rPr>
                        <w:rFonts w:ascii="Calibri"/>
                        <w:spacing w:val="-5"/>
                        <w:sz w:val="20"/>
                      </w:rPr>
                      <w:fldChar w:fldCharType="end"/>
                    </w:r>
                  </w:p>
                </w:txbxContent>
              </v:textbox>
            </v:shape>
          </w:pict>
        </mc:Fallback>
      </mc:AlternateConten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04416"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83" name="docshape4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7" o:spid="_x0000_s2511"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110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231</w:t>
                    </w:r>
                    <w:r>
                      <w:rPr>
                        <w:rFonts w:ascii="Calibri"/>
                        <w:spacing w:val="-5"/>
                        <w:sz w:val="20"/>
                      </w:rPr>
                      <w:fldChar w:fldCharType="end"/>
                    </w:r>
                  </w:p>
                </w:txbxContent>
              </v:textbox>
            </v:shape>
          </w:pict>
        </mc:Fallback>
      </mc:AlternateConten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08512"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81" name="docshape4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9" o:spid="_x0000_s2513"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069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232</w:t>
                    </w:r>
                    <w:r>
                      <w:rPr>
                        <w:rFonts w:ascii="Calibri"/>
                        <w:spacing w:val="-5"/>
                        <w:sz w:val="20"/>
                      </w:rPr>
                      <w:fldChar w:fldCharType="end"/>
                    </w:r>
                  </w:p>
                </w:txbxContent>
              </v:textbox>
            </v:shape>
          </w:pict>
        </mc:Fallback>
      </mc:AlternateConten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12608"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79" name="docshape4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1" o:spid="_x0000_s2515"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7028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233</w:t>
                    </w:r>
                    <w:r>
                      <w:rPr>
                        <w:rFonts w:ascii="Calibri"/>
                        <w:spacing w:val="-5"/>
                        <w:sz w:val="20"/>
                      </w:rPr>
                      <w:fldChar w:fldCharType="end"/>
                    </w:r>
                  </w:p>
                </w:txbxContent>
              </v:textbox>
            </v:shape>
          </w:pict>
        </mc:Fallback>
      </mc:AlternateConten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16704"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77" name="docshape4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3" o:spid="_x0000_s2517"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987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234</w:t>
                    </w:r>
                    <w:r>
                      <w:rPr>
                        <w:rFonts w:ascii="Calibri"/>
                        <w:spacing w:val="-5"/>
                        <w:sz w:val="20"/>
                      </w:rPr>
                      <w:fldChar w:fldCharType="end"/>
                    </w:r>
                  </w:p>
                </w:txbxContent>
              </v:textbox>
            </v:shape>
          </w:pict>
        </mc:Fallback>
      </mc:AlternateConten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20800"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75" name="docshape4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5" o:spid="_x0000_s2519"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946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235</w:t>
                    </w:r>
                    <w:r>
                      <w:rPr>
                        <w:rFonts w:ascii="Calibri"/>
                        <w:spacing w:val="-5"/>
                        <w:sz w:val="20"/>
                      </w:rPr>
                      <w:fldChar w:fldCharType="end"/>
                    </w:r>
                  </w:p>
                </w:txbxContent>
              </v:textbox>
            </v:shape>
          </w:pict>
        </mc:Fallback>
      </mc:AlternateConten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24896"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73" name="docshape4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7" o:spid="_x0000_s2521"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905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236</w:t>
                    </w:r>
                    <w:r>
                      <w:rPr>
                        <w:rFonts w:ascii="Calibri"/>
                        <w:spacing w:val="-5"/>
                        <w:sz w:val="20"/>
                      </w:rPr>
                      <w:fldChar w:fldCharType="end"/>
                    </w:r>
                  </w:p>
                </w:txbxContent>
              </v:textbox>
            </v:shape>
          </w:pict>
        </mc:Fallback>
      </mc:AlternateConten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28992"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71" name="docshape4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9" o:spid="_x0000_s2523"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864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237</w:t>
                    </w:r>
                    <w:r>
                      <w:rPr>
                        <w:rFonts w:ascii="Calibri"/>
                        <w:spacing w:val="-5"/>
                        <w:sz w:val="20"/>
                      </w:rPr>
                      <w:fldChar w:fldCharType="end"/>
                    </w:r>
                  </w:p>
                </w:txbxContent>
              </v:textbox>
            </v:shape>
          </w:pict>
        </mc:Fallback>
      </mc:AlternateConten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33088"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69" name="docshape5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1" o:spid="_x0000_s2525"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823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238</w:t>
                    </w:r>
                    <w:r>
                      <w:rPr>
                        <w:rFonts w:ascii="Calibri"/>
                        <w:spacing w:val="-5"/>
                        <w:sz w:val="20"/>
                      </w:rPr>
                      <w:fldChar w:fldCharType="end"/>
                    </w:r>
                  </w:p>
                </w:txbxContent>
              </v:textbox>
            </v:shape>
          </w:pict>
        </mc:Fallback>
      </mc:AlternateConten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37184"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67" name="docshape5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3" o:spid="_x0000_s2527"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782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239</w:t>
                    </w:r>
                    <w:r>
                      <w:rPr>
                        <w:rFonts w:ascii="Calibri"/>
                        <w:spacing w:val="-5"/>
                        <w:sz w:val="20"/>
                      </w:rPr>
                      <w:fldChar w:fldCharType="end"/>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5244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99" name="docshape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8" o:spid="_x0000_s209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630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w:t>
                    </w:r>
                    <w:r>
                      <w:rPr>
                        <w:rFonts w:ascii="Calibri"/>
                        <w:spacing w:val="-5"/>
                        <w:sz w:val="20"/>
                      </w:rPr>
                      <w:fldChar w:fldCharType="end"/>
                    </w:r>
                  </w:p>
                </w:txbxContent>
              </v:textbox>
            </v:shape>
          </w:pict>
        </mc:Fallback>
      </mc:AlternateConten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41280"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65" name="docshape5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8" o:spid="_x0000_s2529"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741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240</w:t>
                    </w:r>
                    <w:r>
                      <w:rPr>
                        <w:rFonts w:ascii="Calibri"/>
                        <w:spacing w:val="-5"/>
                        <w:sz w:val="20"/>
                      </w:rPr>
                      <w:fldChar w:fldCharType="end"/>
                    </w:r>
                  </w:p>
                </w:txbxContent>
              </v:textbox>
            </v:shape>
          </w:pict>
        </mc:Fallback>
      </mc:AlternateConten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45376"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63" name="docshape5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0" o:spid="_x0000_s2531"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700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241</w:t>
                    </w:r>
                    <w:r>
                      <w:rPr>
                        <w:rFonts w:ascii="Calibri"/>
                        <w:spacing w:val="-5"/>
                        <w:sz w:val="20"/>
                      </w:rPr>
                      <w:fldChar w:fldCharType="end"/>
                    </w:r>
                  </w:p>
                </w:txbxContent>
              </v:textbox>
            </v:shape>
          </w:pict>
        </mc:Fallback>
      </mc:AlternateConten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49472"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61" name="docshape5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2" o:spid="_x0000_s2533"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659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242</w:t>
                    </w:r>
                    <w:r>
                      <w:rPr>
                        <w:rFonts w:ascii="Calibri"/>
                        <w:spacing w:val="-5"/>
                        <w:sz w:val="20"/>
                      </w:rPr>
                      <w:fldChar w:fldCharType="end"/>
                    </w:r>
                  </w:p>
                </w:txbxContent>
              </v:textbox>
            </v:shape>
          </w:pict>
        </mc:Fallback>
      </mc:AlternateConten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53568"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59" name="docshape5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4" o:spid="_x0000_s2535"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618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243</w:t>
                    </w:r>
                    <w:r>
                      <w:rPr>
                        <w:rFonts w:ascii="Calibri"/>
                        <w:spacing w:val="-5"/>
                        <w:sz w:val="20"/>
                      </w:rPr>
                      <w:fldChar w:fldCharType="end"/>
                    </w:r>
                  </w:p>
                </w:txbxContent>
              </v:textbox>
            </v:shape>
          </w:pict>
        </mc:Fallback>
      </mc:AlternateConten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57664"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57" name="docshape5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6" o:spid="_x0000_s2537"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577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244</w:t>
                    </w:r>
                    <w:r>
                      <w:rPr>
                        <w:rFonts w:ascii="Calibri"/>
                        <w:spacing w:val="-5"/>
                        <w:sz w:val="20"/>
                      </w:rPr>
                      <w:fldChar w:fldCharType="end"/>
                    </w:r>
                  </w:p>
                </w:txbxContent>
              </v:textbox>
            </v:shape>
          </w:pict>
        </mc:Fallback>
      </mc:AlternateConten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61760"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55" name="docshape5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8" o:spid="_x0000_s2539"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536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245</w:t>
                    </w:r>
                    <w:r>
                      <w:rPr>
                        <w:rFonts w:ascii="Calibri"/>
                        <w:spacing w:val="-5"/>
                        <w:sz w:val="20"/>
                      </w:rPr>
                      <w:fldChar w:fldCharType="end"/>
                    </w:r>
                  </w:p>
                </w:txbxContent>
              </v:textbox>
            </v:shape>
          </w:pict>
        </mc:Fallback>
      </mc:AlternateConten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65856"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53" name="docshape5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0" o:spid="_x0000_s2541"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496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246</w:t>
                    </w:r>
                    <w:r>
                      <w:rPr>
                        <w:rFonts w:ascii="Calibri"/>
                        <w:spacing w:val="-5"/>
                        <w:sz w:val="20"/>
                      </w:rPr>
                      <w:fldChar w:fldCharType="end"/>
                    </w:r>
                  </w:p>
                </w:txbxContent>
              </v:textbox>
            </v:shape>
          </w:pict>
        </mc:Fallback>
      </mc:AlternateConten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69952"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51" name="docshape5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4" o:spid="_x0000_s2543"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455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248</w:t>
                    </w:r>
                    <w:r>
                      <w:rPr>
                        <w:rFonts w:ascii="Calibri"/>
                        <w:spacing w:val="-5"/>
                        <w:sz w:val="20"/>
                      </w:rPr>
                      <w:fldChar w:fldCharType="end"/>
                    </w:r>
                  </w:p>
                </w:txbxContent>
              </v:textbox>
            </v:shape>
          </w:pict>
        </mc:Fallback>
      </mc:AlternateConten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74048"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49" name="docshape5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6" o:spid="_x0000_s2545"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414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249</w:t>
                    </w:r>
                    <w:r>
                      <w:rPr>
                        <w:rFonts w:ascii="Calibri"/>
                        <w:spacing w:val="-5"/>
                        <w:sz w:val="20"/>
                      </w:rPr>
                      <w:fldChar w:fldCharType="end"/>
                    </w:r>
                  </w:p>
                </w:txbxContent>
              </v:textbox>
            </v:shape>
          </w:pict>
        </mc:Fallback>
      </mc:AlternateConten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78144"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47" name="docshape5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8" o:spid="_x0000_s2547"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373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250</w:t>
                    </w:r>
                    <w:r>
                      <w:rPr>
                        <w:rFonts w:ascii="Calibri"/>
                        <w:spacing w:val="-5"/>
                        <w:sz w:val="20"/>
                      </w:rPr>
                      <w:fldChar w:fldCharType="end"/>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5654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97" name="docshape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0" o:spid="_x0000_s209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589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w:t>
                    </w:r>
                    <w:r>
                      <w:rPr>
                        <w:rFonts w:ascii="Calibri"/>
                        <w:spacing w:val="-5"/>
                        <w:sz w:val="20"/>
                      </w:rPr>
                      <w:fldChar w:fldCharType="end"/>
                    </w:r>
                  </w:p>
                </w:txbxContent>
              </v:textbox>
            </v:shape>
          </w:pict>
        </mc:Fallback>
      </mc:AlternateConten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82240"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45" name="docshape5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0" o:spid="_x0000_s2549"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332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251</w:t>
                    </w:r>
                    <w:r>
                      <w:rPr>
                        <w:rFonts w:ascii="Calibri"/>
                        <w:spacing w:val="-5"/>
                        <w:sz w:val="20"/>
                      </w:rPr>
                      <w:fldChar w:fldCharType="end"/>
                    </w:r>
                  </w:p>
                </w:txbxContent>
              </v:textbox>
            </v:shape>
          </w:pict>
        </mc:Fallback>
      </mc:AlternateConten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86336"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43" name="docshape5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2" o:spid="_x0000_s2551"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291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252</w:t>
                    </w:r>
                    <w:r>
                      <w:rPr>
                        <w:rFonts w:ascii="Calibri"/>
                        <w:spacing w:val="-5"/>
                        <w:sz w:val="20"/>
                      </w:rPr>
                      <w:fldChar w:fldCharType="end"/>
                    </w:r>
                  </w:p>
                </w:txbxContent>
              </v:textbox>
            </v:shape>
          </w:pict>
        </mc:Fallback>
      </mc:AlternateConten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90432" behindDoc="1" locked="0" layoutInCell="1" allowOverlap="1">
              <wp:simplePos x="0" y="0"/>
              <wp:positionH relativeFrom="page">
                <wp:posOffset>6789420</wp:posOffset>
              </wp:positionH>
              <wp:positionV relativeFrom="page">
                <wp:posOffset>462280</wp:posOffset>
              </wp:positionV>
              <wp:extent cx="281305" cy="152400"/>
              <wp:effectExtent l="0" t="0" r="0" b="0"/>
              <wp:wrapNone/>
              <wp:docPr id="41" name="docshape5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4" o:spid="_x0000_s2553" type="#_x0000_t202" style="height:12pt;margin-left:534.6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250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253</w:t>
                    </w:r>
                    <w:r>
                      <w:rPr>
                        <w:rFonts w:ascii="Calibri"/>
                        <w:spacing w:val="-5"/>
                        <w:sz w:val="20"/>
                      </w:rPr>
                      <w:fldChar w:fldCharType="end"/>
                    </w:r>
                  </w:p>
                </w:txbxContent>
              </v:textbox>
            </v:shape>
          </w:pict>
        </mc:Fallback>
      </mc:AlternateConten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94528" behindDoc="1" locked="0" layoutInCell="1" allowOverlap="1">
              <wp:simplePos x="0" y="0"/>
              <wp:positionH relativeFrom="page">
                <wp:posOffset>9741535</wp:posOffset>
              </wp:positionH>
              <wp:positionV relativeFrom="page">
                <wp:posOffset>462280</wp:posOffset>
              </wp:positionV>
              <wp:extent cx="281305" cy="152400"/>
              <wp:effectExtent l="0" t="0" r="0" b="0"/>
              <wp:wrapNone/>
              <wp:docPr id="39" name="docshape5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6" o:spid="_x0000_s2555" type="#_x0000_t202" style="height:12pt;margin-left:767.05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209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254</w:t>
                    </w:r>
                    <w:r>
                      <w:rPr>
                        <w:rFonts w:ascii="Calibri"/>
                        <w:spacing w:val="-5"/>
                        <w:sz w:val="20"/>
                      </w:rPr>
                      <w:fldChar w:fldCharType="end"/>
                    </w:r>
                  </w:p>
                </w:txbxContent>
              </v:textbox>
            </v:shape>
          </w:pict>
        </mc:Fallback>
      </mc:AlternateConten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698624" behindDoc="1" locked="0" layoutInCell="1" allowOverlap="1">
              <wp:simplePos x="0" y="0"/>
              <wp:positionH relativeFrom="page">
                <wp:posOffset>9741535</wp:posOffset>
              </wp:positionH>
              <wp:positionV relativeFrom="page">
                <wp:posOffset>462280</wp:posOffset>
              </wp:positionV>
              <wp:extent cx="281305" cy="152400"/>
              <wp:effectExtent l="0" t="0" r="0" b="0"/>
              <wp:wrapNone/>
              <wp:docPr id="37" name="docshape5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8" o:spid="_x0000_s2557" type="#_x0000_t202" style="height:12pt;margin-left:767.05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168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255</w:t>
                    </w:r>
                    <w:r>
                      <w:rPr>
                        <w:rFonts w:ascii="Calibri"/>
                        <w:spacing w:val="-5"/>
                        <w:sz w:val="20"/>
                      </w:rPr>
                      <w:fldChar w:fldCharType="end"/>
                    </w:r>
                  </w:p>
                </w:txbxContent>
              </v:textbox>
            </v:shape>
          </w:pict>
        </mc:Fallback>
      </mc:AlternateConten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02720" behindDoc="1" locked="0" layoutInCell="1" allowOverlap="1">
              <wp:simplePos x="0" y="0"/>
              <wp:positionH relativeFrom="page">
                <wp:posOffset>9741535</wp:posOffset>
              </wp:positionH>
              <wp:positionV relativeFrom="page">
                <wp:posOffset>462280</wp:posOffset>
              </wp:positionV>
              <wp:extent cx="281305" cy="152400"/>
              <wp:effectExtent l="0" t="0" r="0" b="0"/>
              <wp:wrapNone/>
              <wp:docPr id="35" name="docshape5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0" o:spid="_x0000_s2559" type="#_x0000_t202" style="height:12pt;margin-left:767.05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127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256</w:t>
                    </w:r>
                    <w:r>
                      <w:rPr>
                        <w:rFonts w:ascii="Calibri"/>
                        <w:spacing w:val="-5"/>
                        <w:sz w:val="20"/>
                      </w:rPr>
                      <w:fldChar w:fldCharType="end"/>
                    </w:r>
                  </w:p>
                </w:txbxContent>
              </v:textbox>
            </v:shape>
          </w:pict>
        </mc:Fallback>
      </mc:AlternateConten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06816" behindDoc="1" locked="0" layoutInCell="1" allowOverlap="1">
              <wp:simplePos x="0" y="0"/>
              <wp:positionH relativeFrom="page">
                <wp:posOffset>9741535</wp:posOffset>
              </wp:positionH>
              <wp:positionV relativeFrom="page">
                <wp:posOffset>462280</wp:posOffset>
              </wp:positionV>
              <wp:extent cx="281305" cy="152400"/>
              <wp:effectExtent l="0" t="0" r="0" b="0"/>
              <wp:wrapNone/>
              <wp:docPr id="33" name="docshape5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2" o:spid="_x0000_s2561" type="#_x0000_t202" style="height:12pt;margin-left:767.05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086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257</w:t>
                    </w:r>
                    <w:r>
                      <w:rPr>
                        <w:rFonts w:ascii="Calibri"/>
                        <w:spacing w:val="-5"/>
                        <w:sz w:val="20"/>
                      </w:rPr>
                      <w:fldChar w:fldCharType="end"/>
                    </w:r>
                  </w:p>
                </w:txbxContent>
              </v:textbox>
            </v:shape>
          </w:pict>
        </mc:Fallback>
      </mc:AlternateConten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10912" behindDoc="1" locked="0" layoutInCell="1" allowOverlap="1">
              <wp:simplePos x="0" y="0"/>
              <wp:positionH relativeFrom="page">
                <wp:posOffset>9741535</wp:posOffset>
              </wp:positionH>
              <wp:positionV relativeFrom="page">
                <wp:posOffset>462280</wp:posOffset>
              </wp:positionV>
              <wp:extent cx="281305" cy="152400"/>
              <wp:effectExtent l="0" t="0" r="0" b="0"/>
              <wp:wrapNone/>
              <wp:docPr id="31" name="docshape5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4" o:spid="_x0000_s2563" type="#_x0000_t202" style="height:12pt;margin-left:767.05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045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258</w:t>
                    </w:r>
                    <w:r>
                      <w:rPr>
                        <w:rFonts w:ascii="Calibri"/>
                        <w:spacing w:val="-5"/>
                        <w:sz w:val="20"/>
                      </w:rPr>
                      <w:fldChar w:fldCharType="end"/>
                    </w:r>
                  </w:p>
                </w:txbxContent>
              </v:textbox>
            </v:shape>
          </w:pict>
        </mc:Fallback>
      </mc:AlternateConten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15008" behindDoc="1" locked="0" layoutInCell="1" allowOverlap="1">
              <wp:simplePos x="0" y="0"/>
              <wp:positionH relativeFrom="page">
                <wp:posOffset>9741535</wp:posOffset>
              </wp:positionH>
              <wp:positionV relativeFrom="page">
                <wp:posOffset>462280</wp:posOffset>
              </wp:positionV>
              <wp:extent cx="281305" cy="152400"/>
              <wp:effectExtent l="0" t="0" r="0" b="0"/>
              <wp:wrapNone/>
              <wp:docPr id="29" name="docshape5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6" o:spid="_x0000_s2565" type="#_x0000_t202" style="height:12pt;margin-left:767.05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6004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259</w:t>
                    </w:r>
                    <w:r>
                      <w:rPr>
                        <w:rFonts w:ascii="Calibri"/>
                        <w:spacing w:val="-5"/>
                        <w:sz w:val="20"/>
                      </w:rPr>
                      <w:fldChar w:fldCharType="end"/>
                    </w:r>
                  </w:p>
                </w:txbxContent>
              </v:textbox>
            </v:shape>
          </w:pict>
        </mc:Fallback>
      </mc:AlternateConten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19104" behindDoc="1" locked="0" layoutInCell="1" allowOverlap="1">
              <wp:simplePos x="0" y="0"/>
              <wp:positionH relativeFrom="page">
                <wp:posOffset>9741535</wp:posOffset>
              </wp:positionH>
              <wp:positionV relativeFrom="page">
                <wp:posOffset>462280</wp:posOffset>
              </wp:positionV>
              <wp:extent cx="281305" cy="152400"/>
              <wp:effectExtent l="0" t="0" r="0" b="0"/>
              <wp:wrapNone/>
              <wp:docPr id="27" name="docshape5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8" o:spid="_x0000_s2567" type="#_x0000_t202" style="height:12pt;margin-left:767.05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963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260</w:t>
                    </w:r>
                    <w:r>
                      <w:rPr>
                        <w:rFonts w:ascii="Calibri"/>
                        <w:spacing w:val="-5"/>
                        <w:sz w:val="20"/>
                      </w:rPr>
                      <w:fldChar w:fldCharType="end"/>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6064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95" name="docshape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2" o:spid="_x0000_s209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548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w:t>
                    </w:r>
                    <w:r>
                      <w:rPr>
                        <w:rFonts w:ascii="Calibri"/>
                        <w:spacing w:val="-5"/>
                        <w:sz w:val="20"/>
                      </w:rPr>
                      <w:fldChar w:fldCharType="end"/>
                    </w:r>
                  </w:p>
                </w:txbxContent>
              </v:textbox>
            </v:shape>
          </w:pict>
        </mc:Fallback>
      </mc:AlternateConten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23200" behindDoc="1" locked="0" layoutInCell="1" allowOverlap="1">
              <wp:simplePos x="0" y="0"/>
              <wp:positionH relativeFrom="page">
                <wp:posOffset>9741535</wp:posOffset>
              </wp:positionH>
              <wp:positionV relativeFrom="page">
                <wp:posOffset>462280</wp:posOffset>
              </wp:positionV>
              <wp:extent cx="281305" cy="152400"/>
              <wp:effectExtent l="0" t="0" r="0" b="0"/>
              <wp:wrapNone/>
              <wp:docPr id="25" name="docshape5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0" o:spid="_x0000_s2569" type="#_x0000_t202" style="height:12pt;margin-left:767.05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922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261</w:t>
                    </w:r>
                    <w:r>
                      <w:rPr>
                        <w:rFonts w:ascii="Calibri"/>
                        <w:spacing w:val="-5"/>
                        <w:sz w:val="20"/>
                      </w:rPr>
                      <w:fldChar w:fldCharType="end"/>
                    </w:r>
                  </w:p>
                </w:txbxContent>
              </v:textbox>
            </v:shape>
          </w:pict>
        </mc:Fallback>
      </mc:AlternateConten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27296" behindDoc="1" locked="0" layoutInCell="1" allowOverlap="1">
              <wp:simplePos x="0" y="0"/>
              <wp:positionH relativeFrom="page">
                <wp:posOffset>9741535</wp:posOffset>
              </wp:positionH>
              <wp:positionV relativeFrom="page">
                <wp:posOffset>462280</wp:posOffset>
              </wp:positionV>
              <wp:extent cx="281305" cy="152400"/>
              <wp:effectExtent l="0" t="0" r="0" b="0"/>
              <wp:wrapNone/>
              <wp:docPr id="23" name="docshape5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2" o:spid="_x0000_s2571" type="#_x0000_t202" style="height:12pt;margin-left:767.05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881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262</w:t>
                    </w:r>
                    <w:r>
                      <w:rPr>
                        <w:rFonts w:ascii="Calibri"/>
                        <w:spacing w:val="-5"/>
                        <w:sz w:val="20"/>
                      </w:rPr>
                      <w:fldChar w:fldCharType="end"/>
                    </w:r>
                  </w:p>
                </w:txbxContent>
              </v:textbox>
            </v:shape>
          </w:pict>
        </mc:Fallback>
      </mc:AlternateConten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31392" behindDoc="1" locked="0" layoutInCell="1" allowOverlap="1">
              <wp:simplePos x="0" y="0"/>
              <wp:positionH relativeFrom="page">
                <wp:posOffset>9741535</wp:posOffset>
              </wp:positionH>
              <wp:positionV relativeFrom="page">
                <wp:posOffset>462280</wp:posOffset>
              </wp:positionV>
              <wp:extent cx="281305" cy="152400"/>
              <wp:effectExtent l="0" t="0" r="0" b="0"/>
              <wp:wrapNone/>
              <wp:docPr id="21" name="docshape5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4" o:spid="_x0000_s2573" type="#_x0000_t202" style="height:12pt;margin-left:767.05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840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263</w:t>
                    </w:r>
                    <w:r>
                      <w:rPr>
                        <w:rFonts w:ascii="Calibri"/>
                        <w:spacing w:val="-5"/>
                        <w:sz w:val="20"/>
                      </w:rPr>
                      <w:fldChar w:fldCharType="end"/>
                    </w:r>
                  </w:p>
                </w:txbxContent>
              </v:textbox>
            </v:shape>
          </w:pict>
        </mc:Fallback>
      </mc:AlternateConten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35488" behindDoc="1" locked="0" layoutInCell="1" allowOverlap="1">
              <wp:simplePos x="0" y="0"/>
              <wp:positionH relativeFrom="page">
                <wp:posOffset>9741535</wp:posOffset>
              </wp:positionH>
              <wp:positionV relativeFrom="page">
                <wp:posOffset>462280</wp:posOffset>
              </wp:positionV>
              <wp:extent cx="281305" cy="152400"/>
              <wp:effectExtent l="0" t="0" r="0" b="0"/>
              <wp:wrapNone/>
              <wp:docPr id="19" name="docshape5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6" o:spid="_x0000_s2575" type="#_x0000_t202" style="height:12pt;margin-left:767.05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799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264</w:t>
                    </w:r>
                    <w:r>
                      <w:rPr>
                        <w:rFonts w:ascii="Calibri"/>
                        <w:spacing w:val="-5"/>
                        <w:sz w:val="20"/>
                      </w:rPr>
                      <w:fldChar w:fldCharType="end"/>
                    </w:r>
                  </w:p>
                </w:txbxContent>
              </v:textbox>
            </v:shape>
          </w:pict>
        </mc:Fallback>
      </mc:AlternateConten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39584" behindDoc="1" locked="0" layoutInCell="1" allowOverlap="1">
              <wp:simplePos x="0" y="0"/>
              <wp:positionH relativeFrom="page">
                <wp:posOffset>9741535</wp:posOffset>
              </wp:positionH>
              <wp:positionV relativeFrom="page">
                <wp:posOffset>462280</wp:posOffset>
              </wp:positionV>
              <wp:extent cx="281305" cy="152400"/>
              <wp:effectExtent l="0" t="0" r="0" b="0"/>
              <wp:wrapNone/>
              <wp:docPr id="17" name="docshape5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8" o:spid="_x0000_s2577" type="#_x0000_t202" style="height:12pt;margin-left:767.05pt;margin-top:36.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758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265</w:t>
                    </w:r>
                    <w:r>
                      <w:rPr>
                        <w:rFonts w:ascii="Calibri"/>
                        <w:spacing w:val="-5"/>
                        <w:sz w:val="20"/>
                      </w:rPr>
                      <w:fldChar w:fldCharType="end"/>
                    </w:r>
                  </w:p>
                </w:txbxContent>
              </v:textbox>
            </v:shape>
          </w:pict>
        </mc:Fallback>
      </mc:AlternateConten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743680" behindDoc="1" locked="0" layoutInCell="1" allowOverlap="1">
              <wp:simplePos x="0" y="0"/>
              <wp:positionH relativeFrom="page">
                <wp:posOffset>6969125</wp:posOffset>
              </wp:positionH>
              <wp:positionV relativeFrom="page">
                <wp:posOffset>372745</wp:posOffset>
              </wp:positionV>
              <wp:extent cx="281305" cy="152400"/>
              <wp:effectExtent l="0" t="0" r="0" b="0"/>
              <wp:wrapNone/>
              <wp:docPr id="7" name="docshape5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3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70" o:spid="_x0000_s2579" type="#_x0000_t202" style="height:12pt;margin-left:548.75pt;margin-top:29.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22.15pt;z-index:-2505717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266</w:t>
                    </w:r>
                    <w:r>
                      <w:rPr>
                        <w:rFonts w:ascii="Calibri"/>
                        <w:spacing w:val="-5"/>
                        <w:sz w:val="20"/>
                      </w:rPr>
                      <w:fldChar w:fldCharType="end"/>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6473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93" name="docshape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4" o:spid="_x0000_s210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507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27</w:t>
                    </w:r>
                    <w:r>
                      <w:rPr>
                        <w:rFonts w:ascii="Calibri"/>
                        <w:spacing w:val="-5"/>
                        <w:sz w:val="20"/>
                      </w:rPr>
                      <w:fldChar w:fldCharType="end"/>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6883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91" name="docshape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6" o:spid="_x0000_s210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466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28</w:t>
                    </w:r>
                    <w:r>
                      <w:rPr>
                        <w:rFonts w:ascii="Calibri"/>
                        <w:spacing w:val="-5"/>
                        <w:sz w:val="20"/>
                      </w:rPr>
                      <w:fldChar w:fldCharType="end"/>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7292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89" name="docshape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8" o:spid="_x0000_s210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425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29</w:t>
                    </w:r>
                    <w:r>
                      <w:rPr>
                        <w:rFonts w:ascii="Calibri"/>
                        <w:spacing w:val="-5"/>
                        <w:sz w:val="20"/>
                      </w:rP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66432" behindDoc="1" locked="0" layoutInCell="1" allowOverlap="1">
              <wp:simplePos x="0" y="0"/>
              <wp:positionH relativeFrom="page">
                <wp:posOffset>6922135</wp:posOffset>
              </wp:positionH>
              <wp:positionV relativeFrom="page">
                <wp:posOffset>374015</wp:posOffset>
              </wp:positionV>
              <wp:extent cx="153035" cy="152400"/>
              <wp:effectExtent l="0" t="0" r="0" b="0"/>
              <wp:wrapNone/>
              <wp:docPr id="541" name="docshape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3</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 o:spid="_x0000_s2053" type="#_x0000_t202" style="height:12pt;margin-left:545.0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49024"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3</w:t>
                    </w:r>
                    <w:r>
                      <w:rPr>
                        <w:rFonts w:ascii="Calibri"/>
                        <w:w w:val="99"/>
                        <w:sz w:val="20"/>
                      </w:rPr>
                      <w:fldChar w:fldCharType="end"/>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7702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87" name="docshape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210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384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30</w:t>
                    </w:r>
                    <w:r>
                      <w:rPr>
                        <w:rFonts w:ascii="Calibri"/>
                        <w:spacing w:val="-5"/>
                        <w:sz w:val="20"/>
                      </w:rPr>
                      <w:fldChar w:fldCharType="end"/>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8112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85" name="docshape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2" o:spid="_x0000_s210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343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31</w:t>
                    </w:r>
                    <w:r>
                      <w:rPr>
                        <w:rFonts w:ascii="Calibri"/>
                        <w:spacing w:val="-5"/>
                        <w:sz w:val="20"/>
                      </w:rPr>
                      <w:fldChar w:fldCharType="end"/>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8521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83" name="docshape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4" o:spid="_x0000_s211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302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32</w:t>
                    </w:r>
                    <w:r>
                      <w:rPr>
                        <w:rFonts w:ascii="Calibri"/>
                        <w:spacing w:val="-5"/>
                        <w:sz w:val="20"/>
                      </w:rPr>
                      <w:fldChar w:fldCharType="end"/>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8931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81" name="docshape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6" o:spid="_x0000_s211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261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33</w:t>
                    </w:r>
                    <w:r>
                      <w:rPr>
                        <w:rFonts w:ascii="Calibri"/>
                        <w:spacing w:val="-5"/>
                        <w:sz w:val="20"/>
                      </w:rPr>
                      <w:fldChar w:fldCharType="end"/>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9340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79" name="docshape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8" o:spid="_x0000_s211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220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34</w:t>
                    </w:r>
                    <w:r>
                      <w:rPr>
                        <w:rFonts w:ascii="Calibri"/>
                        <w:spacing w:val="-5"/>
                        <w:sz w:val="20"/>
                      </w:rPr>
                      <w:fldChar w:fldCharType="end"/>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79750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77" name="docshape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0" o:spid="_x0000_s211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179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35</w:t>
                    </w:r>
                    <w:r>
                      <w:rPr>
                        <w:rFonts w:ascii="Calibri"/>
                        <w:spacing w:val="-5"/>
                        <w:sz w:val="20"/>
                      </w:rPr>
                      <w:fldChar w:fldCharType="end"/>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0160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75" name="docshape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2" o:spid="_x0000_s211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138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36</w:t>
                    </w:r>
                    <w:r>
                      <w:rPr>
                        <w:rFonts w:ascii="Calibri"/>
                        <w:spacing w:val="-5"/>
                        <w:sz w:val="20"/>
                      </w:rPr>
                      <w:fldChar w:fldCharType="end"/>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0569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73" name="docshape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4" o:spid="_x0000_s212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097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37</w:t>
                    </w:r>
                    <w:r>
                      <w:rPr>
                        <w:rFonts w:ascii="Calibri"/>
                        <w:spacing w:val="-5"/>
                        <w:sz w:val="20"/>
                      </w:rPr>
                      <w:fldChar w:fldCharType="end"/>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0979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71" name="docshape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6" o:spid="_x0000_s212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056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38</w:t>
                    </w:r>
                    <w:r>
                      <w:rPr>
                        <w:rFonts w:ascii="Calibri"/>
                        <w:spacing w:val="-5"/>
                        <w:sz w:val="20"/>
                      </w:rPr>
                      <w:fldChar w:fldCharType="end"/>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1388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69" name="docshape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8" o:spid="_x0000_s212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5015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39</w:t>
                    </w:r>
                    <w:r>
                      <w:rPr>
                        <w:rFonts w:ascii="Calibri"/>
                        <w:spacing w:val="-5"/>
                        <w:sz w:val="20"/>
                      </w:rP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70528" behindDoc="1" locked="0" layoutInCell="1" allowOverlap="1">
              <wp:simplePos x="0" y="0"/>
              <wp:positionH relativeFrom="page">
                <wp:posOffset>6922135</wp:posOffset>
              </wp:positionH>
              <wp:positionV relativeFrom="page">
                <wp:posOffset>374015</wp:posOffset>
              </wp:positionV>
              <wp:extent cx="153035" cy="152400"/>
              <wp:effectExtent l="0" t="0" r="0" b="0"/>
              <wp:wrapNone/>
              <wp:docPr id="539" name="docshape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4</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 o:spid="_x0000_s2055" type="#_x0000_t202" style="height:12pt;margin-left:545.0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44928"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4</w:t>
                    </w:r>
                    <w:r>
                      <w:rPr>
                        <w:rFonts w:ascii="Calibri"/>
                        <w:w w:val="99"/>
                        <w:sz w:val="20"/>
                      </w:rPr>
                      <w:fldChar w:fldCharType="end"/>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1798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67" name="docshape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0" o:spid="_x0000_s212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974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40</w:t>
                    </w:r>
                    <w:r>
                      <w:rPr>
                        <w:rFonts w:ascii="Calibri"/>
                        <w:spacing w:val="-5"/>
                        <w:sz w:val="20"/>
                      </w:rPr>
                      <w:fldChar w:fldCharType="end"/>
                    </w:r>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2208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65" name="docshape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2" o:spid="_x0000_s212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933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41</w:t>
                    </w:r>
                    <w:r>
                      <w:rPr>
                        <w:rFonts w:ascii="Calibri"/>
                        <w:spacing w:val="-5"/>
                        <w:sz w:val="20"/>
                      </w:rPr>
                      <w:fldChar w:fldCharType="end"/>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2617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63" name="docshape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4" o:spid="_x0000_s213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892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42</w:t>
                    </w:r>
                    <w:r>
                      <w:rPr>
                        <w:rFonts w:ascii="Calibri"/>
                        <w:spacing w:val="-5"/>
                        <w:sz w:val="20"/>
                      </w:rPr>
                      <w:fldChar w:fldCharType="end"/>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3027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61" name="docshape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6" o:spid="_x0000_s213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851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43</w:t>
                    </w:r>
                    <w:r>
                      <w:rPr>
                        <w:rFonts w:ascii="Calibri"/>
                        <w:spacing w:val="-5"/>
                        <w:sz w:val="20"/>
                      </w:rPr>
                      <w:fldChar w:fldCharType="end"/>
                    </w: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3436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59" name="docshape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8" o:spid="_x0000_s213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810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44</w:t>
                    </w:r>
                    <w:r>
                      <w:rPr>
                        <w:rFonts w:ascii="Calibri"/>
                        <w:spacing w:val="-5"/>
                        <w:sz w:val="20"/>
                      </w:rPr>
                      <w:fldChar w:fldCharType="end"/>
                    </w:r>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3846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57" name="docshape1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0" o:spid="_x0000_s213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769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45</w:t>
                    </w:r>
                    <w:r>
                      <w:rPr>
                        <w:rFonts w:ascii="Calibri"/>
                        <w:spacing w:val="-5"/>
                        <w:sz w:val="20"/>
                      </w:rPr>
                      <w:fldChar w:fldCharType="end"/>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4256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55" name="docshape1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2" o:spid="_x0000_s213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728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46</w:t>
                    </w:r>
                    <w:r>
                      <w:rPr>
                        <w:rFonts w:ascii="Calibri"/>
                        <w:spacing w:val="-5"/>
                        <w:sz w:val="20"/>
                      </w:rPr>
                      <w:fldChar w:fldCharType="end"/>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4665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53" name="docshape1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4" o:spid="_x0000_s214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688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47</w:t>
                    </w:r>
                    <w:r>
                      <w:rPr>
                        <w:rFonts w:ascii="Calibri"/>
                        <w:spacing w:val="-5"/>
                        <w:sz w:val="20"/>
                      </w:rPr>
                      <w:fldChar w:fldCharType="end"/>
                    </w:r>
                  </w:p>
                </w:txbxContent>
              </v:textbox>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5075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51" name="docshape1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6" o:spid="_x0000_s214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647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48</w:t>
                    </w:r>
                    <w:r>
                      <w:rPr>
                        <w:rFonts w:ascii="Calibri"/>
                        <w:spacing w:val="-5"/>
                        <w:sz w:val="20"/>
                      </w:rPr>
                      <w:fldChar w:fldCharType="end"/>
                    </w: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5484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49" name="docshape1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8" o:spid="_x0000_s214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606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49</w:t>
                    </w:r>
                    <w:r>
                      <w:rPr>
                        <w:rFonts w:ascii="Calibri"/>
                        <w:spacing w:val="-5"/>
                        <w:sz w:val="20"/>
                      </w:rP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74624" behindDoc="1" locked="0" layoutInCell="1" allowOverlap="1">
              <wp:simplePos x="0" y="0"/>
              <wp:positionH relativeFrom="page">
                <wp:posOffset>6922135</wp:posOffset>
              </wp:positionH>
              <wp:positionV relativeFrom="page">
                <wp:posOffset>374015</wp:posOffset>
              </wp:positionV>
              <wp:extent cx="153035" cy="152400"/>
              <wp:effectExtent l="0" t="0" r="0" b="0"/>
              <wp:wrapNone/>
              <wp:docPr id="537" name="docshape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5</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2057" type="#_x0000_t202" style="height:12pt;margin-left:545.0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40832"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5</w:t>
                    </w:r>
                    <w:r>
                      <w:rPr>
                        <w:rFonts w:ascii="Calibri"/>
                        <w:w w:val="99"/>
                        <w:sz w:val="20"/>
                      </w:rPr>
                      <w:fldChar w:fldCharType="end"/>
                    </w:r>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5894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47" name="docshape1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0" o:spid="_x0000_s214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565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50</w:t>
                    </w:r>
                    <w:r>
                      <w:rPr>
                        <w:rFonts w:ascii="Calibri"/>
                        <w:spacing w:val="-5"/>
                        <w:sz w:val="20"/>
                      </w:rPr>
                      <w:fldChar w:fldCharType="end"/>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6304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45" name="docshape1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2" o:spid="_x0000_s214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524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51</w:t>
                    </w:r>
                    <w:r>
                      <w:rPr>
                        <w:rFonts w:ascii="Calibri"/>
                        <w:spacing w:val="-5"/>
                        <w:sz w:val="20"/>
                      </w:rPr>
                      <w:fldChar w:fldCharType="end"/>
                    </w:r>
                  </w:p>
                </w:txbxContent>
              </v:textbox>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6713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43" name="docshape1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4" o:spid="_x0000_s215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483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52</w:t>
                    </w:r>
                    <w:r>
                      <w:rPr>
                        <w:rFonts w:ascii="Calibri"/>
                        <w:spacing w:val="-5"/>
                        <w:sz w:val="20"/>
                      </w:rPr>
                      <w:fldChar w:fldCharType="end"/>
                    </w:r>
                  </w:p>
                </w:txbxContent>
              </v:textbox>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7123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41" name="docshape1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6" o:spid="_x0000_s215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442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53</w:t>
                    </w:r>
                    <w:r>
                      <w:rPr>
                        <w:rFonts w:ascii="Calibri"/>
                        <w:spacing w:val="-5"/>
                        <w:sz w:val="20"/>
                      </w:rPr>
                      <w:fldChar w:fldCharType="end"/>
                    </w:r>
                  </w:p>
                </w:txbxContent>
              </v:textbox>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7532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39" name="docshape1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8" o:spid="_x0000_s215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401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54</w:t>
                    </w:r>
                    <w:r>
                      <w:rPr>
                        <w:rFonts w:ascii="Calibri"/>
                        <w:spacing w:val="-5"/>
                        <w:sz w:val="20"/>
                      </w:rPr>
                      <w:fldChar w:fldCharType="end"/>
                    </w: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7942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37" name="docshape1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0" o:spid="_x0000_s215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360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55</w:t>
                    </w:r>
                    <w:r>
                      <w:rPr>
                        <w:rFonts w:ascii="Calibri"/>
                        <w:spacing w:val="-5"/>
                        <w:sz w:val="20"/>
                      </w:rPr>
                      <w:fldChar w:fldCharType="end"/>
                    </w:r>
                  </w:p>
                </w:txbxContent>
              </v:textbox>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8352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35" name="docshape1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2" o:spid="_x0000_s215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319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56</w:t>
                    </w:r>
                    <w:r>
                      <w:rPr>
                        <w:rFonts w:ascii="Calibri"/>
                        <w:spacing w:val="-5"/>
                        <w:sz w:val="20"/>
                      </w:rPr>
                      <w:fldChar w:fldCharType="end"/>
                    </w:r>
                  </w:p>
                </w:txbxContent>
              </v:textbox>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8761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33" name="docshape1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4" o:spid="_x0000_s216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278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57</w:t>
                    </w:r>
                    <w:r>
                      <w:rPr>
                        <w:rFonts w:ascii="Calibri"/>
                        <w:spacing w:val="-5"/>
                        <w:sz w:val="20"/>
                      </w:rPr>
                      <w:fldChar w:fldCharType="end"/>
                    </w:r>
                  </w:p>
                </w:txbxContent>
              </v:textbox>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9171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31" name="docshape1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6" o:spid="_x0000_s216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237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58</w:t>
                    </w:r>
                    <w:r>
                      <w:rPr>
                        <w:rFonts w:ascii="Calibri"/>
                        <w:spacing w:val="-5"/>
                        <w:sz w:val="20"/>
                      </w:rPr>
                      <w:fldChar w:fldCharType="end"/>
                    </w:r>
                  </w:p>
                </w:txbxContent>
              </v:textbox>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9580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29" name="docshape1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8" o:spid="_x0000_s216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196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59</w:t>
                    </w:r>
                    <w:r>
                      <w:rPr>
                        <w:rFonts w:ascii="Calibri"/>
                        <w:spacing w:val="-5"/>
                        <w:sz w:val="20"/>
                      </w:rP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78720" behindDoc="1" locked="0" layoutInCell="1" allowOverlap="1">
              <wp:simplePos x="0" y="0"/>
              <wp:positionH relativeFrom="page">
                <wp:posOffset>6922135</wp:posOffset>
              </wp:positionH>
              <wp:positionV relativeFrom="page">
                <wp:posOffset>374015</wp:posOffset>
              </wp:positionV>
              <wp:extent cx="153035" cy="152400"/>
              <wp:effectExtent l="0" t="0" r="0" b="0"/>
              <wp:wrapNone/>
              <wp:docPr id="535" name="docshape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6</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 o:spid="_x0000_s2059" type="#_x0000_t202" style="height:12pt;margin-left:545.0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36736"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6</w:t>
                    </w:r>
                    <w:r>
                      <w:rPr>
                        <w:rFonts w:ascii="Calibri"/>
                        <w:w w:val="99"/>
                        <w:sz w:val="20"/>
                      </w:rPr>
                      <w:fldChar w:fldCharType="end"/>
                    </w:r>
                  </w:p>
                </w:txbxContent>
              </v:textbox>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89990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27" name="docshape1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0" o:spid="_x0000_s216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155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60</w:t>
                    </w:r>
                    <w:r>
                      <w:rPr>
                        <w:rFonts w:ascii="Calibri"/>
                        <w:spacing w:val="-5"/>
                        <w:sz w:val="20"/>
                      </w:rPr>
                      <w:fldChar w:fldCharType="end"/>
                    </w: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0400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25" name="docshape1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2" o:spid="_x0000_s216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114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61</w:t>
                    </w:r>
                    <w:r>
                      <w:rPr>
                        <w:rFonts w:ascii="Calibri"/>
                        <w:spacing w:val="-5"/>
                        <w:sz w:val="20"/>
                      </w:rPr>
                      <w:fldChar w:fldCharType="end"/>
                    </w:r>
                  </w:p>
                </w:txbxContent>
              </v:textbox>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0809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23" name="docshape1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4" o:spid="_x0000_s217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073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62</w:t>
                    </w:r>
                    <w:r>
                      <w:rPr>
                        <w:rFonts w:ascii="Calibri"/>
                        <w:spacing w:val="-5"/>
                        <w:sz w:val="20"/>
                      </w:rPr>
                      <w:fldChar w:fldCharType="end"/>
                    </w:r>
                  </w:p>
                </w:txbxContent>
              </v:textbox>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1219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21" name="docshape1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6" o:spid="_x0000_s217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4032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63</w:t>
                    </w:r>
                    <w:r>
                      <w:rPr>
                        <w:rFonts w:ascii="Calibri"/>
                        <w:spacing w:val="-5"/>
                        <w:sz w:val="20"/>
                      </w:rPr>
                      <w:fldChar w:fldCharType="end"/>
                    </w:r>
                  </w:p>
                </w:txbxContent>
              </v:textbox>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1628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19" name="docshape1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8" o:spid="_x0000_s217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991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64</w:t>
                    </w:r>
                    <w:r>
                      <w:rPr>
                        <w:rFonts w:ascii="Calibri"/>
                        <w:spacing w:val="-5"/>
                        <w:sz w:val="20"/>
                      </w:rPr>
                      <w:fldChar w:fldCharType="end"/>
                    </w:r>
                  </w:p>
                </w:txbxContent>
              </v:textbox>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2038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17" name="docshape1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0" o:spid="_x0000_s217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9507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65</w:t>
                    </w:r>
                    <w:r>
                      <w:rPr>
                        <w:rFonts w:ascii="Calibri"/>
                        <w:spacing w:val="-5"/>
                        <w:sz w:val="20"/>
                      </w:rPr>
                      <w:fldChar w:fldCharType="end"/>
                    </w:r>
                  </w:p>
                </w:txbxContent>
              </v:textbox>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2448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15" name="docshape1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2" o:spid="_x0000_s217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9097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66</w:t>
                    </w:r>
                    <w:r>
                      <w:rPr>
                        <w:rFonts w:ascii="Calibri"/>
                        <w:spacing w:val="-5"/>
                        <w:sz w:val="20"/>
                      </w:rPr>
                      <w:fldChar w:fldCharType="end"/>
                    </w:r>
                  </w:p>
                </w:txbxContent>
              </v:textbox>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2857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13" name="docshape1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4" o:spid="_x0000_s218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868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67</w:t>
                    </w:r>
                    <w:r>
                      <w:rPr>
                        <w:rFonts w:ascii="Calibri"/>
                        <w:spacing w:val="-5"/>
                        <w:sz w:val="20"/>
                      </w:rPr>
                      <w:fldChar w:fldCharType="end"/>
                    </w:r>
                  </w:p>
                </w:txbxContent>
              </v:textbox>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3267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11" name="docshape1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6" o:spid="_x0000_s218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827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68</w:t>
                    </w:r>
                    <w:r>
                      <w:rPr>
                        <w:rFonts w:ascii="Calibri"/>
                        <w:spacing w:val="-5"/>
                        <w:sz w:val="20"/>
                      </w:rPr>
                      <w:fldChar w:fldCharType="end"/>
                    </w:r>
                  </w:p>
                </w:txbxContent>
              </v:textbox>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3676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09" name="docshape1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8" o:spid="_x0000_s218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786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69</w:t>
                    </w:r>
                    <w:r>
                      <w:rPr>
                        <w:rFonts w:ascii="Calibri"/>
                        <w:spacing w:val="-5"/>
                        <w:sz w:val="20"/>
                      </w:rPr>
                      <w:fldChar w:fldCharType="end"/>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82816" behindDoc="1" locked="0" layoutInCell="1" allowOverlap="1">
              <wp:simplePos x="0" y="0"/>
              <wp:positionH relativeFrom="page">
                <wp:posOffset>6922135</wp:posOffset>
              </wp:positionH>
              <wp:positionV relativeFrom="page">
                <wp:posOffset>374015</wp:posOffset>
              </wp:positionV>
              <wp:extent cx="153035" cy="152400"/>
              <wp:effectExtent l="0" t="0" r="0" b="0"/>
              <wp:wrapNone/>
              <wp:docPr id="533" name="docshape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7</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 o:spid="_x0000_s2061" type="#_x0000_t202" style="height:12pt;margin-left:545.0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32640"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7</w:t>
                    </w:r>
                    <w:r>
                      <w:rPr>
                        <w:rFonts w:ascii="Calibri"/>
                        <w:w w:val="99"/>
                        <w:sz w:val="20"/>
                      </w:rPr>
                      <w:fldChar w:fldCharType="end"/>
                    </w:r>
                  </w:p>
                </w:txbxContent>
              </v:textbox>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4086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07" name="docshape1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0" o:spid="_x0000_s218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745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70</w:t>
                    </w:r>
                    <w:r>
                      <w:rPr>
                        <w:rFonts w:ascii="Calibri"/>
                        <w:spacing w:val="-5"/>
                        <w:sz w:val="20"/>
                      </w:rPr>
                      <w:fldChar w:fldCharType="end"/>
                    </w:r>
                  </w:p>
                </w:txbxContent>
              </v:textbox>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4496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05" name="docshape1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2" o:spid="_x0000_s218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704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71</w:t>
                    </w:r>
                    <w:r>
                      <w:rPr>
                        <w:rFonts w:ascii="Calibri"/>
                        <w:spacing w:val="-5"/>
                        <w:sz w:val="20"/>
                      </w:rPr>
                      <w:fldChar w:fldCharType="end"/>
                    </w:r>
                  </w:p>
                </w:txbxContent>
              </v:textbox>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4905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03" name="docshape1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4" o:spid="_x0000_s219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664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72</w:t>
                    </w:r>
                    <w:r>
                      <w:rPr>
                        <w:rFonts w:ascii="Calibri"/>
                        <w:spacing w:val="-5"/>
                        <w:sz w:val="20"/>
                      </w:rPr>
                      <w:fldChar w:fldCharType="end"/>
                    </w:r>
                  </w:p>
                </w:txbxContent>
              </v:textbox>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5315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401" name="docshape1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6" o:spid="_x0000_s219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623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73</w:t>
                    </w:r>
                    <w:r>
                      <w:rPr>
                        <w:rFonts w:ascii="Calibri"/>
                        <w:spacing w:val="-5"/>
                        <w:sz w:val="20"/>
                      </w:rPr>
                      <w:fldChar w:fldCharType="end"/>
                    </w:r>
                  </w:p>
                </w:txbxContent>
              </v:textbox>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5724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99" name="docshape1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8" o:spid="_x0000_s219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582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74</w:t>
                    </w:r>
                    <w:r>
                      <w:rPr>
                        <w:rFonts w:ascii="Calibri"/>
                        <w:spacing w:val="-5"/>
                        <w:sz w:val="20"/>
                      </w:rPr>
                      <w:fldChar w:fldCharType="end"/>
                    </w:r>
                  </w:p>
                </w:txbxContent>
              </v:textbox>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6134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97" name="docshape1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0" o:spid="_x0000_s219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541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75</w:t>
                    </w:r>
                    <w:r>
                      <w:rPr>
                        <w:rFonts w:ascii="Calibri"/>
                        <w:spacing w:val="-5"/>
                        <w:sz w:val="20"/>
                      </w:rPr>
                      <w:fldChar w:fldCharType="end"/>
                    </w:r>
                  </w:p>
                </w:txbxContent>
              </v:textbox>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6544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95" name="docshape1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2" o:spid="_x0000_s219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5001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76</w:t>
                    </w:r>
                    <w:r>
                      <w:rPr>
                        <w:rFonts w:ascii="Calibri"/>
                        <w:spacing w:val="-5"/>
                        <w:sz w:val="20"/>
                      </w:rPr>
                      <w:fldChar w:fldCharType="end"/>
                    </w:r>
                  </w:p>
                </w:txbxContent>
              </v:textbox>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6953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93" name="docshape1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4" o:spid="_x0000_s220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4592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77</w:t>
                    </w:r>
                    <w:r>
                      <w:rPr>
                        <w:rFonts w:ascii="Calibri"/>
                        <w:spacing w:val="-5"/>
                        <w:sz w:val="20"/>
                      </w:rPr>
                      <w:fldChar w:fldCharType="end"/>
                    </w:r>
                  </w:p>
                </w:txbxContent>
              </v:textbox>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7363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91" name="docshape1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6" o:spid="_x0000_s220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418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78</w:t>
                    </w:r>
                    <w:r>
                      <w:rPr>
                        <w:rFonts w:ascii="Calibri"/>
                        <w:spacing w:val="-5"/>
                        <w:sz w:val="20"/>
                      </w:rPr>
                      <w:fldChar w:fldCharType="end"/>
                    </w:r>
                  </w:p>
                </w:txbxContent>
              </v:textbox>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7772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89" name="docshape1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8" o:spid="_x0000_s220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3772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79</w:t>
                    </w:r>
                    <w:r>
                      <w:rPr>
                        <w:rFonts w:ascii="Calibri"/>
                        <w:spacing w:val="-5"/>
                        <w:sz w:val="20"/>
                      </w:rPr>
                      <w:fldChar w:fldCharType="end"/>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86912" behindDoc="1" locked="0" layoutInCell="1" allowOverlap="1">
              <wp:simplePos x="0" y="0"/>
              <wp:positionH relativeFrom="page">
                <wp:posOffset>6922135</wp:posOffset>
              </wp:positionH>
              <wp:positionV relativeFrom="page">
                <wp:posOffset>374015</wp:posOffset>
              </wp:positionV>
              <wp:extent cx="153035" cy="152400"/>
              <wp:effectExtent l="0" t="0" r="0" b="0"/>
              <wp:wrapNone/>
              <wp:docPr id="531" name="docshape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8</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 o:spid="_x0000_s2063" type="#_x0000_t202" style="height:12pt;margin-left:545.0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28544"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8</w:t>
                    </w:r>
                    <w:r>
                      <w:rPr>
                        <w:rFonts w:ascii="Calibri"/>
                        <w:w w:val="99"/>
                        <w:sz w:val="20"/>
                      </w:rPr>
                      <w:fldChar w:fldCharType="end"/>
                    </w:r>
                  </w:p>
                </w:txbxContent>
              </v:textbox>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8182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87" name="docshape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0" o:spid="_x0000_s220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3363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80</w:t>
                    </w:r>
                    <w:r>
                      <w:rPr>
                        <w:rFonts w:ascii="Calibri"/>
                        <w:spacing w:val="-5"/>
                        <w:sz w:val="20"/>
                      </w:rPr>
                      <w:fldChar w:fldCharType="end"/>
                    </w:r>
                  </w:p>
                </w:txbxContent>
              </v:textbox>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8592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85" name="docshape1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2" o:spid="_x0000_s220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2953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81</w:t>
                    </w:r>
                    <w:r>
                      <w:rPr>
                        <w:rFonts w:ascii="Calibri"/>
                        <w:spacing w:val="-5"/>
                        <w:sz w:val="20"/>
                      </w:rPr>
                      <w:fldChar w:fldCharType="end"/>
                    </w:r>
                  </w:p>
                </w:txbxContent>
              </v:textbox>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9001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83" name="docshape1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4" o:spid="_x0000_s221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2544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82</w:t>
                    </w:r>
                    <w:r>
                      <w:rPr>
                        <w:rFonts w:ascii="Calibri"/>
                        <w:spacing w:val="-5"/>
                        <w:sz w:val="20"/>
                      </w:rPr>
                      <w:fldChar w:fldCharType="end"/>
                    </w:r>
                  </w:p>
                </w:txbxContent>
              </v:textbox>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9411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81" name="docshape1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6" o:spid="_x0000_s221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2134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83</w:t>
                    </w:r>
                    <w:r>
                      <w:rPr>
                        <w:rFonts w:ascii="Calibri"/>
                        <w:spacing w:val="-5"/>
                        <w:sz w:val="20"/>
                      </w:rPr>
                      <w:fldChar w:fldCharType="end"/>
                    </w:r>
                  </w:p>
                </w:txbxContent>
              </v:textbox>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99820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79" name="docshape1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8" o:spid="_x0000_s221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1724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84</w:t>
                    </w:r>
                    <w:r>
                      <w:rPr>
                        <w:rFonts w:ascii="Calibri"/>
                        <w:spacing w:val="-5"/>
                        <w:sz w:val="20"/>
                      </w:rPr>
                      <w:fldChar w:fldCharType="end"/>
                    </w:r>
                  </w:p>
                </w:txbxContent>
              </v:textbox>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0230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77" name="docshape1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0" o:spid="_x0000_s221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1315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85</w:t>
                    </w:r>
                    <w:r>
                      <w:rPr>
                        <w:rFonts w:ascii="Calibri"/>
                        <w:spacing w:val="-5"/>
                        <w:sz w:val="20"/>
                      </w:rPr>
                      <w:fldChar w:fldCharType="end"/>
                    </w:r>
                  </w:p>
                </w:txbxContent>
              </v:textbox>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0640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75" name="docshape1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2" o:spid="_x0000_s221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0905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86</w:t>
                    </w:r>
                    <w:r>
                      <w:rPr>
                        <w:rFonts w:ascii="Calibri"/>
                        <w:spacing w:val="-5"/>
                        <w:sz w:val="20"/>
                      </w:rPr>
                      <w:fldChar w:fldCharType="end"/>
                    </w:r>
                  </w:p>
                </w:txbxContent>
              </v:textbox>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1049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73" name="docshape1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4" o:spid="_x0000_s222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0496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87</w:t>
                    </w:r>
                    <w:r>
                      <w:rPr>
                        <w:rFonts w:ascii="Calibri"/>
                        <w:spacing w:val="-5"/>
                        <w:sz w:val="20"/>
                      </w:rPr>
                      <w:fldChar w:fldCharType="end"/>
                    </w:r>
                  </w:p>
                </w:txbxContent>
              </v:textbox>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1459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71" name="docshape1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6" o:spid="_x0000_s222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30086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88</w:t>
                    </w:r>
                    <w:r>
                      <w:rPr>
                        <w:rFonts w:ascii="Calibri"/>
                        <w:spacing w:val="-5"/>
                        <w:sz w:val="20"/>
                      </w:rPr>
                      <w:fldChar w:fldCharType="end"/>
                    </w:r>
                  </w:p>
                </w:txbxContent>
              </v:textbox>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1868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69" name="docshape1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8" o:spid="_x0000_s222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9676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89</w:t>
                    </w:r>
                    <w:r>
                      <w:rPr>
                        <w:rFonts w:ascii="Calibri"/>
                        <w:spacing w:val="-5"/>
                        <w:sz w:val="20"/>
                      </w:rP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1691008" behindDoc="1" locked="0" layoutInCell="1" allowOverlap="1">
              <wp:simplePos x="0" y="0"/>
              <wp:positionH relativeFrom="page">
                <wp:posOffset>6922135</wp:posOffset>
              </wp:positionH>
              <wp:positionV relativeFrom="page">
                <wp:posOffset>374015</wp:posOffset>
              </wp:positionV>
              <wp:extent cx="153035" cy="152400"/>
              <wp:effectExtent l="0" t="0" r="0" b="0"/>
              <wp:wrapNone/>
              <wp:docPr id="529" name="docshape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303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9</w:t>
                          </w:r>
                          <w:r>
                            <w:rPr>
                              <w:rFonts w:ascii="Calibri"/>
                              <w:w w:val="99"/>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 o:spid="_x0000_s2065" type="#_x0000_t202" style="height:12pt;margin-left:545.05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2.05pt;z-index:-251624448" filled="f" stroked="f">
              <v:textbox inset="0,0,0,0">
                <w:txbxContent>
                  <w:p w:rsidR="00BE574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3F3A99">
                      <w:rPr>
                        <w:rFonts w:ascii="Calibri"/>
                        <w:noProof/>
                        <w:w w:val="99"/>
                        <w:sz w:val="20"/>
                      </w:rPr>
                      <w:t>9</w:t>
                    </w:r>
                    <w:r>
                      <w:rPr>
                        <w:rFonts w:ascii="Calibri"/>
                        <w:w w:val="99"/>
                        <w:sz w:val="20"/>
                      </w:rPr>
                      <w:fldChar w:fldCharType="end"/>
                    </w:r>
                  </w:p>
                </w:txbxContent>
              </v:textbox>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2483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66" name="docshape1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90</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1" o:spid="_x0000_s2228"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9062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90</w:t>
                    </w:r>
                    <w:r>
                      <w:rPr>
                        <w:rFonts w:ascii="Calibri"/>
                        <w:spacing w:val="-5"/>
                        <w:sz w:val="20"/>
                      </w:rPr>
                      <w:fldChar w:fldCharType="end"/>
                    </w:r>
                  </w:p>
                </w:txbxContent>
              </v:textbox>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3097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63" name="docshape1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91</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4" o:spid="_x0000_s223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8448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91</w:t>
                    </w:r>
                    <w:r>
                      <w:rPr>
                        <w:rFonts w:ascii="Calibri"/>
                        <w:spacing w:val="-5"/>
                        <w:sz w:val="20"/>
                      </w:rPr>
                      <w:fldChar w:fldCharType="end"/>
                    </w:r>
                  </w:p>
                </w:txbxContent>
              </v:textbox>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3507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61" name="docshape1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92</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6" o:spid="_x0000_s223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8038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92</w:t>
                    </w:r>
                    <w:r>
                      <w:rPr>
                        <w:rFonts w:ascii="Calibri"/>
                        <w:spacing w:val="-5"/>
                        <w:sz w:val="20"/>
                      </w:rPr>
                      <w:fldChar w:fldCharType="end"/>
                    </w:r>
                  </w:p>
                </w:txbxContent>
              </v:textbox>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3916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59" name="docshape1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93</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8" o:spid="_x0000_s223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7628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93</w:t>
                    </w:r>
                    <w:r>
                      <w:rPr>
                        <w:rFonts w:ascii="Calibri"/>
                        <w:spacing w:val="-5"/>
                        <w:sz w:val="20"/>
                      </w:rPr>
                      <w:fldChar w:fldCharType="end"/>
                    </w:r>
                  </w:p>
                </w:txbxContent>
              </v:textbox>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4326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57" name="docshape2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94</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0" o:spid="_x0000_s223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7219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94</w:t>
                    </w:r>
                    <w:r>
                      <w:rPr>
                        <w:rFonts w:ascii="Calibri"/>
                        <w:spacing w:val="-5"/>
                        <w:sz w:val="20"/>
                      </w:rPr>
                      <w:fldChar w:fldCharType="end"/>
                    </w:r>
                  </w:p>
                </w:txbxContent>
              </v:textbox>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47360"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55" name="docshape2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95</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2" o:spid="_x0000_s2239"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68096"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95</w:t>
                    </w:r>
                    <w:r>
                      <w:rPr>
                        <w:rFonts w:ascii="Calibri"/>
                        <w:spacing w:val="-5"/>
                        <w:sz w:val="20"/>
                      </w:rPr>
                      <w:fldChar w:fldCharType="end"/>
                    </w:r>
                  </w:p>
                </w:txbxContent>
              </v:textbox>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51456"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53" name="docshape2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96</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4" o:spid="_x0000_s2241"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64000"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96</w:t>
                    </w:r>
                    <w:r>
                      <w:rPr>
                        <w:rFonts w:ascii="Calibri"/>
                        <w:spacing w:val="-5"/>
                        <w:sz w:val="20"/>
                      </w:rPr>
                      <w:fldChar w:fldCharType="end"/>
                    </w:r>
                  </w:p>
                </w:txbxContent>
              </v:textbox>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55552"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51" name="docshape2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97</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6" o:spid="_x0000_s2243"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59904"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97</w:t>
                    </w:r>
                    <w:r>
                      <w:rPr>
                        <w:rFonts w:ascii="Calibri"/>
                        <w:spacing w:val="-5"/>
                        <w:sz w:val="20"/>
                      </w:rPr>
                      <w:fldChar w:fldCharType="end"/>
                    </w:r>
                  </w:p>
                </w:txbxContent>
              </v:textbox>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59648"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49" name="docshape2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98</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8" o:spid="_x0000_s2245"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55808"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98</w:t>
                    </w:r>
                    <w:r>
                      <w:rPr>
                        <w:rFonts w:ascii="Calibri"/>
                        <w:spacing w:val="-5"/>
                        <w:sz w:val="20"/>
                      </w:rPr>
                      <w:fldChar w:fldCharType="end"/>
                    </w:r>
                  </w:p>
                </w:txbxContent>
              </v:textbox>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5745">
    <w:pPr>
      <w:pStyle w:val="BodyText"/>
      <w:spacing w:line="14" w:lineRule="auto"/>
      <w:ind w:left="0" w:firstLine="0"/>
      <w:jc w:val="left"/>
      <w:rPr>
        <w:sz w:val="20"/>
      </w:rPr>
    </w:pPr>
    <w:r>
      <w:rPr>
        <w:noProof/>
        <w:lang w:eastAsia="ru-RU"/>
      </w:rPr>
      <mc:AlternateContent>
        <mc:Choice Requires="wps">
          <w:drawing>
            <wp:anchor distT="0" distB="0" distL="114300" distR="114300" simplePos="0" relativeHeight="252063744" behindDoc="1" locked="0" layoutInCell="1" allowOverlap="1">
              <wp:simplePos x="0" y="0"/>
              <wp:positionH relativeFrom="page">
                <wp:posOffset>6858000</wp:posOffset>
              </wp:positionH>
              <wp:positionV relativeFrom="page">
                <wp:posOffset>374015</wp:posOffset>
              </wp:positionV>
              <wp:extent cx="217170" cy="152400"/>
              <wp:effectExtent l="0" t="0" r="0" b="0"/>
              <wp:wrapNone/>
              <wp:docPr id="347" name="docshape2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99</w:t>
                          </w:r>
                          <w:r>
                            <w:rPr>
                              <w:rFonts w:ascii="Calibri"/>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0" o:spid="_x0000_s2247" type="#_x0000_t202" style="height:12pt;margin-left:540pt;margin-top:29.4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17.1pt;z-index:-251251712" filled="f" stroked="f">
              <v:textbox inset="0,0,0,0">
                <w:txbxContent>
                  <w:p w:rsidR="00BE5745">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F3A99">
                      <w:rPr>
                        <w:rFonts w:ascii="Calibri"/>
                        <w:noProof/>
                        <w:spacing w:val="-5"/>
                        <w:sz w:val="20"/>
                      </w:rPr>
                      <w:t>99</w:t>
                    </w:r>
                    <w:r>
                      <w:rPr>
                        <w:rFonts w:ascii="Calibri"/>
                        <w:spacing w:val="-5"/>
                        <w:sz w:val="20"/>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CB6691"/>
    <w:multiLevelType w:val="hybridMultilevel"/>
    <w:tmpl w:val="344CB228"/>
    <w:lvl w:ilvl="0">
      <w:start w:val="1"/>
      <w:numFmt w:val="decimal"/>
      <w:lvlText w:val="%1."/>
      <w:lvlJc w:val="left"/>
      <w:pPr>
        <w:ind w:left="1397"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209" w:hanging="240"/>
      </w:pPr>
      <w:rPr>
        <w:rFonts w:hint="default"/>
        <w:lang w:val="ru-RU" w:eastAsia="en-US" w:bidi="ar-SA"/>
      </w:rPr>
    </w:lvl>
    <w:lvl w:ilvl="2">
      <w:start w:val="0"/>
      <w:numFmt w:val="bullet"/>
      <w:lvlText w:val="•"/>
      <w:lvlJc w:val="left"/>
      <w:pPr>
        <w:ind w:left="3018" w:hanging="240"/>
      </w:pPr>
      <w:rPr>
        <w:rFonts w:hint="default"/>
        <w:lang w:val="ru-RU" w:eastAsia="en-US" w:bidi="ar-SA"/>
      </w:rPr>
    </w:lvl>
    <w:lvl w:ilvl="3">
      <w:start w:val="0"/>
      <w:numFmt w:val="bullet"/>
      <w:lvlText w:val="•"/>
      <w:lvlJc w:val="left"/>
      <w:pPr>
        <w:ind w:left="3827" w:hanging="240"/>
      </w:pPr>
      <w:rPr>
        <w:rFonts w:hint="default"/>
        <w:lang w:val="ru-RU" w:eastAsia="en-US" w:bidi="ar-SA"/>
      </w:rPr>
    </w:lvl>
    <w:lvl w:ilvl="4">
      <w:start w:val="0"/>
      <w:numFmt w:val="bullet"/>
      <w:lvlText w:val="•"/>
      <w:lvlJc w:val="left"/>
      <w:pPr>
        <w:ind w:left="4636" w:hanging="240"/>
      </w:pPr>
      <w:rPr>
        <w:rFonts w:hint="default"/>
        <w:lang w:val="ru-RU" w:eastAsia="en-US" w:bidi="ar-SA"/>
      </w:rPr>
    </w:lvl>
    <w:lvl w:ilvl="5">
      <w:start w:val="0"/>
      <w:numFmt w:val="bullet"/>
      <w:lvlText w:val="•"/>
      <w:lvlJc w:val="left"/>
      <w:pPr>
        <w:ind w:left="5445" w:hanging="240"/>
      </w:pPr>
      <w:rPr>
        <w:rFonts w:hint="default"/>
        <w:lang w:val="ru-RU" w:eastAsia="en-US" w:bidi="ar-SA"/>
      </w:rPr>
    </w:lvl>
    <w:lvl w:ilvl="6">
      <w:start w:val="0"/>
      <w:numFmt w:val="bullet"/>
      <w:lvlText w:val="•"/>
      <w:lvlJc w:val="left"/>
      <w:pPr>
        <w:ind w:left="6254" w:hanging="240"/>
      </w:pPr>
      <w:rPr>
        <w:rFonts w:hint="default"/>
        <w:lang w:val="ru-RU" w:eastAsia="en-US" w:bidi="ar-SA"/>
      </w:rPr>
    </w:lvl>
    <w:lvl w:ilvl="7">
      <w:start w:val="0"/>
      <w:numFmt w:val="bullet"/>
      <w:lvlText w:val="•"/>
      <w:lvlJc w:val="left"/>
      <w:pPr>
        <w:ind w:left="7063" w:hanging="240"/>
      </w:pPr>
      <w:rPr>
        <w:rFonts w:hint="default"/>
        <w:lang w:val="ru-RU" w:eastAsia="en-US" w:bidi="ar-SA"/>
      </w:rPr>
    </w:lvl>
    <w:lvl w:ilvl="8">
      <w:start w:val="0"/>
      <w:numFmt w:val="bullet"/>
      <w:lvlText w:val="•"/>
      <w:lvlJc w:val="left"/>
      <w:pPr>
        <w:ind w:left="7872" w:hanging="240"/>
      </w:pPr>
      <w:rPr>
        <w:rFonts w:hint="default"/>
        <w:lang w:val="ru-RU" w:eastAsia="en-US" w:bidi="ar-SA"/>
      </w:rPr>
    </w:lvl>
  </w:abstractNum>
  <w:abstractNum w:abstractNumId="1">
    <w:nsid w:val="01D61AD8"/>
    <w:multiLevelType w:val="multilevel"/>
    <w:tmpl w:val="4C6A00BE"/>
    <w:lvl w:ilvl="0">
      <w:start w:val="2"/>
      <w:numFmt w:val="decimal"/>
      <w:lvlText w:val="%1"/>
      <w:lvlJc w:val="left"/>
      <w:pPr>
        <w:ind w:left="305" w:hanging="540"/>
        <w:jc w:val="left"/>
      </w:pPr>
      <w:rPr>
        <w:rFonts w:hint="default"/>
        <w:lang w:val="ru-RU" w:eastAsia="en-US" w:bidi="ar-SA"/>
      </w:rPr>
    </w:lvl>
    <w:lvl w:ilvl="1">
      <w:start w:val="2"/>
      <w:numFmt w:val="decimal"/>
      <w:lvlText w:val="%1.%2"/>
      <w:lvlJc w:val="left"/>
      <w:pPr>
        <w:ind w:left="305" w:hanging="540"/>
        <w:jc w:val="left"/>
      </w:pPr>
      <w:rPr>
        <w:rFonts w:hint="default"/>
        <w:lang w:val="ru-RU" w:eastAsia="en-US" w:bidi="ar-SA"/>
      </w:rPr>
    </w:lvl>
    <w:lvl w:ilvl="2">
      <w:start w:val="1"/>
      <w:numFmt w:val="decimal"/>
      <w:lvlText w:val="%1.%2.%3"/>
      <w:lvlJc w:val="left"/>
      <w:pPr>
        <w:ind w:left="305" w:hanging="540"/>
        <w:jc w:val="right"/>
      </w:pPr>
      <w:rPr>
        <w:rFonts w:hint="default"/>
        <w:w w:val="100"/>
        <w:lang w:val="ru-RU" w:eastAsia="en-US" w:bidi="ar-SA"/>
      </w:rPr>
    </w:lvl>
    <w:lvl w:ilvl="3">
      <w:start w:val="0"/>
      <w:numFmt w:val="bullet"/>
      <w:lvlText w:val="•"/>
      <w:lvlJc w:val="left"/>
      <w:pPr>
        <w:ind w:left="3057" w:hanging="540"/>
      </w:pPr>
      <w:rPr>
        <w:rFonts w:hint="default"/>
        <w:lang w:val="ru-RU" w:eastAsia="en-US" w:bidi="ar-SA"/>
      </w:rPr>
    </w:lvl>
    <w:lvl w:ilvl="4">
      <w:start w:val="0"/>
      <w:numFmt w:val="bullet"/>
      <w:lvlText w:val="•"/>
      <w:lvlJc w:val="left"/>
      <w:pPr>
        <w:ind w:left="3976" w:hanging="540"/>
      </w:pPr>
      <w:rPr>
        <w:rFonts w:hint="default"/>
        <w:lang w:val="ru-RU" w:eastAsia="en-US" w:bidi="ar-SA"/>
      </w:rPr>
    </w:lvl>
    <w:lvl w:ilvl="5">
      <w:start w:val="0"/>
      <w:numFmt w:val="bullet"/>
      <w:lvlText w:val="•"/>
      <w:lvlJc w:val="left"/>
      <w:pPr>
        <w:ind w:left="4895" w:hanging="540"/>
      </w:pPr>
      <w:rPr>
        <w:rFonts w:hint="default"/>
        <w:lang w:val="ru-RU" w:eastAsia="en-US" w:bidi="ar-SA"/>
      </w:rPr>
    </w:lvl>
    <w:lvl w:ilvl="6">
      <w:start w:val="0"/>
      <w:numFmt w:val="bullet"/>
      <w:lvlText w:val="•"/>
      <w:lvlJc w:val="left"/>
      <w:pPr>
        <w:ind w:left="5814" w:hanging="540"/>
      </w:pPr>
      <w:rPr>
        <w:rFonts w:hint="default"/>
        <w:lang w:val="ru-RU" w:eastAsia="en-US" w:bidi="ar-SA"/>
      </w:rPr>
    </w:lvl>
    <w:lvl w:ilvl="7">
      <w:start w:val="0"/>
      <w:numFmt w:val="bullet"/>
      <w:lvlText w:val="•"/>
      <w:lvlJc w:val="left"/>
      <w:pPr>
        <w:ind w:left="6733" w:hanging="540"/>
      </w:pPr>
      <w:rPr>
        <w:rFonts w:hint="default"/>
        <w:lang w:val="ru-RU" w:eastAsia="en-US" w:bidi="ar-SA"/>
      </w:rPr>
    </w:lvl>
    <w:lvl w:ilvl="8">
      <w:start w:val="0"/>
      <w:numFmt w:val="bullet"/>
      <w:lvlText w:val="•"/>
      <w:lvlJc w:val="left"/>
      <w:pPr>
        <w:ind w:left="7652" w:hanging="540"/>
      </w:pPr>
      <w:rPr>
        <w:rFonts w:hint="default"/>
        <w:lang w:val="ru-RU" w:eastAsia="en-US" w:bidi="ar-SA"/>
      </w:rPr>
    </w:lvl>
  </w:abstractNum>
  <w:abstractNum w:abstractNumId="2">
    <w:nsid w:val="04073BC8"/>
    <w:multiLevelType w:val="hybridMultilevel"/>
    <w:tmpl w:val="43906F26"/>
    <w:lvl w:ilvl="0">
      <w:start w:val="1"/>
      <w:numFmt w:val="decimal"/>
      <w:lvlText w:val="%1)"/>
      <w:lvlJc w:val="left"/>
      <w:pPr>
        <w:ind w:left="1272"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start w:val="1"/>
      <w:numFmt w:val="decimal"/>
      <w:lvlText w:val="%2."/>
      <w:lvlJc w:val="left"/>
      <w:pPr>
        <w:ind w:left="4009" w:hanging="301"/>
        <w:jc w:val="left"/>
      </w:pPr>
      <w:rPr>
        <w:rFonts w:ascii="Times New Roman" w:eastAsia="Times New Roman" w:hAnsi="Times New Roman" w:cs="Times New Roman" w:hint="default"/>
        <w:b/>
        <w:bCs/>
        <w:i w:val="0"/>
        <w:iCs w:val="0"/>
        <w:w w:val="100"/>
        <w:sz w:val="24"/>
        <w:szCs w:val="24"/>
        <w:lang w:val="ru-RU" w:eastAsia="en-US" w:bidi="ar-SA"/>
      </w:rPr>
    </w:lvl>
    <w:lvl w:ilvl="2">
      <w:start w:val="0"/>
      <w:numFmt w:val="bullet"/>
      <w:lvlText w:val="•"/>
      <w:lvlJc w:val="left"/>
      <w:pPr>
        <w:ind w:left="4610" w:hanging="301"/>
      </w:pPr>
      <w:rPr>
        <w:rFonts w:hint="default"/>
        <w:lang w:val="ru-RU" w:eastAsia="en-US" w:bidi="ar-SA"/>
      </w:rPr>
    </w:lvl>
    <w:lvl w:ilvl="3">
      <w:start w:val="0"/>
      <w:numFmt w:val="bullet"/>
      <w:lvlText w:val="•"/>
      <w:lvlJc w:val="left"/>
      <w:pPr>
        <w:ind w:left="5220" w:hanging="301"/>
      </w:pPr>
      <w:rPr>
        <w:rFonts w:hint="default"/>
        <w:lang w:val="ru-RU" w:eastAsia="en-US" w:bidi="ar-SA"/>
      </w:rPr>
    </w:lvl>
    <w:lvl w:ilvl="4">
      <w:start w:val="0"/>
      <w:numFmt w:val="bullet"/>
      <w:lvlText w:val="•"/>
      <w:lvlJc w:val="left"/>
      <w:pPr>
        <w:ind w:left="5830" w:hanging="301"/>
      </w:pPr>
      <w:rPr>
        <w:rFonts w:hint="default"/>
        <w:lang w:val="ru-RU" w:eastAsia="en-US" w:bidi="ar-SA"/>
      </w:rPr>
    </w:lvl>
    <w:lvl w:ilvl="5">
      <w:start w:val="0"/>
      <w:numFmt w:val="bullet"/>
      <w:lvlText w:val="•"/>
      <w:lvlJc w:val="left"/>
      <w:pPr>
        <w:ind w:left="6440" w:hanging="301"/>
      </w:pPr>
      <w:rPr>
        <w:rFonts w:hint="default"/>
        <w:lang w:val="ru-RU" w:eastAsia="en-US" w:bidi="ar-SA"/>
      </w:rPr>
    </w:lvl>
    <w:lvl w:ilvl="6">
      <w:start w:val="0"/>
      <w:numFmt w:val="bullet"/>
      <w:lvlText w:val="•"/>
      <w:lvlJc w:val="left"/>
      <w:pPr>
        <w:ind w:left="7050" w:hanging="301"/>
      </w:pPr>
      <w:rPr>
        <w:rFonts w:hint="default"/>
        <w:lang w:val="ru-RU" w:eastAsia="en-US" w:bidi="ar-SA"/>
      </w:rPr>
    </w:lvl>
    <w:lvl w:ilvl="7">
      <w:start w:val="0"/>
      <w:numFmt w:val="bullet"/>
      <w:lvlText w:val="•"/>
      <w:lvlJc w:val="left"/>
      <w:pPr>
        <w:ind w:left="7660" w:hanging="301"/>
      </w:pPr>
      <w:rPr>
        <w:rFonts w:hint="default"/>
        <w:lang w:val="ru-RU" w:eastAsia="en-US" w:bidi="ar-SA"/>
      </w:rPr>
    </w:lvl>
    <w:lvl w:ilvl="8">
      <w:start w:val="0"/>
      <w:numFmt w:val="bullet"/>
      <w:lvlText w:val="•"/>
      <w:lvlJc w:val="left"/>
      <w:pPr>
        <w:ind w:left="8270" w:hanging="301"/>
      </w:pPr>
      <w:rPr>
        <w:rFonts w:hint="default"/>
        <w:lang w:val="ru-RU" w:eastAsia="en-US" w:bidi="ar-SA"/>
      </w:rPr>
    </w:lvl>
  </w:abstractNum>
  <w:abstractNum w:abstractNumId="3">
    <w:nsid w:val="040E4B5E"/>
    <w:multiLevelType w:val="hybridMultilevel"/>
    <w:tmpl w:val="3E386D32"/>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4">
    <w:nsid w:val="05372D9B"/>
    <w:multiLevelType w:val="hybridMultilevel"/>
    <w:tmpl w:val="BBB6BCEE"/>
    <w:lvl w:ilvl="0">
      <w:start w:val="0"/>
      <w:numFmt w:val="bullet"/>
      <w:lvlText w:val="-"/>
      <w:lvlJc w:val="left"/>
      <w:pPr>
        <w:ind w:left="305" w:hanging="233"/>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1290" w:hanging="233"/>
      </w:pPr>
      <w:rPr>
        <w:rFonts w:hint="default"/>
        <w:lang w:val="ru-RU" w:eastAsia="en-US" w:bidi="ar-SA"/>
      </w:rPr>
    </w:lvl>
    <w:lvl w:ilvl="2">
      <w:start w:val="0"/>
      <w:numFmt w:val="bullet"/>
      <w:lvlText w:val="•"/>
      <w:lvlJc w:val="left"/>
      <w:pPr>
        <w:ind w:left="2281" w:hanging="233"/>
      </w:pPr>
      <w:rPr>
        <w:rFonts w:hint="default"/>
        <w:lang w:val="ru-RU" w:eastAsia="en-US" w:bidi="ar-SA"/>
      </w:rPr>
    </w:lvl>
    <w:lvl w:ilvl="3">
      <w:start w:val="0"/>
      <w:numFmt w:val="bullet"/>
      <w:lvlText w:val="•"/>
      <w:lvlJc w:val="left"/>
      <w:pPr>
        <w:ind w:left="3271" w:hanging="233"/>
      </w:pPr>
      <w:rPr>
        <w:rFonts w:hint="default"/>
        <w:lang w:val="ru-RU" w:eastAsia="en-US" w:bidi="ar-SA"/>
      </w:rPr>
    </w:lvl>
    <w:lvl w:ilvl="4">
      <w:start w:val="0"/>
      <w:numFmt w:val="bullet"/>
      <w:lvlText w:val="•"/>
      <w:lvlJc w:val="left"/>
      <w:pPr>
        <w:ind w:left="4262" w:hanging="233"/>
      </w:pPr>
      <w:rPr>
        <w:rFonts w:hint="default"/>
        <w:lang w:val="ru-RU" w:eastAsia="en-US" w:bidi="ar-SA"/>
      </w:rPr>
    </w:lvl>
    <w:lvl w:ilvl="5">
      <w:start w:val="0"/>
      <w:numFmt w:val="bullet"/>
      <w:lvlText w:val="•"/>
      <w:lvlJc w:val="left"/>
      <w:pPr>
        <w:ind w:left="5253" w:hanging="233"/>
      </w:pPr>
      <w:rPr>
        <w:rFonts w:hint="default"/>
        <w:lang w:val="ru-RU" w:eastAsia="en-US" w:bidi="ar-SA"/>
      </w:rPr>
    </w:lvl>
    <w:lvl w:ilvl="6">
      <w:start w:val="0"/>
      <w:numFmt w:val="bullet"/>
      <w:lvlText w:val="•"/>
      <w:lvlJc w:val="left"/>
      <w:pPr>
        <w:ind w:left="6243" w:hanging="233"/>
      </w:pPr>
      <w:rPr>
        <w:rFonts w:hint="default"/>
        <w:lang w:val="ru-RU" w:eastAsia="en-US" w:bidi="ar-SA"/>
      </w:rPr>
    </w:lvl>
    <w:lvl w:ilvl="7">
      <w:start w:val="0"/>
      <w:numFmt w:val="bullet"/>
      <w:lvlText w:val="•"/>
      <w:lvlJc w:val="left"/>
      <w:pPr>
        <w:ind w:left="7234" w:hanging="233"/>
      </w:pPr>
      <w:rPr>
        <w:rFonts w:hint="default"/>
        <w:lang w:val="ru-RU" w:eastAsia="en-US" w:bidi="ar-SA"/>
      </w:rPr>
    </w:lvl>
    <w:lvl w:ilvl="8">
      <w:start w:val="0"/>
      <w:numFmt w:val="bullet"/>
      <w:lvlText w:val="•"/>
      <w:lvlJc w:val="left"/>
      <w:pPr>
        <w:ind w:left="8225" w:hanging="233"/>
      </w:pPr>
      <w:rPr>
        <w:rFonts w:hint="default"/>
        <w:lang w:val="ru-RU" w:eastAsia="en-US" w:bidi="ar-SA"/>
      </w:rPr>
    </w:lvl>
  </w:abstractNum>
  <w:abstractNum w:abstractNumId="5">
    <w:nsid w:val="0D54141A"/>
    <w:multiLevelType w:val="hybridMultilevel"/>
    <w:tmpl w:val="C1601C7C"/>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6">
    <w:nsid w:val="0D913548"/>
    <w:multiLevelType w:val="hybridMultilevel"/>
    <w:tmpl w:val="7138F12C"/>
    <w:lvl w:ilvl="0">
      <w:start w:val="1"/>
      <w:numFmt w:val="decimal"/>
      <w:lvlText w:val="%1."/>
      <w:lvlJc w:val="left"/>
      <w:pPr>
        <w:ind w:left="1205"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029" w:hanging="240"/>
      </w:pPr>
      <w:rPr>
        <w:rFonts w:hint="default"/>
        <w:lang w:val="ru-RU" w:eastAsia="en-US" w:bidi="ar-SA"/>
      </w:rPr>
    </w:lvl>
    <w:lvl w:ilvl="2">
      <w:start w:val="0"/>
      <w:numFmt w:val="bullet"/>
      <w:lvlText w:val="•"/>
      <w:lvlJc w:val="left"/>
      <w:pPr>
        <w:ind w:left="2858" w:hanging="240"/>
      </w:pPr>
      <w:rPr>
        <w:rFonts w:hint="default"/>
        <w:lang w:val="ru-RU" w:eastAsia="en-US" w:bidi="ar-SA"/>
      </w:rPr>
    </w:lvl>
    <w:lvl w:ilvl="3">
      <w:start w:val="0"/>
      <w:numFmt w:val="bullet"/>
      <w:lvlText w:val="•"/>
      <w:lvlJc w:val="left"/>
      <w:pPr>
        <w:ind w:left="3687" w:hanging="240"/>
      </w:pPr>
      <w:rPr>
        <w:rFonts w:hint="default"/>
        <w:lang w:val="ru-RU" w:eastAsia="en-US" w:bidi="ar-SA"/>
      </w:rPr>
    </w:lvl>
    <w:lvl w:ilvl="4">
      <w:start w:val="0"/>
      <w:numFmt w:val="bullet"/>
      <w:lvlText w:val="•"/>
      <w:lvlJc w:val="left"/>
      <w:pPr>
        <w:ind w:left="4516" w:hanging="240"/>
      </w:pPr>
      <w:rPr>
        <w:rFonts w:hint="default"/>
        <w:lang w:val="ru-RU" w:eastAsia="en-US" w:bidi="ar-SA"/>
      </w:rPr>
    </w:lvl>
    <w:lvl w:ilvl="5">
      <w:start w:val="0"/>
      <w:numFmt w:val="bullet"/>
      <w:lvlText w:val="•"/>
      <w:lvlJc w:val="left"/>
      <w:pPr>
        <w:ind w:left="5345" w:hanging="240"/>
      </w:pPr>
      <w:rPr>
        <w:rFonts w:hint="default"/>
        <w:lang w:val="ru-RU" w:eastAsia="en-US" w:bidi="ar-SA"/>
      </w:rPr>
    </w:lvl>
    <w:lvl w:ilvl="6">
      <w:start w:val="0"/>
      <w:numFmt w:val="bullet"/>
      <w:lvlText w:val="•"/>
      <w:lvlJc w:val="left"/>
      <w:pPr>
        <w:ind w:left="6174" w:hanging="240"/>
      </w:pPr>
      <w:rPr>
        <w:rFonts w:hint="default"/>
        <w:lang w:val="ru-RU" w:eastAsia="en-US" w:bidi="ar-SA"/>
      </w:rPr>
    </w:lvl>
    <w:lvl w:ilvl="7">
      <w:start w:val="0"/>
      <w:numFmt w:val="bullet"/>
      <w:lvlText w:val="•"/>
      <w:lvlJc w:val="left"/>
      <w:pPr>
        <w:ind w:left="7003" w:hanging="240"/>
      </w:pPr>
      <w:rPr>
        <w:rFonts w:hint="default"/>
        <w:lang w:val="ru-RU" w:eastAsia="en-US" w:bidi="ar-SA"/>
      </w:rPr>
    </w:lvl>
    <w:lvl w:ilvl="8">
      <w:start w:val="0"/>
      <w:numFmt w:val="bullet"/>
      <w:lvlText w:val="•"/>
      <w:lvlJc w:val="left"/>
      <w:pPr>
        <w:ind w:left="7832" w:hanging="240"/>
      </w:pPr>
      <w:rPr>
        <w:rFonts w:hint="default"/>
        <w:lang w:val="ru-RU" w:eastAsia="en-US" w:bidi="ar-SA"/>
      </w:rPr>
    </w:lvl>
  </w:abstractNum>
  <w:abstractNum w:abstractNumId="7">
    <w:nsid w:val="0FAD124C"/>
    <w:multiLevelType w:val="hybridMultilevel"/>
    <w:tmpl w:val="52341CCC"/>
    <w:lvl w:ilvl="0">
      <w:start w:val="0"/>
      <w:numFmt w:val="bullet"/>
      <w:lvlText w:val=""/>
      <w:lvlJc w:val="left"/>
      <w:pPr>
        <w:ind w:left="871" w:hanging="360"/>
      </w:pPr>
      <w:rPr>
        <w:rFonts w:ascii="Symbol" w:eastAsia="Symbol" w:hAnsi="Symbol" w:cs="Symbol" w:hint="default"/>
        <w:b w:val="0"/>
        <w:bCs w:val="0"/>
        <w:i w:val="0"/>
        <w:iCs w:val="0"/>
        <w:w w:val="100"/>
        <w:sz w:val="22"/>
        <w:szCs w:val="22"/>
        <w:lang w:val="ru-RU" w:eastAsia="en-US" w:bidi="ar-SA"/>
      </w:rPr>
    </w:lvl>
    <w:lvl w:ilvl="1">
      <w:start w:val="1"/>
      <w:numFmt w:val="decimal"/>
      <w:lvlText w:val="%2)"/>
      <w:lvlJc w:val="left"/>
      <w:pPr>
        <w:ind w:left="305" w:hanging="260"/>
        <w:jc w:val="left"/>
      </w:pPr>
      <w:rPr>
        <w:rFonts w:ascii="Times New Roman" w:eastAsia="Times New Roman" w:hAnsi="Times New Roman" w:cs="Times New Roman" w:hint="default"/>
        <w:b w:val="0"/>
        <w:bCs w:val="0"/>
        <w:i w:val="0"/>
        <w:iCs w:val="0"/>
        <w:w w:val="99"/>
        <w:sz w:val="24"/>
        <w:szCs w:val="24"/>
        <w:lang w:val="ru-RU" w:eastAsia="en-US" w:bidi="ar-SA"/>
      </w:rPr>
    </w:lvl>
    <w:lvl w:ilvl="2">
      <w:start w:val="0"/>
      <w:numFmt w:val="bullet"/>
      <w:lvlText w:val="•"/>
      <w:lvlJc w:val="left"/>
      <w:pPr>
        <w:ind w:left="1836" w:hanging="260"/>
      </w:pPr>
      <w:rPr>
        <w:rFonts w:hint="default"/>
        <w:lang w:val="ru-RU" w:eastAsia="en-US" w:bidi="ar-SA"/>
      </w:rPr>
    </w:lvl>
    <w:lvl w:ilvl="3">
      <w:start w:val="0"/>
      <w:numFmt w:val="bullet"/>
      <w:lvlText w:val="•"/>
      <w:lvlJc w:val="left"/>
      <w:pPr>
        <w:ind w:left="2793" w:hanging="260"/>
      </w:pPr>
      <w:rPr>
        <w:rFonts w:hint="default"/>
        <w:lang w:val="ru-RU" w:eastAsia="en-US" w:bidi="ar-SA"/>
      </w:rPr>
    </w:lvl>
    <w:lvl w:ilvl="4">
      <w:start w:val="0"/>
      <w:numFmt w:val="bullet"/>
      <w:lvlText w:val="•"/>
      <w:lvlJc w:val="left"/>
      <w:pPr>
        <w:ind w:left="3750" w:hanging="260"/>
      </w:pPr>
      <w:rPr>
        <w:rFonts w:hint="default"/>
        <w:lang w:val="ru-RU" w:eastAsia="en-US" w:bidi="ar-SA"/>
      </w:rPr>
    </w:lvl>
    <w:lvl w:ilvl="5">
      <w:start w:val="0"/>
      <w:numFmt w:val="bullet"/>
      <w:lvlText w:val="•"/>
      <w:lvlJc w:val="left"/>
      <w:pPr>
        <w:ind w:left="4707" w:hanging="260"/>
      </w:pPr>
      <w:rPr>
        <w:rFonts w:hint="default"/>
        <w:lang w:val="ru-RU" w:eastAsia="en-US" w:bidi="ar-SA"/>
      </w:rPr>
    </w:lvl>
    <w:lvl w:ilvl="6">
      <w:start w:val="0"/>
      <w:numFmt w:val="bullet"/>
      <w:lvlText w:val="•"/>
      <w:lvlJc w:val="left"/>
      <w:pPr>
        <w:ind w:left="5664" w:hanging="260"/>
      </w:pPr>
      <w:rPr>
        <w:rFonts w:hint="default"/>
        <w:lang w:val="ru-RU" w:eastAsia="en-US" w:bidi="ar-SA"/>
      </w:rPr>
    </w:lvl>
    <w:lvl w:ilvl="7">
      <w:start w:val="0"/>
      <w:numFmt w:val="bullet"/>
      <w:lvlText w:val="•"/>
      <w:lvlJc w:val="left"/>
      <w:pPr>
        <w:ind w:left="6620" w:hanging="260"/>
      </w:pPr>
      <w:rPr>
        <w:rFonts w:hint="default"/>
        <w:lang w:val="ru-RU" w:eastAsia="en-US" w:bidi="ar-SA"/>
      </w:rPr>
    </w:lvl>
    <w:lvl w:ilvl="8">
      <w:start w:val="0"/>
      <w:numFmt w:val="bullet"/>
      <w:lvlText w:val="•"/>
      <w:lvlJc w:val="left"/>
      <w:pPr>
        <w:ind w:left="7577" w:hanging="260"/>
      </w:pPr>
      <w:rPr>
        <w:rFonts w:hint="default"/>
        <w:lang w:val="ru-RU" w:eastAsia="en-US" w:bidi="ar-SA"/>
      </w:rPr>
    </w:lvl>
  </w:abstractNum>
  <w:abstractNum w:abstractNumId="8">
    <w:nsid w:val="0FFF53F8"/>
    <w:multiLevelType w:val="hybridMultilevel"/>
    <w:tmpl w:val="4B509346"/>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9">
    <w:nsid w:val="1173098D"/>
    <w:multiLevelType w:val="multilevel"/>
    <w:tmpl w:val="E07C7258"/>
    <w:lvl w:ilvl="0">
      <w:start w:val="2"/>
      <w:numFmt w:val="decimal"/>
      <w:lvlText w:val="%1"/>
      <w:lvlJc w:val="left"/>
      <w:pPr>
        <w:ind w:left="1433" w:hanging="420"/>
        <w:jc w:val="left"/>
      </w:pPr>
      <w:rPr>
        <w:rFonts w:hint="default"/>
        <w:lang w:val="ru-RU" w:eastAsia="en-US" w:bidi="ar-SA"/>
      </w:rPr>
    </w:lvl>
    <w:lvl w:ilvl="1">
      <w:start w:val="1"/>
      <w:numFmt w:val="decimal"/>
      <w:lvlText w:val="%1.%2."/>
      <w:lvlJc w:val="left"/>
      <w:pPr>
        <w:ind w:left="1433"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1013" w:hanging="601"/>
        <w:jc w:val="left"/>
      </w:pPr>
      <w:rPr>
        <w:rFonts w:ascii="Times New Roman" w:eastAsia="Times New Roman" w:hAnsi="Times New Roman" w:cs="Times New Roman" w:hint="default"/>
        <w:b w:val="0"/>
        <w:bCs w:val="0"/>
        <w:i w:val="0"/>
        <w:iCs w:val="0"/>
        <w:w w:val="100"/>
        <w:sz w:val="24"/>
        <w:szCs w:val="24"/>
        <w:lang w:val="ru-RU" w:eastAsia="en-US" w:bidi="ar-SA"/>
      </w:rPr>
    </w:lvl>
    <w:lvl w:ilvl="3">
      <w:start w:val="0"/>
      <w:numFmt w:val="bullet"/>
      <w:lvlText w:val="•"/>
      <w:lvlJc w:val="left"/>
      <w:pPr>
        <w:ind w:left="3229" w:hanging="601"/>
      </w:pPr>
      <w:rPr>
        <w:rFonts w:hint="default"/>
        <w:lang w:val="ru-RU" w:eastAsia="en-US" w:bidi="ar-SA"/>
      </w:rPr>
    </w:lvl>
    <w:lvl w:ilvl="4">
      <w:start w:val="0"/>
      <w:numFmt w:val="bullet"/>
      <w:lvlText w:val="•"/>
      <w:lvlJc w:val="left"/>
      <w:pPr>
        <w:ind w:left="4123" w:hanging="601"/>
      </w:pPr>
      <w:rPr>
        <w:rFonts w:hint="default"/>
        <w:lang w:val="ru-RU" w:eastAsia="en-US" w:bidi="ar-SA"/>
      </w:rPr>
    </w:lvl>
    <w:lvl w:ilvl="5">
      <w:start w:val="0"/>
      <w:numFmt w:val="bullet"/>
      <w:lvlText w:val="•"/>
      <w:lvlJc w:val="left"/>
      <w:pPr>
        <w:ind w:left="5018" w:hanging="601"/>
      </w:pPr>
      <w:rPr>
        <w:rFonts w:hint="default"/>
        <w:lang w:val="ru-RU" w:eastAsia="en-US" w:bidi="ar-SA"/>
      </w:rPr>
    </w:lvl>
    <w:lvl w:ilvl="6">
      <w:start w:val="0"/>
      <w:numFmt w:val="bullet"/>
      <w:lvlText w:val="•"/>
      <w:lvlJc w:val="left"/>
      <w:pPr>
        <w:ind w:left="5912" w:hanging="601"/>
      </w:pPr>
      <w:rPr>
        <w:rFonts w:hint="default"/>
        <w:lang w:val="ru-RU" w:eastAsia="en-US" w:bidi="ar-SA"/>
      </w:rPr>
    </w:lvl>
    <w:lvl w:ilvl="7">
      <w:start w:val="0"/>
      <w:numFmt w:val="bullet"/>
      <w:lvlText w:val="•"/>
      <w:lvlJc w:val="left"/>
      <w:pPr>
        <w:ind w:left="6807" w:hanging="601"/>
      </w:pPr>
      <w:rPr>
        <w:rFonts w:hint="default"/>
        <w:lang w:val="ru-RU" w:eastAsia="en-US" w:bidi="ar-SA"/>
      </w:rPr>
    </w:lvl>
    <w:lvl w:ilvl="8">
      <w:start w:val="0"/>
      <w:numFmt w:val="bullet"/>
      <w:lvlText w:val="•"/>
      <w:lvlJc w:val="left"/>
      <w:pPr>
        <w:ind w:left="7702" w:hanging="601"/>
      </w:pPr>
      <w:rPr>
        <w:rFonts w:hint="default"/>
        <w:lang w:val="ru-RU" w:eastAsia="en-US" w:bidi="ar-SA"/>
      </w:rPr>
    </w:lvl>
  </w:abstractNum>
  <w:abstractNum w:abstractNumId="10">
    <w:nsid w:val="130D1404"/>
    <w:multiLevelType w:val="hybridMultilevel"/>
    <w:tmpl w:val="0D363B18"/>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11">
    <w:nsid w:val="133A55DF"/>
    <w:multiLevelType w:val="hybridMultilevel"/>
    <w:tmpl w:val="173236C0"/>
    <w:lvl w:ilvl="0">
      <w:start w:val="1"/>
      <w:numFmt w:val="decimal"/>
      <w:lvlText w:val="%1."/>
      <w:lvlJc w:val="left"/>
      <w:pPr>
        <w:ind w:left="305"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1219" w:hanging="240"/>
      </w:pPr>
      <w:rPr>
        <w:rFonts w:hint="default"/>
        <w:lang w:val="ru-RU" w:eastAsia="en-US" w:bidi="ar-SA"/>
      </w:rPr>
    </w:lvl>
    <w:lvl w:ilvl="2">
      <w:start w:val="0"/>
      <w:numFmt w:val="bullet"/>
      <w:lvlText w:val="•"/>
      <w:lvlJc w:val="left"/>
      <w:pPr>
        <w:ind w:left="2138" w:hanging="240"/>
      </w:pPr>
      <w:rPr>
        <w:rFonts w:hint="default"/>
        <w:lang w:val="ru-RU" w:eastAsia="en-US" w:bidi="ar-SA"/>
      </w:rPr>
    </w:lvl>
    <w:lvl w:ilvl="3">
      <w:start w:val="0"/>
      <w:numFmt w:val="bullet"/>
      <w:lvlText w:val="•"/>
      <w:lvlJc w:val="left"/>
      <w:pPr>
        <w:ind w:left="3057" w:hanging="240"/>
      </w:pPr>
      <w:rPr>
        <w:rFonts w:hint="default"/>
        <w:lang w:val="ru-RU" w:eastAsia="en-US" w:bidi="ar-SA"/>
      </w:rPr>
    </w:lvl>
    <w:lvl w:ilvl="4">
      <w:start w:val="0"/>
      <w:numFmt w:val="bullet"/>
      <w:lvlText w:val="•"/>
      <w:lvlJc w:val="left"/>
      <w:pPr>
        <w:ind w:left="3976" w:hanging="240"/>
      </w:pPr>
      <w:rPr>
        <w:rFonts w:hint="default"/>
        <w:lang w:val="ru-RU" w:eastAsia="en-US" w:bidi="ar-SA"/>
      </w:rPr>
    </w:lvl>
    <w:lvl w:ilvl="5">
      <w:start w:val="0"/>
      <w:numFmt w:val="bullet"/>
      <w:lvlText w:val="•"/>
      <w:lvlJc w:val="left"/>
      <w:pPr>
        <w:ind w:left="4895" w:hanging="240"/>
      </w:pPr>
      <w:rPr>
        <w:rFonts w:hint="default"/>
        <w:lang w:val="ru-RU" w:eastAsia="en-US" w:bidi="ar-SA"/>
      </w:rPr>
    </w:lvl>
    <w:lvl w:ilvl="6">
      <w:start w:val="0"/>
      <w:numFmt w:val="bullet"/>
      <w:lvlText w:val="•"/>
      <w:lvlJc w:val="left"/>
      <w:pPr>
        <w:ind w:left="5814" w:hanging="240"/>
      </w:pPr>
      <w:rPr>
        <w:rFonts w:hint="default"/>
        <w:lang w:val="ru-RU" w:eastAsia="en-US" w:bidi="ar-SA"/>
      </w:rPr>
    </w:lvl>
    <w:lvl w:ilvl="7">
      <w:start w:val="0"/>
      <w:numFmt w:val="bullet"/>
      <w:lvlText w:val="•"/>
      <w:lvlJc w:val="left"/>
      <w:pPr>
        <w:ind w:left="6733" w:hanging="240"/>
      </w:pPr>
      <w:rPr>
        <w:rFonts w:hint="default"/>
        <w:lang w:val="ru-RU" w:eastAsia="en-US" w:bidi="ar-SA"/>
      </w:rPr>
    </w:lvl>
    <w:lvl w:ilvl="8">
      <w:start w:val="0"/>
      <w:numFmt w:val="bullet"/>
      <w:lvlText w:val="•"/>
      <w:lvlJc w:val="left"/>
      <w:pPr>
        <w:ind w:left="7652" w:hanging="240"/>
      </w:pPr>
      <w:rPr>
        <w:rFonts w:hint="default"/>
        <w:lang w:val="ru-RU" w:eastAsia="en-US" w:bidi="ar-SA"/>
      </w:rPr>
    </w:lvl>
  </w:abstractNum>
  <w:abstractNum w:abstractNumId="12">
    <w:nsid w:val="1434535D"/>
    <w:multiLevelType w:val="hybridMultilevel"/>
    <w:tmpl w:val="B91AAF6A"/>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13">
    <w:nsid w:val="150514FE"/>
    <w:multiLevelType w:val="hybridMultilevel"/>
    <w:tmpl w:val="34E80D9A"/>
    <w:lvl w:ilvl="0">
      <w:start w:val="1"/>
      <w:numFmt w:val="decimal"/>
      <w:lvlText w:val="%1."/>
      <w:lvlJc w:val="left"/>
      <w:pPr>
        <w:ind w:left="305"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upperRoman"/>
      <w:lvlText w:val="%2."/>
      <w:lvlJc w:val="left"/>
      <w:pPr>
        <w:ind w:left="3471" w:hanging="214"/>
        <w:jc w:val="right"/>
      </w:pPr>
      <w:rPr>
        <w:rFonts w:ascii="Times New Roman" w:eastAsia="Times New Roman" w:hAnsi="Times New Roman" w:cs="Times New Roman" w:hint="default"/>
        <w:b/>
        <w:bCs/>
        <w:i w:val="0"/>
        <w:iCs w:val="0"/>
        <w:w w:val="99"/>
        <w:sz w:val="24"/>
        <w:szCs w:val="24"/>
        <w:lang w:val="ru-RU" w:eastAsia="en-US" w:bidi="ar-SA"/>
      </w:rPr>
    </w:lvl>
    <w:lvl w:ilvl="2">
      <w:start w:val="0"/>
      <w:numFmt w:val="bullet"/>
      <w:lvlText w:val="•"/>
      <w:lvlJc w:val="left"/>
      <w:pPr>
        <w:ind w:left="4147" w:hanging="214"/>
      </w:pPr>
      <w:rPr>
        <w:rFonts w:hint="default"/>
        <w:lang w:val="ru-RU" w:eastAsia="en-US" w:bidi="ar-SA"/>
      </w:rPr>
    </w:lvl>
    <w:lvl w:ilvl="3">
      <w:start w:val="0"/>
      <w:numFmt w:val="bullet"/>
      <w:lvlText w:val="•"/>
      <w:lvlJc w:val="left"/>
      <w:pPr>
        <w:ind w:left="4815" w:hanging="214"/>
      </w:pPr>
      <w:rPr>
        <w:rFonts w:hint="default"/>
        <w:lang w:val="ru-RU" w:eastAsia="en-US" w:bidi="ar-SA"/>
      </w:rPr>
    </w:lvl>
    <w:lvl w:ilvl="4">
      <w:start w:val="0"/>
      <w:numFmt w:val="bullet"/>
      <w:lvlText w:val="•"/>
      <w:lvlJc w:val="left"/>
      <w:pPr>
        <w:ind w:left="5483" w:hanging="214"/>
      </w:pPr>
      <w:rPr>
        <w:rFonts w:hint="default"/>
        <w:lang w:val="ru-RU" w:eastAsia="en-US" w:bidi="ar-SA"/>
      </w:rPr>
    </w:lvl>
    <w:lvl w:ilvl="5">
      <w:start w:val="0"/>
      <w:numFmt w:val="bullet"/>
      <w:lvlText w:val="•"/>
      <w:lvlJc w:val="left"/>
      <w:pPr>
        <w:ind w:left="6151" w:hanging="214"/>
      </w:pPr>
      <w:rPr>
        <w:rFonts w:hint="default"/>
        <w:lang w:val="ru-RU" w:eastAsia="en-US" w:bidi="ar-SA"/>
      </w:rPr>
    </w:lvl>
    <w:lvl w:ilvl="6">
      <w:start w:val="0"/>
      <w:numFmt w:val="bullet"/>
      <w:lvlText w:val="•"/>
      <w:lvlJc w:val="left"/>
      <w:pPr>
        <w:ind w:left="6819" w:hanging="214"/>
      </w:pPr>
      <w:rPr>
        <w:rFonts w:hint="default"/>
        <w:lang w:val="ru-RU" w:eastAsia="en-US" w:bidi="ar-SA"/>
      </w:rPr>
    </w:lvl>
    <w:lvl w:ilvl="7">
      <w:start w:val="0"/>
      <w:numFmt w:val="bullet"/>
      <w:lvlText w:val="•"/>
      <w:lvlJc w:val="left"/>
      <w:pPr>
        <w:ind w:left="7487" w:hanging="214"/>
      </w:pPr>
      <w:rPr>
        <w:rFonts w:hint="default"/>
        <w:lang w:val="ru-RU" w:eastAsia="en-US" w:bidi="ar-SA"/>
      </w:rPr>
    </w:lvl>
    <w:lvl w:ilvl="8">
      <w:start w:val="0"/>
      <w:numFmt w:val="bullet"/>
      <w:lvlText w:val="•"/>
      <w:lvlJc w:val="left"/>
      <w:pPr>
        <w:ind w:left="8155" w:hanging="214"/>
      </w:pPr>
      <w:rPr>
        <w:rFonts w:hint="default"/>
        <w:lang w:val="ru-RU" w:eastAsia="en-US" w:bidi="ar-SA"/>
      </w:rPr>
    </w:lvl>
  </w:abstractNum>
  <w:abstractNum w:abstractNumId="14">
    <w:nsid w:val="160C026E"/>
    <w:multiLevelType w:val="hybridMultilevel"/>
    <w:tmpl w:val="B0C2B440"/>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2."/>
      <w:lvlJc w:val="left"/>
      <w:pPr>
        <w:ind w:left="4189" w:hanging="300"/>
        <w:jc w:val="right"/>
      </w:pPr>
      <w:rPr>
        <w:rFonts w:hint="default"/>
        <w:w w:val="100"/>
        <w:lang w:val="ru-RU" w:eastAsia="en-US" w:bidi="ar-SA"/>
      </w:rPr>
    </w:lvl>
    <w:lvl w:ilvl="2">
      <w:start w:val="0"/>
      <w:numFmt w:val="bullet"/>
      <w:lvlText w:val="•"/>
      <w:lvlJc w:val="left"/>
      <w:pPr>
        <w:ind w:left="4770" w:hanging="300"/>
      </w:pPr>
      <w:rPr>
        <w:rFonts w:hint="default"/>
        <w:lang w:val="ru-RU" w:eastAsia="en-US" w:bidi="ar-SA"/>
      </w:rPr>
    </w:lvl>
    <w:lvl w:ilvl="3">
      <w:start w:val="0"/>
      <w:numFmt w:val="bullet"/>
      <w:lvlText w:val="•"/>
      <w:lvlJc w:val="left"/>
      <w:pPr>
        <w:ind w:left="5360" w:hanging="300"/>
      </w:pPr>
      <w:rPr>
        <w:rFonts w:hint="default"/>
        <w:lang w:val="ru-RU" w:eastAsia="en-US" w:bidi="ar-SA"/>
      </w:rPr>
    </w:lvl>
    <w:lvl w:ilvl="4">
      <w:start w:val="0"/>
      <w:numFmt w:val="bullet"/>
      <w:lvlText w:val="•"/>
      <w:lvlJc w:val="left"/>
      <w:pPr>
        <w:ind w:left="5950" w:hanging="300"/>
      </w:pPr>
      <w:rPr>
        <w:rFonts w:hint="default"/>
        <w:lang w:val="ru-RU" w:eastAsia="en-US" w:bidi="ar-SA"/>
      </w:rPr>
    </w:lvl>
    <w:lvl w:ilvl="5">
      <w:start w:val="0"/>
      <w:numFmt w:val="bullet"/>
      <w:lvlText w:val="•"/>
      <w:lvlJc w:val="left"/>
      <w:pPr>
        <w:ind w:left="6540" w:hanging="300"/>
      </w:pPr>
      <w:rPr>
        <w:rFonts w:hint="default"/>
        <w:lang w:val="ru-RU" w:eastAsia="en-US" w:bidi="ar-SA"/>
      </w:rPr>
    </w:lvl>
    <w:lvl w:ilvl="6">
      <w:start w:val="0"/>
      <w:numFmt w:val="bullet"/>
      <w:lvlText w:val="•"/>
      <w:lvlJc w:val="left"/>
      <w:pPr>
        <w:ind w:left="7130" w:hanging="300"/>
      </w:pPr>
      <w:rPr>
        <w:rFonts w:hint="default"/>
        <w:lang w:val="ru-RU" w:eastAsia="en-US" w:bidi="ar-SA"/>
      </w:rPr>
    </w:lvl>
    <w:lvl w:ilvl="7">
      <w:start w:val="0"/>
      <w:numFmt w:val="bullet"/>
      <w:lvlText w:val="•"/>
      <w:lvlJc w:val="left"/>
      <w:pPr>
        <w:ind w:left="7720" w:hanging="300"/>
      </w:pPr>
      <w:rPr>
        <w:rFonts w:hint="default"/>
        <w:lang w:val="ru-RU" w:eastAsia="en-US" w:bidi="ar-SA"/>
      </w:rPr>
    </w:lvl>
    <w:lvl w:ilvl="8">
      <w:start w:val="0"/>
      <w:numFmt w:val="bullet"/>
      <w:lvlText w:val="•"/>
      <w:lvlJc w:val="left"/>
      <w:pPr>
        <w:ind w:left="8310" w:hanging="300"/>
      </w:pPr>
      <w:rPr>
        <w:rFonts w:hint="default"/>
        <w:lang w:val="ru-RU" w:eastAsia="en-US" w:bidi="ar-SA"/>
      </w:rPr>
    </w:lvl>
  </w:abstractNum>
  <w:abstractNum w:abstractNumId="15">
    <w:nsid w:val="166D1718"/>
    <w:multiLevelType w:val="hybridMultilevel"/>
    <w:tmpl w:val="68AACBA8"/>
    <w:lvl w:ilvl="0">
      <w:start w:val="0"/>
      <w:numFmt w:val="bullet"/>
      <w:lvlText w:val="-"/>
      <w:lvlJc w:val="left"/>
      <w:pPr>
        <w:ind w:left="2290" w:hanging="140"/>
      </w:pPr>
      <w:rPr>
        <w:rFonts w:ascii="Times New Roman" w:eastAsia="Times New Roman" w:hAnsi="Times New Roman" w:cs="Times New Roman" w:hint="default"/>
        <w:b w:val="0"/>
        <w:bCs w:val="0"/>
        <w:i/>
        <w:iCs/>
        <w:w w:val="99"/>
        <w:sz w:val="24"/>
        <w:szCs w:val="24"/>
        <w:lang w:val="ru-RU" w:eastAsia="en-US" w:bidi="ar-SA"/>
      </w:rPr>
    </w:lvl>
    <w:lvl w:ilvl="1">
      <w:start w:val="0"/>
      <w:numFmt w:val="bullet"/>
      <w:lvlText w:val="•"/>
      <w:lvlJc w:val="left"/>
      <w:pPr>
        <w:ind w:left="3019" w:hanging="140"/>
      </w:pPr>
      <w:rPr>
        <w:rFonts w:hint="default"/>
        <w:lang w:val="ru-RU" w:eastAsia="en-US" w:bidi="ar-SA"/>
      </w:rPr>
    </w:lvl>
    <w:lvl w:ilvl="2">
      <w:start w:val="0"/>
      <w:numFmt w:val="bullet"/>
      <w:lvlText w:val="•"/>
      <w:lvlJc w:val="left"/>
      <w:pPr>
        <w:ind w:left="3738" w:hanging="140"/>
      </w:pPr>
      <w:rPr>
        <w:rFonts w:hint="default"/>
        <w:lang w:val="ru-RU" w:eastAsia="en-US" w:bidi="ar-SA"/>
      </w:rPr>
    </w:lvl>
    <w:lvl w:ilvl="3">
      <w:start w:val="0"/>
      <w:numFmt w:val="bullet"/>
      <w:lvlText w:val="•"/>
      <w:lvlJc w:val="left"/>
      <w:pPr>
        <w:ind w:left="4457" w:hanging="140"/>
      </w:pPr>
      <w:rPr>
        <w:rFonts w:hint="default"/>
        <w:lang w:val="ru-RU" w:eastAsia="en-US" w:bidi="ar-SA"/>
      </w:rPr>
    </w:lvl>
    <w:lvl w:ilvl="4">
      <w:start w:val="0"/>
      <w:numFmt w:val="bullet"/>
      <w:lvlText w:val="•"/>
      <w:lvlJc w:val="left"/>
      <w:pPr>
        <w:ind w:left="5176" w:hanging="140"/>
      </w:pPr>
      <w:rPr>
        <w:rFonts w:hint="default"/>
        <w:lang w:val="ru-RU" w:eastAsia="en-US" w:bidi="ar-SA"/>
      </w:rPr>
    </w:lvl>
    <w:lvl w:ilvl="5">
      <w:start w:val="0"/>
      <w:numFmt w:val="bullet"/>
      <w:lvlText w:val="•"/>
      <w:lvlJc w:val="left"/>
      <w:pPr>
        <w:ind w:left="5895" w:hanging="140"/>
      </w:pPr>
      <w:rPr>
        <w:rFonts w:hint="default"/>
        <w:lang w:val="ru-RU" w:eastAsia="en-US" w:bidi="ar-SA"/>
      </w:rPr>
    </w:lvl>
    <w:lvl w:ilvl="6">
      <w:start w:val="0"/>
      <w:numFmt w:val="bullet"/>
      <w:lvlText w:val="•"/>
      <w:lvlJc w:val="left"/>
      <w:pPr>
        <w:ind w:left="6614" w:hanging="140"/>
      </w:pPr>
      <w:rPr>
        <w:rFonts w:hint="default"/>
        <w:lang w:val="ru-RU" w:eastAsia="en-US" w:bidi="ar-SA"/>
      </w:rPr>
    </w:lvl>
    <w:lvl w:ilvl="7">
      <w:start w:val="0"/>
      <w:numFmt w:val="bullet"/>
      <w:lvlText w:val="•"/>
      <w:lvlJc w:val="left"/>
      <w:pPr>
        <w:ind w:left="7333" w:hanging="140"/>
      </w:pPr>
      <w:rPr>
        <w:rFonts w:hint="default"/>
        <w:lang w:val="ru-RU" w:eastAsia="en-US" w:bidi="ar-SA"/>
      </w:rPr>
    </w:lvl>
    <w:lvl w:ilvl="8">
      <w:start w:val="0"/>
      <w:numFmt w:val="bullet"/>
      <w:lvlText w:val="•"/>
      <w:lvlJc w:val="left"/>
      <w:pPr>
        <w:ind w:left="8052" w:hanging="140"/>
      </w:pPr>
      <w:rPr>
        <w:rFonts w:hint="default"/>
        <w:lang w:val="ru-RU" w:eastAsia="en-US" w:bidi="ar-SA"/>
      </w:rPr>
    </w:lvl>
  </w:abstractNum>
  <w:abstractNum w:abstractNumId="16">
    <w:nsid w:val="182B5ADD"/>
    <w:multiLevelType w:val="hybridMultilevel"/>
    <w:tmpl w:val="3FD07418"/>
    <w:lvl w:ilvl="0">
      <w:start w:val="1"/>
      <w:numFmt w:val="decimal"/>
      <w:lvlText w:val="%1."/>
      <w:lvlJc w:val="left"/>
      <w:pPr>
        <w:ind w:left="305"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1219" w:hanging="240"/>
      </w:pPr>
      <w:rPr>
        <w:rFonts w:hint="default"/>
        <w:lang w:val="ru-RU" w:eastAsia="en-US" w:bidi="ar-SA"/>
      </w:rPr>
    </w:lvl>
    <w:lvl w:ilvl="2">
      <w:start w:val="0"/>
      <w:numFmt w:val="bullet"/>
      <w:lvlText w:val="•"/>
      <w:lvlJc w:val="left"/>
      <w:pPr>
        <w:ind w:left="2138" w:hanging="240"/>
      </w:pPr>
      <w:rPr>
        <w:rFonts w:hint="default"/>
        <w:lang w:val="ru-RU" w:eastAsia="en-US" w:bidi="ar-SA"/>
      </w:rPr>
    </w:lvl>
    <w:lvl w:ilvl="3">
      <w:start w:val="0"/>
      <w:numFmt w:val="bullet"/>
      <w:lvlText w:val="•"/>
      <w:lvlJc w:val="left"/>
      <w:pPr>
        <w:ind w:left="3057" w:hanging="240"/>
      </w:pPr>
      <w:rPr>
        <w:rFonts w:hint="default"/>
        <w:lang w:val="ru-RU" w:eastAsia="en-US" w:bidi="ar-SA"/>
      </w:rPr>
    </w:lvl>
    <w:lvl w:ilvl="4">
      <w:start w:val="0"/>
      <w:numFmt w:val="bullet"/>
      <w:lvlText w:val="•"/>
      <w:lvlJc w:val="left"/>
      <w:pPr>
        <w:ind w:left="3976" w:hanging="240"/>
      </w:pPr>
      <w:rPr>
        <w:rFonts w:hint="default"/>
        <w:lang w:val="ru-RU" w:eastAsia="en-US" w:bidi="ar-SA"/>
      </w:rPr>
    </w:lvl>
    <w:lvl w:ilvl="5">
      <w:start w:val="0"/>
      <w:numFmt w:val="bullet"/>
      <w:lvlText w:val="•"/>
      <w:lvlJc w:val="left"/>
      <w:pPr>
        <w:ind w:left="4895" w:hanging="240"/>
      </w:pPr>
      <w:rPr>
        <w:rFonts w:hint="default"/>
        <w:lang w:val="ru-RU" w:eastAsia="en-US" w:bidi="ar-SA"/>
      </w:rPr>
    </w:lvl>
    <w:lvl w:ilvl="6">
      <w:start w:val="0"/>
      <w:numFmt w:val="bullet"/>
      <w:lvlText w:val="•"/>
      <w:lvlJc w:val="left"/>
      <w:pPr>
        <w:ind w:left="5814" w:hanging="240"/>
      </w:pPr>
      <w:rPr>
        <w:rFonts w:hint="default"/>
        <w:lang w:val="ru-RU" w:eastAsia="en-US" w:bidi="ar-SA"/>
      </w:rPr>
    </w:lvl>
    <w:lvl w:ilvl="7">
      <w:start w:val="0"/>
      <w:numFmt w:val="bullet"/>
      <w:lvlText w:val="•"/>
      <w:lvlJc w:val="left"/>
      <w:pPr>
        <w:ind w:left="6733" w:hanging="240"/>
      </w:pPr>
      <w:rPr>
        <w:rFonts w:hint="default"/>
        <w:lang w:val="ru-RU" w:eastAsia="en-US" w:bidi="ar-SA"/>
      </w:rPr>
    </w:lvl>
    <w:lvl w:ilvl="8">
      <w:start w:val="0"/>
      <w:numFmt w:val="bullet"/>
      <w:lvlText w:val="•"/>
      <w:lvlJc w:val="left"/>
      <w:pPr>
        <w:ind w:left="7652" w:hanging="240"/>
      </w:pPr>
      <w:rPr>
        <w:rFonts w:hint="default"/>
        <w:lang w:val="ru-RU" w:eastAsia="en-US" w:bidi="ar-SA"/>
      </w:rPr>
    </w:lvl>
  </w:abstractNum>
  <w:abstractNum w:abstractNumId="17">
    <w:nsid w:val="1B536BBB"/>
    <w:multiLevelType w:val="hybridMultilevel"/>
    <w:tmpl w:val="6F988E84"/>
    <w:lvl w:ilvl="0">
      <w:start w:val="1"/>
      <w:numFmt w:val="decimal"/>
      <w:lvlText w:val="%1."/>
      <w:lvlJc w:val="left"/>
      <w:pPr>
        <w:ind w:left="1397"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209" w:hanging="240"/>
      </w:pPr>
      <w:rPr>
        <w:rFonts w:hint="default"/>
        <w:lang w:val="ru-RU" w:eastAsia="en-US" w:bidi="ar-SA"/>
      </w:rPr>
    </w:lvl>
    <w:lvl w:ilvl="2">
      <w:start w:val="0"/>
      <w:numFmt w:val="bullet"/>
      <w:lvlText w:val="•"/>
      <w:lvlJc w:val="left"/>
      <w:pPr>
        <w:ind w:left="3018" w:hanging="240"/>
      </w:pPr>
      <w:rPr>
        <w:rFonts w:hint="default"/>
        <w:lang w:val="ru-RU" w:eastAsia="en-US" w:bidi="ar-SA"/>
      </w:rPr>
    </w:lvl>
    <w:lvl w:ilvl="3">
      <w:start w:val="0"/>
      <w:numFmt w:val="bullet"/>
      <w:lvlText w:val="•"/>
      <w:lvlJc w:val="left"/>
      <w:pPr>
        <w:ind w:left="3827" w:hanging="240"/>
      </w:pPr>
      <w:rPr>
        <w:rFonts w:hint="default"/>
        <w:lang w:val="ru-RU" w:eastAsia="en-US" w:bidi="ar-SA"/>
      </w:rPr>
    </w:lvl>
    <w:lvl w:ilvl="4">
      <w:start w:val="0"/>
      <w:numFmt w:val="bullet"/>
      <w:lvlText w:val="•"/>
      <w:lvlJc w:val="left"/>
      <w:pPr>
        <w:ind w:left="4636" w:hanging="240"/>
      </w:pPr>
      <w:rPr>
        <w:rFonts w:hint="default"/>
        <w:lang w:val="ru-RU" w:eastAsia="en-US" w:bidi="ar-SA"/>
      </w:rPr>
    </w:lvl>
    <w:lvl w:ilvl="5">
      <w:start w:val="0"/>
      <w:numFmt w:val="bullet"/>
      <w:lvlText w:val="•"/>
      <w:lvlJc w:val="left"/>
      <w:pPr>
        <w:ind w:left="5445" w:hanging="240"/>
      </w:pPr>
      <w:rPr>
        <w:rFonts w:hint="default"/>
        <w:lang w:val="ru-RU" w:eastAsia="en-US" w:bidi="ar-SA"/>
      </w:rPr>
    </w:lvl>
    <w:lvl w:ilvl="6">
      <w:start w:val="0"/>
      <w:numFmt w:val="bullet"/>
      <w:lvlText w:val="•"/>
      <w:lvlJc w:val="left"/>
      <w:pPr>
        <w:ind w:left="6254" w:hanging="240"/>
      </w:pPr>
      <w:rPr>
        <w:rFonts w:hint="default"/>
        <w:lang w:val="ru-RU" w:eastAsia="en-US" w:bidi="ar-SA"/>
      </w:rPr>
    </w:lvl>
    <w:lvl w:ilvl="7">
      <w:start w:val="0"/>
      <w:numFmt w:val="bullet"/>
      <w:lvlText w:val="•"/>
      <w:lvlJc w:val="left"/>
      <w:pPr>
        <w:ind w:left="7063" w:hanging="240"/>
      </w:pPr>
      <w:rPr>
        <w:rFonts w:hint="default"/>
        <w:lang w:val="ru-RU" w:eastAsia="en-US" w:bidi="ar-SA"/>
      </w:rPr>
    </w:lvl>
    <w:lvl w:ilvl="8">
      <w:start w:val="0"/>
      <w:numFmt w:val="bullet"/>
      <w:lvlText w:val="•"/>
      <w:lvlJc w:val="left"/>
      <w:pPr>
        <w:ind w:left="7872" w:hanging="240"/>
      </w:pPr>
      <w:rPr>
        <w:rFonts w:hint="default"/>
        <w:lang w:val="ru-RU" w:eastAsia="en-US" w:bidi="ar-SA"/>
      </w:rPr>
    </w:lvl>
  </w:abstractNum>
  <w:abstractNum w:abstractNumId="18">
    <w:nsid w:val="22972CC1"/>
    <w:multiLevelType w:val="multilevel"/>
    <w:tmpl w:val="20747AA8"/>
    <w:lvl w:ilvl="0">
      <w:start w:val="2"/>
      <w:numFmt w:val="decimal"/>
      <w:lvlText w:val="%1"/>
      <w:lvlJc w:val="left"/>
      <w:pPr>
        <w:ind w:left="822" w:hanging="420"/>
        <w:jc w:val="left"/>
      </w:pPr>
      <w:rPr>
        <w:rFonts w:hint="default"/>
        <w:lang w:val="ru-RU" w:eastAsia="en-US" w:bidi="ar-SA"/>
      </w:rPr>
    </w:lvl>
    <w:lvl w:ilvl="1">
      <w:start w:val="1"/>
      <w:numFmt w:val="decimal"/>
      <w:lvlText w:val="%1.%2."/>
      <w:lvlJc w:val="left"/>
      <w:pPr>
        <w:ind w:left="82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1002" w:hanging="600"/>
        <w:jc w:val="right"/>
      </w:pPr>
      <w:rPr>
        <w:rFonts w:ascii="Times New Roman" w:eastAsia="Times New Roman" w:hAnsi="Times New Roman" w:cs="Times New Roman" w:hint="default"/>
        <w:b w:val="0"/>
        <w:bCs w:val="0"/>
        <w:i w:val="0"/>
        <w:iCs w:val="0"/>
        <w:w w:val="100"/>
        <w:sz w:val="24"/>
        <w:szCs w:val="24"/>
        <w:lang w:val="ru-RU" w:eastAsia="en-US" w:bidi="ar-SA"/>
      </w:rPr>
    </w:lvl>
    <w:lvl w:ilvl="3">
      <w:start w:val="0"/>
      <w:numFmt w:val="bullet"/>
      <w:lvlText w:val="•"/>
      <w:lvlJc w:val="left"/>
      <w:pPr>
        <w:ind w:left="3014" w:hanging="600"/>
      </w:pPr>
      <w:rPr>
        <w:rFonts w:hint="default"/>
        <w:lang w:val="ru-RU" w:eastAsia="en-US" w:bidi="ar-SA"/>
      </w:rPr>
    </w:lvl>
    <w:lvl w:ilvl="4">
      <w:start w:val="0"/>
      <w:numFmt w:val="bullet"/>
      <w:lvlText w:val="•"/>
      <w:lvlJc w:val="left"/>
      <w:pPr>
        <w:ind w:left="4022" w:hanging="600"/>
      </w:pPr>
      <w:rPr>
        <w:rFonts w:hint="default"/>
        <w:lang w:val="ru-RU" w:eastAsia="en-US" w:bidi="ar-SA"/>
      </w:rPr>
    </w:lvl>
    <w:lvl w:ilvl="5">
      <w:start w:val="0"/>
      <w:numFmt w:val="bullet"/>
      <w:lvlText w:val="•"/>
      <w:lvlJc w:val="left"/>
      <w:pPr>
        <w:ind w:left="5029" w:hanging="600"/>
      </w:pPr>
      <w:rPr>
        <w:rFonts w:hint="default"/>
        <w:lang w:val="ru-RU" w:eastAsia="en-US" w:bidi="ar-SA"/>
      </w:rPr>
    </w:lvl>
    <w:lvl w:ilvl="6">
      <w:start w:val="0"/>
      <w:numFmt w:val="bullet"/>
      <w:lvlText w:val="•"/>
      <w:lvlJc w:val="left"/>
      <w:pPr>
        <w:ind w:left="6036" w:hanging="600"/>
      </w:pPr>
      <w:rPr>
        <w:rFonts w:hint="default"/>
        <w:lang w:val="ru-RU" w:eastAsia="en-US" w:bidi="ar-SA"/>
      </w:rPr>
    </w:lvl>
    <w:lvl w:ilvl="7">
      <w:start w:val="0"/>
      <w:numFmt w:val="bullet"/>
      <w:lvlText w:val="•"/>
      <w:lvlJc w:val="left"/>
      <w:pPr>
        <w:ind w:left="7044" w:hanging="600"/>
      </w:pPr>
      <w:rPr>
        <w:rFonts w:hint="default"/>
        <w:lang w:val="ru-RU" w:eastAsia="en-US" w:bidi="ar-SA"/>
      </w:rPr>
    </w:lvl>
    <w:lvl w:ilvl="8">
      <w:start w:val="0"/>
      <w:numFmt w:val="bullet"/>
      <w:lvlText w:val="•"/>
      <w:lvlJc w:val="left"/>
      <w:pPr>
        <w:ind w:left="8051" w:hanging="600"/>
      </w:pPr>
      <w:rPr>
        <w:rFonts w:hint="default"/>
        <w:lang w:val="ru-RU" w:eastAsia="en-US" w:bidi="ar-SA"/>
      </w:rPr>
    </w:lvl>
  </w:abstractNum>
  <w:abstractNum w:abstractNumId="19">
    <w:nsid w:val="29B71899"/>
    <w:multiLevelType w:val="hybridMultilevel"/>
    <w:tmpl w:val="C7C0B602"/>
    <w:lvl w:ilvl="0">
      <w:start w:val="10"/>
      <w:numFmt w:val="decimal"/>
      <w:lvlText w:val="%1."/>
      <w:lvlJc w:val="left"/>
      <w:pPr>
        <w:ind w:left="305"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1219" w:hanging="360"/>
      </w:pPr>
      <w:rPr>
        <w:rFonts w:hint="default"/>
        <w:lang w:val="ru-RU" w:eastAsia="en-US" w:bidi="ar-SA"/>
      </w:rPr>
    </w:lvl>
    <w:lvl w:ilvl="2">
      <w:start w:val="0"/>
      <w:numFmt w:val="bullet"/>
      <w:lvlText w:val="•"/>
      <w:lvlJc w:val="left"/>
      <w:pPr>
        <w:ind w:left="2138" w:hanging="360"/>
      </w:pPr>
      <w:rPr>
        <w:rFonts w:hint="default"/>
        <w:lang w:val="ru-RU" w:eastAsia="en-US" w:bidi="ar-SA"/>
      </w:rPr>
    </w:lvl>
    <w:lvl w:ilvl="3">
      <w:start w:val="0"/>
      <w:numFmt w:val="bullet"/>
      <w:lvlText w:val="•"/>
      <w:lvlJc w:val="left"/>
      <w:pPr>
        <w:ind w:left="3057" w:hanging="360"/>
      </w:pPr>
      <w:rPr>
        <w:rFonts w:hint="default"/>
        <w:lang w:val="ru-RU" w:eastAsia="en-US" w:bidi="ar-SA"/>
      </w:rPr>
    </w:lvl>
    <w:lvl w:ilvl="4">
      <w:start w:val="0"/>
      <w:numFmt w:val="bullet"/>
      <w:lvlText w:val="•"/>
      <w:lvlJc w:val="left"/>
      <w:pPr>
        <w:ind w:left="3976" w:hanging="360"/>
      </w:pPr>
      <w:rPr>
        <w:rFonts w:hint="default"/>
        <w:lang w:val="ru-RU" w:eastAsia="en-US" w:bidi="ar-SA"/>
      </w:rPr>
    </w:lvl>
    <w:lvl w:ilvl="5">
      <w:start w:val="0"/>
      <w:numFmt w:val="bullet"/>
      <w:lvlText w:val="•"/>
      <w:lvlJc w:val="left"/>
      <w:pPr>
        <w:ind w:left="4895" w:hanging="360"/>
      </w:pPr>
      <w:rPr>
        <w:rFonts w:hint="default"/>
        <w:lang w:val="ru-RU" w:eastAsia="en-US" w:bidi="ar-SA"/>
      </w:rPr>
    </w:lvl>
    <w:lvl w:ilvl="6">
      <w:start w:val="0"/>
      <w:numFmt w:val="bullet"/>
      <w:lvlText w:val="•"/>
      <w:lvlJc w:val="left"/>
      <w:pPr>
        <w:ind w:left="5814" w:hanging="360"/>
      </w:pPr>
      <w:rPr>
        <w:rFonts w:hint="default"/>
        <w:lang w:val="ru-RU" w:eastAsia="en-US" w:bidi="ar-SA"/>
      </w:rPr>
    </w:lvl>
    <w:lvl w:ilvl="7">
      <w:start w:val="0"/>
      <w:numFmt w:val="bullet"/>
      <w:lvlText w:val="•"/>
      <w:lvlJc w:val="left"/>
      <w:pPr>
        <w:ind w:left="6733" w:hanging="360"/>
      </w:pPr>
      <w:rPr>
        <w:rFonts w:hint="default"/>
        <w:lang w:val="ru-RU" w:eastAsia="en-US" w:bidi="ar-SA"/>
      </w:rPr>
    </w:lvl>
    <w:lvl w:ilvl="8">
      <w:start w:val="0"/>
      <w:numFmt w:val="bullet"/>
      <w:lvlText w:val="•"/>
      <w:lvlJc w:val="left"/>
      <w:pPr>
        <w:ind w:left="7652" w:hanging="360"/>
      </w:pPr>
      <w:rPr>
        <w:rFonts w:hint="default"/>
        <w:lang w:val="ru-RU" w:eastAsia="en-US" w:bidi="ar-SA"/>
      </w:rPr>
    </w:lvl>
  </w:abstractNum>
  <w:abstractNum w:abstractNumId="20">
    <w:nsid w:val="2B4651C1"/>
    <w:multiLevelType w:val="hybridMultilevel"/>
    <w:tmpl w:val="2048C198"/>
    <w:lvl w:ilvl="0">
      <w:start w:val="1"/>
      <w:numFmt w:val="decimal"/>
      <w:lvlText w:val="%1."/>
      <w:lvlJc w:val="left"/>
      <w:pPr>
        <w:ind w:left="3980" w:hanging="241"/>
        <w:jc w:val="right"/>
      </w:pPr>
      <w:rPr>
        <w:rFonts w:ascii="Times New Roman" w:eastAsia="Times New Roman" w:hAnsi="Times New Roman" w:cs="Times New Roman" w:hint="default"/>
        <w:b/>
        <w:bCs/>
        <w:i w:val="0"/>
        <w:iCs w:val="0"/>
        <w:w w:val="100"/>
        <w:sz w:val="24"/>
        <w:szCs w:val="24"/>
        <w:lang w:val="ru-RU" w:eastAsia="en-US" w:bidi="ar-SA"/>
      </w:rPr>
    </w:lvl>
    <w:lvl w:ilvl="1">
      <w:start w:val="0"/>
      <w:numFmt w:val="bullet"/>
      <w:lvlText w:val="•"/>
      <w:lvlJc w:val="left"/>
      <w:pPr>
        <w:ind w:left="4531" w:hanging="241"/>
      </w:pPr>
      <w:rPr>
        <w:rFonts w:hint="default"/>
        <w:lang w:val="ru-RU" w:eastAsia="en-US" w:bidi="ar-SA"/>
      </w:rPr>
    </w:lvl>
    <w:lvl w:ilvl="2">
      <w:start w:val="0"/>
      <w:numFmt w:val="bullet"/>
      <w:lvlText w:val="•"/>
      <w:lvlJc w:val="left"/>
      <w:pPr>
        <w:ind w:left="5082" w:hanging="241"/>
      </w:pPr>
      <w:rPr>
        <w:rFonts w:hint="default"/>
        <w:lang w:val="ru-RU" w:eastAsia="en-US" w:bidi="ar-SA"/>
      </w:rPr>
    </w:lvl>
    <w:lvl w:ilvl="3">
      <w:start w:val="0"/>
      <w:numFmt w:val="bullet"/>
      <w:lvlText w:val="•"/>
      <w:lvlJc w:val="left"/>
      <w:pPr>
        <w:ind w:left="5633" w:hanging="241"/>
      </w:pPr>
      <w:rPr>
        <w:rFonts w:hint="default"/>
        <w:lang w:val="ru-RU" w:eastAsia="en-US" w:bidi="ar-SA"/>
      </w:rPr>
    </w:lvl>
    <w:lvl w:ilvl="4">
      <w:start w:val="0"/>
      <w:numFmt w:val="bullet"/>
      <w:lvlText w:val="•"/>
      <w:lvlJc w:val="left"/>
      <w:pPr>
        <w:ind w:left="6184" w:hanging="241"/>
      </w:pPr>
      <w:rPr>
        <w:rFonts w:hint="default"/>
        <w:lang w:val="ru-RU" w:eastAsia="en-US" w:bidi="ar-SA"/>
      </w:rPr>
    </w:lvl>
    <w:lvl w:ilvl="5">
      <w:start w:val="0"/>
      <w:numFmt w:val="bullet"/>
      <w:lvlText w:val="•"/>
      <w:lvlJc w:val="left"/>
      <w:pPr>
        <w:ind w:left="6735" w:hanging="241"/>
      </w:pPr>
      <w:rPr>
        <w:rFonts w:hint="default"/>
        <w:lang w:val="ru-RU" w:eastAsia="en-US" w:bidi="ar-SA"/>
      </w:rPr>
    </w:lvl>
    <w:lvl w:ilvl="6">
      <w:start w:val="0"/>
      <w:numFmt w:val="bullet"/>
      <w:lvlText w:val="•"/>
      <w:lvlJc w:val="left"/>
      <w:pPr>
        <w:ind w:left="7286" w:hanging="241"/>
      </w:pPr>
      <w:rPr>
        <w:rFonts w:hint="default"/>
        <w:lang w:val="ru-RU" w:eastAsia="en-US" w:bidi="ar-SA"/>
      </w:rPr>
    </w:lvl>
    <w:lvl w:ilvl="7">
      <w:start w:val="0"/>
      <w:numFmt w:val="bullet"/>
      <w:lvlText w:val="•"/>
      <w:lvlJc w:val="left"/>
      <w:pPr>
        <w:ind w:left="7837" w:hanging="241"/>
      </w:pPr>
      <w:rPr>
        <w:rFonts w:hint="default"/>
        <w:lang w:val="ru-RU" w:eastAsia="en-US" w:bidi="ar-SA"/>
      </w:rPr>
    </w:lvl>
    <w:lvl w:ilvl="8">
      <w:start w:val="0"/>
      <w:numFmt w:val="bullet"/>
      <w:lvlText w:val="•"/>
      <w:lvlJc w:val="left"/>
      <w:pPr>
        <w:ind w:left="8388" w:hanging="241"/>
      </w:pPr>
      <w:rPr>
        <w:rFonts w:hint="default"/>
        <w:lang w:val="ru-RU" w:eastAsia="en-US" w:bidi="ar-SA"/>
      </w:rPr>
    </w:lvl>
  </w:abstractNum>
  <w:abstractNum w:abstractNumId="21">
    <w:nsid w:val="2B5B0037"/>
    <w:multiLevelType w:val="multilevel"/>
    <w:tmpl w:val="F690A19A"/>
    <w:lvl w:ilvl="0">
      <w:start w:val="1"/>
      <w:numFmt w:val="decimal"/>
      <w:lvlText w:val="%1"/>
      <w:lvlJc w:val="left"/>
      <w:pPr>
        <w:ind w:left="1433" w:hanging="420"/>
        <w:jc w:val="left"/>
      </w:pPr>
      <w:rPr>
        <w:rFonts w:hint="default"/>
        <w:lang w:val="ru-RU" w:eastAsia="en-US" w:bidi="ar-SA"/>
      </w:rPr>
    </w:lvl>
    <w:lvl w:ilvl="1">
      <w:start w:val="1"/>
      <w:numFmt w:val="decimal"/>
      <w:lvlText w:val="%1.%2."/>
      <w:lvlJc w:val="left"/>
      <w:pPr>
        <w:ind w:left="1433"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0"/>
      <w:numFmt w:val="bullet"/>
      <w:lvlText w:val="•"/>
      <w:lvlJc w:val="left"/>
      <w:pPr>
        <w:ind w:left="3050" w:hanging="420"/>
      </w:pPr>
      <w:rPr>
        <w:rFonts w:hint="default"/>
        <w:lang w:val="ru-RU" w:eastAsia="en-US" w:bidi="ar-SA"/>
      </w:rPr>
    </w:lvl>
    <w:lvl w:ilvl="3">
      <w:start w:val="0"/>
      <w:numFmt w:val="bullet"/>
      <w:lvlText w:val="•"/>
      <w:lvlJc w:val="left"/>
      <w:pPr>
        <w:ind w:left="3855" w:hanging="420"/>
      </w:pPr>
      <w:rPr>
        <w:rFonts w:hint="default"/>
        <w:lang w:val="ru-RU" w:eastAsia="en-US" w:bidi="ar-SA"/>
      </w:rPr>
    </w:lvl>
    <w:lvl w:ilvl="4">
      <w:start w:val="0"/>
      <w:numFmt w:val="bullet"/>
      <w:lvlText w:val="•"/>
      <w:lvlJc w:val="left"/>
      <w:pPr>
        <w:ind w:left="4660" w:hanging="420"/>
      </w:pPr>
      <w:rPr>
        <w:rFonts w:hint="default"/>
        <w:lang w:val="ru-RU" w:eastAsia="en-US" w:bidi="ar-SA"/>
      </w:rPr>
    </w:lvl>
    <w:lvl w:ilvl="5">
      <w:start w:val="0"/>
      <w:numFmt w:val="bullet"/>
      <w:lvlText w:val="•"/>
      <w:lvlJc w:val="left"/>
      <w:pPr>
        <w:ind w:left="5465" w:hanging="420"/>
      </w:pPr>
      <w:rPr>
        <w:rFonts w:hint="default"/>
        <w:lang w:val="ru-RU" w:eastAsia="en-US" w:bidi="ar-SA"/>
      </w:rPr>
    </w:lvl>
    <w:lvl w:ilvl="6">
      <w:start w:val="0"/>
      <w:numFmt w:val="bullet"/>
      <w:lvlText w:val="•"/>
      <w:lvlJc w:val="left"/>
      <w:pPr>
        <w:ind w:left="6270" w:hanging="420"/>
      </w:pPr>
      <w:rPr>
        <w:rFonts w:hint="default"/>
        <w:lang w:val="ru-RU" w:eastAsia="en-US" w:bidi="ar-SA"/>
      </w:rPr>
    </w:lvl>
    <w:lvl w:ilvl="7">
      <w:start w:val="0"/>
      <w:numFmt w:val="bullet"/>
      <w:lvlText w:val="•"/>
      <w:lvlJc w:val="left"/>
      <w:pPr>
        <w:ind w:left="7075" w:hanging="420"/>
      </w:pPr>
      <w:rPr>
        <w:rFonts w:hint="default"/>
        <w:lang w:val="ru-RU" w:eastAsia="en-US" w:bidi="ar-SA"/>
      </w:rPr>
    </w:lvl>
    <w:lvl w:ilvl="8">
      <w:start w:val="0"/>
      <w:numFmt w:val="bullet"/>
      <w:lvlText w:val="•"/>
      <w:lvlJc w:val="left"/>
      <w:pPr>
        <w:ind w:left="7880" w:hanging="420"/>
      </w:pPr>
      <w:rPr>
        <w:rFonts w:hint="default"/>
        <w:lang w:val="ru-RU" w:eastAsia="en-US" w:bidi="ar-SA"/>
      </w:rPr>
    </w:lvl>
  </w:abstractNum>
  <w:abstractNum w:abstractNumId="22">
    <w:nsid w:val="2C851E26"/>
    <w:multiLevelType w:val="hybridMultilevel"/>
    <w:tmpl w:val="B0F43006"/>
    <w:lvl w:ilvl="0">
      <w:start w:val="1"/>
      <w:numFmt w:val="decimal"/>
      <w:lvlText w:val="%1)"/>
      <w:lvlJc w:val="left"/>
      <w:pPr>
        <w:ind w:left="1272"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2."/>
      <w:lvlJc w:val="left"/>
      <w:pPr>
        <w:ind w:left="4194" w:hanging="300"/>
        <w:jc w:val="right"/>
      </w:pPr>
      <w:rPr>
        <w:rFonts w:ascii="Times New Roman" w:eastAsia="Times New Roman" w:hAnsi="Times New Roman" w:cs="Times New Roman" w:hint="default"/>
        <w:b/>
        <w:bCs/>
        <w:i w:val="0"/>
        <w:iCs w:val="0"/>
        <w:w w:val="100"/>
        <w:sz w:val="24"/>
        <w:szCs w:val="24"/>
        <w:lang w:val="ru-RU" w:eastAsia="en-US" w:bidi="ar-SA"/>
      </w:rPr>
    </w:lvl>
    <w:lvl w:ilvl="2">
      <w:start w:val="0"/>
      <w:numFmt w:val="bullet"/>
      <w:lvlText w:val="•"/>
      <w:lvlJc w:val="left"/>
      <w:pPr>
        <w:ind w:left="4787" w:hanging="300"/>
      </w:pPr>
      <w:rPr>
        <w:rFonts w:hint="default"/>
        <w:lang w:val="ru-RU" w:eastAsia="en-US" w:bidi="ar-SA"/>
      </w:rPr>
    </w:lvl>
    <w:lvl w:ilvl="3">
      <w:start w:val="0"/>
      <w:numFmt w:val="bullet"/>
      <w:lvlText w:val="•"/>
      <w:lvlJc w:val="left"/>
      <w:pPr>
        <w:ind w:left="5375" w:hanging="300"/>
      </w:pPr>
      <w:rPr>
        <w:rFonts w:hint="default"/>
        <w:lang w:val="ru-RU" w:eastAsia="en-US" w:bidi="ar-SA"/>
      </w:rPr>
    </w:lvl>
    <w:lvl w:ilvl="4">
      <w:start w:val="0"/>
      <w:numFmt w:val="bullet"/>
      <w:lvlText w:val="•"/>
      <w:lvlJc w:val="left"/>
      <w:pPr>
        <w:ind w:left="5963" w:hanging="300"/>
      </w:pPr>
      <w:rPr>
        <w:rFonts w:hint="default"/>
        <w:lang w:val="ru-RU" w:eastAsia="en-US" w:bidi="ar-SA"/>
      </w:rPr>
    </w:lvl>
    <w:lvl w:ilvl="5">
      <w:start w:val="0"/>
      <w:numFmt w:val="bullet"/>
      <w:lvlText w:val="•"/>
      <w:lvlJc w:val="left"/>
      <w:pPr>
        <w:ind w:left="6551" w:hanging="300"/>
      </w:pPr>
      <w:rPr>
        <w:rFonts w:hint="default"/>
        <w:lang w:val="ru-RU" w:eastAsia="en-US" w:bidi="ar-SA"/>
      </w:rPr>
    </w:lvl>
    <w:lvl w:ilvl="6">
      <w:start w:val="0"/>
      <w:numFmt w:val="bullet"/>
      <w:lvlText w:val="•"/>
      <w:lvlJc w:val="left"/>
      <w:pPr>
        <w:ind w:left="7139" w:hanging="300"/>
      </w:pPr>
      <w:rPr>
        <w:rFonts w:hint="default"/>
        <w:lang w:val="ru-RU" w:eastAsia="en-US" w:bidi="ar-SA"/>
      </w:rPr>
    </w:lvl>
    <w:lvl w:ilvl="7">
      <w:start w:val="0"/>
      <w:numFmt w:val="bullet"/>
      <w:lvlText w:val="•"/>
      <w:lvlJc w:val="left"/>
      <w:pPr>
        <w:ind w:left="7727" w:hanging="300"/>
      </w:pPr>
      <w:rPr>
        <w:rFonts w:hint="default"/>
        <w:lang w:val="ru-RU" w:eastAsia="en-US" w:bidi="ar-SA"/>
      </w:rPr>
    </w:lvl>
    <w:lvl w:ilvl="8">
      <w:start w:val="0"/>
      <w:numFmt w:val="bullet"/>
      <w:lvlText w:val="•"/>
      <w:lvlJc w:val="left"/>
      <w:pPr>
        <w:ind w:left="8315" w:hanging="300"/>
      </w:pPr>
      <w:rPr>
        <w:rFonts w:hint="default"/>
        <w:lang w:val="ru-RU" w:eastAsia="en-US" w:bidi="ar-SA"/>
      </w:rPr>
    </w:lvl>
  </w:abstractNum>
  <w:abstractNum w:abstractNumId="23">
    <w:nsid w:val="2CB84423"/>
    <w:multiLevelType w:val="hybridMultilevel"/>
    <w:tmpl w:val="46F0F5E4"/>
    <w:lvl w:ilvl="0">
      <w:start w:val="1"/>
      <w:numFmt w:val="decimal"/>
      <w:lvlText w:val="%1."/>
      <w:lvlJc w:val="left"/>
      <w:pPr>
        <w:ind w:left="1253"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083" w:hanging="240"/>
      </w:pPr>
      <w:rPr>
        <w:rFonts w:hint="default"/>
        <w:lang w:val="ru-RU" w:eastAsia="en-US" w:bidi="ar-SA"/>
      </w:rPr>
    </w:lvl>
    <w:lvl w:ilvl="2">
      <w:start w:val="0"/>
      <w:numFmt w:val="bullet"/>
      <w:lvlText w:val="•"/>
      <w:lvlJc w:val="left"/>
      <w:pPr>
        <w:ind w:left="2906" w:hanging="240"/>
      </w:pPr>
      <w:rPr>
        <w:rFonts w:hint="default"/>
        <w:lang w:val="ru-RU" w:eastAsia="en-US" w:bidi="ar-SA"/>
      </w:rPr>
    </w:lvl>
    <w:lvl w:ilvl="3">
      <w:start w:val="0"/>
      <w:numFmt w:val="bullet"/>
      <w:lvlText w:val="•"/>
      <w:lvlJc w:val="left"/>
      <w:pPr>
        <w:ind w:left="3729" w:hanging="240"/>
      </w:pPr>
      <w:rPr>
        <w:rFonts w:hint="default"/>
        <w:lang w:val="ru-RU" w:eastAsia="en-US" w:bidi="ar-SA"/>
      </w:rPr>
    </w:lvl>
    <w:lvl w:ilvl="4">
      <w:start w:val="0"/>
      <w:numFmt w:val="bullet"/>
      <w:lvlText w:val="•"/>
      <w:lvlJc w:val="left"/>
      <w:pPr>
        <w:ind w:left="4552" w:hanging="240"/>
      </w:pPr>
      <w:rPr>
        <w:rFonts w:hint="default"/>
        <w:lang w:val="ru-RU" w:eastAsia="en-US" w:bidi="ar-SA"/>
      </w:rPr>
    </w:lvl>
    <w:lvl w:ilvl="5">
      <w:start w:val="0"/>
      <w:numFmt w:val="bullet"/>
      <w:lvlText w:val="•"/>
      <w:lvlJc w:val="left"/>
      <w:pPr>
        <w:ind w:left="5375" w:hanging="240"/>
      </w:pPr>
      <w:rPr>
        <w:rFonts w:hint="default"/>
        <w:lang w:val="ru-RU" w:eastAsia="en-US" w:bidi="ar-SA"/>
      </w:rPr>
    </w:lvl>
    <w:lvl w:ilvl="6">
      <w:start w:val="0"/>
      <w:numFmt w:val="bullet"/>
      <w:lvlText w:val="•"/>
      <w:lvlJc w:val="left"/>
      <w:pPr>
        <w:ind w:left="6198" w:hanging="240"/>
      </w:pPr>
      <w:rPr>
        <w:rFonts w:hint="default"/>
        <w:lang w:val="ru-RU" w:eastAsia="en-US" w:bidi="ar-SA"/>
      </w:rPr>
    </w:lvl>
    <w:lvl w:ilvl="7">
      <w:start w:val="0"/>
      <w:numFmt w:val="bullet"/>
      <w:lvlText w:val="•"/>
      <w:lvlJc w:val="left"/>
      <w:pPr>
        <w:ind w:left="7021" w:hanging="240"/>
      </w:pPr>
      <w:rPr>
        <w:rFonts w:hint="default"/>
        <w:lang w:val="ru-RU" w:eastAsia="en-US" w:bidi="ar-SA"/>
      </w:rPr>
    </w:lvl>
    <w:lvl w:ilvl="8">
      <w:start w:val="0"/>
      <w:numFmt w:val="bullet"/>
      <w:lvlText w:val="•"/>
      <w:lvlJc w:val="left"/>
      <w:pPr>
        <w:ind w:left="7844" w:hanging="240"/>
      </w:pPr>
      <w:rPr>
        <w:rFonts w:hint="default"/>
        <w:lang w:val="ru-RU" w:eastAsia="en-US" w:bidi="ar-SA"/>
      </w:rPr>
    </w:lvl>
  </w:abstractNum>
  <w:abstractNum w:abstractNumId="24">
    <w:nsid w:val="2D1009F4"/>
    <w:multiLevelType w:val="hybridMultilevel"/>
    <w:tmpl w:val="0628A08E"/>
    <w:lvl w:ilvl="0">
      <w:start w:val="1"/>
      <w:numFmt w:val="decimal"/>
      <w:lvlText w:val="%1."/>
      <w:lvlJc w:val="left"/>
      <w:pPr>
        <w:ind w:left="1457"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263" w:hanging="300"/>
      </w:pPr>
      <w:rPr>
        <w:rFonts w:hint="default"/>
        <w:lang w:val="ru-RU" w:eastAsia="en-US" w:bidi="ar-SA"/>
      </w:rPr>
    </w:lvl>
    <w:lvl w:ilvl="2">
      <w:start w:val="0"/>
      <w:numFmt w:val="bullet"/>
      <w:lvlText w:val="•"/>
      <w:lvlJc w:val="left"/>
      <w:pPr>
        <w:ind w:left="3066" w:hanging="300"/>
      </w:pPr>
      <w:rPr>
        <w:rFonts w:hint="default"/>
        <w:lang w:val="ru-RU" w:eastAsia="en-US" w:bidi="ar-SA"/>
      </w:rPr>
    </w:lvl>
    <w:lvl w:ilvl="3">
      <w:start w:val="0"/>
      <w:numFmt w:val="bullet"/>
      <w:lvlText w:val="•"/>
      <w:lvlJc w:val="left"/>
      <w:pPr>
        <w:ind w:left="3869" w:hanging="300"/>
      </w:pPr>
      <w:rPr>
        <w:rFonts w:hint="default"/>
        <w:lang w:val="ru-RU" w:eastAsia="en-US" w:bidi="ar-SA"/>
      </w:rPr>
    </w:lvl>
    <w:lvl w:ilvl="4">
      <w:start w:val="0"/>
      <w:numFmt w:val="bullet"/>
      <w:lvlText w:val="•"/>
      <w:lvlJc w:val="left"/>
      <w:pPr>
        <w:ind w:left="4672" w:hanging="300"/>
      </w:pPr>
      <w:rPr>
        <w:rFonts w:hint="default"/>
        <w:lang w:val="ru-RU" w:eastAsia="en-US" w:bidi="ar-SA"/>
      </w:rPr>
    </w:lvl>
    <w:lvl w:ilvl="5">
      <w:start w:val="0"/>
      <w:numFmt w:val="bullet"/>
      <w:lvlText w:val="•"/>
      <w:lvlJc w:val="left"/>
      <w:pPr>
        <w:ind w:left="5475" w:hanging="300"/>
      </w:pPr>
      <w:rPr>
        <w:rFonts w:hint="default"/>
        <w:lang w:val="ru-RU" w:eastAsia="en-US" w:bidi="ar-SA"/>
      </w:rPr>
    </w:lvl>
    <w:lvl w:ilvl="6">
      <w:start w:val="0"/>
      <w:numFmt w:val="bullet"/>
      <w:lvlText w:val="•"/>
      <w:lvlJc w:val="left"/>
      <w:pPr>
        <w:ind w:left="6278" w:hanging="300"/>
      </w:pPr>
      <w:rPr>
        <w:rFonts w:hint="default"/>
        <w:lang w:val="ru-RU" w:eastAsia="en-US" w:bidi="ar-SA"/>
      </w:rPr>
    </w:lvl>
    <w:lvl w:ilvl="7">
      <w:start w:val="0"/>
      <w:numFmt w:val="bullet"/>
      <w:lvlText w:val="•"/>
      <w:lvlJc w:val="left"/>
      <w:pPr>
        <w:ind w:left="7081" w:hanging="300"/>
      </w:pPr>
      <w:rPr>
        <w:rFonts w:hint="default"/>
        <w:lang w:val="ru-RU" w:eastAsia="en-US" w:bidi="ar-SA"/>
      </w:rPr>
    </w:lvl>
    <w:lvl w:ilvl="8">
      <w:start w:val="0"/>
      <w:numFmt w:val="bullet"/>
      <w:lvlText w:val="•"/>
      <w:lvlJc w:val="left"/>
      <w:pPr>
        <w:ind w:left="7884" w:hanging="300"/>
      </w:pPr>
      <w:rPr>
        <w:rFonts w:hint="default"/>
        <w:lang w:val="ru-RU" w:eastAsia="en-US" w:bidi="ar-SA"/>
      </w:rPr>
    </w:lvl>
  </w:abstractNum>
  <w:abstractNum w:abstractNumId="25">
    <w:nsid w:val="2E9544DD"/>
    <w:multiLevelType w:val="hybridMultilevel"/>
    <w:tmpl w:val="3D36C15E"/>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26">
    <w:nsid w:val="32581309"/>
    <w:multiLevelType w:val="hybridMultilevel"/>
    <w:tmpl w:val="FDECE358"/>
    <w:lvl w:ilvl="0">
      <w:start w:val="0"/>
      <w:numFmt w:val="bullet"/>
      <w:lvlText w:val="-"/>
      <w:lvlJc w:val="left"/>
      <w:pPr>
        <w:ind w:left="1152" w:hanging="140"/>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1993" w:hanging="140"/>
      </w:pPr>
      <w:rPr>
        <w:rFonts w:hint="default"/>
        <w:lang w:val="ru-RU" w:eastAsia="en-US" w:bidi="ar-SA"/>
      </w:rPr>
    </w:lvl>
    <w:lvl w:ilvl="2">
      <w:start w:val="0"/>
      <w:numFmt w:val="bullet"/>
      <w:lvlText w:val="•"/>
      <w:lvlJc w:val="left"/>
      <w:pPr>
        <w:ind w:left="2826" w:hanging="140"/>
      </w:pPr>
      <w:rPr>
        <w:rFonts w:hint="default"/>
        <w:lang w:val="ru-RU" w:eastAsia="en-US" w:bidi="ar-SA"/>
      </w:rPr>
    </w:lvl>
    <w:lvl w:ilvl="3">
      <w:start w:val="0"/>
      <w:numFmt w:val="bullet"/>
      <w:lvlText w:val="•"/>
      <w:lvlJc w:val="left"/>
      <w:pPr>
        <w:ind w:left="3659" w:hanging="140"/>
      </w:pPr>
      <w:rPr>
        <w:rFonts w:hint="default"/>
        <w:lang w:val="ru-RU" w:eastAsia="en-US" w:bidi="ar-SA"/>
      </w:rPr>
    </w:lvl>
    <w:lvl w:ilvl="4">
      <w:start w:val="0"/>
      <w:numFmt w:val="bullet"/>
      <w:lvlText w:val="•"/>
      <w:lvlJc w:val="left"/>
      <w:pPr>
        <w:ind w:left="4492" w:hanging="140"/>
      </w:pPr>
      <w:rPr>
        <w:rFonts w:hint="default"/>
        <w:lang w:val="ru-RU" w:eastAsia="en-US" w:bidi="ar-SA"/>
      </w:rPr>
    </w:lvl>
    <w:lvl w:ilvl="5">
      <w:start w:val="0"/>
      <w:numFmt w:val="bullet"/>
      <w:lvlText w:val="•"/>
      <w:lvlJc w:val="left"/>
      <w:pPr>
        <w:ind w:left="5325" w:hanging="140"/>
      </w:pPr>
      <w:rPr>
        <w:rFonts w:hint="default"/>
        <w:lang w:val="ru-RU" w:eastAsia="en-US" w:bidi="ar-SA"/>
      </w:rPr>
    </w:lvl>
    <w:lvl w:ilvl="6">
      <w:start w:val="0"/>
      <w:numFmt w:val="bullet"/>
      <w:lvlText w:val="•"/>
      <w:lvlJc w:val="left"/>
      <w:pPr>
        <w:ind w:left="6158" w:hanging="140"/>
      </w:pPr>
      <w:rPr>
        <w:rFonts w:hint="default"/>
        <w:lang w:val="ru-RU" w:eastAsia="en-US" w:bidi="ar-SA"/>
      </w:rPr>
    </w:lvl>
    <w:lvl w:ilvl="7">
      <w:start w:val="0"/>
      <w:numFmt w:val="bullet"/>
      <w:lvlText w:val="•"/>
      <w:lvlJc w:val="left"/>
      <w:pPr>
        <w:ind w:left="6991" w:hanging="140"/>
      </w:pPr>
      <w:rPr>
        <w:rFonts w:hint="default"/>
        <w:lang w:val="ru-RU" w:eastAsia="en-US" w:bidi="ar-SA"/>
      </w:rPr>
    </w:lvl>
    <w:lvl w:ilvl="8">
      <w:start w:val="0"/>
      <w:numFmt w:val="bullet"/>
      <w:lvlText w:val="•"/>
      <w:lvlJc w:val="left"/>
      <w:pPr>
        <w:ind w:left="7824" w:hanging="140"/>
      </w:pPr>
      <w:rPr>
        <w:rFonts w:hint="default"/>
        <w:lang w:val="ru-RU" w:eastAsia="en-US" w:bidi="ar-SA"/>
      </w:rPr>
    </w:lvl>
  </w:abstractNum>
  <w:abstractNum w:abstractNumId="27">
    <w:nsid w:val="3504281B"/>
    <w:multiLevelType w:val="hybridMultilevel"/>
    <w:tmpl w:val="B6DC9DAA"/>
    <w:lvl w:ilvl="0">
      <w:start w:val="1"/>
      <w:numFmt w:val="decimal"/>
      <w:lvlText w:val="%1."/>
      <w:lvlJc w:val="left"/>
      <w:pPr>
        <w:ind w:left="1397"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209" w:hanging="240"/>
      </w:pPr>
      <w:rPr>
        <w:rFonts w:hint="default"/>
        <w:lang w:val="ru-RU" w:eastAsia="en-US" w:bidi="ar-SA"/>
      </w:rPr>
    </w:lvl>
    <w:lvl w:ilvl="2">
      <w:start w:val="0"/>
      <w:numFmt w:val="bullet"/>
      <w:lvlText w:val="•"/>
      <w:lvlJc w:val="left"/>
      <w:pPr>
        <w:ind w:left="3018" w:hanging="240"/>
      </w:pPr>
      <w:rPr>
        <w:rFonts w:hint="default"/>
        <w:lang w:val="ru-RU" w:eastAsia="en-US" w:bidi="ar-SA"/>
      </w:rPr>
    </w:lvl>
    <w:lvl w:ilvl="3">
      <w:start w:val="0"/>
      <w:numFmt w:val="bullet"/>
      <w:lvlText w:val="•"/>
      <w:lvlJc w:val="left"/>
      <w:pPr>
        <w:ind w:left="3827" w:hanging="240"/>
      </w:pPr>
      <w:rPr>
        <w:rFonts w:hint="default"/>
        <w:lang w:val="ru-RU" w:eastAsia="en-US" w:bidi="ar-SA"/>
      </w:rPr>
    </w:lvl>
    <w:lvl w:ilvl="4">
      <w:start w:val="0"/>
      <w:numFmt w:val="bullet"/>
      <w:lvlText w:val="•"/>
      <w:lvlJc w:val="left"/>
      <w:pPr>
        <w:ind w:left="4636" w:hanging="240"/>
      </w:pPr>
      <w:rPr>
        <w:rFonts w:hint="default"/>
        <w:lang w:val="ru-RU" w:eastAsia="en-US" w:bidi="ar-SA"/>
      </w:rPr>
    </w:lvl>
    <w:lvl w:ilvl="5">
      <w:start w:val="0"/>
      <w:numFmt w:val="bullet"/>
      <w:lvlText w:val="•"/>
      <w:lvlJc w:val="left"/>
      <w:pPr>
        <w:ind w:left="5445" w:hanging="240"/>
      </w:pPr>
      <w:rPr>
        <w:rFonts w:hint="default"/>
        <w:lang w:val="ru-RU" w:eastAsia="en-US" w:bidi="ar-SA"/>
      </w:rPr>
    </w:lvl>
    <w:lvl w:ilvl="6">
      <w:start w:val="0"/>
      <w:numFmt w:val="bullet"/>
      <w:lvlText w:val="•"/>
      <w:lvlJc w:val="left"/>
      <w:pPr>
        <w:ind w:left="6254" w:hanging="240"/>
      </w:pPr>
      <w:rPr>
        <w:rFonts w:hint="default"/>
        <w:lang w:val="ru-RU" w:eastAsia="en-US" w:bidi="ar-SA"/>
      </w:rPr>
    </w:lvl>
    <w:lvl w:ilvl="7">
      <w:start w:val="0"/>
      <w:numFmt w:val="bullet"/>
      <w:lvlText w:val="•"/>
      <w:lvlJc w:val="left"/>
      <w:pPr>
        <w:ind w:left="7063" w:hanging="240"/>
      </w:pPr>
      <w:rPr>
        <w:rFonts w:hint="default"/>
        <w:lang w:val="ru-RU" w:eastAsia="en-US" w:bidi="ar-SA"/>
      </w:rPr>
    </w:lvl>
    <w:lvl w:ilvl="8">
      <w:start w:val="0"/>
      <w:numFmt w:val="bullet"/>
      <w:lvlText w:val="•"/>
      <w:lvlJc w:val="left"/>
      <w:pPr>
        <w:ind w:left="7872" w:hanging="240"/>
      </w:pPr>
      <w:rPr>
        <w:rFonts w:hint="default"/>
        <w:lang w:val="ru-RU" w:eastAsia="en-US" w:bidi="ar-SA"/>
      </w:rPr>
    </w:lvl>
  </w:abstractNum>
  <w:abstractNum w:abstractNumId="28">
    <w:nsid w:val="36AA687D"/>
    <w:multiLevelType w:val="hybridMultilevel"/>
    <w:tmpl w:val="985A3B9C"/>
    <w:lvl w:ilvl="0">
      <w:start w:val="3"/>
      <w:numFmt w:val="decimal"/>
      <w:lvlText w:val="%1."/>
      <w:lvlJc w:val="left"/>
      <w:pPr>
        <w:ind w:left="1397"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2."/>
      <w:lvlJc w:val="left"/>
      <w:pPr>
        <w:ind w:left="1397" w:hanging="240"/>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0"/>
      <w:numFmt w:val="bullet"/>
      <w:lvlText w:val="•"/>
      <w:lvlJc w:val="left"/>
      <w:pPr>
        <w:ind w:left="3018" w:hanging="240"/>
      </w:pPr>
      <w:rPr>
        <w:rFonts w:hint="default"/>
        <w:lang w:val="ru-RU" w:eastAsia="en-US" w:bidi="ar-SA"/>
      </w:rPr>
    </w:lvl>
    <w:lvl w:ilvl="3">
      <w:start w:val="0"/>
      <w:numFmt w:val="bullet"/>
      <w:lvlText w:val="•"/>
      <w:lvlJc w:val="left"/>
      <w:pPr>
        <w:ind w:left="3827" w:hanging="240"/>
      </w:pPr>
      <w:rPr>
        <w:rFonts w:hint="default"/>
        <w:lang w:val="ru-RU" w:eastAsia="en-US" w:bidi="ar-SA"/>
      </w:rPr>
    </w:lvl>
    <w:lvl w:ilvl="4">
      <w:start w:val="0"/>
      <w:numFmt w:val="bullet"/>
      <w:lvlText w:val="•"/>
      <w:lvlJc w:val="left"/>
      <w:pPr>
        <w:ind w:left="4636" w:hanging="240"/>
      </w:pPr>
      <w:rPr>
        <w:rFonts w:hint="default"/>
        <w:lang w:val="ru-RU" w:eastAsia="en-US" w:bidi="ar-SA"/>
      </w:rPr>
    </w:lvl>
    <w:lvl w:ilvl="5">
      <w:start w:val="0"/>
      <w:numFmt w:val="bullet"/>
      <w:lvlText w:val="•"/>
      <w:lvlJc w:val="left"/>
      <w:pPr>
        <w:ind w:left="5445" w:hanging="240"/>
      </w:pPr>
      <w:rPr>
        <w:rFonts w:hint="default"/>
        <w:lang w:val="ru-RU" w:eastAsia="en-US" w:bidi="ar-SA"/>
      </w:rPr>
    </w:lvl>
    <w:lvl w:ilvl="6">
      <w:start w:val="0"/>
      <w:numFmt w:val="bullet"/>
      <w:lvlText w:val="•"/>
      <w:lvlJc w:val="left"/>
      <w:pPr>
        <w:ind w:left="6254" w:hanging="240"/>
      </w:pPr>
      <w:rPr>
        <w:rFonts w:hint="default"/>
        <w:lang w:val="ru-RU" w:eastAsia="en-US" w:bidi="ar-SA"/>
      </w:rPr>
    </w:lvl>
    <w:lvl w:ilvl="7">
      <w:start w:val="0"/>
      <w:numFmt w:val="bullet"/>
      <w:lvlText w:val="•"/>
      <w:lvlJc w:val="left"/>
      <w:pPr>
        <w:ind w:left="7063" w:hanging="240"/>
      </w:pPr>
      <w:rPr>
        <w:rFonts w:hint="default"/>
        <w:lang w:val="ru-RU" w:eastAsia="en-US" w:bidi="ar-SA"/>
      </w:rPr>
    </w:lvl>
    <w:lvl w:ilvl="8">
      <w:start w:val="0"/>
      <w:numFmt w:val="bullet"/>
      <w:lvlText w:val="•"/>
      <w:lvlJc w:val="left"/>
      <w:pPr>
        <w:ind w:left="7872" w:hanging="240"/>
      </w:pPr>
      <w:rPr>
        <w:rFonts w:hint="default"/>
        <w:lang w:val="ru-RU" w:eastAsia="en-US" w:bidi="ar-SA"/>
      </w:rPr>
    </w:lvl>
  </w:abstractNum>
  <w:abstractNum w:abstractNumId="29">
    <w:nsid w:val="3B5022A6"/>
    <w:multiLevelType w:val="hybridMultilevel"/>
    <w:tmpl w:val="D3BA14D4"/>
    <w:lvl w:ilvl="0">
      <w:start w:val="1"/>
      <w:numFmt w:val="decimal"/>
      <w:lvlText w:val="%1."/>
      <w:lvlJc w:val="left"/>
      <w:pPr>
        <w:ind w:left="305"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1219" w:hanging="264"/>
      </w:pPr>
      <w:rPr>
        <w:rFonts w:hint="default"/>
        <w:lang w:val="ru-RU" w:eastAsia="en-US" w:bidi="ar-SA"/>
      </w:rPr>
    </w:lvl>
    <w:lvl w:ilvl="2">
      <w:start w:val="0"/>
      <w:numFmt w:val="bullet"/>
      <w:lvlText w:val="•"/>
      <w:lvlJc w:val="left"/>
      <w:pPr>
        <w:ind w:left="2138" w:hanging="264"/>
      </w:pPr>
      <w:rPr>
        <w:rFonts w:hint="default"/>
        <w:lang w:val="ru-RU" w:eastAsia="en-US" w:bidi="ar-SA"/>
      </w:rPr>
    </w:lvl>
    <w:lvl w:ilvl="3">
      <w:start w:val="0"/>
      <w:numFmt w:val="bullet"/>
      <w:lvlText w:val="•"/>
      <w:lvlJc w:val="left"/>
      <w:pPr>
        <w:ind w:left="3057" w:hanging="264"/>
      </w:pPr>
      <w:rPr>
        <w:rFonts w:hint="default"/>
        <w:lang w:val="ru-RU" w:eastAsia="en-US" w:bidi="ar-SA"/>
      </w:rPr>
    </w:lvl>
    <w:lvl w:ilvl="4">
      <w:start w:val="0"/>
      <w:numFmt w:val="bullet"/>
      <w:lvlText w:val="•"/>
      <w:lvlJc w:val="left"/>
      <w:pPr>
        <w:ind w:left="3976" w:hanging="264"/>
      </w:pPr>
      <w:rPr>
        <w:rFonts w:hint="default"/>
        <w:lang w:val="ru-RU" w:eastAsia="en-US" w:bidi="ar-SA"/>
      </w:rPr>
    </w:lvl>
    <w:lvl w:ilvl="5">
      <w:start w:val="0"/>
      <w:numFmt w:val="bullet"/>
      <w:lvlText w:val="•"/>
      <w:lvlJc w:val="left"/>
      <w:pPr>
        <w:ind w:left="4895" w:hanging="264"/>
      </w:pPr>
      <w:rPr>
        <w:rFonts w:hint="default"/>
        <w:lang w:val="ru-RU" w:eastAsia="en-US" w:bidi="ar-SA"/>
      </w:rPr>
    </w:lvl>
    <w:lvl w:ilvl="6">
      <w:start w:val="0"/>
      <w:numFmt w:val="bullet"/>
      <w:lvlText w:val="•"/>
      <w:lvlJc w:val="left"/>
      <w:pPr>
        <w:ind w:left="5814" w:hanging="264"/>
      </w:pPr>
      <w:rPr>
        <w:rFonts w:hint="default"/>
        <w:lang w:val="ru-RU" w:eastAsia="en-US" w:bidi="ar-SA"/>
      </w:rPr>
    </w:lvl>
    <w:lvl w:ilvl="7">
      <w:start w:val="0"/>
      <w:numFmt w:val="bullet"/>
      <w:lvlText w:val="•"/>
      <w:lvlJc w:val="left"/>
      <w:pPr>
        <w:ind w:left="6733" w:hanging="264"/>
      </w:pPr>
      <w:rPr>
        <w:rFonts w:hint="default"/>
        <w:lang w:val="ru-RU" w:eastAsia="en-US" w:bidi="ar-SA"/>
      </w:rPr>
    </w:lvl>
    <w:lvl w:ilvl="8">
      <w:start w:val="0"/>
      <w:numFmt w:val="bullet"/>
      <w:lvlText w:val="•"/>
      <w:lvlJc w:val="left"/>
      <w:pPr>
        <w:ind w:left="7652" w:hanging="264"/>
      </w:pPr>
      <w:rPr>
        <w:rFonts w:hint="default"/>
        <w:lang w:val="ru-RU" w:eastAsia="en-US" w:bidi="ar-SA"/>
      </w:rPr>
    </w:lvl>
  </w:abstractNum>
  <w:abstractNum w:abstractNumId="30">
    <w:nsid w:val="3B630F6D"/>
    <w:multiLevelType w:val="hybridMultilevel"/>
    <w:tmpl w:val="0284F1A0"/>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31">
    <w:nsid w:val="3B737143"/>
    <w:multiLevelType w:val="hybridMultilevel"/>
    <w:tmpl w:val="BE8A5D70"/>
    <w:lvl w:ilvl="0">
      <w:start w:val="1"/>
      <w:numFmt w:val="decimal"/>
      <w:lvlText w:val="%1."/>
      <w:lvlJc w:val="left"/>
      <w:pPr>
        <w:ind w:left="1457"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263" w:hanging="300"/>
      </w:pPr>
      <w:rPr>
        <w:rFonts w:hint="default"/>
        <w:lang w:val="ru-RU" w:eastAsia="en-US" w:bidi="ar-SA"/>
      </w:rPr>
    </w:lvl>
    <w:lvl w:ilvl="2">
      <w:start w:val="0"/>
      <w:numFmt w:val="bullet"/>
      <w:lvlText w:val="•"/>
      <w:lvlJc w:val="left"/>
      <w:pPr>
        <w:ind w:left="3066" w:hanging="300"/>
      </w:pPr>
      <w:rPr>
        <w:rFonts w:hint="default"/>
        <w:lang w:val="ru-RU" w:eastAsia="en-US" w:bidi="ar-SA"/>
      </w:rPr>
    </w:lvl>
    <w:lvl w:ilvl="3">
      <w:start w:val="0"/>
      <w:numFmt w:val="bullet"/>
      <w:lvlText w:val="•"/>
      <w:lvlJc w:val="left"/>
      <w:pPr>
        <w:ind w:left="3869" w:hanging="300"/>
      </w:pPr>
      <w:rPr>
        <w:rFonts w:hint="default"/>
        <w:lang w:val="ru-RU" w:eastAsia="en-US" w:bidi="ar-SA"/>
      </w:rPr>
    </w:lvl>
    <w:lvl w:ilvl="4">
      <w:start w:val="0"/>
      <w:numFmt w:val="bullet"/>
      <w:lvlText w:val="•"/>
      <w:lvlJc w:val="left"/>
      <w:pPr>
        <w:ind w:left="4672" w:hanging="300"/>
      </w:pPr>
      <w:rPr>
        <w:rFonts w:hint="default"/>
        <w:lang w:val="ru-RU" w:eastAsia="en-US" w:bidi="ar-SA"/>
      </w:rPr>
    </w:lvl>
    <w:lvl w:ilvl="5">
      <w:start w:val="0"/>
      <w:numFmt w:val="bullet"/>
      <w:lvlText w:val="•"/>
      <w:lvlJc w:val="left"/>
      <w:pPr>
        <w:ind w:left="5475" w:hanging="300"/>
      </w:pPr>
      <w:rPr>
        <w:rFonts w:hint="default"/>
        <w:lang w:val="ru-RU" w:eastAsia="en-US" w:bidi="ar-SA"/>
      </w:rPr>
    </w:lvl>
    <w:lvl w:ilvl="6">
      <w:start w:val="0"/>
      <w:numFmt w:val="bullet"/>
      <w:lvlText w:val="•"/>
      <w:lvlJc w:val="left"/>
      <w:pPr>
        <w:ind w:left="6278" w:hanging="300"/>
      </w:pPr>
      <w:rPr>
        <w:rFonts w:hint="default"/>
        <w:lang w:val="ru-RU" w:eastAsia="en-US" w:bidi="ar-SA"/>
      </w:rPr>
    </w:lvl>
    <w:lvl w:ilvl="7">
      <w:start w:val="0"/>
      <w:numFmt w:val="bullet"/>
      <w:lvlText w:val="•"/>
      <w:lvlJc w:val="left"/>
      <w:pPr>
        <w:ind w:left="7081" w:hanging="300"/>
      </w:pPr>
      <w:rPr>
        <w:rFonts w:hint="default"/>
        <w:lang w:val="ru-RU" w:eastAsia="en-US" w:bidi="ar-SA"/>
      </w:rPr>
    </w:lvl>
    <w:lvl w:ilvl="8">
      <w:start w:val="0"/>
      <w:numFmt w:val="bullet"/>
      <w:lvlText w:val="•"/>
      <w:lvlJc w:val="left"/>
      <w:pPr>
        <w:ind w:left="7884" w:hanging="300"/>
      </w:pPr>
      <w:rPr>
        <w:rFonts w:hint="default"/>
        <w:lang w:val="ru-RU" w:eastAsia="en-US" w:bidi="ar-SA"/>
      </w:rPr>
    </w:lvl>
  </w:abstractNum>
  <w:abstractNum w:abstractNumId="32">
    <w:nsid w:val="40204B9F"/>
    <w:multiLevelType w:val="hybridMultilevel"/>
    <w:tmpl w:val="BD5C17CC"/>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33">
    <w:nsid w:val="438870B1"/>
    <w:multiLevelType w:val="hybridMultilevel"/>
    <w:tmpl w:val="F7481A18"/>
    <w:lvl w:ilvl="0">
      <w:start w:val="1"/>
      <w:numFmt w:val="decimal"/>
      <w:lvlText w:val="%1)"/>
      <w:lvlJc w:val="left"/>
      <w:pPr>
        <w:ind w:left="305" w:hanging="610"/>
        <w:jc w:val="left"/>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1219" w:hanging="610"/>
      </w:pPr>
      <w:rPr>
        <w:rFonts w:hint="default"/>
        <w:lang w:val="ru-RU" w:eastAsia="en-US" w:bidi="ar-SA"/>
      </w:rPr>
    </w:lvl>
    <w:lvl w:ilvl="2">
      <w:start w:val="0"/>
      <w:numFmt w:val="bullet"/>
      <w:lvlText w:val="•"/>
      <w:lvlJc w:val="left"/>
      <w:pPr>
        <w:ind w:left="2138" w:hanging="610"/>
      </w:pPr>
      <w:rPr>
        <w:rFonts w:hint="default"/>
        <w:lang w:val="ru-RU" w:eastAsia="en-US" w:bidi="ar-SA"/>
      </w:rPr>
    </w:lvl>
    <w:lvl w:ilvl="3">
      <w:start w:val="0"/>
      <w:numFmt w:val="bullet"/>
      <w:lvlText w:val="•"/>
      <w:lvlJc w:val="left"/>
      <w:pPr>
        <w:ind w:left="3057" w:hanging="610"/>
      </w:pPr>
      <w:rPr>
        <w:rFonts w:hint="default"/>
        <w:lang w:val="ru-RU" w:eastAsia="en-US" w:bidi="ar-SA"/>
      </w:rPr>
    </w:lvl>
    <w:lvl w:ilvl="4">
      <w:start w:val="0"/>
      <w:numFmt w:val="bullet"/>
      <w:lvlText w:val="•"/>
      <w:lvlJc w:val="left"/>
      <w:pPr>
        <w:ind w:left="3976" w:hanging="610"/>
      </w:pPr>
      <w:rPr>
        <w:rFonts w:hint="default"/>
        <w:lang w:val="ru-RU" w:eastAsia="en-US" w:bidi="ar-SA"/>
      </w:rPr>
    </w:lvl>
    <w:lvl w:ilvl="5">
      <w:start w:val="0"/>
      <w:numFmt w:val="bullet"/>
      <w:lvlText w:val="•"/>
      <w:lvlJc w:val="left"/>
      <w:pPr>
        <w:ind w:left="4895" w:hanging="610"/>
      </w:pPr>
      <w:rPr>
        <w:rFonts w:hint="default"/>
        <w:lang w:val="ru-RU" w:eastAsia="en-US" w:bidi="ar-SA"/>
      </w:rPr>
    </w:lvl>
    <w:lvl w:ilvl="6">
      <w:start w:val="0"/>
      <w:numFmt w:val="bullet"/>
      <w:lvlText w:val="•"/>
      <w:lvlJc w:val="left"/>
      <w:pPr>
        <w:ind w:left="5814" w:hanging="610"/>
      </w:pPr>
      <w:rPr>
        <w:rFonts w:hint="default"/>
        <w:lang w:val="ru-RU" w:eastAsia="en-US" w:bidi="ar-SA"/>
      </w:rPr>
    </w:lvl>
    <w:lvl w:ilvl="7">
      <w:start w:val="0"/>
      <w:numFmt w:val="bullet"/>
      <w:lvlText w:val="•"/>
      <w:lvlJc w:val="left"/>
      <w:pPr>
        <w:ind w:left="6733" w:hanging="610"/>
      </w:pPr>
      <w:rPr>
        <w:rFonts w:hint="default"/>
        <w:lang w:val="ru-RU" w:eastAsia="en-US" w:bidi="ar-SA"/>
      </w:rPr>
    </w:lvl>
    <w:lvl w:ilvl="8">
      <w:start w:val="0"/>
      <w:numFmt w:val="bullet"/>
      <w:lvlText w:val="•"/>
      <w:lvlJc w:val="left"/>
      <w:pPr>
        <w:ind w:left="7652" w:hanging="610"/>
      </w:pPr>
      <w:rPr>
        <w:rFonts w:hint="default"/>
        <w:lang w:val="ru-RU" w:eastAsia="en-US" w:bidi="ar-SA"/>
      </w:rPr>
    </w:lvl>
  </w:abstractNum>
  <w:abstractNum w:abstractNumId="34">
    <w:nsid w:val="44302546"/>
    <w:multiLevelType w:val="hybridMultilevel"/>
    <w:tmpl w:val="4EDA7606"/>
    <w:lvl w:ilvl="0">
      <w:start w:val="1"/>
      <w:numFmt w:val="decimal"/>
      <w:lvlText w:val="%1."/>
      <w:lvlJc w:val="left"/>
      <w:pPr>
        <w:ind w:left="583"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start w:val="0"/>
      <w:numFmt w:val="bullet"/>
      <w:lvlText w:val="•"/>
      <w:lvlJc w:val="left"/>
      <w:pPr>
        <w:ind w:left="1528" w:hanging="181"/>
      </w:pPr>
      <w:rPr>
        <w:rFonts w:hint="default"/>
        <w:lang w:val="ru-RU" w:eastAsia="en-US" w:bidi="ar-SA"/>
      </w:rPr>
    </w:lvl>
    <w:lvl w:ilvl="2">
      <w:start w:val="0"/>
      <w:numFmt w:val="bullet"/>
      <w:lvlText w:val="•"/>
      <w:lvlJc w:val="left"/>
      <w:pPr>
        <w:ind w:left="2477" w:hanging="181"/>
      </w:pPr>
      <w:rPr>
        <w:rFonts w:hint="default"/>
        <w:lang w:val="ru-RU" w:eastAsia="en-US" w:bidi="ar-SA"/>
      </w:rPr>
    </w:lvl>
    <w:lvl w:ilvl="3">
      <w:start w:val="0"/>
      <w:numFmt w:val="bullet"/>
      <w:lvlText w:val="•"/>
      <w:lvlJc w:val="left"/>
      <w:pPr>
        <w:ind w:left="3425" w:hanging="181"/>
      </w:pPr>
      <w:rPr>
        <w:rFonts w:hint="default"/>
        <w:lang w:val="ru-RU" w:eastAsia="en-US" w:bidi="ar-SA"/>
      </w:rPr>
    </w:lvl>
    <w:lvl w:ilvl="4">
      <w:start w:val="0"/>
      <w:numFmt w:val="bullet"/>
      <w:lvlText w:val="•"/>
      <w:lvlJc w:val="left"/>
      <w:pPr>
        <w:ind w:left="4374" w:hanging="181"/>
      </w:pPr>
      <w:rPr>
        <w:rFonts w:hint="default"/>
        <w:lang w:val="ru-RU" w:eastAsia="en-US" w:bidi="ar-SA"/>
      </w:rPr>
    </w:lvl>
    <w:lvl w:ilvl="5">
      <w:start w:val="0"/>
      <w:numFmt w:val="bullet"/>
      <w:lvlText w:val="•"/>
      <w:lvlJc w:val="left"/>
      <w:pPr>
        <w:ind w:left="5323" w:hanging="181"/>
      </w:pPr>
      <w:rPr>
        <w:rFonts w:hint="default"/>
        <w:lang w:val="ru-RU" w:eastAsia="en-US" w:bidi="ar-SA"/>
      </w:rPr>
    </w:lvl>
    <w:lvl w:ilvl="6">
      <w:start w:val="0"/>
      <w:numFmt w:val="bullet"/>
      <w:lvlText w:val="•"/>
      <w:lvlJc w:val="left"/>
      <w:pPr>
        <w:ind w:left="6271" w:hanging="181"/>
      </w:pPr>
      <w:rPr>
        <w:rFonts w:hint="default"/>
        <w:lang w:val="ru-RU" w:eastAsia="en-US" w:bidi="ar-SA"/>
      </w:rPr>
    </w:lvl>
    <w:lvl w:ilvl="7">
      <w:start w:val="0"/>
      <w:numFmt w:val="bullet"/>
      <w:lvlText w:val="•"/>
      <w:lvlJc w:val="left"/>
      <w:pPr>
        <w:ind w:left="7220" w:hanging="181"/>
      </w:pPr>
      <w:rPr>
        <w:rFonts w:hint="default"/>
        <w:lang w:val="ru-RU" w:eastAsia="en-US" w:bidi="ar-SA"/>
      </w:rPr>
    </w:lvl>
    <w:lvl w:ilvl="8">
      <w:start w:val="0"/>
      <w:numFmt w:val="bullet"/>
      <w:lvlText w:val="•"/>
      <w:lvlJc w:val="left"/>
      <w:pPr>
        <w:ind w:left="8169" w:hanging="181"/>
      </w:pPr>
      <w:rPr>
        <w:rFonts w:hint="default"/>
        <w:lang w:val="ru-RU" w:eastAsia="en-US" w:bidi="ar-SA"/>
      </w:rPr>
    </w:lvl>
  </w:abstractNum>
  <w:abstractNum w:abstractNumId="35">
    <w:nsid w:val="462947D8"/>
    <w:multiLevelType w:val="hybridMultilevel"/>
    <w:tmpl w:val="B4A6DCD0"/>
    <w:lvl w:ilvl="0">
      <w:start w:val="0"/>
      <w:numFmt w:val="bullet"/>
      <w:lvlText w:val="-"/>
      <w:lvlJc w:val="left"/>
      <w:pPr>
        <w:ind w:left="305" w:hanging="212"/>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1219" w:hanging="212"/>
      </w:pPr>
      <w:rPr>
        <w:rFonts w:hint="default"/>
        <w:lang w:val="ru-RU" w:eastAsia="en-US" w:bidi="ar-SA"/>
      </w:rPr>
    </w:lvl>
    <w:lvl w:ilvl="2">
      <w:start w:val="0"/>
      <w:numFmt w:val="bullet"/>
      <w:lvlText w:val="•"/>
      <w:lvlJc w:val="left"/>
      <w:pPr>
        <w:ind w:left="2138" w:hanging="212"/>
      </w:pPr>
      <w:rPr>
        <w:rFonts w:hint="default"/>
        <w:lang w:val="ru-RU" w:eastAsia="en-US" w:bidi="ar-SA"/>
      </w:rPr>
    </w:lvl>
    <w:lvl w:ilvl="3">
      <w:start w:val="0"/>
      <w:numFmt w:val="bullet"/>
      <w:lvlText w:val="•"/>
      <w:lvlJc w:val="left"/>
      <w:pPr>
        <w:ind w:left="3057" w:hanging="212"/>
      </w:pPr>
      <w:rPr>
        <w:rFonts w:hint="default"/>
        <w:lang w:val="ru-RU" w:eastAsia="en-US" w:bidi="ar-SA"/>
      </w:rPr>
    </w:lvl>
    <w:lvl w:ilvl="4">
      <w:start w:val="0"/>
      <w:numFmt w:val="bullet"/>
      <w:lvlText w:val="•"/>
      <w:lvlJc w:val="left"/>
      <w:pPr>
        <w:ind w:left="3976" w:hanging="212"/>
      </w:pPr>
      <w:rPr>
        <w:rFonts w:hint="default"/>
        <w:lang w:val="ru-RU" w:eastAsia="en-US" w:bidi="ar-SA"/>
      </w:rPr>
    </w:lvl>
    <w:lvl w:ilvl="5">
      <w:start w:val="0"/>
      <w:numFmt w:val="bullet"/>
      <w:lvlText w:val="•"/>
      <w:lvlJc w:val="left"/>
      <w:pPr>
        <w:ind w:left="4895" w:hanging="212"/>
      </w:pPr>
      <w:rPr>
        <w:rFonts w:hint="default"/>
        <w:lang w:val="ru-RU" w:eastAsia="en-US" w:bidi="ar-SA"/>
      </w:rPr>
    </w:lvl>
    <w:lvl w:ilvl="6">
      <w:start w:val="0"/>
      <w:numFmt w:val="bullet"/>
      <w:lvlText w:val="•"/>
      <w:lvlJc w:val="left"/>
      <w:pPr>
        <w:ind w:left="5814" w:hanging="212"/>
      </w:pPr>
      <w:rPr>
        <w:rFonts w:hint="default"/>
        <w:lang w:val="ru-RU" w:eastAsia="en-US" w:bidi="ar-SA"/>
      </w:rPr>
    </w:lvl>
    <w:lvl w:ilvl="7">
      <w:start w:val="0"/>
      <w:numFmt w:val="bullet"/>
      <w:lvlText w:val="•"/>
      <w:lvlJc w:val="left"/>
      <w:pPr>
        <w:ind w:left="6733" w:hanging="212"/>
      </w:pPr>
      <w:rPr>
        <w:rFonts w:hint="default"/>
        <w:lang w:val="ru-RU" w:eastAsia="en-US" w:bidi="ar-SA"/>
      </w:rPr>
    </w:lvl>
    <w:lvl w:ilvl="8">
      <w:start w:val="0"/>
      <w:numFmt w:val="bullet"/>
      <w:lvlText w:val="•"/>
      <w:lvlJc w:val="left"/>
      <w:pPr>
        <w:ind w:left="7652" w:hanging="212"/>
      </w:pPr>
      <w:rPr>
        <w:rFonts w:hint="default"/>
        <w:lang w:val="ru-RU" w:eastAsia="en-US" w:bidi="ar-SA"/>
      </w:rPr>
    </w:lvl>
  </w:abstractNum>
  <w:abstractNum w:abstractNumId="36">
    <w:nsid w:val="484F4948"/>
    <w:multiLevelType w:val="hybridMultilevel"/>
    <w:tmpl w:val="20142210"/>
    <w:lvl w:ilvl="0">
      <w:start w:val="1"/>
      <w:numFmt w:val="decimal"/>
      <w:lvlText w:val="%1."/>
      <w:lvlJc w:val="left"/>
      <w:pPr>
        <w:ind w:left="1397" w:hanging="240"/>
        <w:jc w:val="right"/>
      </w:pPr>
      <w:rPr>
        <w:rFonts w:hint="default"/>
        <w:w w:val="100"/>
        <w:lang w:val="ru-RU" w:eastAsia="en-US" w:bidi="ar-SA"/>
      </w:rPr>
    </w:lvl>
    <w:lvl w:ilvl="1">
      <w:start w:val="0"/>
      <w:numFmt w:val="bullet"/>
      <w:lvlText w:val="•"/>
      <w:lvlJc w:val="left"/>
      <w:pPr>
        <w:ind w:left="2209" w:hanging="240"/>
      </w:pPr>
      <w:rPr>
        <w:rFonts w:hint="default"/>
        <w:lang w:val="ru-RU" w:eastAsia="en-US" w:bidi="ar-SA"/>
      </w:rPr>
    </w:lvl>
    <w:lvl w:ilvl="2">
      <w:start w:val="0"/>
      <w:numFmt w:val="bullet"/>
      <w:lvlText w:val="•"/>
      <w:lvlJc w:val="left"/>
      <w:pPr>
        <w:ind w:left="3018" w:hanging="240"/>
      </w:pPr>
      <w:rPr>
        <w:rFonts w:hint="default"/>
        <w:lang w:val="ru-RU" w:eastAsia="en-US" w:bidi="ar-SA"/>
      </w:rPr>
    </w:lvl>
    <w:lvl w:ilvl="3">
      <w:start w:val="0"/>
      <w:numFmt w:val="bullet"/>
      <w:lvlText w:val="•"/>
      <w:lvlJc w:val="left"/>
      <w:pPr>
        <w:ind w:left="3827" w:hanging="240"/>
      </w:pPr>
      <w:rPr>
        <w:rFonts w:hint="default"/>
        <w:lang w:val="ru-RU" w:eastAsia="en-US" w:bidi="ar-SA"/>
      </w:rPr>
    </w:lvl>
    <w:lvl w:ilvl="4">
      <w:start w:val="0"/>
      <w:numFmt w:val="bullet"/>
      <w:lvlText w:val="•"/>
      <w:lvlJc w:val="left"/>
      <w:pPr>
        <w:ind w:left="4636" w:hanging="240"/>
      </w:pPr>
      <w:rPr>
        <w:rFonts w:hint="default"/>
        <w:lang w:val="ru-RU" w:eastAsia="en-US" w:bidi="ar-SA"/>
      </w:rPr>
    </w:lvl>
    <w:lvl w:ilvl="5">
      <w:start w:val="0"/>
      <w:numFmt w:val="bullet"/>
      <w:lvlText w:val="•"/>
      <w:lvlJc w:val="left"/>
      <w:pPr>
        <w:ind w:left="5445" w:hanging="240"/>
      </w:pPr>
      <w:rPr>
        <w:rFonts w:hint="default"/>
        <w:lang w:val="ru-RU" w:eastAsia="en-US" w:bidi="ar-SA"/>
      </w:rPr>
    </w:lvl>
    <w:lvl w:ilvl="6">
      <w:start w:val="0"/>
      <w:numFmt w:val="bullet"/>
      <w:lvlText w:val="•"/>
      <w:lvlJc w:val="left"/>
      <w:pPr>
        <w:ind w:left="6254" w:hanging="240"/>
      </w:pPr>
      <w:rPr>
        <w:rFonts w:hint="default"/>
        <w:lang w:val="ru-RU" w:eastAsia="en-US" w:bidi="ar-SA"/>
      </w:rPr>
    </w:lvl>
    <w:lvl w:ilvl="7">
      <w:start w:val="0"/>
      <w:numFmt w:val="bullet"/>
      <w:lvlText w:val="•"/>
      <w:lvlJc w:val="left"/>
      <w:pPr>
        <w:ind w:left="7063" w:hanging="240"/>
      </w:pPr>
      <w:rPr>
        <w:rFonts w:hint="default"/>
        <w:lang w:val="ru-RU" w:eastAsia="en-US" w:bidi="ar-SA"/>
      </w:rPr>
    </w:lvl>
    <w:lvl w:ilvl="8">
      <w:start w:val="0"/>
      <w:numFmt w:val="bullet"/>
      <w:lvlText w:val="•"/>
      <w:lvlJc w:val="left"/>
      <w:pPr>
        <w:ind w:left="7872" w:hanging="240"/>
      </w:pPr>
      <w:rPr>
        <w:rFonts w:hint="default"/>
        <w:lang w:val="ru-RU" w:eastAsia="en-US" w:bidi="ar-SA"/>
      </w:rPr>
    </w:lvl>
  </w:abstractNum>
  <w:abstractNum w:abstractNumId="37">
    <w:nsid w:val="4D0D225E"/>
    <w:multiLevelType w:val="multilevel"/>
    <w:tmpl w:val="0E145E98"/>
    <w:lvl w:ilvl="0">
      <w:start w:val="2"/>
      <w:numFmt w:val="upperRoman"/>
      <w:lvlText w:val="%1"/>
      <w:lvlJc w:val="left"/>
      <w:pPr>
        <w:ind w:left="1231" w:hanging="219"/>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2."/>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2.%3."/>
      <w:lvlJc w:val="left"/>
      <w:pPr>
        <w:ind w:left="1553" w:hanging="540"/>
        <w:jc w:val="left"/>
      </w:pPr>
      <w:rPr>
        <w:rFonts w:ascii="Times New Roman" w:eastAsia="Times New Roman" w:hAnsi="Times New Roman" w:cs="Times New Roman" w:hint="default"/>
        <w:b w:val="0"/>
        <w:bCs w:val="0"/>
        <w:i w:val="0"/>
        <w:iCs w:val="0"/>
        <w:w w:val="100"/>
        <w:sz w:val="24"/>
        <w:szCs w:val="24"/>
        <w:lang w:val="ru-RU" w:eastAsia="en-US" w:bidi="ar-SA"/>
      </w:rPr>
    </w:lvl>
    <w:lvl w:ilvl="3">
      <w:start w:val="0"/>
      <w:numFmt w:val="bullet"/>
      <w:lvlText w:val="•"/>
      <w:lvlJc w:val="left"/>
      <w:pPr>
        <w:ind w:left="1560" w:hanging="540"/>
      </w:pPr>
      <w:rPr>
        <w:rFonts w:hint="default"/>
        <w:lang w:val="ru-RU" w:eastAsia="en-US" w:bidi="ar-SA"/>
      </w:rPr>
    </w:lvl>
    <w:lvl w:ilvl="4">
      <w:start w:val="0"/>
      <w:numFmt w:val="bullet"/>
      <w:lvlText w:val="•"/>
      <w:lvlJc w:val="left"/>
      <w:pPr>
        <w:ind w:left="1620" w:hanging="540"/>
      </w:pPr>
      <w:rPr>
        <w:rFonts w:hint="default"/>
        <w:lang w:val="ru-RU" w:eastAsia="en-US" w:bidi="ar-SA"/>
      </w:rPr>
    </w:lvl>
    <w:lvl w:ilvl="5">
      <w:start w:val="0"/>
      <w:numFmt w:val="bullet"/>
      <w:lvlText w:val="•"/>
      <w:lvlJc w:val="left"/>
      <w:pPr>
        <w:ind w:left="3051" w:hanging="540"/>
      </w:pPr>
      <w:rPr>
        <w:rFonts w:hint="default"/>
        <w:lang w:val="ru-RU" w:eastAsia="en-US" w:bidi="ar-SA"/>
      </w:rPr>
    </w:lvl>
    <w:lvl w:ilvl="6">
      <w:start w:val="0"/>
      <w:numFmt w:val="bullet"/>
      <w:lvlText w:val="•"/>
      <w:lvlJc w:val="left"/>
      <w:pPr>
        <w:ind w:left="4482" w:hanging="540"/>
      </w:pPr>
      <w:rPr>
        <w:rFonts w:hint="default"/>
        <w:lang w:val="ru-RU" w:eastAsia="en-US" w:bidi="ar-SA"/>
      </w:rPr>
    </w:lvl>
    <w:lvl w:ilvl="7">
      <w:start w:val="0"/>
      <w:numFmt w:val="bullet"/>
      <w:lvlText w:val="•"/>
      <w:lvlJc w:val="left"/>
      <w:pPr>
        <w:ind w:left="5913" w:hanging="540"/>
      </w:pPr>
      <w:rPr>
        <w:rFonts w:hint="default"/>
        <w:lang w:val="ru-RU" w:eastAsia="en-US" w:bidi="ar-SA"/>
      </w:rPr>
    </w:lvl>
    <w:lvl w:ilvl="8">
      <w:start w:val="0"/>
      <w:numFmt w:val="bullet"/>
      <w:lvlText w:val="•"/>
      <w:lvlJc w:val="left"/>
      <w:pPr>
        <w:ind w:left="7344" w:hanging="540"/>
      </w:pPr>
      <w:rPr>
        <w:rFonts w:hint="default"/>
        <w:lang w:val="ru-RU" w:eastAsia="en-US" w:bidi="ar-SA"/>
      </w:rPr>
    </w:lvl>
  </w:abstractNum>
  <w:abstractNum w:abstractNumId="38">
    <w:nsid w:val="4F6C3B19"/>
    <w:multiLevelType w:val="hybridMultilevel"/>
    <w:tmpl w:val="E6CCE12A"/>
    <w:lvl w:ilvl="0">
      <w:start w:val="1"/>
      <w:numFmt w:val="decimal"/>
      <w:lvlText w:val="%1."/>
      <w:lvlJc w:val="left"/>
      <w:pPr>
        <w:ind w:left="1253"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083" w:hanging="240"/>
      </w:pPr>
      <w:rPr>
        <w:rFonts w:hint="default"/>
        <w:lang w:val="ru-RU" w:eastAsia="en-US" w:bidi="ar-SA"/>
      </w:rPr>
    </w:lvl>
    <w:lvl w:ilvl="2">
      <w:start w:val="0"/>
      <w:numFmt w:val="bullet"/>
      <w:lvlText w:val="•"/>
      <w:lvlJc w:val="left"/>
      <w:pPr>
        <w:ind w:left="2906" w:hanging="240"/>
      </w:pPr>
      <w:rPr>
        <w:rFonts w:hint="default"/>
        <w:lang w:val="ru-RU" w:eastAsia="en-US" w:bidi="ar-SA"/>
      </w:rPr>
    </w:lvl>
    <w:lvl w:ilvl="3">
      <w:start w:val="0"/>
      <w:numFmt w:val="bullet"/>
      <w:lvlText w:val="•"/>
      <w:lvlJc w:val="left"/>
      <w:pPr>
        <w:ind w:left="3729" w:hanging="240"/>
      </w:pPr>
      <w:rPr>
        <w:rFonts w:hint="default"/>
        <w:lang w:val="ru-RU" w:eastAsia="en-US" w:bidi="ar-SA"/>
      </w:rPr>
    </w:lvl>
    <w:lvl w:ilvl="4">
      <w:start w:val="0"/>
      <w:numFmt w:val="bullet"/>
      <w:lvlText w:val="•"/>
      <w:lvlJc w:val="left"/>
      <w:pPr>
        <w:ind w:left="4552" w:hanging="240"/>
      </w:pPr>
      <w:rPr>
        <w:rFonts w:hint="default"/>
        <w:lang w:val="ru-RU" w:eastAsia="en-US" w:bidi="ar-SA"/>
      </w:rPr>
    </w:lvl>
    <w:lvl w:ilvl="5">
      <w:start w:val="0"/>
      <w:numFmt w:val="bullet"/>
      <w:lvlText w:val="•"/>
      <w:lvlJc w:val="left"/>
      <w:pPr>
        <w:ind w:left="5375" w:hanging="240"/>
      </w:pPr>
      <w:rPr>
        <w:rFonts w:hint="default"/>
        <w:lang w:val="ru-RU" w:eastAsia="en-US" w:bidi="ar-SA"/>
      </w:rPr>
    </w:lvl>
    <w:lvl w:ilvl="6">
      <w:start w:val="0"/>
      <w:numFmt w:val="bullet"/>
      <w:lvlText w:val="•"/>
      <w:lvlJc w:val="left"/>
      <w:pPr>
        <w:ind w:left="6198" w:hanging="240"/>
      </w:pPr>
      <w:rPr>
        <w:rFonts w:hint="default"/>
        <w:lang w:val="ru-RU" w:eastAsia="en-US" w:bidi="ar-SA"/>
      </w:rPr>
    </w:lvl>
    <w:lvl w:ilvl="7">
      <w:start w:val="0"/>
      <w:numFmt w:val="bullet"/>
      <w:lvlText w:val="•"/>
      <w:lvlJc w:val="left"/>
      <w:pPr>
        <w:ind w:left="7021" w:hanging="240"/>
      </w:pPr>
      <w:rPr>
        <w:rFonts w:hint="default"/>
        <w:lang w:val="ru-RU" w:eastAsia="en-US" w:bidi="ar-SA"/>
      </w:rPr>
    </w:lvl>
    <w:lvl w:ilvl="8">
      <w:start w:val="0"/>
      <w:numFmt w:val="bullet"/>
      <w:lvlText w:val="•"/>
      <w:lvlJc w:val="left"/>
      <w:pPr>
        <w:ind w:left="7844" w:hanging="240"/>
      </w:pPr>
      <w:rPr>
        <w:rFonts w:hint="default"/>
        <w:lang w:val="ru-RU" w:eastAsia="en-US" w:bidi="ar-SA"/>
      </w:rPr>
    </w:lvl>
  </w:abstractNum>
  <w:abstractNum w:abstractNumId="39">
    <w:nsid w:val="4FFE14A4"/>
    <w:multiLevelType w:val="hybridMultilevel"/>
    <w:tmpl w:val="15BC2E2A"/>
    <w:lvl w:ilvl="0">
      <w:start w:val="1"/>
      <w:numFmt w:val="decimal"/>
      <w:lvlText w:val="%1."/>
      <w:lvlJc w:val="left"/>
      <w:pPr>
        <w:ind w:left="1013"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1867" w:hanging="240"/>
      </w:pPr>
      <w:rPr>
        <w:rFonts w:hint="default"/>
        <w:lang w:val="ru-RU" w:eastAsia="en-US" w:bidi="ar-SA"/>
      </w:rPr>
    </w:lvl>
    <w:lvl w:ilvl="2">
      <w:start w:val="0"/>
      <w:numFmt w:val="bullet"/>
      <w:lvlText w:val="•"/>
      <w:lvlJc w:val="left"/>
      <w:pPr>
        <w:ind w:left="2714" w:hanging="240"/>
      </w:pPr>
      <w:rPr>
        <w:rFonts w:hint="default"/>
        <w:lang w:val="ru-RU" w:eastAsia="en-US" w:bidi="ar-SA"/>
      </w:rPr>
    </w:lvl>
    <w:lvl w:ilvl="3">
      <w:start w:val="0"/>
      <w:numFmt w:val="bullet"/>
      <w:lvlText w:val="•"/>
      <w:lvlJc w:val="left"/>
      <w:pPr>
        <w:ind w:left="3561" w:hanging="240"/>
      </w:pPr>
      <w:rPr>
        <w:rFonts w:hint="default"/>
        <w:lang w:val="ru-RU" w:eastAsia="en-US" w:bidi="ar-SA"/>
      </w:rPr>
    </w:lvl>
    <w:lvl w:ilvl="4">
      <w:start w:val="0"/>
      <w:numFmt w:val="bullet"/>
      <w:lvlText w:val="•"/>
      <w:lvlJc w:val="left"/>
      <w:pPr>
        <w:ind w:left="4408" w:hanging="240"/>
      </w:pPr>
      <w:rPr>
        <w:rFonts w:hint="default"/>
        <w:lang w:val="ru-RU" w:eastAsia="en-US" w:bidi="ar-SA"/>
      </w:rPr>
    </w:lvl>
    <w:lvl w:ilvl="5">
      <w:start w:val="0"/>
      <w:numFmt w:val="bullet"/>
      <w:lvlText w:val="•"/>
      <w:lvlJc w:val="left"/>
      <w:pPr>
        <w:ind w:left="5255" w:hanging="240"/>
      </w:pPr>
      <w:rPr>
        <w:rFonts w:hint="default"/>
        <w:lang w:val="ru-RU" w:eastAsia="en-US" w:bidi="ar-SA"/>
      </w:rPr>
    </w:lvl>
    <w:lvl w:ilvl="6">
      <w:start w:val="0"/>
      <w:numFmt w:val="bullet"/>
      <w:lvlText w:val="•"/>
      <w:lvlJc w:val="left"/>
      <w:pPr>
        <w:ind w:left="6102" w:hanging="240"/>
      </w:pPr>
      <w:rPr>
        <w:rFonts w:hint="default"/>
        <w:lang w:val="ru-RU" w:eastAsia="en-US" w:bidi="ar-SA"/>
      </w:rPr>
    </w:lvl>
    <w:lvl w:ilvl="7">
      <w:start w:val="0"/>
      <w:numFmt w:val="bullet"/>
      <w:lvlText w:val="•"/>
      <w:lvlJc w:val="left"/>
      <w:pPr>
        <w:ind w:left="6949" w:hanging="240"/>
      </w:pPr>
      <w:rPr>
        <w:rFonts w:hint="default"/>
        <w:lang w:val="ru-RU" w:eastAsia="en-US" w:bidi="ar-SA"/>
      </w:rPr>
    </w:lvl>
    <w:lvl w:ilvl="8">
      <w:start w:val="0"/>
      <w:numFmt w:val="bullet"/>
      <w:lvlText w:val="•"/>
      <w:lvlJc w:val="left"/>
      <w:pPr>
        <w:ind w:left="7796" w:hanging="240"/>
      </w:pPr>
      <w:rPr>
        <w:rFonts w:hint="default"/>
        <w:lang w:val="ru-RU" w:eastAsia="en-US" w:bidi="ar-SA"/>
      </w:rPr>
    </w:lvl>
  </w:abstractNum>
  <w:abstractNum w:abstractNumId="40">
    <w:nsid w:val="503129E0"/>
    <w:multiLevelType w:val="hybridMultilevel"/>
    <w:tmpl w:val="75607EB8"/>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41">
    <w:nsid w:val="52084D98"/>
    <w:multiLevelType w:val="multilevel"/>
    <w:tmpl w:val="44608BDC"/>
    <w:lvl w:ilvl="0">
      <w:start w:val="1"/>
      <w:numFmt w:val="decimal"/>
      <w:lvlText w:val="%1"/>
      <w:lvlJc w:val="left"/>
      <w:pPr>
        <w:ind w:left="4074" w:hanging="421"/>
        <w:jc w:val="left"/>
      </w:pPr>
      <w:rPr>
        <w:rFonts w:hint="default"/>
        <w:lang w:val="ru-RU" w:eastAsia="en-US" w:bidi="ar-SA"/>
      </w:rPr>
    </w:lvl>
    <w:lvl w:ilvl="1">
      <w:start w:val="1"/>
      <w:numFmt w:val="decimal"/>
      <w:lvlText w:val="%1.%2."/>
      <w:lvlJc w:val="left"/>
      <w:pPr>
        <w:ind w:left="4074" w:hanging="421"/>
        <w:jc w:val="right"/>
      </w:pPr>
      <w:rPr>
        <w:rFonts w:ascii="Times New Roman" w:eastAsia="Times New Roman" w:hAnsi="Times New Roman" w:cs="Times New Roman" w:hint="default"/>
        <w:b/>
        <w:bCs/>
        <w:i w:val="0"/>
        <w:iCs w:val="0"/>
        <w:w w:val="100"/>
        <w:sz w:val="24"/>
        <w:szCs w:val="24"/>
        <w:lang w:val="ru-RU" w:eastAsia="en-US" w:bidi="ar-SA"/>
      </w:rPr>
    </w:lvl>
    <w:lvl w:ilvl="2">
      <w:start w:val="0"/>
      <w:numFmt w:val="bullet"/>
      <w:lvlText w:val=""/>
      <w:lvlJc w:val="left"/>
      <w:pPr>
        <w:ind w:left="1157" w:hanging="144"/>
      </w:pPr>
      <w:rPr>
        <w:rFonts w:ascii="Symbol" w:eastAsia="Symbol" w:hAnsi="Symbol" w:cs="Symbol" w:hint="default"/>
        <w:b w:val="0"/>
        <w:bCs w:val="0"/>
        <w:i w:val="0"/>
        <w:iCs w:val="0"/>
        <w:w w:val="100"/>
        <w:sz w:val="22"/>
        <w:szCs w:val="22"/>
        <w:lang w:val="ru-RU" w:eastAsia="en-US" w:bidi="ar-SA"/>
      </w:rPr>
    </w:lvl>
    <w:lvl w:ilvl="3">
      <w:start w:val="0"/>
      <w:numFmt w:val="bullet"/>
      <w:lvlText w:val=""/>
      <w:lvlJc w:val="left"/>
      <w:pPr>
        <w:ind w:left="1013" w:hanging="349"/>
      </w:pPr>
      <w:rPr>
        <w:rFonts w:ascii="Symbol" w:eastAsia="Symbol" w:hAnsi="Symbol" w:cs="Symbol" w:hint="default"/>
        <w:b w:val="0"/>
        <w:bCs w:val="0"/>
        <w:i w:val="0"/>
        <w:iCs w:val="0"/>
        <w:w w:val="100"/>
        <w:sz w:val="22"/>
        <w:szCs w:val="22"/>
        <w:lang w:val="ru-RU" w:eastAsia="en-US" w:bidi="ar-SA"/>
      </w:rPr>
    </w:lvl>
    <w:lvl w:ilvl="4">
      <w:start w:val="0"/>
      <w:numFmt w:val="bullet"/>
      <w:lvlText w:val="•"/>
      <w:lvlJc w:val="left"/>
      <w:pPr>
        <w:ind w:left="5432" w:hanging="349"/>
      </w:pPr>
      <w:rPr>
        <w:rFonts w:hint="default"/>
        <w:lang w:val="ru-RU" w:eastAsia="en-US" w:bidi="ar-SA"/>
      </w:rPr>
    </w:lvl>
    <w:lvl w:ilvl="5">
      <w:start w:val="0"/>
      <w:numFmt w:val="bullet"/>
      <w:lvlText w:val="•"/>
      <w:lvlJc w:val="left"/>
      <w:pPr>
        <w:ind w:left="6109" w:hanging="349"/>
      </w:pPr>
      <w:rPr>
        <w:rFonts w:hint="default"/>
        <w:lang w:val="ru-RU" w:eastAsia="en-US" w:bidi="ar-SA"/>
      </w:rPr>
    </w:lvl>
    <w:lvl w:ilvl="6">
      <w:start w:val="0"/>
      <w:numFmt w:val="bullet"/>
      <w:lvlText w:val="•"/>
      <w:lvlJc w:val="left"/>
      <w:pPr>
        <w:ind w:left="6785" w:hanging="349"/>
      </w:pPr>
      <w:rPr>
        <w:rFonts w:hint="default"/>
        <w:lang w:val="ru-RU" w:eastAsia="en-US" w:bidi="ar-SA"/>
      </w:rPr>
    </w:lvl>
    <w:lvl w:ilvl="7">
      <w:start w:val="0"/>
      <w:numFmt w:val="bullet"/>
      <w:lvlText w:val="•"/>
      <w:lvlJc w:val="left"/>
      <w:pPr>
        <w:ind w:left="7462" w:hanging="349"/>
      </w:pPr>
      <w:rPr>
        <w:rFonts w:hint="default"/>
        <w:lang w:val="ru-RU" w:eastAsia="en-US" w:bidi="ar-SA"/>
      </w:rPr>
    </w:lvl>
    <w:lvl w:ilvl="8">
      <w:start w:val="0"/>
      <w:numFmt w:val="bullet"/>
      <w:lvlText w:val="•"/>
      <w:lvlJc w:val="left"/>
      <w:pPr>
        <w:ind w:left="8138" w:hanging="349"/>
      </w:pPr>
      <w:rPr>
        <w:rFonts w:hint="default"/>
        <w:lang w:val="ru-RU" w:eastAsia="en-US" w:bidi="ar-SA"/>
      </w:rPr>
    </w:lvl>
  </w:abstractNum>
  <w:abstractNum w:abstractNumId="42">
    <w:nsid w:val="52747E18"/>
    <w:multiLevelType w:val="hybridMultilevel"/>
    <w:tmpl w:val="779E76E8"/>
    <w:lvl w:ilvl="0">
      <w:start w:val="1"/>
      <w:numFmt w:val="decimal"/>
      <w:lvlText w:val="%1."/>
      <w:lvlJc w:val="left"/>
      <w:pPr>
        <w:ind w:left="1013" w:hanging="300"/>
        <w:jc w:val="right"/>
      </w:pPr>
      <w:rPr>
        <w:rFonts w:hint="default"/>
        <w:w w:val="100"/>
        <w:lang w:val="ru-RU" w:eastAsia="en-US" w:bidi="ar-SA"/>
      </w:rPr>
    </w:lvl>
    <w:lvl w:ilvl="1">
      <w:start w:val="1"/>
      <w:numFmt w:val="decimal"/>
      <w:lvlText w:val="%2."/>
      <w:lvlJc w:val="left"/>
      <w:pPr>
        <w:ind w:left="3980" w:hanging="241"/>
        <w:jc w:val="right"/>
      </w:pPr>
      <w:rPr>
        <w:rFonts w:ascii="Times New Roman" w:eastAsia="Times New Roman" w:hAnsi="Times New Roman" w:cs="Times New Roman" w:hint="default"/>
        <w:b/>
        <w:bCs/>
        <w:i w:val="0"/>
        <w:iCs w:val="0"/>
        <w:w w:val="100"/>
        <w:sz w:val="24"/>
        <w:szCs w:val="24"/>
        <w:lang w:val="ru-RU" w:eastAsia="en-US" w:bidi="ar-SA"/>
      </w:rPr>
    </w:lvl>
    <w:lvl w:ilvl="2">
      <w:start w:val="0"/>
      <w:numFmt w:val="bullet"/>
      <w:lvlText w:val="•"/>
      <w:lvlJc w:val="left"/>
      <w:pPr>
        <w:ind w:left="4592" w:hanging="241"/>
      </w:pPr>
      <w:rPr>
        <w:rFonts w:hint="default"/>
        <w:lang w:val="ru-RU" w:eastAsia="en-US" w:bidi="ar-SA"/>
      </w:rPr>
    </w:lvl>
    <w:lvl w:ilvl="3">
      <w:start w:val="0"/>
      <w:numFmt w:val="bullet"/>
      <w:lvlText w:val="•"/>
      <w:lvlJc w:val="left"/>
      <w:pPr>
        <w:ind w:left="5204" w:hanging="241"/>
      </w:pPr>
      <w:rPr>
        <w:rFonts w:hint="default"/>
        <w:lang w:val="ru-RU" w:eastAsia="en-US" w:bidi="ar-SA"/>
      </w:rPr>
    </w:lvl>
    <w:lvl w:ilvl="4">
      <w:start w:val="0"/>
      <w:numFmt w:val="bullet"/>
      <w:lvlText w:val="•"/>
      <w:lvlJc w:val="left"/>
      <w:pPr>
        <w:ind w:left="5817" w:hanging="241"/>
      </w:pPr>
      <w:rPr>
        <w:rFonts w:hint="default"/>
        <w:lang w:val="ru-RU" w:eastAsia="en-US" w:bidi="ar-SA"/>
      </w:rPr>
    </w:lvl>
    <w:lvl w:ilvl="5">
      <w:start w:val="0"/>
      <w:numFmt w:val="bullet"/>
      <w:lvlText w:val="•"/>
      <w:lvlJc w:val="left"/>
      <w:pPr>
        <w:ind w:left="6429" w:hanging="241"/>
      </w:pPr>
      <w:rPr>
        <w:rFonts w:hint="default"/>
        <w:lang w:val="ru-RU" w:eastAsia="en-US" w:bidi="ar-SA"/>
      </w:rPr>
    </w:lvl>
    <w:lvl w:ilvl="6">
      <w:start w:val="0"/>
      <w:numFmt w:val="bullet"/>
      <w:lvlText w:val="•"/>
      <w:lvlJc w:val="left"/>
      <w:pPr>
        <w:ind w:left="7041" w:hanging="241"/>
      </w:pPr>
      <w:rPr>
        <w:rFonts w:hint="default"/>
        <w:lang w:val="ru-RU" w:eastAsia="en-US" w:bidi="ar-SA"/>
      </w:rPr>
    </w:lvl>
    <w:lvl w:ilvl="7">
      <w:start w:val="0"/>
      <w:numFmt w:val="bullet"/>
      <w:lvlText w:val="•"/>
      <w:lvlJc w:val="left"/>
      <w:pPr>
        <w:ind w:left="7654" w:hanging="241"/>
      </w:pPr>
      <w:rPr>
        <w:rFonts w:hint="default"/>
        <w:lang w:val="ru-RU" w:eastAsia="en-US" w:bidi="ar-SA"/>
      </w:rPr>
    </w:lvl>
    <w:lvl w:ilvl="8">
      <w:start w:val="0"/>
      <w:numFmt w:val="bullet"/>
      <w:lvlText w:val="•"/>
      <w:lvlJc w:val="left"/>
      <w:pPr>
        <w:ind w:left="8266" w:hanging="241"/>
      </w:pPr>
      <w:rPr>
        <w:rFonts w:hint="default"/>
        <w:lang w:val="ru-RU" w:eastAsia="en-US" w:bidi="ar-SA"/>
      </w:rPr>
    </w:lvl>
  </w:abstractNum>
  <w:abstractNum w:abstractNumId="43">
    <w:nsid w:val="546573B9"/>
    <w:multiLevelType w:val="hybridMultilevel"/>
    <w:tmpl w:val="F01AC0EE"/>
    <w:lvl w:ilvl="0">
      <w:start w:val="1"/>
      <w:numFmt w:val="decimal"/>
      <w:lvlText w:val="%1."/>
      <w:lvlJc w:val="left"/>
      <w:pPr>
        <w:ind w:left="4009" w:hanging="301"/>
        <w:jc w:val="right"/>
      </w:pPr>
      <w:rPr>
        <w:rFonts w:ascii="Times New Roman" w:eastAsia="Times New Roman" w:hAnsi="Times New Roman" w:cs="Times New Roman" w:hint="default"/>
        <w:b/>
        <w:bCs/>
        <w:i w:val="0"/>
        <w:iCs w:val="0"/>
        <w:w w:val="100"/>
        <w:sz w:val="24"/>
        <w:szCs w:val="24"/>
        <w:lang w:val="ru-RU" w:eastAsia="en-US" w:bidi="ar-SA"/>
      </w:rPr>
    </w:lvl>
    <w:lvl w:ilvl="1">
      <w:start w:val="0"/>
      <w:numFmt w:val="bullet"/>
      <w:lvlText w:val="•"/>
      <w:lvlJc w:val="left"/>
      <w:pPr>
        <w:ind w:left="4549" w:hanging="301"/>
      </w:pPr>
      <w:rPr>
        <w:rFonts w:hint="default"/>
        <w:lang w:val="ru-RU" w:eastAsia="en-US" w:bidi="ar-SA"/>
      </w:rPr>
    </w:lvl>
    <w:lvl w:ilvl="2">
      <w:start w:val="0"/>
      <w:numFmt w:val="bullet"/>
      <w:lvlText w:val="•"/>
      <w:lvlJc w:val="left"/>
      <w:pPr>
        <w:ind w:left="5098" w:hanging="301"/>
      </w:pPr>
      <w:rPr>
        <w:rFonts w:hint="default"/>
        <w:lang w:val="ru-RU" w:eastAsia="en-US" w:bidi="ar-SA"/>
      </w:rPr>
    </w:lvl>
    <w:lvl w:ilvl="3">
      <w:start w:val="0"/>
      <w:numFmt w:val="bullet"/>
      <w:lvlText w:val="•"/>
      <w:lvlJc w:val="left"/>
      <w:pPr>
        <w:ind w:left="5647" w:hanging="301"/>
      </w:pPr>
      <w:rPr>
        <w:rFonts w:hint="default"/>
        <w:lang w:val="ru-RU" w:eastAsia="en-US" w:bidi="ar-SA"/>
      </w:rPr>
    </w:lvl>
    <w:lvl w:ilvl="4">
      <w:start w:val="0"/>
      <w:numFmt w:val="bullet"/>
      <w:lvlText w:val="•"/>
      <w:lvlJc w:val="left"/>
      <w:pPr>
        <w:ind w:left="6196" w:hanging="301"/>
      </w:pPr>
      <w:rPr>
        <w:rFonts w:hint="default"/>
        <w:lang w:val="ru-RU" w:eastAsia="en-US" w:bidi="ar-SA"/>
      </w:rPr>
    </w:lvl>
    <w:lvl w:ilvl="5">
      <w:start w:val="0"/>
      <w:numFmt w:val="bullet"/>
      <w:lvlText w:val="•"/>
      <w:lvlJc w:val="left"/>
      <w:pPr>
        <w:ind w:left="6745" w:hanging="301"/>
      </w:pPr>
      <w:rPr>
        <w:rFonts w:hint="default"/>
        <w:lang w:val="ru-RU" w:eastAsia="en-US" w:bidi="ar-SA"/>
      </w:rPr>
    </w:lvl>
    <w:lvl w:ilvl="6">
      <w:start w:val="0"/>
      <w:numFmt w:val="bullet"/>
      <w:lvlText w:val="•"/>
      <w:lvlJc w:val="left"/>
      <w:pPr>
        <w:ind w:left="7294" w:hanging="301"/>
      </w:pPr>
      <w:rPr>
        <w:rFonts w:hint="default"/>
        <w:lang w:val="ru-RU" w:eastAsia="en-US" w:bidi="ar-SA"/>
      </w:rPr>
    </w:lvl>
    <w:lvl w:ilvl="7">
      <w:start w:val="0"/>
      <w:numFmt w:val="bullet"/>
      <w:lvlText w:val="•"/>
      <w:lvlJc w:val="left"/>
      <w:pPr>
        <w:ind w:left="7843" w:hanging="301"/>
      </w:pPr>
      <w:rPr>
        <w:rFonts w:hint="default"/>
        <w:lang w:val="ru-RU" w:eastAsia="en-US" w:bidi="ar-SA"/>
      </w:rPr>
    </w:lvl>
    <w:lvl w:ilvl="8">
      <w:start w:val="0"/>
      <w:numFmt w:val="bullet"/>
      <w:lvlText w:val="•"/>
      <w:lvlJc w:val="left"/>
      <w:pPr>
        <w:ind w:left="8392" w:hanging="301"/>
      </w:pPr>
      <w:rPr>
        <w:rFonts w:hint="default"/>
        <w:lang w:val="ru-RU" w:eastAsia="en-US" w:bidi="ar-SA"/>
      </w:rPr>
    </w:lvl>
  </w:abstractNum>
  <w:abstractNum w:abstractNumId="44">
    <w:nsid w:val="59F00E2C"/>
    <w:multiLevelType w:val="hybridMultilevel"/>
    <w:tmpl w:val="E13EADBC"/>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45">
    <w:nsid w:val="5B0E7B62"/>
    <w:multiLevelType w:val="hybridMultilevel"/>
    <w:tmpl w:val="7382D802"/>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46">
    <w:nsid w:val="5B38367F"/>
    <w:multiLevelType w:val="multilevel"/>
    <w:tmpl w:val="0DD8628C"/>
    <w:lvl w:ilvl="0">
      <w:start w:val="3"/>
      <w:numFmt w:val="decimal"/>
      <w:lvlText w:val="%1"/>
      <w:lvlJc w:val="left"/>
      <w:pPr>
        <w:ind w:left="822" w:hanging="420"/>
        <w:jc w:val="left"/>
      </w:pPr>
      <w:rPr>
        <w:rFonts w:hint="default"/>
        <w:lang w:val="ru-RU" w:eastAsia="en-US" w:bidi="ar-SA"/>
      </w:rPr>
    </w:lvl>
    <w:lvl w:ilvl="1">
      <w:start w:val="1"/>
      <w:numFmt w:val="decimal"/>
      <w:lvlText w:val="%1.%2."/>
      <w:lvlJc w:val="left"/>
      <w:pPr>
        <w:ind w:left="82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0"/>
      <w:numFmt w:val="bullet"/>
      <w:lvlText w:val="•"/>
      <w:lvlJc w:val="left"/>
      <w:pPr>
        <w:ind w:left="2669" w:hanging="420"/>
      </w:pPr>
      <w:rPr>
        <w:rFonts w:hint="default"/>
        <w:lang w:val="ru-RU" w:eastAsia="en-US" w:bidi="ar-SA"/>
      </w:rPr>
    </w:lvl>
    <w:lvl w:ilvl="3">
      <w:start w:val="0"/>
      <w:numFmt w:val="bullet"/>
      <w:lvlText w:val="•"/>
      <w:lvlJc w:val="left"/>
      <w:pPr>
        <w:ind w:left="3593" w:hanging="420"/>
      </w:pPr>
      <w:rPr>
        <w:rFonts w:hint="default"/>
        <w:lang w:val="ru-RU" w:eastAsia="en-US" w:bidi="ar-SA"/>
      </w:rPr>
    </w:lvl>
    <w:lvl w:ilvl="4">
      <w:start w:val="0"/>
      <w:numFmt w:val="bullet"/>
      <w:lvlText w:val="•"/>
      <w:lvlJc w:val="left"/>
      <w:pPr>
        <w:ind w:left="4518" w:hanging="420"/>
      </w:pPr>
      <w:rPr>
        <w:rFonts w:hint="default"/>
        <w:lang w:val="ru-RU" w:eastAsia="en-US" w:bidi="ar-SA"/>
      </w:rPr>
    </w:lvl>
    <w:lvl w:ilvl="5">
      <w:start w:val="0"/>
      <w:numFmt w:val="bullet"/>
      <w:lvlText w:val="•"/>
      <w:lvlJc w:val="left"/>
      <w:pPr>
        <w:ind w:left="5443" w:hanging="420"/>
      </w:pPr>
      <w:rPr>
        <w:rFonts w:hint="default"/>
        <w:lang w:val="ru-RU" w:eastAsia="en-US" w:bidi="ar-SA"/>
      </w:rPr>
    </w:lvl>
    <w:lvl w:ilvl="6">
      <w:start w:val="0"/>
      <w:numFmt w:val="bullet"/>
      <w:lvlText w:val="•"/>
      <w:lvlJc w:val="left"/>
      <w:pPr>
        <w:ind w:left="6367" w:hanging="420"/>
      </w:pPr>
      <w:rPr>
        <w:rFonts w:hint="default"/>
        <w:lang w:val="ru-RU" w:eastAsia="en-US" w:bidi="ar-SA"/>
      </w:rPr>
    </w:lvl>
    <w:lvl w:ilvl="7">
      <w:start w:val="0"/>
      <w:numFmt w:val="bullet"/>
      <w:lvlText w:val="•"/>
      <w:lvlJc w:val="left"/>
      <w:pPr>
        <w:ind w:left="7292" w:hanging="420"/>
      </w:pPr>
      <w:rPr>
        <w:rFonts w:hint="default"/>
        <w:lang w:val="ru-RU" w:eastAsia="en-US" w:bidi="ar-SA"/>
      </w:rPr>
    </w:lvl>
    <w:lvl w:ilvl="8">
      <w:start w:val="0"/>
      <w:numFmt w:val="bullet"/>
      <w:lvlText w:val="•"/>
      <w:lvlJc w:val="left"/>
      <w:pPr>
        <w:ind w:left="8217" w:hanging="420"/>
      </w:pPr>
      <w:rPr>
        <w:rFonts w:hint="default"/>
        <w:lang w:val="ru-RU" w:eastAsia="en-US" w:bidi="ar-SA"/>
      </w:rPr>
    </w:lvl>
  </w:abstractNum>
  <w:abstractNum w:abstractNumId="47">
    <w:nsid w:val="5C196E62"/>
    <w:multiLevelType w:val="hybridMultilevel"/>
    <w:tmpl w:val="EE9C62F0"/>
    <w:lvl w:ilvl="0">
      <w:start w:val="0"/>
      <w:numFmt w:val="bullet"/>
      <w:lvlText w:val="-"/>
      <w:lvlJc w:val="left"/>
      <w:pPr>
        <w:ind w:left="305" w:hanging="243"/>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1219" w:hanging="243"/>
      </w:pPr>
      <w:rPr>
        <w:rFonts w:hint="default"/>
        <w:lang w:val="ru-RU" w:eastAsia="en-US" w:bidi="ar-SA"/>
      </w:rPr>
    </w:lvl>
    <w:lvl w:ilvl="2">
      <w:start w:val="0"/>
      <w:numFmt w:val="bullet"/>
      <w:lvlText w:val="•"/>
      <w:lvlJc w:val="left"/>
      <w:pPr>
        <w:ind w:left="2138" w:hanging="243"/>
      </w:pPr>
      <w:rPr>
        <w:rFonts w:hint="default"/>
        <w:lang w:val="ru-RU" w:eastAsia="en-US" w:bidi="ar-SA"/>
      </w:rPr>
    </w:lvl>
    <w:lvl w:ilvl="3">
      <w:start w:val="0"/>
      <w:numFmt w:val="bullet"/>
      <w:lvlText w:val="•"/>
      <w:lvlJc w:val="left"/>
      <w:pPr>
        <w:ind w:left="3057" w:hanging="243"/>
      </w:pPr>
      <w:rPr>
        <w:rFonts w:hint="default"/>
        <w:lang w:val="ru-RU" w:eastAsia="en-US" w:bidi="ar-SA"/>
      </w:rPr>
    </w:lvl>
    <w:lvl w:ilvl="4">
      <w:start w:val="0"/>
      <w:numFmt w:val="bullet"/>
      <w:lvlText w:val="•"/>
      <w:lvlJc w:val="left"/>
      <w:pPr>
        <w:ind w:left="3976" w:hanging="243"/>
      </w:pPr>
      <w:rPr>
        <w:rFonts w:hint="default"/>
        <w:lang w:val="ru-RU" w:eastAsia="en-US" w:bidi="ar-SA"/>
      </w:rPr>
    </w:lvl>
    <w:lvl w:ilvl="5">
      <w:start w:val="0"/>
      <w:numFmt w:val="bullet"/>
      <w:lvlText w:val="•"/>
      <w:lvlJc w:val="left"/>
      <w:pPr>
        <w:ind w:left="4895" w:hanging="243"/>
      </w:pPr>
      <w:rPr>
        <w:rFonts w:hint="default"/>
        <w:lang w:val="ru-RU" w:eastAsia="en-US" w:bidi="ar-SA"/>
      </w:rPr>
    </w:lvl>
    <w:lvl w:ilvl="6">
      <w:start w:val="0"/>
      <w:numFmt w:val="bullet"/>
      <w:lvlText w:val="•"/>
      <w:lvlJc w:val="left"/>
      <w:pPr>
        <w:ind w:left="5814" w:hanging="243"/>
      </w:pPr>
      <w:rPr>
        <w:rFonts w:hint="default"/>
        <w:lang w:val="ru-RU" w:eastAsia="en-US" w:bidi="ar-SA"/>
      </w:rPr>
    </w:lvl>
    <w:lvl w:ilvl="7">
      <w:start w:val="0"/>
      <w:numFmt w:val="bullet"/>
      <w:lvlText w:val="•"/>
      <w:lvlJc w:val="left"/>
      <w:pPr>
        <w:ind w:left="6733" w:hanging="243"/>
      </w:pPr>
      <w:rPr>
        <w:rFonts w:hint="default"/>
        <w:lang w:val="ru-RU" w:eastAsia="en-US" w:bidi="ar-SA"/>
      </w:rPr>
    </w:lvl>
    <w:lvl w:ilvl="8">
      <w:start w:val="0"/>
      <w:numFmt w:val="bullet"/>
      <w:lvlText w:val="•"/>
      <w:lvlJc w:val="left"/>
      <w:pPr>
        <w:ind w:left="7652" w:hanging="243"/>
      </w:pPr>
      <w:rPr>
        <w:rFonts w:hint="default"/>
        <w:lang w:val="ru-RU" w:eastAsia="en-US" w:bidi="ar-SA"/>
      </w:rPr>
    </w:lvl>
  </w:abstractNum>
  <w:abstractNum w:abstractNumId="48">
    <w:nsid w:val="5C6B449B"/>
    <w:multiLevelType w:val="hybridMultilevel"/>
    <w:tmpl w:val="783C1530"/>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49">
    <w:nsid w:val="5D9F70F2"/>
    <w:multiLevelType w:val="hybridMultilevel"/>
    <w:tmpl w:val="A4BA206C"/>
    <w:lvl w:ilvl="0">
      <w:start w:val="1"/>
      <w:numFmt w:val="decimal"/>
      <w:lvlText w:val="%1."/>
      <w:lvlJc w:val="left"/>
      <w:pPr>
        <w:ind w:left="305" w:hanging="339"/>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1219" w:hanging="339"/>
      </w:pPr>
      <w:rPr>
        <w:rFonts w:hint="default"/>
        <w:lang w:val="ru-RU" w:eastAsia="en-US" w:bidi="ar-SA"/>
      </w:rPr>
    </w:lvl>
    <w:lvl w:ilvl="2">
      <w:start w:val="0"/>
      <w:numFmt w:val="bullet"/>
      <w:lvlText w:val="•"/>
      <w:lvlJc w:val="left"/>
      <w:pPr>
        <w:ind w:left="2138" w:hanging="339"/>
      </w:pPr>
      <w:rPr>
        <w:rFonts w:hint="default"/>
        <w:lang w:val="ru-RU" w:eastAsia="en-US" w:bidi="ar-SA"/>
      </w:rPr>
    </w:lvl>
    <w:lvl w:ilvl="3">
      <w:start w:val="0"/>
      <w:numFmt w:val="bullet"/>
      <w:lvlText w:val="•"/>
      <w:lvlJc w:val="left"/>
      <w:pPr>
        <w:ind w:left="3057" w:hanging="339"/>
      </w:pPr>
      <w:rPr>
        <w:rFonts w:hint="default"/>
        <w:lang w:val="ru-RU" w:eastAsia="en-US" w:bidi="ar-SA"/>
      </w:rPr>
    </w:lvl>
    <w:lvl w:ilvl="4">
      <w:start w:val="0"/>
      <w:numFmt w:val="bullet"/>
      <w:lvlText w:val="•"/>
      <w:lvlJc w:val="left"/>
      <w:pPr>
        <w:ind w:left="3976" w:hanging="339"/>
      </w:pPr>
      <w:rPr>
        <w:rFonts w:hint="default"/>
        <w:lang w:val="ru-RU" w:eastAsia="en-US" w:bidi="ar-SA"/>
      </w:rPr>
    </w:lvl>
    <w:lvl w:ilvl="5">
      <w:start w:val="0"/>
      <w:numFmt w:val="bullet"/>
      <w:lvlText w:val="•"/>
      <w:lvlJc w:val="left"/>
      <w:pPr>
        <w:ind w:left="4895" w:hanging="339"/>
      </w:pPr>
      <w:rPr>
        <w:rFonts w:hint="default"/>
        <w:lang w:val="ru-RU" w:eastAsia="en-US" w:bidi="ar-SA"/>
      </w:rPr>
    </w:lvl>
    <w:lvl w:ilvl="6">
      <w:start w:val="0"/>
      <w:numFmt w:val="bullet"/>
      <w:lvlText w:val="•"/>
      <w:lvlJc w:val="left"/>
      <w:pPr>
        <w:ind w:left="5814" w:hanging="339"/>
      </w:pPr>
      <w:rPr>
        <w:rFonts w:hint="default"/>
        <w:lang w:val="ru-RU" w:eastAsia="en-US" w:bidi="ar-SA"/>
      </w:rPr>
    </w:lvl>
    <w:lvl w:ilvl="7">
      <w:start w:val="0"/>
      <w:numFmt w:val="bullet"/>
      <w:lvlText w:val="•"/>
      <w:lvlJc w:val="left"/>
      <w:pPr>
        <w:ind w:left="6733" w:hanging="339"/>
      </w:pPr>
      <w:rPr>
        <w:rFonts w:hint="default"/>
        <w:lang w:val="ru-RU" w:eastAsia="en-US" w:bidi="ar-SA"/>
      </w:rPr>
    </w:lvl>
    <w:lvl w:ilvl="8">
      <w:start w:val="0"/>
      <w:numFmt w:val="bullet"/>
      <w:lvlText w:val="•"/>
      <w:lvlJc w:val="left"/>
      <w:pPr>
        <w:ind w:left="7652" w:hanging="339"/>
      </w:pPr>
      <w:rPr>
        <w:rFonts w:hint="default"/>
        <w:lang w:val="ru-RU" w:eastAsia="en-US" w:bidi="ar-SA"/>
      </w:rPr>
    </w:lvl>
  </w:abstractNum>
  <w:abstractNum w:abstractNumId="50">
    <w:nsid w:val="5F1902F9"/>
    <w:multiLevelType w:val="hybridMultilevel"/>
    <w:tmpl w:val="62E8CCAA"/>
    <w:lvl w:ilvl="0">
      <w:start w:val="1"/>
      <w:numFmt w:val="decimal"/>
      <w:lvlText w:val="%1."/>
      <w:lvlJc w:val="left"/>
      <w:pPr>
        <w:ind w:left="1194"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start w:val="0"/>
      <w:numFmt w:val="bullet"/>
      <w:lvlText w:val="•"/>
      <w:lvlJc w:val="left"/>
      <w:pPr>
        <w:ind w:left="2029" w:hanging="181"/>
      </w:pPr>
      <w:rPr>
        <w:rFonts w:hint="default"/>
        <w:lang w:val="ru-RU" w:eastAsia="en-US" w:bidi="ar-SA"/>
      </w:rPr>
    </w:lvl>
    <w:lvl w:ilvl="2">
      <w:start w:val="0"/>
      <w:numFmt w:val="bullet"/>
      <w:lvlText w:val="•"/>
      <w:lvlJc w:val="left"/>
      <w:pPr>
        <w:ind w:left="2858" w:hanging="181"/>
      </w:pPr>
      <w:rPr>
        <w:rFonts w:hint="default"/>
        <w:lang w:val="ru-RU" w:eastAsia="en-US" w:bidi="ar-SA"/>
      </w:rPr>
    </w:lvl>
    <w:lvl w:ilvl="3">
      <w:start w:val="0"/>
      <w:numFmt w:val="bullet"/>
      <w:lvlText w:val="•"/>
      <w:lvlJc w:val="left"/>
      <w:pPr>
        <w:ind w:left="3687" w:hanging="181"/>
      </w:pPr>
      <w:rPr>
        <w:rFonts w:hint="default"/>
        <w:lang w:val="ru-RU" w:eastAsia="en-US" w:bidi="ar-SA"/>
      </w:rPr>
    </w:lvl>
    <w:lvl w:ilvl="4">
      <w:start w:val="0"/>
      <w:numFmt w:val="bullet"/>
      <w:lvlText w:val="•"/>
      <w:lvlJc w:val="left"/>
      <w:pPr>
        <w:ind w:left="4516" w:hanging="181"/>
      </w:pPr>
      <w:rPr>
        <w:rFonts w:hint="default"/>
        <w:lang w:val="ru-RU" w:eastAsia="en-US" w:bidi="ar-SA"/>
      </w:rPr>
    </w:lvl>
    <w:lvl w:ilvl="5">
      <w:start w:val="0"/>
      <w:numFmt w:val="bullet"/>
      <w:lvlText w:val="•"/>
      <w:lvlJc w:val="left"/>
      <w:pPr>
        <w:ind w:left="5345" w:hanging="181"/>
      </w:pPr>
      <w:rPr>
        <w:rFonts w:hint="default"/>
        <w:lang w:val="ru-RU" w:eastAsia="en-US" w:bidi="ar-SA"/>
      </w:rPr>
    </w:lvl>
    <w:lvl w:ilvl="6">
      <w:start w:val="0"/>
      <w:numFmt w:val="bullet"/>
      <w:lvlText w:val="•"/>
      <w:lvlJc w:val="left"/>
      <w:pPr>
        <w:ind w:left="6174" w:hanging="181"/>
      </w:pPr>
      <w:rPr>
        <w:rFonts w:hint="default"/>
        <w:lang w:val="ru-RU" w:eastAsia="en-US" w:bidi="ar-SA"/>
      </w:rPr>
    </w:lvl>
    <w:lvl w:ilvl="7">
      <w:start w:val="0"/>
      <w:numFmt w:val="bullet"/>
      <w:lvlText w:val="•"/>
      <w:lvlJc w:val="left"/>
      <w:pPr>
        <w:ind w:left="7003" w:hanging="181"/>
      </w:pPr>
      <w:rPr>
        <w:rFonts w:hint="default"/>
        <w:lang w:val="ru-RU" w:eastAsia="en-US" w:bidi="ar-SA"/>
      </w:rPr>
    </w:lvl>
    <w:lvl w:ilvl="8">
      <w:start w:val="0"/>
      <w:numFmt w:val="bullet"/>
      <w:lvlText w:val="•"/>
      <w:lvlJc w:val="left"/>
      <w:pPr>
        <w:ind w:left="7832" w:hanging="181"/>
      </w:pPr>
      <w:rPr>
        <w:rFonts w:hint="default"/>
        <w:lang w:val="ru-RU" w:eastAsia="en-US" w:bidi="ar-SA"/>
      </w:rPr>
    </w:lvl>
  </w:abstractNum>
  <w:abstractNum w:abstractNumId="51">
    <w:nsid w:val="5F6616C3"/>
    <w:multiLevelType w:val="hybridMultilevel"/>
    <w:tmpl w:val="E0CC85FC"/>
    <w:lvl w:ilvl="0">
      <w:start w:val="1"/>
      <w:numFmt w:val="decimal"/>
      <w:lvlText w:val="%1."/>
      <w:lvlJc w:val="left"/>
      <w:pPr>
        <w:ind w:left="1397"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209" w:hanging="240"/>
      </w:pPr>
      <w:rPr>
        <w:rFonts w:hint="default"/>
        <w:lang w:val="ru-RU" w:eastAsia="en-US" w:bidi="ar-SA"/>
      </w:rPr>
    </w:lvl>
    <w:lvl w:ilvl="2">
      <w:start w:val="0"/>
      <w:numFmt w:val="bullet"/>
      <w:lvlText w:val="•"/>
      <w:lvlJc w:val="left"/>
      <w:pPr>
        <w:ind w:left="3018" w:hanging="240"/>
      </w:pPr>
      <w:rPr>
        <w:rFonts w:hint="default"/>
        <w:lang w:val="ru-RU" w:eastAsia="en-US" w:bidi="ar-SA"/>
      </w:rPr>
    </w:lvl>
    <w:lvl w:ilvl="3">
      <w:start w:val="0"/>
      <w:numFmt w:val="bullet"/>
      <w:lvlText w:val="•"/>
      <w:lvlJc w:val="left"/>
      <w:pPr>
        <w:ind w:left="3827" w:hanging="240"/>
      </w:pPr>
      <w:rPr>
        <w:rFonts w:hint="default"/>
        <w:lang w:val="ru-RU" w:eastAsia="en-US" w:bidi="ar-SA"/>
      </w:rPr>
    </w:lvl>
    <w:lvl w:ilvl="4">
      <w:start w:val="0"/>
      <w:numFmt w:val="bullet"/>
      <w:lvlText w:val="•"/>
      <w:lvlJc w:val="left"/>
      <w:pPr>
        <w:ind w:left="4636" w:hanging="240"/>
      </w:pPr>
      <w:rPr>
        <w:rFonts w:hint="default"/>
        <w:lang w:val="ru-RU" w:eastAsia="en-US" w:bidi="ar-SA"/>
      </w:rPr>
    </w:lvl>
    <w:lvl w:ilvl="5">
      <w:start w:val="0"/>
      <w:numFmt w:val="bullet"/>
      <w:lvlText w:val="•"/>
      <w:lvlJc w:val="left"/>
      <w:pPr>
        <w:ind w:left="5445" w:hanging="240"/>
      </w:pPr>
      <w:rPr>
        <w:rFonts w:hint="default"/>
        <w:lang w:val="ru-RU" w:eastAsia="en-US" w:bidi="ar-SA"/>
      </w:rPr>
    </w:lvl>
    <w:lvl w:ilvl="6">
      <w:start w:val="0"/>
      <w:numFmt w:val="bullet"/>
      <w:lvlText w:val="•"/>
      <w:lvlJc w:val="left"/>
      <w:pPr>
        <w:ind w:left="6254" w:hanging="240"/>
      </w:pPr>
      <w:rPr>
        <w:rFonts w:hint="default"/>
        <w:lang w:val="ru-RU" w:eastAsia="en-US" w:bidi="ar-SA"/>
      </w:rPr>
    </w:lvl>
    <w:lvl w:ilvl="7">
      <w:start w:val="0"/>
      <w:numFmt w:val="bullet"/>
      <w:lvlText w:val="•"/>
      <w:lvlJc w:val="left"/>
      <w:pPr>
        <w:ind w:left="7063" w:hanging="240"/>
      </w:pPr>
      <w:rPr>
        <w:rFonts w:hint="default"/>
        <w:lang w:val="ru-RU" w:eastAsia="en-US" w:bidi="ar-SA"/>
      </w:rPr>
    </w:lvl>
    <w:lvl w:ilvl="8">
      <w:start w:val="0"/>
      <w:numFmt w:val="bullet"/>
      <w:lvlText w:val="•"/>
      <w:lvlJc w:val="left"/>
      <w:pPr>
        <w:ind w:left="7872" w:hanging="240"/>
      </w:pPr>
      <w:rPr>
        <w:rFonts w:hint="default"/>
        <w:lang w:val="ru-RU" w:eastAsia="en-US" w:bidi="ar-SA"/>
      </w:rPr>
    </w:lvl>
  </w:abstractNum>
  <w:abstractNum w:abstractNumId="52">
    <w:nsid w:val="622A3047"/>
    <w:multiLevelType w:val="hybridMultilevel"/>
    <w:tmpl w:val="81984A24"/>
    <w:lvl w:ilvl="0">
      <w:start w:val="1"/>
      <w:numFmt w:val="decimal"/>
      <w:lvlText w:val="%1)"/>
      <w:lvlJc w:val="left"/>
      <w:pPr>
        <w:ind w:left="1157"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1993" w:hanging="260"/>
      </w:pPr>
      <w:rPr>
        <w:rFonts w:hint="default"/>
        <w:lang w:val="ru-RU" w:eastAsia="en-US" w:bidi="ar-SA"/>
      </w:rPr>
    </w:lvl>
    <w:lvl w:ilvl="2">
      <w:start w:val="0"/>
      <w:numFmt w:val="bullet"/>
      <w:lvlText w:val="•"/>
      <w:lvlJc w:val="left"/>
      <w:pPr>
        <w:ind w:left="2826" w:hanging="260"/>
      </w:pPr>
      <w:rPr>
        <w:rFonts w:hint="default"/>
        <w:lang w:val="ru-RU" w:eastAsia="en-US" w:bidi="ar-SA"/>
      </w:rPr>
    </w:lvl>
    <w:lvl w:ilvl="3">
      <w:start w:val="0"/>
      <w:numFmt w:val="bullet"/>
      <w:lvlText w:val="•"/>
      <w:lvlJc w:val="left"/>
      <w:pPr>
        <w:ind w:left="3659" w:hanging="260"/>
      </w:pPr>
      <w:rPr>
        <w:rFonts w:hint="default"/>
        <w:lang w:val="ru-RU" w:eastAsia="en-US" w:bidi="ar-SA"/>
      </w:rPr>
    </w:lvl>
    <w:lvl w:ilvl="4">
      <w:start w:val="0"/>
      <w:numFmt w:val="bullet"/>
      <w:lvlText w:val="•"/>
      <w:lvlJc w:val="left"/>
      <w:pPr>
        <w:ind w:left="4492" w:hanging="260"/>
      </w:pPr>
      <w:rPr>
        <w:rFonts w:hint="default"/>
        <w:lang w:val="ru-RU" w:eastAsia="en-US" w:bidi="ar-SA"/>
      </w:rPr>
    </w:lvl>
    <w:lvl w:ilvl="5">
      <w:start w:val="0"/>
      <w:numFmt w:val="bullet"/>
      <w:lvlText w:val="•"/>
      <w:lvlJc w:val="left"/>
      <w:pPr>
        <w:ind w:left="5325" w:hanging="260"/>
      </w:pPr>
      <w:rPr>
        <w:rFonts w:hint="default"/>
        <w:lang w:val="ru-RU" w:eastAsia="en-US" w:bidi="ar-SA"/>
      </w:rPr>
    </w:lvl>
    <w:lvl w:ilvl="6">
      <w:start w:val="0"/>
      <w:numFmt w:val="bullet"/>
      <w:lvlText w:val="•"/>
      <w:lvlJc w:val="left"/>
      <w:pPr>
        <w:ind w:left="6158" w:hanging="260"/>
      </w:pPr>
      <w:rPr>
        <w:rFonts w:hint="default"/>
        <w:lang w:val="ru-RU" w:eastAsia="en-US" w:bidi="ar-SA"/>
      </w:rPr>
    </w:lvl>
    <w:lvl w:ilvl="7">
      <w:start w:val="0"/>
      <w:numFmt w:val="bullet"/>
      <w:lvlText w:val="•"/>
      <w:lvlJc w:val="left"/>
      <w:pPr>
        <w:ind w:left="6991" w:hanging="260"/>
      </w:pPr>
      <w:rPr>
        <w:rFonts w:hint="default"/>
        <w:lang w:val="ru-RU" w:eastAsia="en-US" w:bidi="ar-SA"/>
      </w:rPr>
    </w:lvl>
    <w:lvl w:ilvl="8">
      <w:start w:val="0"/>
      <w:numFmt w:val="bullet"/>
      <w:lvlText w:val="•"/>
      <w:lvlJc w:val="left"/>
      <w:pPr>
        <w:ind w:left="7824" w:hanging="260"/>
      </w:pPr>
      <w:rPr>
        <w:rFonts w:hint="default"/>
        <w:lang w:val="ru-RU" w:eastAsia="en-US" w:bidi="ar-SA"/>
      </w:rPr>
    </w:lvl>
  </w:abstractNum>
  <w:abstractNum w:abstractNumId="53">
    <w:nsid w:val="64C241B5"/>
    <w:multiLevelType w:val="hybridMultilevel"/>
    <w:tmpl w:val="E0CEBA36"/>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54">
    <w:nsid w:val="65082C2F"/>
    <w:multiLevelType w:val="multilevel"/>
    <w:tmpl w:val="34E6E2C2"/>
    <w:lvl w:ilvl="0">
      <w:start w:val="1"/>
      <w:numFmt w:val="decimal"/>
      <w:lvlText w:val="%1"/>
      <w:lvlJc w:val="left"/>
      <w:pPr>
        <w:ind w:left="4481" w:hanging="361"/>
        <w:jc w:val="left"/>
      </w:pPr>
      <w:rPr>
        <w:rFonts w:hint="default"/>
        <w:lang w:val="ru-RU" w:eastAsia="en-US" w:bidi="ar-SA"/>
      </w:rPr>
    </w:lvl>
    <w:lvl w:ilvl="1">
      <w:start w:val="1"/>
      <w:numFmt w:val="decimal"/>
      <w:lvlText w:val="%1.%2."/>
      <w:lvlJc w:val="left"/>
      <w:pPr>
        <w:ind w:left="4481" w:hanging="361"/>
        <w:jc w:val="right"/>
      </w:pPr>
      <w:rPr>
        <w:rFonts w:hint="default"/>
        <w:w w:val="100"/>
        <w:lang w:val="ru-RU" w:eastAsia="en-US" w:bidi="ar-SA"/>
      </w:rPr>
    </w:lvl>
    <w:lvl w:ilvl="2">
      <w:start w:val="0"/>
      <w:numFmt w:val="bullet"/>
      <w:lvlText w:val="•"/>
      <w:lvlJc w:val="left"/>
      <w:pPr>
        <w:ind w:left="5597" w:hanging="361"/>
      </w:pPr>
      <w:rPr>
        <w:rFonts w:hint="default"/>
        <w:lang w:val="ru-RU" w:eastAsia="en-US" w:bidi="ar-SA"/>
      </w:rPr>
    </w:lvl>
    <w:lvl w:ilvl="3">
      <w:start w:val="0"/>
      <w:numFmt w:val="bullet"/>
      <w:lvlText w:val="•"/>
      <w:lvlJc w:val="left"/>
      <w:pPr>
        <w:ind w:left="6155" w:hanging="361"/>
      </w:pPr>
      <w:rPr>
        <w:rFonts w:hint="default"/>
        <w:lang w:val="ru-RU" w:eastAsia="en-US" w:bidi="ar-SA"/>
      </w:rPr>
    </w:lvl>
    <w:lvl w:ilvl="4">
      <w:start w:val="0"/>
      <w:numFmt w:val="bullet"/>
      <w:lvlText w:val="•"/>
      <w:lvlJc w:val="left"/>
      <w:pPr>
        <w:ind w:left="6714" w:hanging="361"/>
      </w:pPr>
      <w:rPr>
        <w:rFonts w:hint="default"/>
        <w:lang w:val="ru-RU" w:eastAsia="en-US" w:bidi="ar-SA"/>
      </w:rPr>
    </w:lvl>
    <w:lvl w:ilvl="5">
      <w:start w:val="0"/>
      <w:numFmt w:val="bullet"/>
      <w:lvlText w:val="•"/>
      <w:lvlJc w:val="left"/>
      <w:pPr>
        <w:ind w:left="7273" w:hanging="361"/>
      </w:pPr>
      <w:rPr>
        <w:rFonts w:hint="default"/>
        <w:lang w:val="ru-RU" w:eastAsia="en-US" w:bidi="ar-SA"/>
      </w:rPr>
    </w:lvl>
    <w:lvl w:ilvl="6">
      <w:start w:val="0"/>
      <w:numFmt w:val="bullet"/>
      <w:lvlText w:val="•"/>
      <w:lvlJc w:val="left"/>
      <w:pPr>
        <w:ind w:left="7831" w:hanging="361"/>
      </w:pPr>
      <w:rPr>
        <w:rFonts w:hint="default"/>
        <w:lang w:val="ru-RU" w:eastAsia="en-US" w:bidi="ar-SA"/>
      </w:rPr>
    </w:lvl>
    <w:lvl w:ilvl="7">
      <w:start w:val="0"/>
      <w:numFmt w:val="bullet"/>
      <w:lvlText w:val="•"/>
      <w:lvlJc w:val="left"/>
      <w:pPr>
        <w:ind w:left="8390" w:hanging="361"/>
      </w:pPr>
      <w:rPr>
        <w:rFonts w:hint="default"/>
        <w:lang w:val="ru-RU" w:eastAsia="en-US" w:bidi="ar-SA"/>
      </w:rPr>
    </w:lvl>
    <w:lvl w:ilvl="8">
      <w:start w:val="0"/>
      <w:numFmt w:val="bullet"/>
      <w:lvlText w:val="•"/>
      <w:lvlJc w:val="left"/>
      <w:pPr>
        <w:ind w:left="8949" w:hanging="361"/>
      </w:pPr>
      <w:rPr>
        <w:rFonts w:hint="default"/>
        <w:lang w:val="ru-RU" w:eastAsia="en-US" w:bidi="ar-SA"/>
      </w:rPr>
    </w:lvl>
  </w:abstractNum>
  <w:abstractNum w:abstractNumId="55">
    <w:nsid w:val="660057E1"/>
    <w:multiLevelType w:val="hybridMultilevel"/>
    <w:tmpl w:val="38A6B464"/>
    <w:lvl w:ilvl="0">
      <w:start w:val="1"/>
      <w:numFmt w:val="decimal"/>
      <w:lvlText w:val="%1."/>
      <w:lvlJc w:val="left"/>
      <w:pPr>
        <w:ind w:left="1253"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083" w:hanging="240"/>
      </w:pPr>
      <w:rPr>
        <w:rFonts w:hint="default"/>
        <w:lang w:val="ru-RU" w:eastAsia="en-US" w:bidi="ar-SA"/>
      </w:rPr>
    </w:lvl>
    <w:lvl w:ilvl="2">
      <w:start w:val="0"/>
      <w:numFmt w:val="bullet"/>
      <w:lvlText w:val="•"/>
      <w:lvlJc w:val="left"/>
      <w:pPr>
        <w:ind w:left="2906" w:hanging="240"/>
      </w:pPr>
      <w:rPr>
        <w:rFonts w:hint="default"/>
        <w:lang w:val="ru-RU" w:eastAsia="en-US" w:bidi="ar-SA"/>
      </w:rPr>
    </w:lvl>
    <w:lvl w:ilvl="3">
      <w:start w:val="0"/>
      <w:numFmt w:val="bullet"/>
      <w:lvlText w:val="•"/>
      <w:lvlJc w:val="left"/>
      <w:pPr>
        <w:ind w:left="3729" w:hanging="240"/>
      </w:pPr>
      <w:rPr>
        <w:rFonts w:hint="default"/>
        <w:lang w:val="ru-RU" w:eastAsia="en-US" w:bidi="ar-SA"/>
      </w:rPr>
    </w:lvl>
    <w:lvl w:ilvl="4">
      <w:start w:val="0"/>
      <w:numFmt w:val="bullet"/>
      <w:lvlText w:val="•"/>
      <w:lvlJc w:val="left"/>
      <w:pPr>
        <w:ind w:left="4552" w:hanging="240"/>
      </w:pPr>
      <w:rPr>
        <w:rFonts w:hint="default"/>
        <w:lang w:val="ru-RU" w:eastAsia="en-US" w:bidi="ar-SA"/>
      </w:rPr>
    </w:lvl>
    <w:lvl w:ilvl="5">
      <w:start w:val="0"/>
      <w:numFmt w:val="bullet"/>
      <w:lvlText w:val="•"/>
      <w:lvlJc w:val="left"/>
      <w:pPr>
        <w:ind w:left="5375" w:hanging="240"/>
      </w:pPr>
      <w:rPr>
        <w:rFonts w:hint="default"/>
        <w:lang w:val="ru-RU" w:eastAsia="en-US" w:bidi="ar-SA"/>
      </w:rPr>
    </w:lvl>
    <w:lvl w:ilvl="6">
      <w:start w:val="0"/>
      <w:numFmt w:val="bullet"/>
      <w:lvlText w:val="•"/>
      <w:lvlJc w:val="left"/>
      <w:pPr>
        <w:ind w:left="6198" w:hanging="240"/>
      </w:pPr>
      <w:rPr>
        <w:rFonts w:hint="default"/>
        <w:lang w:val="ru-RU" w:eastAsia="en-US" w:bidi="ar-SA"/>
      </w:rPr>
    </w:lvl>
    <w:lvl w:ilvl="7">
      <w:start w:val="0"/>
      <w:numFmt w:val="bullet"/>
      <w:lvlText w:val="•"/>
      <w:lvlJc w:val="left"/>
      <w:pPr>
        <w:ind w:left="7021" w:hanging="240"/>
      </w:pPr>
      <w:rPr>
        <w:rFonts w:hint="default"/>
        <w:lang w:val="ru-RU" w:eastAsia="en-US" w:bidi="ar-SA"/>
      </w:rPr>
    </w:lvl>
    <w:lvl w:ilvl="8">
      <w:start w:val="0"/>
      <w:numFmt w:val="bullet"/>
      <w:lvlText w:val="•"/>
      <w:lvlJc w:val="left"/>
      <w:pPr>
        <w:ind w:left="7844" w:hanging="240"/>
      </w:pPr>
      <w:rPr>
        <w:rFonts w:hint="default"/>
        <w:lang w:val="ru-RU" w:eastAsia="en-US" w:bidi="ar-SA"/>
      </w:rPr>
    </w:lvl>
  </w:abstractNum>
  <w:abstractNum w:abstractNumId="56">
    <w:nsid w:val="67F97CDA"/>
    <w:multiLevelType w:val="hybridMultilevel"/>
    <w:tmpl w:val="FFBC9A3E"/>
    <w:lvl w:ilvl="0">
      <w:start w:val="1"/>
      <w:numFmt w:val="decimal"/>
      <w:lvlText w:val="%1."/>
      <w:lvlJc w:val="left"/>
      <w:pPr>
        <w:ind w:left="305" w:hanging="303"/>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1219" w:hanging="303"/>
      </w:pPr>
      <w:rPr>
        <w:rFonts w:hint="default"/>
        <w:lang w:val="ru-RU" w:eastAsia="en-US" w:bidi="ar-SA"/>
      </w:rPr>
    </w:lvl>
    <w:lvl w:ilvl="2">
      <w:start w:val="0"/>
      <w:numFmt w:val="bullet"/>
      <w:lvlText w:val="•"/>
      <w:lvlJc w:val="left"/>
      <w:pPr>
        <w:ind w:left="2138" w:hanging="303"/>
      </w:pPr>
      <w:rPr>
        <w:rFonts w:hint="default"/>
        <w:lang w:val="ru-RU" w:eastAsia="en-US" w:bidi="ar-SA"/>
      </w:rPr>
    </w:lvl>
    <w:lvl w:ilvl="3">
      <w:start w:val="0"/>
      <w:numFmt w:val="bullet"/>
      <w:lvlText w:val="•"/>
      <w:lvlJc w:val="left"/>
      <w:pPr>
        <w:ind w:left="3057" w:hanging="303"/>
      </w:pPr>
      <w:rPr>
        <w:rFonts w:hint="default"/>
        <w:lang w:val="ru-RU" w:eastAsia="en-US" w:bidi="ar-SA"/>
      </w:rPr>
    </w:lvl>
    <w:lvl w:ilvl="4">
      <w:start w:val="0"/>
      <w:numFmt w:val="bullet"/>
      <w:lvlText w:val="•"/>
      <w:lvlJc w:val="left"/>
      <w:pPr>
        <w:ind w:left="3976" w:hanging="303"/>
      </w:pPr>
      <w:rPr>
        <w:rFonts w:hint="default"/>
        <w:lang w:val="ru-RU" w:eastAsia="en-US" w:bidi="ar-SA"/>
      </w:rPr>
    </w:lvl>
    <w:lvl w:ilvl="5">
      <w:start w:val="0"/>
      <w:numFmt w:val="bullet"/>
      <w:lvlText w:val="•"/>
      <w:lvlJc w:val="left"/>
      <w:pPr>
        <w:ind w:left="4895" w:hanging="303"/>
      </w:pPr>
      <w:rPr>
        <w:rFonts w:hint="default"/>
        <w:lang w:val="ru-RU" w:eastAsia="en-US" w:bidi="ar-SA"/>
      </w:rPr>
    </w:lvl>
    <w:lvl w:ilvl="6">
      <w:start w:val="0"/>
      <w:numFmt w:val="bullet"/>
      <w:lvlText w:val="•"/>
      <w:lvlJc w:val="left"/>
      <w:pPr>
        <w:ind w:left="5814" w:hanging="303"/>
      </w:pPr>
      <w:rPr>
        <w:rFonts w:hint="default"/>
        <w:lang w:val="ru-RU" w:eastAsia="en-US" w:bidi="ar-SA"/>
      </w:rPr>
    </w:lvl>
    <w:lvl w:ilvl="7">
      <w:start w:val="0"/>
      <w:numFmt w:val="bullet"/>
      <w:lvlText w:val="•"/>
      <w:lvlJc w:val="left"/>
      <w:pPr>
        <w:ind w:left="6733" w:hanging="303"/>
      </w:pPr>
      <w:rPr>
        <w:rFonts w:hint="default"/>
        <w:lang w:val="ru-RU" w:eastAsia="en-US" w:bidi="ar-SA"/>
      </w:rPr>
    </w:lvl>
    <w:lvl w:ilvl="8">
      <w:start w:val="0"/>
      <w:numFmt w:val="bullet"/>
      <w:lvlText w:val="•"/>
      <w:lvlJc w:val="left"/>
      <w:pPr>
        <w:ind w:left="7652" w:hanging="303"/>
      </w:pPr>
      <w:rPr>
        <w:rFonts w:hint="default"/>
        <w:lang w:val="ru-RU" w:eastAsia="en-US" w:bidi="ar-SA"/>
      </w:rPr>
    </w:lvl>
  </w:abstractNum>
  <w:abstractNum w:abstractNumId="57">
    <w:nsid w:val="681A0C13"/>
    <w:multiLevelType w:val="hybridMultilevel"/>
    <w:tmpl w:val="CAFCB5C4"/>
    <w:lvl w:ilvl="0">
      <w:start w:val="1"/>
      <w:numFmt w:val="decimal"/>
      <w:lvlText w:val="%1)"/>
      <w:lvlJc w:val="left"/>
      <w:pPr>
        <w:ind w:left="1416"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start w:val="1"/>
      <w:numFmt w:val="decimal"/>
      <w:lvlText w:val="%2."/>
      <w:lvlJc w:val="left"/>
      <w:pPr>
        <w:ind w:left="4009" w:hanging="301"/>
        <w:jc w:val="right"/>
      </w:pPr>
      <w:rPr>
        <w:rFonts w:ascii="Times New Roman" w:eastAsia="Times New Roman" w:hAnsi="Times New Roman" w:cs="Times New Roman" w:hint="default"/>
        <w:b/>
        <w:bCs/>
        <w:i w:val="0"/>
        <w:iCs w:val="0"/>
        <w:w w:val="100"/>
        <w:sz w:val="24"/>
        <w:szCs w:val="24"/>
        <w:lang w:val="ru-RU" w:eastAsia="en-US" w:bidi="ar-SA"/>
      </w:rPr>
    </w:lvl>
    <w:lvl w:ilvl="2">
      <w:start w:val="0"/>
      <w:numFmt w:val="bullet"/>
      <w:lvlText w:val="•"/>
      <w:lvlJc w:val="left"/>
      <w:pPr>
        <w:ind w:left="4610" w:hanging="301"/>
      </w:pPr>
      <w:rPr>
        <w:rFonts w:hint="default"/>
        <w:lang w:val="ru-RU" w:eastAsia="en-US" w:bidi="ar-SA"/>
      </w:rPr>
    </w:lvl>
    <w:lvl w:ilvl="3">
      <w:start w:val="0"/>
      <w:numFmt w:val="bullet"/>
      <w:lvlText w:val="•"/>
      <w:lvlJc w:val="left"/>
      <w:pPr>
        <w:ind w:left="5220" w:hanging="301"/>
      </w:pPr>
      <w:rPr>
        <w:rFonts w:hint="default"/>
        <w:lang w:val="ru-RU" w:eastAsia="en-US" w:bidi="ar-SA"/>
      </w:rPr>
    </w:lvl>
    <w:lvl w:ilvl="4">
      <w:start w:val="0"/>
      <w:numFmt w:val="bullet"/>
      <w:lvlText w:val="•"/>
      <w:lvlJc w:val="left"/>
      <w:pPr>
        <w:ind w:left="5830" w:hanging="301"/>
      </w:pPr>
      <w:rPr>
        <w:rFonts w:hint="default"/>
        <w:lang w:val="ru-RU" w:eastAsia="en-US" w:bidi="ar-SA"/>
      </w:rPr>
    </w:lvl>
    <w:lvl w:ilvl="5">
      <w:start w:val="0"/>
      <w:numFmt w:val="bullet"/>
      <w:lvlText w:val="•"/>
      <w:lvlJc w:val="left"/>
      <w:pPr>
        <w:ind w:left="6440" w:hanging="301"/>
      </w:pPr>
      <w:rPr>
        <w:rFonts w:hint="default"/>
        <w:lang w:val="ru-RU" w:eastAsia="en-US" w:bidi="ar-SA"/>
      </w:rPr>
    </w:lvl>
    <w:lvl w:ilvl="6">
      <w:start w:val="0"/>
      <w:numFmt w:val="bullet"/>
      <w:lvlText w:val="•"/>
      <w:lvlJc w:val="left"/>
      <w:pPr>
        <w:ind w:left="7050" w:hanging="301"/>
      </w:pPr>
      <w:rPr>
        <w:rFonts w:hint="default"/>
        <w:lang w:val="ru-RU" w:eastAsia="en-US" w:bidi="ar-SA"/>
      </w:rPr>
    </w:lvl>
    <w:lvl w:ilvl="7">
      <w:start w:val="0"/>
      <w:numFmt w:val="bullet"/>
      <w:lvlText w:val="•"/>
      <w:lvlJc w:val="left"/>
      <w:pPr>
        <w:ind w:left="7660" w:hanging="301"/>
      </w:pPr>
      <w:rPr>
        <w:rFonts w:hint="default"/>
        <w:lang w:val="ru-RU" w:eastAsia="en-US" w:bidi="ar-SA"/>
      </w:rPr>
    </w:lvl>
    <w:lvl w:ilvl="8">
      <w:start w:val="0"/>
      <w:numFmt w:val="bullet"/>
      <w:lvlText w:val="•"/>
      <w:lvlJc w:val="left"/>
      <w:pPr>
        <w:ind w:left="8270" w:hanging="301"/>
      </w:pPr>
      <w:rPr>
        <w:rFonts w:hint="default"/>
        <w:lang w:val="ru-RU" w:eastAsia="en-US" w:bidi="ar-SA"/>
      </w:rPr>
    </w:lvl>
  </w:abstractNum>
  <w:abstractNum w:abstractNumId="58">
    <w:nsid w:val="6915186F"/>
    <w:multiLevelType w:val="hybridMultilevel"/>
    <w:tmpl w:val="023895DC"/>
    <w:lvl w:ilvl="0">
      <w:start w:val="1"/>
      <w:numFmt w:val="decimal"/>
      <w:lvlText w:val="%1."/>
      <w:lvlJc w:val="left"/>
      <w:pPr>
        <w:ind w:left="1013"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1867" w:hanging="240"/>
      </w:pPr>
      <w:rPr>
        <w:rFonts w:hint="default"/>
        <w:lang w:val="ru-RU" w:eastAsia="en-US" w:bidi="ar-SA"/>
      </w:rPr>
    </w:lvl>
    <w:lvl w:ilvl="2">
      <w:start w:val="0"/>
      <w:numFmt w:val="bullet"/>
      <w:lvlText w:val="•"/>
      <w:lvlJc w:val="left"/>
      <w:pPr>
        <w:ind w:left="2714" w:hanging="240"/>
      </w:pPr>
      <w:rPr>
        <w:rFonts w:hint="default"/>
        <w:lang w:val="ru-RU" w:eastAsia="en-US" w:bidi="ar-SA"/>
      </w:rPr>
    </w:lvl>
    <w:lvl w:ilvl="3">
      <w:start w:val="0"/>
      <w:numFmt w:val="bullet"/>
      <w:lvlText w:val="•"/>
      <w:lvlJc w:val="left"/>
      <w:pPr>
        <w:ind w:left="3561" w:hanging="240"/>
      </w:pPr>
      <w:rPr>
        <w:rFonts w:hint="default"/>
        <w:lang w:val="ru-RU" w:eastAsia="en-US" w:bidi="ar-SA"/>
      </w:rPr>
    </w:lvl>
    <w:lvl w:ilvl="4">
      <w:start w:val="0"/>
      <w:numFmt w:val="bullet"/>
      <w:lvlText w:val="•"/>
      <w:lvlJc w:val="left"/>
      <w:pPr>
        <w:ind w:left="4408" w:hanging="240"/>
      </w:pPr>
      <w:rPr>
        <w:rFonts w:hint="default"/>
        <w:lang w:val="ru-RU" w:eastAsia="en-US" w:bidi="ar-SA"/>
      </w:rPr>
    </w:lvl>
    <w:lvl w:ilvl="5">
      <w:start w:val="0"/>
      <w:numFmt w:val="bullet"/>
      <w:lvlText w:val="•"/>
      <w:lvlJc w:val="left"/>
      <w:pPr>
        <w:ind w:left="5255" w:hanging="240"/>
      </w:pPr>
      <w:rPr>
        <w:rFonts w:hint="default"/>
        <w:lang w:val="ru-RU" w:eastAsia="en-US" w:bidi="ar-SA"/>
      </w:rPr>
    </w:lvl>
    <w:lvl w:ilvl="6">
      <w:start w:val="0"/>
      <w:numFmt w:val="bullet"/>
      <w:lvlText w:val="•"/>
      <w:lvlJc w:val="left"/>
      <w:pPr>
        <w:ind w:left="6102" w:hanging="240"/>
      </w:pPr>
      <w:rPr>
        <w:rFonts w:hint="default"/>
        <w:lang w:val="ru-RU" w:eastAsia="en-US" w:bidi="ar-SA"/>
      </w:rPr>
    </w:lvl>
    <w:lvl w:ilvl="7">
      <w:start w:val="0"/>
      <w:numFmt w:val="bullet"/>
      <w:lvlText w:val="•"/>
      <w:lvlJc w:val="left"/>
      <w:pPr>
        <w:ind w:left="6949" w:hanging="240"/>
      </w:pPr>
      <w:rPr>
        <w:rFonts w:hint="default"/>
        <w:lang w:val="ru-RU" w:eastAsia="en-US" w:bidi="ar-SA"/>
      </w:rPr>
    </w:lvl>
    <w:lvl w:ilvl="8">
      <w:start w:val="0"/>
      <w:numFmt w:val="bullet"/>
      <w:lvlText w:val="•"/>
      <w:lvlJc w:val="left"/>
      <w:pPr>
        <w:ind w:left="7796" w:hanging="240"/>
      </w:pPr>
      <w:rPr>
        <w:rFonts w:hint="default"/>
        <w:lang w:val="ru-RU" w:eastAsia="en-US" w:bidi="ar-SA"/>
      </w:rPr>
    </w:lvl>
  </w:abstractNum>
  <w:abstractNum w:abstractNumId="59">
    <w:nsid w:val="69AE7558"/>
    <w:multiLevelType w:val="hybridMultilevel"/>
    <w:tmpl w:val="1EFE5DB0"/>
    <w:lvl w:ilvl="0">
      <w:start w:val="1"/>
      <w:numFmt w:val="decimal"/>
      <w:lvlText w:val="%1."/>
      <w:lvlJc w:val="left"/>
      <w:pPr>
        <w:ind w:left="1253"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083" w:hanging="240"/>
      </w:pPr>
      <w:rPr>
        <w:rFonts w:hint="default"/>
        <w:lang w:val="ru-RU" w:eastAsia="en-US" w:bidi="ar-SA"/>
      </w:rPr>
    </w:lvl>
    <w:lvl w:ilvl="2">
      <w:start w:val="0"/>
      <w:numFmt w:val="bullet"/>
      <w:lvlText w:val="•"/>
      <w:lvlJc w:val="left"/>
      <w:pPr>
        <w:ind w:left="2906" w:hanging="240"/>
      </w:pPr>
      <w:rPr>
        <w:rFonts w:hint="default"/>
        <w:lang w:val="ru-RU" w:eastAsia="en-US" w:bidi="ar-SA"/>
      </w:rPr>
    </w:lvl>
    <w:lvl w:ilvl="3">
      <w:start w:val="0"/>
      <w:numFmt w:val="bullet"/>
      <w:lvlText w:val="•"/>
      <w:lvlJc w:val="left"/>
      <w:pPr>
        <w:ind w:left="3729" w:hanging="240"/>
      </w:pPr>
      <w:rPr>
        <w:rFonts w:hint="default"/>
        <w:lang w:val="ru-RU" w:eastAsia="en-US" w:bidi="ar-SA"/>
      </w:rPr>
    </w:lvl>
    <w:lvl w:ilvl="4">
      <w:start w:val="0"/>
      <w:numFmt w:val="bullet"/>
      <w:lvlText w:val="•"/>
      <w:lvlJc w:val="left"/>
      <w:pPr>
        <w:ind w:left="4552" w:hanging="240"/>
      </w:pPr>
      <w:rPr>
        <w:rFonts w:hint="default"/>
        <w:lang w:val="ru-RU" w:eastAsia="en-US" w:bidi="ar-SA"/>
      </w:rPr>
    </w:lvl>
    <w:lvl w:ilvl="5">
      <w:start w:val="0"/>
      <w:numFmt w:val="bullet"/>
      <w:lvlText w:val="•"/>
      <w:lvlJc w:val="left"/>
      <w:pPr>
        <w:ind w:left="5375" w:hanging="240"/>
      </w:pPr>
      <w:rPr>
        <w:rFonts w:hint="default"/>
        <w:lang w:val="ru-RU" w:eastAsia="en-US" w:bidi="ar-SA"/>
      </w:rPr>
    </w:lvl>
    <w:lvl w:ilvl="6">
      <w:start w:val="0"/>
      <w:numFmt w:val="bullet"/>
      <w:lvlText w:val="•"/>
      <w:lvlJc w:val="left"/>
      <w:pPr>
        <w:ind w:left="6198" w:hanging="240"/>
      </w:pPr>
      <w:rPr>
        <w:rFonts w:hint="default"/>
        <w:lang w:val="ru-RU" w:eastAsia="en-US" w:bidi="ar-SA"/>
      </w:rPr>
    </w:lvl>
    <w:lvl w:ilvl="7">
      <w:start w:val="0"/>
      <w:numFmt w:val="bullet"/>
      <w:lvlText w:val="•"/>
      <w:lvlJc w:val="left"/>
      <w:pPr>
        <w:ind w:left="7021" w:hanging="240"/>
      </w:pPr>
      <w:rPr>
        <w:rFonts w:hint="default"/>
        <w:lang w:val="ru-RU" w:eastAsia="en-US" w:bidi="ar-SA"/>
      </w:rPr>
    </w:lvl>
    <w:lvl w:ilvl="8">
      <w:start w:val="0"/>
      <w:numFmt w:val="bullet"/>
      <w:lvlText w:val="•"/>
      <w:lvlJc w:val="left"/>
      <w:pPr>
        <w:ind w:left="7844" w:hanging="240"/>
      </w:pPr>
      <w:rPr>
        <w:rFonts w:hint="default"/>
        <w:lang w:val="ru-RU" w:eastAsia="en-US" w:bidi="ar-SA"/>
      </w:rPr>
    </w:lvl>
  </w:abstractNum>
  <w:abstractNum w:abstractNumId="60">
    <w:nsid w:val="6B2B29EC"/>
    <w:multiLevelType w:val="hybridMultilevel"/>
    <w:tmpl w:val="F4BA0F48"/>
    <w:lvl w:ilvl="0">
      <w:start w:val="1"/>
      <w:numFmt w:val="decimal"/>
      <w:lvlText w:val="%1."/>
      <w:lvlJc w:val="left"/>
      <w:pPr>
        <w:ind w:left="1253" w:hanging="240"/>
        <w:jc w:val="right"/>
      </w:pPr>
      <w:rPr>
        <w:rFonts w:hint="default"/>
        <w:w w:val="100"/>
        <w:lang w:val="ru-RU" w:eastAsia="en-US" w:bidi="ar-SA"/>
      </w:rPr>
    </w:lvl>
    <w:lvl w:ilvl="1">
      <w:start w:val="0"/>
      <w:numFmt w:val="bullet"/>
      <w:lvlText w:val="•"/>
      <w:lvlJc w:val="left"/>
      <w:pPr>
        <w:ind w:left="2083" w:hanging="240"/>
      </w:pPr>
      <w:rPr>
        <w:rFonts w:hint="default"/>
        <w:lang w:val="ru-RU" w:eastAsia="en-US" w:bidi="ar-SA"/>
      </w:rPr>
    </w:lvl>
    <w:lvl w:ilvl="2">
      <w:start w:val="0"/>
      <w:numFmt w:val="bullet"/>
      <w:lvlText w:val="•"/>
      <w:lvlJc w:val="left"/>
      <w:pPr>
        <w:ind w:left="2906" w:hanging="240"/>
      </w:pPr>
      <w:rPr>
        <w:rFonts w:hint="default"/>
        <w:lang w:val="ru-RU" w:eastAsia="en-US" w:bidi="ar-SA"/>
      </w:rPr>
    </w:lvl>
    <w:lvl w:ilvl="3">
      <w:start w:val="0"/>
      <w:numFmt w:val="bullet"/>
      <w:lvlText w:val="•"/>
      <w:lvlJc w:val="left"/>
      <w:pPr>
        <w:ind w:left="3729" w:hanging="240"/>
      </w:pPr>
      <w:rPr>
        <w:rFonts w:hint="default"/>
        <w:lang w:val="ru-RU" w:eastAsia="en-US" w:bidi="ar-SA"/>
      </w:rPr>
    </w:lvl>
    <w:lvl w:ilvl="4">
      <w:start w:val="0"/>
      <w:numFmt w:val="bullet"/>
      <w:lvlText w:val="•"/>
      <w:lvlJc w:val="left"/>
      <w:pPr>
        <w:ind w:left="4552" w:hanging="240"/>
      </w:pPr>
      <w:rPr>
        <w:rFonts w:hint="default"/>
        <w:lang w:val="ru-RU" w:eastAsia="en-US" w:bidi="ar-SA"/>
      </w:rPr>
    </w:lvl>
    <w:lvl w:ilvl="5">
      <w:start w:val="0"/>
      <w:numFmt w:val="bullet"/>
      <w:lvlText w:val="•"/>
      <w:lvlJc w:val="left"/>
      <w:pPr>
        <w:ind w:left="5375" w:hanging="240"/>
      </w:pPr>
      <w:rPr>
        <w:rFonts w:hint="default"/>
        <w:lang w:val="ru-RU" w:eastAsia="en-US" w:bidi="ar-SA"/>
      </w:rPr>
    </w:lvl>
    <w:lvl w:ilvl="6">
      <w:start w:val="0"/>
      <w:numFmt w:val="bullet"/>
      <w:lvlText w:val="•"/>
      <w:lvlJc w:val="left"/>
      <w:pPr>
        <w:ind w:left="6198" w:hanging="240"/>
      </w:pPr>
      <w:rPr>
        <w:rFonts w:hint="default"/>
        <w:lang w:val="ru-RU" w:eastAsia="en-US" w:bidi="ar-SA"/>
      </w:rPr>
    </w:lvl>
    <w:lvl w:ilvl="7">
      <w:start w:val="0"/>
      <w:numFmt w:val="bullet"/>
      <w:lvlText w:val="•"/>
      <w:lvlJc w:val="left"/>
      <w:pPr>
        <w:ind w:left="7021" w:hanging="240"/>
      </w:pPr>
      <w:rPr>
        <w:rFonts w:hint="default"/>
        <w:lang w:val="ru-RU" w:eastAsia="en-US" w:bidi="ar-SA"/>
      </w:rPr>
    </w:lvl>
    <w:lvl w:ilvl="8">
      <w:start w:val="0"/>
      <w:numFmt w:val="bullet"/>
      <w:lvlText w:val="•"/>
      <w:lvlJc w:val="left"/>
      <w:pPr>
        <w:ind w:left="7844" w:hanging="240"/>
      </w:pPr>
      <w:rPr>
        <w:rFonts w:hint="default"/>
        <w:lang w:val="ru-RU" w:eastAsia="en-US" w:bidi="ar-SA"/>
      </w:rPr>
    </w:lvl>
  </w:abstractNum>
  <w:abstractNum w:abstractNumId="61">
    <w:nsid w:val="6C1E07D9"/>
    <w:multiLevelType w:val="hybridMultilevel"/>
    <w:tmpl w:val="61406986"/>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62">
    <w:nsid w:val="6E7B44FF"/>
    <w:multiLevelType w:val="hybridMultilevel"/>
    <w:tmpl w:val="57EC7360"/>
    <w:lvl w:ilvl="0">
      <w:start w:val="1"/>
      <w:numFmt w:val="decimal"/>
      <w:lvlText w:val="%1."/>
      <w:lvlJc w:val="left"/>
      <w:pPr>
        <w:ind w:left="305"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2."/>
      <w:lvlJc w:val="left"/>
      <w:pPr>
        <w:ind w:left="446" w:hanging="567"/>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0"/>
      <w:numFmt w:val="bullet"/>
      <w:lvlText w:val="•"/>
      <w:lvlJc w:val="left"/>
      <w:pPr>
        <w:ind w:left="1445" w:hanging="567"/>
      </w:pPr>
      <w:rPr>
        <w:rFonts w:hint="default"/>
        <w:lang w:val="ru-RU" w:eastAsia="en-US" w:bidi="ar-SA"/>
      </w:rPr>
    </w:lvl>
    <w:lvl w:ilvl="3">
      <w:start w:val="0"/>
      <w:numFmt w:val="bullet"/>
      <w:lvlText w:val="•"/>
      <w:lvlJc w:val="left"/>
      <w:pPr>
        <w:ind w:left="2451" w:hanging="567"/>
      </w:pPr>
      <w:rPr>
        <w:rFonts w:hint="default"/>
        <w:lang w:val="ru-RU" w:eastAsia="en-US" w:bidi="ar-SA"/>
      </w:rPr>
    </w:lvl>
    <w:lvl w:ilvl="4">
      <w:start w:val="0"/>
      <w:numFmt w:val="bullet"/>
      <w:lvlText w:val="•"/>
      <w:lvlJc w:val="left"/>
      <w:pPr>
        <w:ind w:left="3457" w:hanging="567"/>
      </w:pPr>
      <w:rPr>
        <w:rFonts w:hint="default"/>
        <w:lang w:val="ru-RU" w:eastAsia="en-US" w:bidi="ar-SA"/>
      </w:rPr>
    </w:lvl>
    <w:lvl w:ilvl="5">
      <w:start w:val="0"/>
      <w:numFmt w:val="bullet"/>
      <w:lvlText w:val="•"/>
      <w:lvlJc w:val="left"/>
      <w:pPr>
        <w:ind w:left="4462" w:hanging="567"/>
      </w:pPr>
      <w:rPr>
        <w:rFonts w:hint="default"/>
        <w:lang w:val="ru-RU" w:eastAsia="en-US" w:bidi="ar-SA"/>
      </w:rPr>
    </w:lvl>
    <w:lvl w:ilvl="6">
      <w:start w:val="0"/>
      <w:numFmt w:val="bullet"/>
      <w:lvlText w:val="•"/>
      <w:lvlJc w:val="left"/>
      <w:pPr>
        <w:ind w:left="5468" w:hanging="567"/>
      </w:pPr>
      <w:rPr>
        <w:rFonts w:hint="default"/>
        <w:lang w:val="ru-RU" w:eastAsia="en-US" w:bidi="ar-SA"/>
      </w:rPr>
    </w:lvl>
    <w:lvl w:ilvl="7">
      <w:start w:val="0"/>
      <w:numFmt w:val="bullet"/>
      <w:lvlText w:val="•"/>
      <w:lvlJc w:val="left"/>
      <w:pPr>
        <w:ind w:left="6474" w:hanging="567"/>
      </w:pPr>
      <w:rPr>
        <w:rFonts w:hint="default"/>
        <w:lang w:val="ru-RU" w:eastAsia="en-US" w:bidi="ar-SA"/>
      </w:rPr>
    </w:lvl>
    <w:lvl w:ilvl="8">
      <w:start w:val="0"/>
      <w:numFmt w:val="bullet"/>
      <w:lvlText w:val="•"/>
      <w:lvlJc w:val="left"/>
      <w:pPr>
        <w:ind w:left="7479" w:hanging="567"/>
      </w:pPr>
      <w:rPr>
        <w:rFonts w:hint="default"/>
        <w:lang w:val="ru-RU" w:eastAsia="en-US" w:bidi="ar-SA"/>
      </w:rPr>
    </w:lvl>
  </w:abstractNum>
  <w:abstractNum w:abstractNumId="63">
    <w:nsid w:val="6EDA72CB"/>
    <w:multiLevelType w:val="hybridMultilevel"/>
    <w:tmpl w:val="6CF6B38E"/>
    <w:lvl w:ilvl="0">
      <w:start w:val="1"/>
      <w:numFmt w:val="decimal"/>
      <w:lvlText w:val="%1."/>
      <w:lvlJc w:val="left"/>
      <w:pPr>
        <w:ind w:left="4069" w:hanging="421"/>
        <w:jc w:val="right"/>
      </w:pPr>
      <w:rPr>
        <w:rFonts w:ascii="Times New Roman" w:eastAsia="Times New Roman" w:hAnsi="Times New Roman" w:cs="Times New Roman" w:hint="default"/>
        <w:b/>
        <w:bCs/>
        <w:i w:val="0"/>
        <w:iCs w:val="0"/>
        <w:w w:val="100"/>
        <w:sz w:val="24"/>
        <w:szCs w:val="24"/>
        <w:lang w:val="ru-RU" w:eastAsia="en-US" w:bidi="ar-SA"/>
      </w:rPr>
    </w:lvl>
    <w:lvl w:ilvl="1">
      <w:start w:val="0"/>
      <w:numFmt w:val="bullet"/>
      <w:lvlText w:val="•"/>
      <w:lvlJc w:val="left"/>
      <w:pPr>
        <w:ind w:left="4603" w:hanging="421"/>
      </w:pPr>
      <w:rPr>
        <w:rFonts w:hint="default"/>
        <w:lang w:val="ru-RU" w:eastAsia="en-US" w:bidi="ar-SA"/>
      </w:rPr>
    </w:lvl>
    <w:lvl w:ilvl="2">
      <w:start w:val="0"/>
      <w:numFmt w:val="bullet"/>
      <w:lvlText w:val="•"/>
      <w:lvlJc w:val="left"/>
      <w:pPr>
        <w:ind w:left="5146" w:hanging="421"/>
      </w:pPr>
      <w:rPr>
        <w:rFonts w:hint="default"/>
        <w:lang w:val="ru-RU" w:eastAsia="en-US" w:bidi="ar-SA"/>
      </w:rPr>
    </w:lvl>
    <w:lvl w:ilvl="3">
      <w:start w:val="0"/>
      <w:numFmt w:val="bullet"/>
      <w:lvlText w:val="•"/>
      <w:lvlJc w:val="left"/>
      <w:pPr>
        <w:ind w:left="5689" w:hanging="421"/>
      </w:pPr>
      <w:rPr>
        <w:rFonts w:hint="default"/>
        <w:lang w:val="ru-RU" w:eastAsia="en-US" w:bidi="ar-SA"/>
      </w:rPr>
    </w:lvl>
    <w:lvl w:ilvl="4">
      <w:start w:val="0"/>
      <w:numFmt w:val="bullet"/>
      <w:lvlText w:val="•"/>
      <w:lvlJc w:val="left"/>
      <w:pPr>
        <w:ind w:left="6232" w:hanging="421"/>
      </w:pPr>
      <w:rPr>
        <w:rFonts w:hint="default"/>
        <w:lang w:val="ru-RU" w:eastAsia="en-US" w:bidi="ar-SA"/>
      </w:rPr>
    </w:lvl>
    <w:lvl w:ilvl="5">
      <w:start w:val="0"/>
      <w:numFmt w:val="bullet"/>
      <w:lvlText w:val="•"/>
      <w:lvlJc w:val="left"/>
      <w:pPr>
        <w:ind w:left="6775" w:hanging="421"/>
      </w:pPr>
      <w:rPr>
        <w:rFonts w:hint="default"/>
        <w:lang w:val="ru-RU" w:eastAsia="en-US" w:bidi="ar-SA"/>
      </w:rPr>
    </w:lvl>
    <w:lvl w:ilvl="6">
      <w:start w:val="0"/>
      <w:numFmt w:val="bullet"/>
      <w:lvlText w:val="•"/>
      <w:lvlJc w:val="left"/>
      <w:pPr>
        <w:ind w:left="7318" w:hanging="421"/>
      </w:pPr>
      <w:rPr>
        <w:rFonts w:hint="default"/>
        <w:lang w:val="ru-RU" w:eastAsia="en-US" w:bidi="ar-SA"/>
      </w:rPr>
    </w:lvl>
    <w:lvl w:ilvl="7">
      <w:start w:val="0"/>
      <w:numFmt w:val="bullet"/>
      <w:lvlText w:val="•"/>
      <w:lvlJc w:val="left"/>
      <w:pPr>
        <w:ind w:left="7861" w:hanging="421"/>
      </w:pPr>
      <w:rPr>
        <w:rFonts w:hint="default"/>
        <w:lang w:val="ru-RU" w:eastAsia="en-US" w:bidi="ar-SA"/>
      </w:rPr>
    </w:lvl>
    <w:lvl w:ilvl="8">
      <w:start w:val="0"/>
      <w:numFmt w:val="bullet"/>
      <w:lvlText w:val="•"/>
      <w:lvlJc w:val="left"/>
      <w:pPr>
        <w:ind w:left="8404" w:hanging="421"/>
      </w:pPr>
      <w:rPr>
        <w:rFonts w:hint="default"/>
        <w:lang w:val="ru-RU" w:eastAsia="en-US" w:bidi="ar-SA"/>
      </w:rPr>
    </w:lvl>
  </w:abstractNum>
  <w:abstractNum w:abstractNumId="64">
    <w:nsid w:val="6F782537"/>
    <w:multiLevelType w:val="hybridMultilevel"/>
    <w:tmpl w:val="EE3AB5DE"/>
    <w:lvl w:ilvl="0">
      <w:start w:val="0"/>
      <w:numFmt w:val="bullet"/>
      <w:lvlText w:val="-"/>
      <w:lvlJc w:val="left"/>
      <w:pPr>
        <w:ind w:left="402" w:hanging="142"/>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1366" w:hanging="142"/>
      </w:pPr>
      <w:rPr>
        <w:rFonts w:hint="default"/>
        <w:lang w:val="ru-RU" w:eastAsia="en-US" w:bidi="ar-SA"/>
      </w:rPr>
    </w:lvl>
    <w:lvl w:ilvl="2">
      <w:start w:val="0"/>
      <w:numFmt w:val="bullet"/>
      <w:lvlText w:val="•"/>
      <w:lvlJc w:val="left"/>
      <w:pPr>
        <w:ind w:left="2333" w:hanging="142"/>
      </w:pPr>
      <w:rPr>
        <w:rFonts w:hint="default"/>
        <w:lang w:val="ru-RU" w:eastAsia="en-US" w:bidi="ar-SA"/>
      </w:rPr>
    </w:lvl>
    <w:lvl w:ilvl="3">
      <w:start w:val="0"/>
      <w:numFmt w:val="bullet"/>
      <w:lvlText w:val="•"/>
      <w:lvlJc w:val="left"/>
      <w:pPr>
        <w:ind w:left="3299" w:hanging="142"/>
      </w:pPr>
      <w:rPr>
        <w:rFonts w:hint="default"/>
        <w:lang w:val="ru-RU" w:eastAsia="en-US" w:bidi="ar-SA"/>
      </w:rPr>
    </w:lvl>
    <w:lvl w:ilvl="4">
      <w:start w:val="0"/>
      <w:numFmt w:val="bullet"/>
      <w:lvlText w:val="•"/>
      <w:lvlJc w:val="left"/>
      <w:pPr>
        <w:ind w:left="4266" w:hanging="142"/>
      </w:pPr>
      <w:rPr>
        <w:rFonts w:hint="default"/>
        <w:lang w:val="ru-RU" w:eastAsia="en-US" w:bidi="ar-SA"/>
      </w:rPr>
    </w:lvl>
    <w:lvl w:ilvl="5">
      <w:start w:val="0"/>
      <w:numFmt w:val="bullet"/>
      <w:lvlText w:val="•"/>
      <w:lvlJc w:val="left"/>
      <w:pPr>
        <w:ind w:left="5233" w:hanging="142"/>
      </w:pPr>
      <w:rPr>
        <w:rFonts w:hint="default"/>
        <w:lang w:val="ru-RU" w:eastAsia="en-US" w:bidi="ar-SA"/>
      </w:rPr>
    </w:lvl>
    <w:lvl w:ilvl="6">
      <w:start w:val="0"/>
      <w:numFmt w:val="bullet"/>
      <w:lvlText w:val="•"/>
      <w:lvlJc w:val="left"/>
      <w:pPr>
        <w:ind w:left="6199" w:hanging="142"/>
      </w:pPr>
      <w:rPr>
        <w:rFonts w:hint="default"/>
        <w:lang w:val="ru-RU" w:eastAsia="en-US" w:bidi="ar-SA"/>
      </w:rPr>
    </w:lvl>
    <w:lvl w:ilvl="7">
      <w:start w:val="0"/>
      <w:numFmt w:val="bullet"/>
      <w:lvlText w:val="•"/>
      <w:lvlJc w:val="left"/>
      <w:pPr>
        <w:ind w:left="7166" w:hanging="142"/>
      </w:pPr>
      <w:rPr>
        <w:rFonts w:hint="default"/>
        <w:lang w:val="ru-RU" w:eastAsia="en-US" w:bidi="ar-SA"/>
      </w:rPr>
    </w:lvl>
    <w:lvl w:ilvl="8">
      <w:start w:val="0"/>
      <w:numFmt w:val="bullet"/>
      <w:lvlText w:val="•"/>
      <w:lvlJc w:val="left"/>
      <w:pPr>
        <w:ind w:left="8133" w:hanging="142"/>
      </w:pPr>
      <w:rPr>
        <w:rFonts w:hint="default"/>
        <w:lang w:val="ru-RU" w:eastAsia="en-US" w:bidi="ar-SA"/>
      </w:rPr>
    </w:lvl>
  </w:abstractNum>
  <w:abstractNum w:abstractNumId="65">
    <w:nsid w:val="71D129DB"/>
    <w:multiLevelType w:val="hybridMultilevel"/>
    <w:tmpl w:val="DC368AC2"/>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66">
    <w:nsid w:val="73DC006C"/>
    <w:multiLevelType w:val="hybridMultilevel"/>
    <w:tmpl w:val="CD582AF8"/>
    <w:lvl w:ilvl="0">
      <w:start w:val="1"/>
      <w:numFmt w:val="decimal"/>
      <w:lvlText w:val="%1."/>
      <w:lvlJc w:val="left"/>
      <w:pPr>
        <w:ind w:left="1253"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083" w:hanging="240"/>
      </w:pPr>
      <w:rPr>
        <w:rFonts w:hint="default"/>
        <w:lang w:val="ru-RU" w:eastAsia="en-US" w:bidi="ar-SA"/>
      </w:rPr>
    </w:lvl>
    <w:lvl w:ilvl="2">
      <w:start w:val="0"/>
      <w:numFmt w:val="bullet"/>
      <w:lvlText w:val="•"/>
      <w:lvlJc w:val="left"/>
      <w:pPr>
        <w:ind w:left="2906" w:hanging="240"/>
      </w:pPr>
      <w:rPr>
        <w:rFonts w:hint="default"/>
        <w:lang w:val="ru-RU" w:eastAsia="en-US" w:bidi="ar-SA"/>
      </w:rPr>
    </w:lvl>
    <w:lvl w:ilvl="3">
      <w:start w:val="0"/>
      <w:numFmt w:val="bullet"/>
      <w:lvlText w:val="•"/>
      <w:lvlJc w:val="left"/>
      <w:pPr>
        <w:ind w:left="3729" w:hanging="240"/>
      </w:pPr>
      <w:rPr>
        <w:rFonts w:hint="default"/>
        <w:lang w:val="ru-RU" w:eastAsia="en-US" w:bidi="ar-SA"/>
      </w:rPr>
    </w:lvl>
    <w:lvl w:ilvl="4">
      <w:start w:val="0"/>
      <w:numFmt w:val="bullet"/>
      <w:lvlText w:val="•"/>
      <w:lvlJc w:val="left"/>
      <w:pPr>
        <w:ind w:left="4552" w:hanging="240"/>
      </w:pPr>
      <w:rPr>
        <w:rFonts w:hint="default"/>
        <w:lang w:val="ru-RU" w:eastAsia="en-US" w:bidi="ar-SA"/>
      </w:rPr>
    </w:lvl>
    <w:lvl w:ilvl="5">
      <w:start w:val="0"/>
      <w:numFmt w:val="bullet"/>
      <w:lvlText w:val="•"/>
      <w:lvlJc w:val="left"/>
      <w:pPr>
        <w:ind w:left="5375" w:hanging="240"/>
      </w:pPr>
      <w:rPr>
        <w:rFonts w:hint="default"/>
        <w:lang w:val="ru-RU" w:eastAsia="en-US" w:bidi="ar-SA"/>
      </w:rPr>
    </w:lvl>
    <w:lvl w:ilvl="6">
      <w:start w:val="0"/>
      <w:numFmt w:val="bullet"/>
      <w:lvlText w:val="•"/>
      <w:lvlJc w:val="left"/>
      <w:pPr>
        <w:ind w:left="6198" w:hanging="240"/>
      </w:pPr>
      <w:rPr>
        <w:rFonts w:hint="default"/>
        <w:lang w:val="ru-RU" w:eastAsia="en-US" w:bidi="ar-SA"/>
      </w:rPr>
    </w:lvl>
    <w:lvl w:ilvl="7">
      <w:start w:val="0"/>
      <w:numFmt w:val="bullet"/>
      <w:lvlText w:val="•"/>
      <w:lvlJc w:val="left"/>
      <w:pPr>
        <w:ind w:left="7021" w:hanging="240"/>
      </w:pPr>
      <w:rPr>
        <w:rFonts w:hint="default"/>
        <w:lang w:val="ru-RU" w:eastAsia="en-US" w:bidi="ar-SA"/>
      </w:rPr>
    </w:lvl>
    <w:lvl w:ilvl="8">
      <w:start w:val="0"/>
      <w:numFmt w:val="bullet"/>
      <w:lvlText w:val="•"/>
      <w:lvlJc w:val="left"/>
      <w:pPr>
        <w:ind w:left="7844" w:hanging="240"/>
      </w:pPr>
      <w:rPr>
        <w:rFonts w:hint="default"/>
        <w:lang w:val="ru-RU" w:eastAsia="en-US" w:bidi="ar-SA"/>
      </w:rPr>
    </w:lvl>
  </w:abstractNum>
  <w:abstractNum w:abstractNumId="67">
    <w:nsid w:val="762B101B"/>
    <w:multiLevelType w:val="hybridMultilevel"/>
    <w:tmpl w:val="185A8302"/>
    <w:lvl w:ilvl="0">
      <w:start w:val="1"/>
      <w:numFmt w:val="decimal"/>
      <w:lvlText w:val="%1."/>
      <w:lvlJc w:val="left"/>
      <w:pPr>
        <w:ind w:left="1253"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083" w:hanging="240"/>
      </w:pPr>
      <w:rPr>
        <w:rFonts w:hint="default"/>
        <w:lang w:val="ru-RU" w:eastAsia="en-US" w:bidi="ar-SA"/>
      </w:rPr>
    </w:lvl>
    <w:lvl w:ilvl="2">
      <w:start w:val="0"/>
      <w:numFmt w:val="bullet"/>
      <w:lvlText w:val="•"/>
      <w:lvlJc w:val="left"/>
      <w:pPr>
        <w:ind w:left="2906" w:hanging="240"/>
      </w:pPr>
      <w:rPr>
        <w:rFonts w:hint="default"/>
        <w:lang w:val="ru-RU" w:eastAsia="en-US" w:bidi="ar-SA"/>
      </w:rPr>
    </w:lvl>
    <w:lvl w:ilvl="3">
      <w:start w:val="0"/>
      <w:numFmt w:val="bullet"/>
      <w:lvlText w:val="•"/>
      <w:lvlJc w:val="left"/>
      <w:pPr>
        <w:ind w:left="3729" w:hanging="240"/>
      </w:pPr>
      <w:rPr>
        <w:rFonts w:hint="default"/>
        <w:lang w:val="ru-RU" w:eastAsia="en-US" w:bidi="ar-SA"/>
      </w:rPr>
    </w:lvl>
    <w:lvl w:ilvl="4">
      <w:start w:val="0"/>
      <w:numFmt w:val="bullet"/>
      <w:lvlText w:val="•"/>
      <w:lvlJc w:val="left"/>
      <w:pPr>
        <w:ind w:left="4552" w:hanging="240"/>
      </w:pPr>
      <w:rPr>
        <w:rFonts w:hint="default"/>
        <w:lang w:val="ru-RU" w:eastAsia="en-US" w:bidi="ar-SA"/>
      </w:rPr>
    </w:lvl>
    <w:lvl w:ilvl="5">
      <w:start w:val="0"/>
      <w:numFmt w:val="bullet"/>
      <w:lvlText w:val="•"/>
      <w:lvlJc w:val="left"/>
      <w:pPr>
        <w:ind w:left="5375" w:hanging="240"/>
      </w:pPr>
      <w:rPr>
        <w:rFonts w:hint="default"/>
        <w:lang w:val="ru-RU" w:eastAsia="en-US" w:bidi="ar-SA"/>
      </w:rPr>
    </w:lvl>
    <w:lvl w:ilvl="6">
      <w:start w:val="0"/>
      <w:numFmt w:val="bullet"/>
      <w:lvlText w:val="•"/>
      <w:lvlJc w:val="left"/>
      <w:pPr>
        <w:ind w:left="6198" w:hanging="240"/>
      </w:pPr>
      <w:rPr>
        <w:rFonts w:hint="default"/>
        <w:lang w:val="ru-RU" w:eastAsia="en-US" w:bidi="ar-SA"/>
      </w:rPr>
    </w:lvl>
    <w:lvl w:ilvl="7">
      <w:start w:val="0"/>
      <w:numFmt w:val="bullet"/>
      <w:lvlText w:val="•"/>
      <w:lvlJc w:val="left"/>
      <w:pPr>
        <w:ind w:left="7021" w:hanging="240"/>
      </w:pPr>
      <w:rPr>
        <w:rFonts w:hint="default"/>
        <w:lang w:val="ru-RU" w:eastAsia="en-US" w:bidi="ar-SA"/>
      </w:rPr>
    </w:lvl>
    <w:lvl w:ilvl="8">
      <w:start w:val="0"/>
      <w:numFmt w:val="bullet"/>
      <w:lvlText w:val="•"/>
      <w:lvlJc w:val="left"/>
      <w:pPr>
        <w:ind w:left="7844" w:hanging="240"/>
      </w:pPr>
      <w:rPr>
        <w:rFonts w:hint="default"/>
        <w:lang w:val="ru-RU" w:eastAsia="en-US" w:bidi="ar-SA"/>
      </w:rPr>
    </w:lvl>
  </w:abstractNum>
  <w:abstractNum w:abstractNumId="68">
    <w:nsid w:val="76DA5D90"/>
    <w:multiLevelType w:val="hybridMultilevel"/>
    <w:tmpl w:val="6C00D6A6"/>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69">
    <w:nsid w:val="777F0F38"/>
    <w:multiLevelType w:val="hybridMultilevel"/>
    <w:tmpl w:val="2C3EC490"/>
    <w:lvl w:ilvl="0">
      <w:start w:val="1"/>
      <w:numFmt w:val="decimal"/>
      <w:lvlText w:val="%1."/>
      <w:lvlJc w:val="left"/>
      <w:pPr>
        <w:ind w:left="305" w:hanging="286"/>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1219" w:hanging="286"/>
      </w:pPr>
      <w:rPr>
        <w:rFonts w:hint="default"/>
        <w:lang w:val="ru-RU" w:eastAsia="en-US" w:bidi="ar-SA"/>
      </w:rPr>
    </w:lvl>
    <w:lvl w:ilvl="2">
      <w:start w:val="0"/>
      <w:numFmt w:val="bullet"/>
      <w:lvlText w:val="•"/>
      <w:lvlJc w:val="left"/>
      <w:pPr>
        <w:ind w:left="2138" w:hanging="286"/>
      </w:pPr>
      <w:rPr>
        <w:rFonts w:hint="default"/>
        <w:lang w:val="ru-RU" w:eastAsia="en-US" w:bidi="ar-SA"/>
      </w:rPr>
    </w:lvl>
    <w:lvl w:ilvl="3">
      <w:start w:val="0"/>
      <w:numFmt w:val="bullet"/>
      <w:lvlText w:val="•"/>
      <w:lvlJc w:val="left"/>
      <w:pPr>
        <w:ind w:left="3057" w:hanging="286"/>
      </w:pPr>
      <w:rPr>
        <w:rFonts w:hint="default"/>
        <w:lang w:val="ru-RU" w:eastAsia="en-US" w:bidi="ar-SA"/>
      </w:rPr>
    </w:lvl>
    <w:lvl w:ilvl="4">
      <w:start w:val="0"/>
      <w:numFmt w:val="bullet"/>
      <w:lvlText w:val="•"/>
      <w:lvlJc w:val="left"/>
      <w:pPr>
        <w:ind w:left="3976" w:hanging="286"/>
      </w:pPr>
      <w:rPr>
        <w:rFonts w:hint="default"/>
        <w:lang w:val="ru-RU" w:eastAsia="en-US" w:bidi="ar-SA"/>
      </w:rPr>
    </w:lvl>
    <w:lvl w:ilvl="5">
      <w:start w:val="0"/>
      <w:numFmt w:val="bullet"/>
      <w:lvlText w:val="•"/>
      <w:lvlJc w:val="left"/>
      <w:pPr>
        <w:ind w:left="4895" w:hanging="286"/>
      </w:pPr>
      <w:rPr>
        <w:rFonts w:hint="default"/>
        <w:lang w:val="ru-RU" w:eastAsia="en-US" w:bidi="ar-SA"/>
      </w:rPr>
    </w:lvl>
    <w:lvl w:ilvl="6">
      <w:start w:val="0"/>
      <w:numFmt w:val="bullet"/>
      <w:lvlText w:val="•"/>
      <w:lvlJc w:val="left"/>
      <w:pPr>
        <w:ind w:left="5814" w:hanging="286"/>
      </w:pPr>
      <w:rPr>
        <w:rFonts w:hint="default"/>
        <w:lang w:val="ru-RU" w:eastAsia="en-US" w:bidi="ar-SA"/>
      </w:rPr>
    </w:lvl>
    <w:lvl w:ilvl="7">
      <w:start w:val="0"/>
      <w:numFmt w:val="bullet"/>
      <w:lvlText w:val="•"/>
      <w:lvlJc w:val="left"/>
      <w:pPr>
        <w:ind w:left="6733" w:hanging="286"/>
      </w:pPr>
      <w:rPr>
        <w:rFonts w:hint="default"/>
        <w:lang w:val="ru-RU" w:eastAsia="en-US" w:bidi="ar-SA"/>
      </w:rPr>
    </w:lvl>
    <w:lvl w:ilvl="8">
      <w:start w:val="0"/>
      <w:numFmt w:val="bullet"/>
      <w:lvlText w:val="•"/>
      <w:lvlJc w:val="left"/>
      <w:pPr>
        <w:ind w:left="7652" w:hanging="286"/>
      </w:pPr>
      <w:rPr>
        <w:rFonts w:hint="default"/>
        <w:lang w:val="ru-RU" w:eastAsia="en-US" w:bidi="ar-SA"/>
      </w:rPr>
    </w:lvl>
  </w:abstractNum>
  <w:abstractNum w:abstractNumId="70">
    <w:nsid w:val="7844265C"/>
    <w:multiLevelType w:val="multilevel"/>
    <w:tmpl w:val="D8DC076C"/>
    <w:lvl w:ilvl="0">
      <w:start w:val="2"/>
      <w:numFmt w:val="decimal"/>
      <w:lvlText w:val="%1"/>
      <w:lvlJc w:val="left"/>
      <w:pPr>
        <w:ind w:left="2823" w:hanging="420"/>
        <w:jc w:val="left"/>
      </w:pPr>
      <w:rPr>
        <w:rFonts w:hint="default"/>
        <w:lang w:val="ru-RU" w:eastAsia="en-US" w:bidi="ar-SA"/>
      </w:rPr>
    </w:lvl>
    <w:lvl w:ilvl="1">
      <w:start w:val="1"/>
      <w:numFmt w:val="decimal"/>
      <w:lvlText w:val="%1.%2."/>
      <w:lvlJc w:val="left"/>
      <w:pPr>
        <w:ind w:left="2823"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0"/>
      <w:numFmt w:val="bullet"/>
      <w:lvlText w:val="•"/>
      <w:lvlJc w:val="left"/>
      <w:pPr>
        <w:ind w:left="4154" w:hanging="420"/>
      </w:pPr>
      <w:rPr>
        <w:rFonts w:hint="default"/>
        <w:lang w:val="ru-RU" w:eastAsia="en-US" w:bidi="ar-SA"/>
      </w:rPr>
    </w:lvl>
    <w:lvl w:ilvl="3">
      <w:start w:val="0"/>
      <w:numFmt w:val="bullet"/>
      <w:lvlText w:val="•"/>
      <w:lvlJc w:val="left"/>
      <w:pPr>
        <w:ind w:left="4821" w:hanging="420"/>
      </w:pPr>
      <w:rPr>
        <w:rFonts w:hint="default"/>
        <w:lang w:val="ru-RU" w:eastAsia="en-US" w:bidi="ar-SA"/>
      </w:rPr>
    </w:lvl>
    <w:lvl w:ilvl="4">
      <w:start w:val="0"/>
      <w:numFmt w:val="bullet"/>
      <w:lvlText w:val="•"/>
      <w:lvlJc w:val="left"/>
      <w:pPr>
        <w:ind w:left="5488" w:hanging="420"/>
      </w:pPr>
      <w:rPr>
        <w:rFonts w:hint="default"/>
        <w:lang w:val="ru-RU" w:eastAsia="en-US" w:bidi="ar-SA"/>
      </w:rPr>
    </w:lvl>
    <w:lvl w:ilvl="5">
      <w:start w:val="0"/>
      <w:numFmt w:val="bullet"/>
      <w:lvlText w:val="•"/>
      <w:lvlJc w:val="left"/>
      <w:pPr>
        <w:ind w:left="6155" w:hanging="420"/>
      </w:pPr>
      <w:rPr>
        <w:rFonts w:hint="default"/>
        <w:lang w:val="ru-RU" w:eastAsia="en-US" w:bidi="ar-SA"/>
      </w:rPr>
    </w:lvl>
    <w:lvl w:ilvl="6">
      <w:start w:val="0"/>
      <w:numFmt w:val="bullet"/>
      <w:lvlText w:val="•"/>
      <w:lvlJc w:val="left"/>
      <w:pPr>
        <w:ind w:left="6822" w:hanging="420"/>
      </w:pPr>
      <w:rPr>
        <w:rFonts w:hint="default"/>
        <w:lang w:val="ru-RU" w:eastAsia="en-US" w:bidi="ar-SA"/>
      </w:rPr>
    </w:lvl>
    <w:lvl w:ilvl="7">
      <w:start w:val="0"/>
      <w:numFmt w:val="bullet"/>
      <w:lvlText w:val="•"/>
      <w:lvlJc w:val="left"/>
      <w:pPr>
        <w:ind w:left="7489" w:hanging="420"/>
      </w:pPr>
      <w:rPr>
        <w:rFonts w:hint="default"/>
        <w:lang w:val="ru-RU" w:eastAsia="en-US" w:bidi="ar-SA"/>
      </w:rPr>
    </w:lvl>
    <w:lvl w:ilvl="8">
      <w:start w:val="0"/>
      <w:numFmt w:val="bullet"/>
      <w:lvlText w:val="•"/>
      <w:lvlJc w:val="left"/>
      <w:pPr>
        <w:ind w:left="8156" w:hanging="420"/>
      </w:pPr>
      <w:rPr>
        <w:rFonts w:hint="default"/>
        <w:lang w:val="ru-RU" w:eastAsia="en-US" w:bidi="ar-SA"/>
      </w:rPr>
    </w:lvl>
  </w:abstractNum>
  <w:abstractNum w:abstractNumId="71">
    <w:nsid w:val="7897150C"/>
    <w:multiLevelType w:val="hybridMultilevel"/>
    <w:tmpl w:val="4D1EEC0A"/>
    <w:lvl w:ilvl="0">
      <w:start w:val="1"/>
      <w:numFmt w:val="decimal"/>
      <w:lvlText w:val="%1)"/>
      <w:lvlJc w:val="left"/>
      <w:pPr>
        <w:ind w:left="1272"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start w:val="1"/>
      <w:numFmt w:val="decimal"/>
      <w:lvlText w:val="%2."/>
      <w:lvlJc w:val="left"/>
      <w:pPr>
        <w:ind w:left="3980" w:hanging="241"/>
        <w:jc w:val="right"/>
      </w:pPr>
      <w:rPr>
        <w:rFonts w:ascii="Times New Roman" w:eastAsia="Times New Roman" w:hAnsi="Times New Roman" w:cs="Times New Roman" w:hint="default"/>
        <w:b/>
        <w:bCs/>
        <w:i w:val="0"/>
        <w:iCs w:val="0"/>
        <w:w w:val="100"/>
        <w:sz w:val="24"/>
        <w:szCs w:val="24"/>
        <w:lang w:val="ru-RU" w:eastAsia="en-US" w:bidi="ar-SA"/>
      </w:rPr>
    </w:lvl>
    <w:lvl w:ilvl="2">
      <w:start w:val="0"/>
      <w:numFmt w:val="bullet"/>
      <w:lvlText w:val="•"/>
      <w:lvlJc w:val="left"/>
      <w:pPr>
        <w:ind w:left="4592" w:hanging="241"/>
      </w:pPr>
      <w:rPr>
        <w:rFonts w:hint="default"/>
        <w:lang w:val="ru-RU" w:eastAsia="en-US" w:bidi="ar-SA"/>
      </w:rPr>
    </w:lvl>
    <w:lvl w:ilvl="3">
      <w:start w:val="0"/>
      <w:numFmt w:val="bullet"/>
      <w:lvlText w:val="•"/>
      <w:lvlJc w:val="left"/>
      <w:pPr>
        <w:ind w:left="5204" w:hanging="241"/>
      </w:pPr>
      <w:rPr>
        <w:rFonts w:hint="default"/>
        <w:lang w:val="ru-RU" w:eastAsia="en-US" w:bidi="ar-SA"/>
      </w:rPr>
    </w:lvl>
    <w:lvl w:ilvl="4">
      <w:start w:val="0"/>
      <w:numFmt w:val="bullet"/>
      <w:lvlText w:val="•"/>
      <w:lvlJc w:val="left"/>
      <w:pPr>
        <w:ind w:left="5817" w:hanging="241"/>
      </w:pPr>
      <w:rPr>
        <w:rFonts w:hint="default"/>
        <w:lang w:val="ru-RU" w:eastAsia="en-US" w:bidi="ar-SA"/>
      </w:rPr>
    </w:lvl>
    <w:lvl w:ilvl="5">
      <w:start w:val="0"/>
      <w:numFmt w:val="bullet"/>
      <w:lvlText w:val="•"/>
      <w:lvlJc w:val="left"/>
      <w:pPr>
        <w:ind w:left="6429" w:hanging="241"/>
      </w:pPr>
      <w:rPr>
        <w:rFonts w:hint="default"/>
        <w:lang w:val="ru-RU" w:eastAsia="en-US" w:bidi="ar-SA"/>
      </w:rPr>
    </w:lvl>
    <w:lvl w:ilvl="6">
      <w:start w:val="0"/>
      <w:numFmt w:val="bullet"/>
      <w:lvlText w:val="•"/>
      <w:lvlJc w:val="left"/>
      <w:pPr>
        <w:ind w:left="7041" w:hanging="241"/>
      </w:pPr>
      <w:rPr>
        <w:rFonts w:hint="default"/>
        <w:lang w:val="ru-RU" w:eastAsia="en-US" w:bidi="ar-SA"/>
      </w:rPr>
    </w:lvl>
    <w:lvl w:ilvl="7">
      <w:start w:val="0"/>
      <w:numFmt w:val="bullet"/>
      <w:lvlText w:val="•"/>
      <w:lvlJc w:val="left"/>
      <w:pPr>
        <w:ind w:left="7654" w:hanging="241"/>
      </w:pPr>
      <w:rPr>
        <w:rFonts w:hint="default"/>
        <w:lang w:val="ru-RU" w:eastAsia="en-US" w:bidi="ar-SA"/>
      </w:rPr>
    </w:lvl>
    <w:lvl w:ilvl="8">
      <w:start w:val="0"/>
      <w:numFmt w:val="bullet"/>
      <w:lvlText w:val="•"/>
      <w:lvlJc w:val="left"/>
      <w:pPr>
        <w:ind w:left="8266" w:hanging="241"/>
      </w:pPr>
      <w:rPr>
        <w:rFonts w:hint="default"/>
        <w:lang w:val="ru-RU" w:eastAsia="en-US" w:bidi="ar-SA"/>
      </w:rPr>
    </w:lvl>
  </w:abstractNum>
  <w:abstractNum w:abstractNumId="72">
    <w:nsid w:val="791D23BD"/>
    <w:multiLevelType w:val="hybridMultilevel"/>
    <w:tmpl w:val="73EA70AC"/>
    <w:lvl w:ilvl="0">
      <w:start w:val="1"/>
      <w:numFmt w:val="decimal"/>
      <w:lvlText w:val="%1."/>
      <w:lvlJc w:val="left"/>
      <w:pPr>
        <w:ind w:left="1313"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137" w:hanging="300"/>
      </w:pPr>
      <w:rPr>
        <w:rFonts w:hint="default"/>
        <w:lang w:val="ru-RU" w:eastAsia="en-US" w:bidi="ar-SA"/>
      </w:rPr>
    </w:lvl>
    <w:lvl w:ilvl="2">
      <w:start w:val="0"/>
      <w:numFmt w:val="bullet"/>
      <w:lvlText w:val="•"/>
      <w:lvlJc w:val="left"/>
      <w:pPr>
        <w:ind w:left="2954" w:hanging="300"/>
      </w:pPr>
      <w:rPr>
        <w:rFonts w:hint="default"/>
        <w:lang w:val="ru-RU" w:eastAsia="en-US" w:bidi="ar-SA"/>
      </w:rPr>
    </w:lvl>
    <w:lvl w:ilvl="3">
      <w:start w:val="0"/>
      <w:numFmt w:val="bullet"/>
      <w:lvlText w:val="•"/>
      <w:lvlJc w:val="left"/>
      <w:pPr>
        <w:ind w:left="3771" w:hanging="300"/>
      </w:pPr>
      <w:rPr>
        <w:rFonts w:hint="default"/>
        <w:lang w:val="ru-RU" w:eastAsia="en-US" w:bidi="ar-SA"/>
      </w:rPr>
    </w:lvl>
    <w:lvl w:ilvl="4">
      <w:start w:val="0"/>
      <w:numFmt w:val="bullet"/>
      <w:lvlText w:val="•"/>
      <w:lvlJc w:val="left"/>
      <w:pPr>
        <w:ind w:left="4588" w:hanging="300"/>
      </w:pPr>
      <w:rPr>
        <w:rFonts w:hint="default"/>
        <w:lang w:val="ru-RU" w:eastAsia="en-US" w:bidi="ar-SA"/>
      </w:rPr>
    </w:lvl>
    <w:lvl w:ilvl="5">
      <w:start w:val="0"/>
      <w:numFmt w:val="bullet"/>
      <w:lvlText w:val="•"/>
      <w:lvlJc w:val="left"/>
      <w:pPr>
        <w:ind w:left="5405" w:hanging="300"/>
      </w:pPr>
      <w:rPr>
        <w:rFonts w:hint="default"/>
        <w:lang w:val="ru-RU" w:eastAsia="en-US" w:bidi="ar-SA"/>
      </w:rPr>
    </w:lvl>
    <w:lvl w:ilvl="6">
      <w:start w:val="0"/>
      <w:numFmt w:val="bullet"/>
      <w:lvlText w:val="•"/>
      <w:lvlJc w:val="left"/>
      <w:pPr>
        <w:ind w:left="6222" w:hanging="300"/>
      </w:pPr>
      <w:rPr>
        <w:rFonts w:hint="default"/>
        <w:lang w:val="ru-RU" w:eastAsia="en-US" w:bidi="ar-SA"/>
      </w:rPr>
    </w:lvl>
    <w:lvl w:ilvl="7">
      <w:start w:val="0"/>
      <w:numFmt w:val="bullet"/>
      <w:lvlText w:val="•"/>
      <w:lvlJc w:val="left"/>
      <w:pPr>
        <w:ind w:left="7039" w:hanging="300"/>
      </w:pPr>
      <w:rPr>
        <w:rFonts w:hint="default"/>
        <w:lang w:val="ru-RU" w:eastAsia="en-US" w:bidi="ar-SA"/>
      </w:rPr>
    </w:lvl>
    <w:lvl w:ilvl="8">
      <w:start w:val="0"/>
      <w:numFmt w:val="bullet"/>
      <w:lvlText w:val="•"/>
      <w:lvlJc w:val="left"/>
      <w:pPr>
        <w:ind w:left="7856" w:hanging="300"/>
      </w:pPr>
      <w:rPr>
        <w:rFonts w:hint="default"/>
        <w:lang w:val="ru-RU" w:eastAsia="en-US" w:bidi="ar-SA"/>
      </w:rPr>
    </w:lvl>
  </w:abstractNum>
  <w:abstractNum w:abstractNumId="73">
    <w:nsid w:val="79354844"/>
    <w:multiLevelType w:val="multilevel"/>
    <w:tmpl w:val="31C6E176"/>
    <w:lvl w:ilvl="0">
      <w:start w:val="3"/>
      <w:numFmt w:val="decimal"/>
      <w:lvlText w:val="%1"/>
      <w:lvlJc w:val="left"/>
      <w:pPr>
        <w:ind w:left="1374" w:hanging="361"/>
        <w:jc w:val="left"/>
      </w:pPr>
      <w:rPr>
        <w:rFonts w:hint="default"/>
        <w:lang w:val="ru-RU" w:eastAsia="en-US" w:bidi="ar-SA"/>
      </w:rPr>
    </w:lvl>
    <w:lvl w:ilvl="1">
      <w:start w:val="1"/>
      <w:numFmt w:val="decimal"/>
      <w:lvlText w:val="%1.%2."/>
      <w:lvlJc w:val="left"/>
      <w:pPr>
        <w:ind w:left="1374" w:hanging="361"/>
        <w:jc w:val="left"/>
      </w:pPr>
      <w:rPr>
        <w:rFonts w:ascii="Times New Roman" w:eastAsia="Times New Roman" w:hAnsi="Times New Roman" w:cs="Times New Roman" w:hint="default"/>
        <w:b w:val="0"/>
        <w:bCs w:val="0"/>
        <w:i w:val="0"/>
        <w:iCs w:val="0"/>
        <w:w w:val="100"/>
        <w:sz w:val="22"/>
        <w:szCs w:val="22"/>
        <w:lang w:val="ru-RU" w:eastAsia="en-US" w:bidi="ar-SA"/>
      </w:rPr>
    </w:lvl>
    <w:lvl w:ilvl="2">
      <w:start w:val="0"/>
      <w:numFmt w:val="bullet"/>
      <w:lvlText w:val="•"/>
      <w:lvlJc w:val="left"/>
      <w:pPr>
        <w:ind w:left="3002" w:hanging="361"/>
      </w:pPr>
      <w:rPr>
        <w:rFonts w:hint="default"/>
        <w:lang w:val="ru-RU" w:eastAsia="en-US" w:bidi="ar-SA"/>
      </w:rPr>
    </w:lvl>
    <w:lvl w:ilvl="3">
      <w:start w:val="0"/>
      <w:numFmt w:val="bullet"/>
      <w:lvlText w:val="•"/>
      <w:lvlJc w:val="left"/>
      <w:pPr>
        <w:ind w:left="3813" w:hanging="361"/>
      </w:pPr>
      <w:rPr>
        <w:rFonts w:hint="default"/>
        <w:lang w:val="ru-RU" w:eastAsia="en-US" w:bidi="ar-SA"/>
      </w:rPr>
    </w:lvl>
    <w:lvl w:ilvl="4">
      <w:start w:val="0"/>
      <w:numFmt w:val="bullet"/>
      <w:lvlText w:val="•"/>
      <w:lvlJc w:val="left"/>
      <w:pPr>
        <w:ind w:left="4624" w:hanging="361"/>
      </w:pPr>
      <w:rPr>
        <w:rFonts w:hint="default"/>
        <w:lang w:val="ru-RU" w:eastAsia="en-US" w:bidi="ar-SA"/>
      </w:rPr>
    </w:lvl>
    <w:lvl w:ilvl="5">
      <w:start w:val="0"/>
      <w:numFmt w:val="bullet"/>
      <w:lvlText w:val="•"/>
      <w:lvlJc w:val="left"/>
      <w:pPr>
        <w:ind w:left="5435" w:hanging="361"/>
      </w:pPr>
      <w:rPr>
        <w:rFonts w:hint="default"/>
        <w:lang w:val="ru-RU" w:eastAsia="en-US" w:bidi="ar-SA"/>
      </w:rPr>
    </w:lvl>
    <w:lvl w:ilvl="6">
      <w:start w:val="0"/>
      <w:numFmt w:val="bullet"/>
      <w:lvlText w:val="•"/>
      <w:lvlJc w:val="left"/>
      <w:pPr>
        <w:ind w:left="6246" w:hanging="361"/>
      </w:pPr>
      <w:rPr>
        <w:rFonts w:hint="default"/>
        <w:lang w:val="ru-RU" w:eastAsia="en-US" w:bidi="ar-SA"/>
      </w:rPr>
    </w:lvl>
    <w:lvl w:ilvl="7">
      <w:start w:val="0"/>
      <w:numFmt w:val="bullet"/>
      <w:lvlText w:val="•"/>
      <w:lvlJc w:val="left"/>
      <w:pPr>
        <w:ind w:left="7057" w:hanging="361"/>
      </w:pPr>
      <w:rPr>
        <w:rFonts w:hint="default"/>
        <w:lang w:val="ru-RU" w:eastAsia="en-US" w:bidi="ar-SA"/>
      </w:rPr>
    </w:lvl>
    <w:lvl w:ilvl="8">
      <w:start w:val="0"/>
      <w:numFmt w:val="bullet"/>
      <w:lvlText w:val="•"/>
      <w:lvlJc w:val="left"/>
      <w:pPr>
        <w:ind w:left="7868" w:hanging="361"/>
      </w:pPr>
      <w:rPr>
        <w:rFonts w:hint="default"/>
        <w:lang w:val="ru-RU" w:eastAsia="en-US" w:bidi="ar-SA"/>
      </w:rPr>
    </w:lvl>
  </w:abstractNum>
  <w:abstractNum w:abstractNumId="74">
    <w:nsid w:val="7DF73478"/>
    <w:multiLevelType w:val="hybridMultilevel"/>
    <w:tmpl w:val="3C4A2C88"/>
    <w:lvl w:ilvl="0">
      <w:start w:val="1"/>
      <w:numFmt w:val="decimal"/>
      <w:lvlText w:val="%1."/>
      <w:lvlJc w:val="left"/>
      <w:pPr>
        <w:ind w:left="1013" w:hanging="300"/>
        <w:jc w:val="left"/>
      </w:pPr>
      <w:rPr>
        <w:rFonts w:hint="default"/>
        <w:w w:val="100"/>
        <w:lang w:val="ru-RU" w:eastAsia="en-US" w:bidi="ar-SA"/>
      </w:rPr>
    </w:lvl>
    <w:lvl w:ilvl="1">
      <w:start w:val="0"/>
      <w:numFmt w:val="bullet"/>
      <w:lvlText w:val="•"/>
      <w:lvlJc w:val="left"/>
      <w:pPr>
        <w:ind w:left="1867" w:hanging="300"/>
      </w:pPr>
      <w:rPr>
        <w:rFonts w:hint="default"/>
        <w:lang w:val="ru-RU" w:eastAsia="en-US" w:bidi="ar-SA"/>
      </w:rPr>
    </w:lvl>
    <w:lvl w:ilvl="2">
      <w:start w:val="0"/>
      <w:numFmt w:val="bullet"/>
      <w:lvlText w:val="•"/>
      <w:lvlJc w:val="left"/>
      <w:pPr>
        <w:ind w:left="2714" w:hanging="300"/>
      </w:pPr>
      <w:rPr>
        <w:rFonts w:hint="default"/>
        <w:lang w:val="ru-RU" w:eastAsia="en-US" w:bidi="ar-SA"/>
      </w:rPr>
    </w:lvl>
    <w:lvl w:ilvl="3">
      <w:start w:val="0"/>
      <w:numFmt w:val="bullet"/>
      <w:lvlText w:val="•"/>
      <w:lvlJc w:val="left"/>
      <w:pPr>
        <w:ind w:left="3561" w:hanging="300"/>
      </w:pPr>
      <w:rPr>
        <w:rFonts w:hint="default"/>
        <w:lang w:val="ru-RU" w:eastAsia="en-US" w:bidi="ar-SA"/>
      </w:rPr>
    </w:lvl>
    <w:lvl w:ilvl="4">
      <w:start w:val="0"/>
      <w:numFmt w:val="bullet"/>
      <w:lvlText w:val="•"/>
      <w:lvlJc w:val="left"/>
      <w:pPr>
        <w:ind w:left="4408" w:hanging="300"/>
      </w:pPr>
      <w:rPr>
        <w:rFonts w:hint="default"/>
        <w:lang w:val="ru-RU" w:eastAsia="en-US" w:bidi="ar-SA"/>
      </w:rPr>
    </w:lvl>
    <w:lvl w:ilvl="5">
      <w:start w:val="0"/>
      <w:numFmt w:val="bullet"/>
      <w:lvlText w:val="•"/>
      <w:lvlJc w:val="left"/>
      <w:pPr>
        <w:ind w:left="5255" w:hanging="300"/>
      </w:pPr>
      <w:rPr>
        <w:rFonts w:hint="default"/>
        <w:lang w:val="ru-RU" w:eastAsia="en-US" w:bidi="ar-SA"/>
      </w:rPr>
    </w:lvl>
    <w:lvl w:ilvl="6">
      <w:start w:val="0"/>
      <w:numFmt w:val="bullet"/>
      <w:lvlText w:val="•"/>
      <w:lvlJc w:val="left"/>
      <w:pPr>
        <w:ind w:left="6102" w:hanging="300"/>
      </w:pPr>
      <w:rPr>
        <w:rFonts w:hint="default"/>
        <w:lang w:val="ru-RU" w:eastAsia="en-US" w:bidi="ar-SA"/>
      </w:rPr>
    </w:lvl>
    <w:lvl w:ilvl="7">
      <w:start w:val="0"/>
      <w:numFmt w:val="bullet"/>
      <w:lvlText w:val="•"/>
      <w:lvlJc w:val="left"/>
      <w:pPr>
        <w:ind w:left="6949" w:hanging="300"/>
      </w:pPr>
      <w:rPr>
        <w:rFonts w:hint="default"/>
        <w:lang w:val="ru-RU" w:eastAsia="en-US" w:bidi="ar-SA"/>
      </w:rPr>
    </w:lvl>
    <w:lvl w:ilvl="8">
      <w:start w:val="0"/>
      <w:numFmt w:val="bullet"/>
      <w:lvlText w:val="•"/>
      <w:lvlJc w:val="left"/>
      <w:pPr>
        <w:ind w:left="7796" w:hanging="300"/>
      </w:pPr>
      <w:rPr>
        <w:rFonts w:hint="default"/>
        <w:lang w:val="ru-RU" w:eastAsia="en-US" w:bidi="ar-SA"/>
      </w:rPr>
    </w:lvl>
  </w:abstractNum>
  <w:num w:numId="1">
    <w:abstractNumId w:val="43"/>
  </w:num>
  <w:num w:numId="2">
    <w:abstractNumId w:val="4"/>
  </w:num>
  <w:num w:numId="3">
    <w:abstractNumId w:val="37"/>
  </w:num>
  <w:num w:numId="4">
    <w:abstractNumId w:val="34"/>
  </w:num>
  <w:num w:numId="5">
    <w:abstractNumId w:val="46"/>
  </w:num>
  <w:num w:numId="6">
    <w:abstractNumId w:val="64"/>
  </w:num>
  <w:num w:numId="7">
    <w:abstractNumId w:val="18"/>
  </w:num>
  <w:num w:numId="8">
    <w:abstractNumId w:val="54"/>
  </w:num>
  <w:num w:numId="9">
    <w:abstractNumId w:val="63"/>
  </w:num>
  <w:num w:numId="10">
    <w:abstractNumId w:val="47"/>
  </w:num>
  <w:num w:numId="11">
    <w:abstractNumId w:val="33"/>
  </w:num>
  <w:num w:numId="12">
    <w:abstractNumId w:val="1"/>
  </w:num>
  <w:num w:numId="13">
    <w:abstractNumId w:val="35"/>
  </w:num>
  <w:num w:numId="14">
    <w:abstractNumId w:val="62"/>
  </w:num>
  <w:num w:numId="15">
    <w:abstractNumId w:val="66"/>
  </w:num>
  <w:num w:numId="16">
    <w:abstractNumId w:val="40"/>
  </w:num>
  <w:num w:numId="17">
    <w:abstractNumId w:val="30"/>
  </w:num>
  <w:num w:numId="18">
    <w:abstractNumId w:val="44"/>
  </w:num>
  <w:num w:numId="19">
    <w:abstractNumId w:val="57"/>
  </w:num>
  <w:num w:numId="20">
    <w:abstractNumId w:val="52"/>
  </w:num>
  <w:num w:numId="21">
    <w:abstractNumId w:val="27"/>
  </w:num>
  <w:num w:numId="22">
    <w:abstractNumId w:val="17"/>
  </w:num>
  <w:num w:numId="23">
    <w:abstractNumId w:val="51"/>
  </w:num>
  <w:num w:numId="24">
    <w:abstractNumId w:val="0"/>
  </w:num>
  <w:num w:numId="25">
    <w:abstractNumId w:val="28"/>
  </w:num>
  <w:num w:numId="26">
    <w:abstractNumId w:val="36"/>
  </w:num>
  <w:num w:numId="27">
    <w:abstractNumId w:val="31"/>
  </w:num>
  <w:num w:numId="28">
    <w:abstractNumId w:val="24"/>
  </w:num>
  <w:num w:numId="29">
    <w:abstractNumId w:val="14"/>
  </w:num>
  <w:num w:numId="30">
    <w:abstractNumId w:val="61"/>
  </w:num>
  <w:num w:numId="31">
    <w:abstractNumId w:val="72"/>
  </w:num>
  <w:num w:numId="32">
    <w:abstractNumId w:val="65"/>
  </w:num>
  <w:num w:numId="33">
    <w:abstractNumId w:val="3"/>
  </w:num>
  <w:num w:numId="34">
    <w:abstractNumId w:val="53"/>
  </w:num>
  <w:num w:numId="35">
    <w:abstractNumId w:val="25"/>
  </w:num>
  <w:num w:numId="36">
    <w:abstractNumId w:val="8"/>
  </w:num>
  <w:num w:numId="37">
    <w:abstractNumId w:val="10"/>
  </w:num>
  <w:num w:numId="38">
    <w:abstractNumId w:val="48"/>
  </w:num>
  <w:num w:numId="39">
    <w:abstractNumId w:val="2"/>
  </w:num>
  <w:num w:numId="40">
    <w:abstractNumId w:val="32"/>
  </w:num>
  <w:num w:numId="41">
    <w:abstractNumId w:val="45"/>
  </w:num>
  <w:num w:numId="42">
    <w:abstractNumId w:val="5"/>
  </w:num>
  <w:num w:numId="43">
    <w:abstractNumId w:val="68"/>
  </w:num>
  <w:num w:numId="44">
    <w:abstractNumId w:val="20"/>
  </w:num>
  <w:num w:numId="45">
    <w:abstractNumId w:val="59"/>
  </w:num>
  <w:num w:numId="46">
    <w:abstractNumId w:val="12"/>
  </w:num>
  <w:num w:numId="47">
    <w:abstractNumId w:val="67"/>
  </w:num>
  <w:num w:numId="48">
    <w:abstractNumId w:val="38"/>
  </w:num>
  <w:num w:numId="49">
    <w:abstractNumId w:val="42"/>
  </w:num>
  <w:num w:numId="50">
    <w:abstractNumId w:val="74"/>
  </w:num>
  <w:num w:numId="51">
    <w:abstractNumId w:val="58"/>
  </w:num>
  <w:num w:numId="52">
    <w:abstractNumId w:val="39"/>
  </w:num>
  <w:num w:numId="53">
    <w:abstractNumId w:val="60"/>
  </w:num>
  <w:num w:numId="54">
    <w:abstractNumId w:val="56"/>
  </w:num>
  <w:num w:numId="55">
    <w:abstractNumId w:val="71"/>
  </w:num>
  <w:num w:numId="56">
    <w:abstractNumId w:val="16"/>
  </w:num>
  <w:num w:numId="57">
    <w:abstractNumId w:val="19"/>
  </w:num>
  <w:num w:numId="58">
    <w:abstractNumId w:val="11"/>
  </w:num>
  <w:num w:numId="59">
    <w:abstractNumId w:val="29"/>
  </w:num>
  <w:num w:numId="60">
    <w:abstractNumId w:val="49"/>
  </w:num>
  <w:num w:numId="61">
    <w:abstractNumId w:val="22"/>
  </w:num>
  <w:num w:numId="62">
    <w:abstractNumId w:val="55"/>
  </w:num>
  <w:num w:numId="63">
    <w:abstractNumId w:val="23"/>
  </w:num>
  <w:num w:numId="64">
    <w:abstractNumId w:val="50"/>
  </w:num>
  <w:num w:numId="65">
    <w:abstractNumId w:val="6"/>
  </w:num>
  <w:num w:numId="66">
    <w:abstractNumId w:val="70"/>
  </w:num>
  <w:num w:numId="67">
    <w:abstractNumId w:val="69"/>
  </w:num>
  <w:num w:numId="68">
    <w:abstractNumId w:val="7"/>
  </w:num>
  <w:num w:numId="69">
    <w:abstractNumId w:val="41"/>
  </w:num>
  <w:num w:numId="70">
    <w:abstractNumId w:val="13"/>
  </w:num>
  <w:num w:numId="71">
    <w:abstractNumId w:val="73"/>
  </w:num>
  <w:num w:numId="72">
    <w:abstractNumId w:val="26"/>
  </w:num>
  <w:num w:numId="73">
    <w:abstractNumId w:val="15"/>
  </w:num>
  <w:num w:numId="74">
    <w:abstractNumId w:val="9"/>
  </w:num>
  <w:num w:numId="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C07F9B"/>
    <w:rPr>
      <w:rFonts w:ascii="Times New Roman" w:eastAsia="Times New Roman" w:hAnsi="Times New Roman"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uiPriority w:val="2"/>
    <w:semiHidden/>
    <w:unhideWhenUsed/>
    <w:qFormat/>
    <w:rsid w:val="00C07F9B"/>
    <w:tblPr>
      <w:tblInd w:w="0" w:type="dxa"/>
      <w:tblCellMar>
        <w:top w:w="0" w:type="dxa"/>
        <w:left w:w="0" w:type="dxa"/>
        <w:bottom w:w="0" w:type="dxa"/>
        <w:right w:w="0" w:type="dxa"/>
      </w:tblCellMar>
    </w:tblPr>
  </w:style>
  <w:style w:type="paragraph" w:styleId="BodyText">
    <w:name w:val="Body Text"/>
    <w:basedOn w:val="Normal"/>
    <w:uiPriority w:val="1"/>
    <w:qFormat/>
    <w:rsid w:val="00C07F9B"/>
    <w:pPr>
      <w:ind w:left="305" w:firstLine="707"/>
      <w:jc w:val="both"/>
    </w:pPr>
    <w:rPr>
      <w:sz w:val="24"/>
      <w:szCs w:val="24"/>
    </w:rPr>
  </w:style>
  <w:style w:type="paragraph" w:customStyle="1" w:styleId="11">
    <w:name w:val="Заголовок 11"/>
    <w:basedOn w:val="Normal"/>
    <w:uiPriority w:val="1"/>
    <w:qFormat/>
    <w:rsid w:val="00C07F9B"/>
    <w:pPr>
      <w:ind w:left="305"/>
      <w:jc w:val="both"/>
      <w:outlineLvl w:val="1"/>
    </w:pPr>
    <w:rPr>
      <w:b/>
      <w:bCs/>
      <w:sz w:val="24"/>
      <w:szCs w:val="24"/>
    </w:rPr>
  </w:style>
  <w:style w:type="paragraph" w:styleId="ListParagraph">
    <w:name w:val="List Paragraph"/>
    <w:basedOn w:val="Normal"/>
    <w:uiPriority w:val="1"/>
    <w:qFormat/>
    <w:rsid w:val="00C07F9B"/>
    <w:pPr>
      <w:ind w:left="305" w:hanging="301"/>
      <w:jc w:val="both"/>
    </w:pPr>
  </w:style>
  <w:style w:type="paragraph" w:customStyle="1" w:styleId="TableParagraph">
    <w:name w:val="Table Paragraph"/>
    <w:basedOn w:val="Normal"/>
    <w:uiPriority w:val="1"/>
    <w:qFormat/>
    <w:rsid w:val="00C07F9B"/>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00" Type="http://schemas.openxmlformats.org/officeDocument/2006/relationships/header" Target="header48.xml" /><Relationship Id="rId101" Type="http://schemas.openxmlformats.org/officeDocument/2006/relationships/footer" Target="footer48.xml" /><Relationship Id="rId102" Type="http://schemas.openxmlformats.org/officeDocument/2006/relationships/header" Target="header49.xml" /><Relationship Id="rId103" Type="http://schemas.openxmlformats.org/officeDocument/2006/relationships/footer" Target="footer49.xml" /><Relationship Id="rId104" Type="http://schemas.openxmlformats.org/officeDocument/2006/relationships/header" Target="header50.xml" /><Relationship Id="rId105" Type="http://schemas.openxmlformats.org/officeDocument/2006/relationships/footer" Target="footer50.xml" /><Relationship Id="rId106" Type="http://schemas.openxmlformats.org/officeDocument/2006/relationships/header" Target="header51.xml" /><Relationship Id="rId107" Type="http://schemas.openxmlformats.org/officeDocument/2006/relationships/footer" Target="footer51.xml" /><Relationship Id="rId108" Type="http://schemas.openxmlformats.org/officeDocument/2006/relationships/header" Target="header52.xml" /><Relationship Id="rId109" Type="http://schemas.openxmlformats.org/officeDocument/2006/relationships/footer" Target="footer52.xml" /><Relationship Id="rId11" Type="http://schemas.openxmlformats.org/officeDocument/2006/relationships/footer" Target="footer3.xml" /><Relationship Id="rId110" Type="http://schemas.openxmlformats.org/officeDocument/2006/relationships/header" Target="header53.xml" /><Relationship Id="rId111" Type="http://schemas.openxmlformats.org/officeDocument/2006/relationships/footer" Target="footer53.xml" /><Relationship Id="rId112" Type="http://schemas.openxmlformats.org/officeDocument/2006/relationships/header" Target="header54.xml" /><Relationship Id="rId113" Type="http://schemas.openxmlformats.org/officeDocument/2006/relationships/footer" Target="footer54.xml" /><Relationship Id="rId114" Type="http://schemas.openxmlformats.org/officeDocument/2006/relationships/header" Target="header55.xml" /><Relationship Id="rId115" Type="http://schemas.openxmlformats.org/officeDocument/2006/relationships/footer" Target="footer55.xml" /><Relationship Id="rId116" Type="http://schemas.openxmlformats.org/officeDocument/2006/relationships/header" Target="header56.xml" /><Relationship Id="rId117" Type="http://schemas.openxmlformats.org/officeDocument/2006/relationships/footer" Target="footer56.xml" /><Relationship Id="rId118" Type="http://schemas.openxmlformats.org/officeDocument/2006/relationships/header" Target="header57.xml" /><Relationship Id="rId119" Type="http://schemas.openxmlformats.org/officeDocument/2006/relationships/footer" Target="footer57.xml" /><Relationship Id="rId12" Type="http://schemas.openxmlformats.org/officeDocument/2006/relationships/header" Target="header4.xml" /><Relationship Id="rId120" Type="http://schemas.openxmlformats.org/officeDocument/2006/relationships/header" Target="header58.xml" /><Relationship Id="rId121" Type="http://schemas.openxmlformats.org/officeDocument/2006/relationships/footer" Target="footer58.xml" /><Relationship Id="rId122" Type="http://schemas.openxmlformats.org/officeDocument/2006/relationships/header" Target="header59.xml" /><Relationship Id="rId123" Type="http://schemas.openxmlformats.org/officeDocument/2006/relationships/footer" Target="footer59.xml" /><Relationship Id="rId124" Type="http://schemas.openxmlformats.org/officeDocument/2006/relationships/header" Target="header60.xml" /><Relationship Id="rId125" Type="http://schemas.openxmlformats.org/officeDocument/2006/relationships/footer" Target="footer60.xml" /><Relationship Id="rId126" Type="http://schemas.openxmlformats.org/officeDocument/2006/relationships/header" Target="header61.xml" /><Relationship Id="rId127" Type="http://schemas.openxmlformats.org/officeDocument/2006/relationships/footer" Target="footer61.xml" /><Relationship Id="rId128" Type="http://schemas.openxmlformats.org/officeDocument/2006/relationships/header" Target="header62.xml" /><Relationship Id="rId129" Type="http://schemas.openxmlformats.org/officeDocument/2006/relationships/footer" Target="footer62.xml" /><Relationship Id="rId13" Type="http://schemas.openxmlformats.org/officeDocument/2006/relationships/footer" Target="footer4.xml" /><Relationship Id="rId130" Type="http://schemas.openxmlformats.org/officeDocument/2006/relationships/header" Target="header63.xml" /><Relationship Id="rId131" Type="http://schemas.openxmlformats.org/officeDocument/2006/relationships/footer" Target="footer63.xml" /><Relationship Id="rId132" Type="http://schemas.openxmlformats.org/officeDocument/2006/relationships/header" Target="header64.xml" /><Relationship Id="rId133" Type="http://schemas.openxmlformats.org/officeDocument/2006/relationships/footer" Target="footer64.xml" /><Relationship Id="rId134" Type="http://schemas.openxmlformats.org/officeDocument/2006/relationships/header" Target="header65.xml" /><Relationship Id="rId135" Type="http://schemas.openxmlformats.org/officeDocument/2006/relationships/footer" Target="footer65.xml" /><Relationship Id="rId136" Type="http://schemas.openxmlformats.org/officeDocument/2006/relationships/header" Target="header66.xml" /><Relationship Id="rId137" Type="http://schemas.openxmlformats.org/officeDocument/2006/relationships/footer" Target="footer66.xml" /><Relationship Id="rId138" Type="http://schemas.openxmlformats.org/officeDocument/2006/relationships/header" Target="header67.xml" /><Relationship Id="rId139" Type="http://schemas.openxmlformats.org/officeDocument/2006/relationships/footer" Target="footer67.xml" /><Relationship Id="rId14" Type="http://schemas.openxmlformats.org/officeDocument/2006/relationships/header" Target="header5.xml" /><Relationship Id="rId140" Type="http://schemas.openxmlformats.org/officeDocument/2006/relationships/header" Target="header68.xml" /><Relationship Id="rId141" Type="http://schemas.openxmlformats.org/officeDocument/2006/relationships/footer" Target="footer68.xml" /><Relationship Id="rId142" Type="http://schemas.openxmlformats.org/officeDocument/2006/relationships/header" Target="header69.xml" /><Relationship Id="rId143" Type="http://schemas.openxmlformats.org/officeDocument/2006/relationships/footer" Target="footer69.xml" /><Relationship Id="rId144" Type="http://schemas.openxmlformats.org/officeDocument/2006/relationships/header" Target="header70.xml" /><Relationship Id="rId145" Type="http://schemas.openxmlformats.org/officeDocument/2006/relationships/footer" Target="footer70.xml" /><Relationship Id="rId146" Type="http://schemas.openxmlformats.org/officeDocument/2006/relationships/header" Target="header71.xml" /><Relationship Id="rId147" Type="http://schemas.openxmlformats.org/officeDocument/2006/relationships/footer" Target="footer71.xml" /><Relationship Id="rId148" Type="http://schemas.openxmlformats.org/officeDocument/2006/relationships/header" Target="header72.xml" /><Relationship Id="rId149" Type="http://schemas.openxmlformats.org/officeDocument/2006/relationships/footer" Target="footer72.xml" /><Relationship Id="rId15" Type="http://schemas.openxmlformats.org/officeDocument/2006/relationships/footer" Target="footer5.xml" /><Relationship Id="rId150" Type="http://schemas.openxmlformats.org/officeDocument/2006/relationships/header" Target="header73.xml" /><Relationship Id="rId151" Type="http://schemas.openxmlformats.org/officeDocument/2006/relationships/footer" Target="footer73.xml" /><Relationship Id="rId152" Type="http://schemas.openxmlformats.org/officeDocument/2006/relationships/header" Target="header74.xml" /><Relationship Id="rId153" Type="http://schemas.openxmlformats.org/officeDocument/2006/relationships/footer" Target="footer74.xml" /><Relationship Id="rId154" Type="http://schemas.openxmlformats.org/officeDocument/2006/relationships/header" Target="header75.xml" /><Relationship Id="rId155" Type="http://schemas.openxmlformats.org/officeDocument/2006/relationships/footer" Target="footer75.xml" /><Relationship Id="rId156" Type="http://schemas.openxmlformats.org/officeDocument/2006/relationships/header" Target="header76.xml" /><Relationship Id="rId157" Type="http://schemas.openxmlformats.org/officeDocument/2006/relationships/footer" Target="footer76.xml" /><Relationship Id="rId158" Type="http://schemas.openxmlformats.org/officeDocument/2006/relationships/header" Target="header77.xml" /><Relationship Id="rId159" Type="http://schemas.openxmlformats.org/officeDocument/2006/relationships/footer" Target="footer77.xml" /><Relationship Id="rId16" Type="http://schemas.openxmlformats.org/officeDocument/2006/relationships/header" Target="header6.xml" /><Relationship Id="rId160" Type="http://schemas.openxmlformats.org/officeDocument/2006/relationships/header" Target="header78.xml" /><Relationship Id="rId161" Type="http://schemas.openxmlformats.org/officeDocument/2006/relationships/footer" Target="footer78.xml" /><Relationship Id="rId162" Type="http://schemas.openxmlformats.org/officeDocument/2006/relationships/header" Target="header79.xml" /><Relationship Id="rId163" Type="http://schemas.openxmlformats.org/officeDocument/2006/relationships/footer" Target="footer79.xml" /><Relationship Id="rId164" Type="http://schemas.openxmlformats.org/officeDocument/2006/relationships/header" Target="header80.xml" /><Relationship Id="rId165" Type="http://schemas.openxmlformats.org/officeDocument/2006/relationships/footer" Target="footer80.xml" /><Relationship Id="rId166" Type="http://schemas.openxmlformats.org/officeDocument/2006/relationships/header" Target="header81.xml" /><Relationship Id="rId167" Type="http://schemas.openxmlformats.org/officeDocument/2006/relationships/footer" Target="footer81.xml" /><Relationship Id="rId168" Type="http://schemas.openxmlformats.org/officeDocument/2006/relationships/header" Target="header82.xml" /><Relationship Id="rId169" Type="http://schemas.openxmlformats.org/officeDocument/2006/relationships/footer" Target="footer82.xml" /><Relationship Id="rId17" Type="http://schemas.openxmlformats.org/officeDocument/2006/relationships/footer" Target="footer6.xml" /><Relationship Id="rId170" Type="http://schemas.openxmlformats.org/officeDocument/2006/relationships/header" Target="header83.xml" /><Relationship Id="rId171" Type="http://schemas.openxmlformats.org/officeDocument/2006/relationships/footer" Target="footer83.xml" /><Relationship Id="rId172" Type="http://schemas.openxmlformats.org/officeDocument/2006/relationships/header" Target="header84.xml" /><Relationship Id="rId173" Type="http://schemas.openxmlformats.org/officeDocument/2006/relationships/footer" Target="footer84.xml" /><Relationship Id="rId174" Type="http://schemas.openxmlformats.org/officeDocument/2006/relationships/header" Target="header85.xml" /><Relationship Id="rId175" Type="http://schemas.openxmlformats.org/officeDocument/2006/relationships/footer" Target="footer85.xml" /><Relationship Id="rId176" Type="http://schemas.openxmlformats.org/officeDocument/2006/relationships/header" Target="header86.xml" /><Relationship Id="rId177" Type="http://schemas.openxmlformats.org/officeDocument/2006/relationships/footer" Target="footer86.xml" /><Relationship Id="rId178" Type="http://schemas.openxmlformats.org/officeDocument/2006/relationships/header" Target="header87.xml" /><Relationship Id="rId179" Type="http://schemas.openxmlformats.org/officeDocument/2006/relationships/footer" Target="footer87.xml" /><Relationship Id="rId18" Type="http://schemas.openxmlformats.org/officeDocument/2006/relationships/header" Target="header7.xml" /><Relationship Id="rId180" Type="http://schemas.openxmlformats.org/officeDocument/2006/relationships/header" Target="header88.xml" /><Relationship Id="rId181" Type="http://schemas.openxmlformats.org/officeDocument/2006/relationships/footer" Target="footer88.xml" /><Relationship Id="rId182" Type="http://schemas.openxmlformats.org/officeDocument/2006/relationships/header" Target="header89.xml" /><Relationship Id="rId183" Type="http://schemas.openxmlformats.org/officeDocument/2006/relationships/footer" Target="footer89.xml" /><Relationship Id="rId184" Type="http://schemas.openxmlformats.org/officeDocument/2006/relationships/header" Target="header90.xml" /><Relationship Id="rId185" Type="http://schemas.openxmlformats.org/officeDocument/2006/relationships/footer" Target="footer90.xml" /><Relationship Id="rId186" Type="http://schemas.openxmlformats.org/officeDocument/2006/relationships/header" Target="header91.xml" /><Relationship Id="rId187" Type="http://schemas.openxmlformats.org/officeDocument/2006/relationships/footer" Target="footer91.xml" /><Relationship Id="rId188" Type="http://schemas.openxmlformats.org/officeDocument/2006/relationships/header" Target="header92.xml" /><Relationship Id="rId189" Type="http://schemas.openxmlformats.org/officeDocument/2006/relationships/footer" Target="footer92.xml" /><Relationship Id="rId19" Type="http://schemas.openxmlformats.org/officeDocument/2006/relationships/footer" Target="footer7.xml" /><Relationship Id="rId190" Type="http://schemas.openxmlformats.org/officeDocument/2006/relationships/header" Target="header93.xml" /><Relationship Id="rId191" Type="http://schemas.openxmlformats.org/officeDocument/2006/relationships/footer" Target="footer93.xml" /><Relationship Id="rId192" Type="http://schemas.openxmlformats.org/officeDocument/2006/relationships/header" Target="header94.xml" /><Relationship Id="rId193" Type="http://schemas.openxmlformats.org/officeDocument/2006/relationships/footer" Target="footer94.xml" /><Relationship Id="rId194" Type="http://schemas.openxmlformats.org/officeDocument/2006/relationships/header" Target="header95.xml" /><Relationship Id="rId195" Type="http://schemas.openxmlformats.org/officeDocument/2006/relationships/footer" Target="footer95.xml" /><Relationship Id="rId196" Type="http://schemas.openxmlformats.org/officeDocument/2006/relationships/header" Target="header96.xml" /><Relationship Id="rId197" Type="http://schemas.openxmlformats.org/officeDocument/2006/relationships/footer" Target="footer96.xml" /><Relationship Id="rId198" Type="http://schemas.openxmlformats.org/officeDocument/2006/relationships/header" Target="header97.xml" /><Relationship Id="rId199" Type="http://schemas.openxmlformats.org/officeDocument/2006/relationships/footer" Target="footer97.xml" /><Relationship Id="rId2" Type="http://schemas.openxmlformats.org/officeDocument/2006/relationships/webSettings" Target="webSettings.xml" /><Relationship Id="rId20" Type="http://schemas.openxmlformats.org/officeDocument/2006/relationships/header" Target="header8.xml" /><Relationship Id="rId200" Type="http://schemas.openxmlformats.org/officeDocument/2006/relationships/header" Target="header98.xml" /><Relationship Id="rId201" Type="http://schemas.openxmlformats.org/officeDocument/2006/relationships/footer" Target="footer98.xml" /><Relationship Id="rId202" Type="http://schemas.openxmlformats.org/officeDocument/2006/relationships/header" Target="header99.xml" /><Relationship Id="rId203" Type="http://schemas.openxmlformats.org/officeDocument/2006/relationships/footer" Target="footer99.xml" /><Relationship Id="rId204" Type="http://schemas.openxmlformats.org/officeDocument/2006/relationships/header" Target="header100.xml" /><Relationship Id="rId205" Type="http://schemas.openxmlformats.org/officeDocument/2006/relationships/footer" Target="footer100.xml" /><Relationship Id="rId206" Type="http://schemas.openxmlformats.org/officeDocument/2006/relationships/header" Target="header101.xml" /><Relationship Id="rId207" Type="http://schemas.openxmlformats.org/officeDocument/2006/relationships/footer" Target="footer101.xml" /><Relationship Id="rId208" Type="http://schemas.openxmlformats.org/officeDocument/2006/relationships/header" Target="header102.xml" /><Relationship Id="rId209" Type="http://schemas.openxmlformats.org/officeDocument/2006/relationships/footer" Target="footer102.xml" /><Relationship Id="rId21" Type="http://schemas.openxmlformats.org/officeDocument/2006/relationships/footer" Target="footer8.xml" /><Relationship Id="rId210" Type="http://schemas.openxmlformats.org/officeDocument/2006/relationships/header" Target="header103.xml" /><Relationship Id="rId211" Type="http://schemas.openxmlformats.org/officeDocument/2006/relationships/footer" Target="footer103.xml" /><Relationship Id="rId212" Type="http://schemas.openxmlformats.org/officeDocument/2006/relationships/header" Target="header104.xml" /><Relationship Id="rId213" Type="http://schemas.openxmlformats.org/officeDocument/2006/relationships/footer" Target="footer104.xml" /><Relationship Id="rId214" Type="http://schemas.openxmlformats.org/officeDocument/2006/relationships/header" Target="header105.xml" /><Relationship Id="rId215" Type="http://schemas.openxmlformats.org/officeDocument/2006/relationships/footer" Target="footer105.xml" /><Relationship Id="rId216" Type="http://schemas.openxmlformats.org/officeDocument/2006/relationships/header" Target="header106.xml" /><Relationship Id="rId217" Type="http://schemas.openxmlformats.org/officeDocument/2006/relationships/footer" Target="footer106.xml" /><Relationship Id="rId218" Type="http://schemas.openxmlformats.org/officeDocument/2006/relationships/header" Target="header107.xml" /><Relationship Id="rId219" Type="http://schemas.openxmlformats.org/officeDocument/2006/relationships/footer" Target="footer107.xml" /><Relationship Id="rId22" Type="http://schemas.openxmlformats.org/officeDocument/2006/relationships/header" Target="header9.xml" /><Relationship Id="rId220" Type="http://schemas.openxmlformats.org/officeDocument/2006/relationships/header" Target="header108.xml" /><Relationship Id="rId221" Type="http://schemas.openxmlformats.org/officeDocument/2006/relationships/footer" Target="footer108.xml" /><Relationship Id="rId222" Type="http://schemas.openxmlformats.org/officeDocument/2006/relationships/header" Target="header109.xml" /><Relationship Id="rId223" Type="http://schemas.openxmlformats.org/officeDocument/2006/relationships/footer" Target="footer109.xml" /><Relationship Id="rId224" Type="http://schemas.openxmlformats.org/officeDocument/2006/relationships/header" Target="header110.xml" /><Relationship Id="rId225" Type="http://schemas.openxmlformats.org/officeDocument/2006/relationships/footer" Target="footer110.xml" /><Relationship Id="rId226" Type="http://schemas.openxmlformats.org/officeDocument/2006/relationships/header" Target="header111.xml" /><Relationship Id="rId227" Type="http://schemas.openxmlformats.org/officeDocument/2006/relationships/footer" Target="footer111.xml" /><Relationship Id="rId228" Type="http://schemas.openxmlformats.org/officeDocument/2006/relationships/header" Target="header112.xml" /><Relationship Id="rId229" Type="http://schemas.openxmlformats.org/officeDocument/2006/relationships/footer" Target="footer112.xml" /><Relationship Id="rId23" Type="http://schemas.openxmlformats.org/officeDocument/2006/relationships/footer" Target="footer9.xml" /><Relationship Id="rId230" Type="http://schemas.openxmlformats.org/officeDocument/2006/relationships/header" Target="header113.xml" /><Relationship Id="rId231" Type="http://schemas.openxmlformats.org/officeDocument/2006/relationships/footer" Target="footer113.xml" /><Relationship Id="rId232" Type="http://schemas.openxmlformats.org/officeDocument/2006/relationships/header" Target="header114.xml" /><Relationship Id="rId233" Type="http://schemas.openxmlformats.org/officeDocument/2006/relationships/footer" Target="footer114.xml" /><Relationship Id="rId234" Type="http://schemas.openxmlformats.org/officeDocument/2006/relationships/header" Target="header115.xml" /><Relationship Id="rId235" Type="http://schemas.openxmlformats.org/officeDocument/2006/relationships/footer" Target="footer115.xml" /><Relationship Id="rId236" Type="http://schemas.openxmlformats.org/officeDocument/2006/relationships/header" Target="header116.xml" /><Relationship Id="rId237" Type="http://schemas.openxmlformats.org/officeDocument/2006/relationships/footer" Target="footer116.xml" /><Relationship Id="rId238" Type="http://schemas.openxmlformats.org/officeDocument/2006/relationships/header" Target="header117.xml" /><Relationship Id="rId239" Type="http://schemas.openxmlformats.org/officeDocument/2006/relationships/footer" Target="footer117.xml" /><Relationship Id="rId24" Type="http://schemas.openxmlformats.org/officeDocument/2006/relationships/header" Target="header10.xml" /><Relationship Id="rId240" Type="http://schemas.openxmlformats.org/officeDocument/2006/relationships/header" Target="header118.xml" /><Relationship Id="rId241" Type="http://schemas.openxmlformats.org/officeDocument/2006/relationships/footer" Target="footer118.xml" /><Relationship Id="rId242" Type="http://schemas.openxmlformats.org/officeDocument/2006/relationships/header" Target="header119.xml" /><Relationship Id="rId243" Type="http://schemas.openxmlformats.org/officeDocument/2006/relationships/footer" Target="footer119.xml" /><Relationship Id="rId244" Type="http://schemas.openxmlformats.org/officeDocument/2006/relationships/header" Target="header120.xml" /><Relationship Id="rId245" Type="http://schemas.openxmlformats.org/officeDocument/2006/relationships/footer" Target="footer120.xml" /><Relationship Id="rId246" Type="http://schemas.openxmlformats.org/officeDocument/2006/relationships/header" Target="header121.xml" /><Relationship Id="rId247" Type="http://schemas.openxmlformats.org/officeDocument/2006/relationships/footer" Target="footer121.xml" /><Relationship Id="rId248" Type="http://schemas.openxmlformats.org/officeDocument/2006/relationships/header" Target="header122.xml" /><Relationship Id="rId249" Type="http://schemas.openxmlformats.org/officeDocument/2006/relationships/footer" Target="footer122.xml" /><Relationship Id="rId25" Type="http://schemas.openxmlformats.org/officeDocument/2006/relationships/footer" Target="footer10.xml" /><Relationship Id="rId250" Type="http://schemas.openxmlformats.org/officeDocument/2006/relationships/header" Target="header123.xml" /><Relationship Id="rId251" Type="http://schemas.openxmlformats.org/officeDocument/2006/relationships/footer" Target="footer123.xml" /><Relationship Id="rId252" Type="http://schemas.openxmlformats.org/officeDocument/2006/relationships/header" Target="header124.xml" /><Relationship Id="rId253" Type="http://schemas.openxmlformats.org/officeDocument/2006/relationships/footer" Target="footer124.xml" /><Relationship Id="rId254" Type="http://schemas.openxmlformats.org/officeDocument/2006/relationships/header" Target="header125.xml" /><Relationship Id="rId255" Type="http://schemas.openxmlformats.org/officeDocument/2006/relationships/footer" Target="footer125.xml" /><Relationship Id="rId256" Type="http://schemas.openxmlformats.org/officeDocument/2006/relationships/header" Target="header126.xml" /><Relationship Id="rId257" Type="http://schemas.openxmlformats.org/officeDocument/2006/relationships/footer" Target="footer126.xml" /><Relationship Id="rId258" Type="http://schemas.openxmlformats.org/officeDocument/2006/relationships/header" Target="header127.xml" /><Relationship Id="rId259" Type="http://schemas.openxmlformats.org/officeDocument/2006/relationships/footer" Target="footer127.xml" /><Relationship Id="rId26" Type="http://schemas.openxmlformats.org/officeDocument/2006/relationships/header" Target="header11.xml" /><Relationship Id="rId260" Type="http://schemas.openxmlformats.org/officeDocument/2006/relationships/header" Target="header128.xml" /><Relationship Id="rId261" Type="http://schemas.openxmlformats.org/officeDocument/2006/relationships/footer" Target="footer128.xml" /><Relationship Id="rId262" Type="http://schemas.openxmlformats.org/officeDocument/2006/relationships/header" Target="header129.xml" /><Relationship Id="rId263" Type="http://schemas.openxmlformats.org/officeDocument/2006/relationships/footer" Target="footer129.xml" /><Relationship Id="rId264" Type="http://schemas.openxmlformats.org/officeDocument/2006/relationships/header" Target="header130.xml" /><Relationship Id="rId265" Type="http://schemas.openxmlformats.org/officeDocument/2006/relationships/footer" Target="footer130.xml" /><Relationship Id="rId266" Type="http://schemas.openxmlformats.org/officeDocument/2006/relationships/header" Target="header131.xml" /><Relationship Id="rId267" Type="http://schemas.openxmlformats.org/officeDocument/2006/relationships/footer" Target="footer131.xml" /><Relationship Id="rId268" Type="http://schemas.openxmlformats.org/officeDocument/2006/relationships/header" Target="header132.xml" /><Relationship Id="rId269" Type="http://schemas.openxmlformats.org/officeDocument/2006/relationships/footer" Target="footer132.xml" /><Relationship Id="rId27" Type="http://schemas.openxmlformats.org/officeDocument/2006/relationships/footer" Target="footer11.xml" /><Relationship Id="rId270" Type="http://schemas.openxmlformats.org/officeDocument/2006/relationships/header" Target="header133.xml" /><Relationship Id="rId271" Type="http://schemas.openxmlformats.org/officeDocument/2006/relationships/footer" Target="footer133.xml" /><Relationship Id="rId272" Type="http://schemas.openxmlformats.org/officeDocument/2006/relationships/header" Target="header134.xml" /><Relationship Id="rId273" Type="http://schemas.openxmlformats.org/officeDocument/2006/relationships/footer" Target="footer134.xml" /><Relationship Id="rId274" Type="http://schemas.openxmlformats.org/officeDocument/2006/relationships/header" Target="header135.xml" /><Relationship Id="rId275" Type="http://schemas.openxmlformats.org/officeDocument/2006/relationships/footer" Target="footer135.xml" /><Relationship Id="rId276" Type="http://schemas.openxmlformats.org/officeDocument/2006/relationships/header" Target="header136.xml" /><Relationship Id="rId277" Type="http://schemas.openxmlformats.org/officeDocument/2006/relationships/footer" Target="footer136.xml" /><Relationship Id="rId278" Type="http://schemas.openxmlformats.org/officeDocument/2006/relationships/header" Target="header137.xml" /><Relationship Id="rId279" Type="http://schemas.openxmlformats.org/officeDocument/2006/relationships/footer" Target="footer137.xml" /><Relationship Id="rId28" Type="http://schemas.openxmlformats.org/officeDocument/2006/relationships/header" Target="header12.xml" /><Relationship Id="rId280" Type="http://schemas.openxmlformats.org/officeDocument/2006/relationships/header" Target="header138.xml" /><Relationship Id="rId281" Type="http://schemas.openxmlformats.org/officeDocument/2006/relationships/footer" Target="footer138.xml" /><Relationship Id="rId282" Type="http://schemas.openxmlformats.org/officeDocument/2006/relationships/header" Target="header139.xml" /><Relationship Id="rId283" Type="http://schemas.openxmlformats.org/officeDocument/2006/relationships/footer" Target="footer139.xml" /><Relationship Id="rId284" Type="http://schemas.openxmlformats.org/officeDocument/2006/relationships/header" Target="header140.xml" /><Relationship Id="rId285" Type="http://schemas.openxmlformats.org/officeDocument/2006/relationships/footer" Target="footer140.xml" /><Relationship Id="rId286" Type="http://schemas.openxmlformats.org/officeDocument/2006/relationships/header" Target="header141.xml" /><Relationship Id="rId287" Type="http://schemas.openxmlformats.org/officeDocument/2006/relationships/footer" Target="footer141.xml" /><Relationship Id="rId288" Type="http://schemas.openxmlformats.org/officeDocument/2006/relationships/header" Target="header142.xml" /><Relationship Id="rId289" Type="http://schemas.openxmlformats.org/officeDocument/2006/relationships/footer" Target="footer142.xml" /><Relationship Id="rId29" Type="http://schemas.openxmlformats.org/officeDocument/2006/relationships/footer" Target="footer12.xml" /><Relationship Id="rId290" Type="http://schemas.openxmlformats.org/officeDocument/2006/relationships/header" Target="header143.xml" /><Relationship Id="rId291" Type="http://schemas.openxmlformats.org/officeDocument/2006/relationships/footer" Target="footer143.xml" /><Relationship Id="rId292" Type="http://schemas.openxmlformats.org/officeDocument/2006/relationships/header" Target="header144.xml" /><Relationship Id="rId293" Type="http://schemas.openxmlformats.org/officeDocument/2006/relationships/footer" Target="footer144.xml" /><Relationship Id="rId294" Type="http://schemas.openxmlformats.org/officeDocument/2006/relationships/header" Target="header145.xml" /><Relationship Id="rId295" Type="http://schemas.openxmlformats.org/officeDocument/2006/relationships/footer" Target="footer145.xml" /><Relationship Id="rId296" Type="http://schemas.openxmlformats.org/officeDocument/2006/relationships/header" Target="header146.xml" /><Relationship Id="rId297" Type="http://schemas.openxmlformats.org/officeDocument/2006/relationships/footer" Target="footer146.xml" /><Relationship Id="rId298" Type="http://schemas.openxmlformats.org/officeDocument/2006/relationships/header" Target="header147.xml" /><Relationship Id="rId299" Type="http://schemas.openxmlformats.org/officeDocument/2006/relationships/footer" Target="footer147.xml" /><Relationship Id="rId3" Type="http://schemas.openxmlformats.org/officeDocument/2006/relationships/fontTable" Target="fontTable.xml" /><Relationship Id="rId30" Type="http://schemas.openxmlformats.org/officeDocument/2006/relationships/header" Target="header13.xml" /><Relationship Id="rId300" Type="http://schemas.openxmlformats.org/officeDocument/2006/relationships/header" Target="header148.xml" /><Relationship Id="rId301" Type="http://schemas.openxmlformats.org/officeDocument/2006/relationships/footer" Target="footer148.xml" /><Relationship Id="rId302" Type="http://schemas.openxmlformats.org/officeDocument/2006/relationships/header" Target="header149.xml" /><Relationship Id="rId303" Type="http://schemas.openxmlformats.org/officeDocument/2006/relationships/footer" Target="footer149.xml" /><Relationship Id="rId304" Type="http://schemas.openxmlformats.org/officeDocument/2006/relationships/header" Target="header150.xml" /><Relationship Id="rId305" Type="http://schemas.openxmlformats.org/officeDocument/2006/relationships/footer" Target="footer150.xml" /><Relationship Id="rId306" Type="http://schemas.openxmlformats.org/officeDocument/2006/relationships/header" Target="header151.xml" /><Relationship Id="rId307" Type="http://schemas.openxmlformats.org/officeDocument/2006/relationships/footer" Target="footer151.xml" /><Relationship Id="rId308" Type="http://schemas.openxmlformats.org/officeDocument/2006/relationships/header" Target="header152.xml" /><Relationship Id="rId309" Type="http://schemas.openxmlformats.org/officeDocument/2006/relationships/footer" Target="footer152.xml" /><Relationship Id="rId31" Type="http://schemas.openxmlformats.org/officeDocument/2006/relationships/footer" Target="footer13.xml" /><Relationship Id="rId310" Type="http://schemas.openxmlformats.org/officeDocument/2006/relationships/header" Target="header153.xml" /><Relationship Id="rId311" Type="http://schemas.openxmlformats.org/officeDocument/2006/relationships/footer" Target="footer153.xml" /><Relationship Id="rId312" Type="http://schemas.openxmlformats.org/officeDocument/2006/relationships/header" Target="header154.xml" /><Relationship Id="rId313" Type="http://schemas.openxmlformats.org/officeDocument/2006/relationships/footer" Target="footer154.xml" /><Relationship Id="rId314" Type="http://schemas.openxmlformats.org/officeDocument/2006/relationships/header" Target="header155.xml" /><Relationship Id="rId315" Type="http://schemas.openxmlformats.org/officeDocument/2006/relationships/footer" Target="footer155.xml" /><Relationship Id="rId316" Type="http://schemas.openxmlformats.org/officeDocument/2006/relationships/header" Target="header156.xml" /><Relationship Id="rId317" Type="http://schemas.openxmlformats.org/officeDocument/2006/relationships/footer" Target="footer156.xml" /><Relationship Id="rId318" Type="http://schemas.openxmlformats.org/officeDocument/2006/relationships/header" Target="header157.xml" /><Relationship Id="rId319" Type="http://schemas.openxmlformats.org/officeDocument/2006/relationships/footer" Target="footer157.xml" /><Relationship Id="rId32" Type="http://schemas.openxmlformats.org/officeDocument/2006/relationships/header" Target="header14.xml" /><Relationship Id="rId320" Type="http://schemas.openxmlformats.org/officeDocument/2006/relationships/header" Target="header158.xml" /><Relationship Id="rId321" Type="http://schemas.openxmlformats.org/officeDocument/2006/relationships/footer" Target="footer158.xml" /><Relationship Id="rId322" Type="http://schemas.openxmlformats.org/officeDocument/2006/relationships/header" Target="header159.xml" /><Relationship Id="rId323" Type="http://schemas.openxmlformats.org/officeDocument/2006/relationships/footer" Target="footer159.xml" /><Relationship Id="rId324" Type="http://schemas.openxmlformats.org/officeDocument/2006/relationships/header" Target="header160.xml" /><Relationship Id="rId325" Type="http://schemas.openxmlformats.org/officeDocument/2006/relationships/footer" Target="footer160.xml" /><Relationship Id="rId326" Type="http://schemas.openxmlformats.org/officeDocument/2006/relationships/header" Target="header161.xml" /><Relationship Id="rId327" Type="http://schemas.openxmlformats.org/officeDocument/2006/relationships/footer" Target="footer161.xml" /><Relationship Id="rId328" Type="http://schemas.openxmlformats.org/officeDocument/2006/relationships/header" Target="header162.xml" /><Relationship Id="rId329" Type="http://schemas.openxmlformats.org/officeDocument/2006/relationships/footer" Target="footer162.xml" /><Relationship Id="rId33" Type="http://schemas.openxmlformats.org/officeDocument/2006/relationships/footer" Target="footer14.xml" /><Relationship Id="rId330" Type="http://schemas.openxmlformats.org/officeDocument/2006/relationships/header" Target="header163.xml" /><Relationship Id="rId331" Type="http://schemas.openxmlformats.org/officeDocument/2006/relationships/footer" Target="footer163.xml" /><Relationship Id="rId332" Type="http://schemas.openxmlformats.org/officeDocument/2006/relationships/header" Target="header164.xml" /><Relationship Id="rId333" Type="http://schemas.openxmlformats.org/officeDocument/2006/relationships/footer" Target="footer164.xml" /><Relationship Id="rId334" Type="http://schemas.openxmlformats.org/officeDocument/2006/relationships/header" Target="header165.xml" /><Relationship Id="rId335" Type="http://schemas.openxmlformats.org/officeDocument/2006/relationships/footer" Target="footer165.xml" /><Relationship Id="rId336" Type="http://schemas.openxmlformats.org/officeDocument/2006/relationships/header" Target="header166.xml" /><Relationship Id="rId337" Type="http://schemas.openxmlformats.org/officeDocument/2006/relationships/footer" Target="footer166.xml" /><Relationship Id="rId338" Type="http://schemas.openxmlformats.org/officeDocument/2006/relationships/header" Target="header167.xml" /><Relationship Id="rId339" Type="http://schemas.openxmlformats.org/officeDocument/2006/relationships/footer" Target="footer167.xml" /><Relationship Id="rId34" Type="http://schemas.openxmlformats.org/officeDocument/2006/relationships/header" Target="header15.xml" /><Relationship Id="rId340" Type="http://schemas.openxmlformats.org/officeDocument/2006/relationships/header" Target="header168.xml" /><Relationship Id="rId341" Type="http://schemas.openxmlformats.org/officeDocument/2006/relationships/footer" Target="footer168.xml" /><Relationship Id="rId342" Type="http://schemas.openxmlformats.org/officeDocument/2006/relationships/header" Target="header169.xml" /><Relationship Id="rId343" Type="http://schemas.openxmlformats.org/officeDocument/2006/relationships/footer" Target="footer169.xml" /><Relationship Id="rId344" Type="http://schemas.openxmlformats.org/officeDocument/2006/relationships/header" Target="header170.xml" /><Relationship Id="rId345" Type="http://schemas.openxmlformats.org/officeDocument/2006/relationships/footer" Target="footer170.xml" /><Relationship Id="rId346" Type="http://schemas.openxmlformats.org/officeDocument/2006/relationships/header" Target="header171.xml" /><Relationship Id="rId347" Type="http://schemas.openxmlformats.org/officeDocument/2006/relationships/footer" Target="footer171.xml" /><Relationship Id="rId348" Type="http://schemas.openxmlformats.org/officeDocument/2006/relationships/header" Target="header172.xml" /><Relationship Id="rId349" Type="http://schemas.openxmlformats.org/officeDocument/2006/relationships/footer" Target="footer172.xml" /><Relationship Id="rId35" Type="http://schemas.openxmlformats.org/officeDocument/2006/relationships/footer" Target="footer15.xml" /><Relationship Id="rId350" Type="http://schemas.openxmlformats.org/officeDocument/2006/relationships/header" Target="header173.xml" /><Relationship Id="rId351" Type="http://schemas.openxmlformats.org/officeDocument/2006/relationships/footer" Target="footer173.xml" /><Relationship Id="rId352" Type="http://schemas.openxmlformats.org/officeDocument/2006/relationships/header" Target="header174.xml" /><Relationship Id="rId353" Type="http://schemas.openxmlformats.org/officeDocument/2006/relationships/footer" Target="footer174.xml" /><Relationship Id="rId354" Type="http://schemas.openxmlformats.org/officeDocument/2006/relationships/header" Target="header175.xml" /><Relationship Id="rId355" Type="http://schemas.openxmlformats.org/officeDocument/2006/relationships/footer" Target="footer175.xml" /><Relationship Id="rId356" Type="http://schemas.openxmlformats.org/officeDocument/2006/relationships/header" Target="header176.xml" /><Relationship Id="rId357" Type="http://schemas.openxmlformats.org/officeDocument/2006/relationships/footer" Target="footer176.xml" /><Relationship Id="rId358" Type="http://schemas.openxmlformats.org/officeDocument/2006/relationships/header" Target="header177.xml" /><Relationship Id="rId359" Type="http://schemas.openxmlformats.org/officeDocument/2006/relationships/footer" Target="footer177.xml" /><Relationship Id="rId36" Type="http://schemas.openxmlformats.org/officeDocument/2006/relationships/header" Target="header16.xml" /><Relationship Id="rId360" Type="http://schemas.openxmlformats.org/officeDocument/2006/relationships/header" Target="header178.xml" /><Relationship Id="rId361" Type="http://schemas.openxmlformats.org/officeDocument/2006/relationships/footer" Target="footer178.xml" /><Relationship Id="rId362" Type="http://schemas.openxmlformats.org/officeDocument/2006/relationships/header" Target="header179.xml" /><Relationship Id="rId363" Type="http://schemas.openxmlformats.org/officeDocument/2006/relationships/footer" Target="footer179.xml" /><Relationship Id="rId364" Type="http://schemas.openxmlformats.org/officeDocument/2006/relationships/header" Target="header180.xml" /><Relationship Id="rId365" Type="http://schemas.openxmlformats.org/officeDocument/2006/relationships/footer" Target="footer180.xml" /><Relationship Id="rId366" Type="http://schemas.openxmlformats.org/officeDocument/2006/relationships/header" Target="header181.xml" /><Relationship Id="rId367" Type="http://schemas.openxmlformats.org/officeDocument/2006/relationships/footer" Target="footer181.xml" /><Relationship Id="rId368" Type="http://schemas.openxmlformats.org/officeDocument/2006/relationships/header" Target="header182.xml" /><Relationship Id="rId369" Type="http://schemas.openxmlformats.org/officeDocument/2006/relationships/footer" Target="footer182.xml" /><Relationship Id="rId37" Type="http://schemas.openxmlformats.org/officeDocument/2006/relationships/footer" Target="footer16.xml" /><Relationship Id="rId370" Type="http://schemas.openxmlformats.org/officeDocument/2006/relationships/header" Target="header183.xml" /><Relationship Id="rId371" Type="http://schemas.openxmlformats.org/officeDocument/2006/relationships/footer" Target="footer183.xml" /><Relationship Id="rId372" Type="http://schemas.openxmlformats.org/officeDocument/2006/relationships/header" Target="header184.xml" /><Relationship Id="rId373" Type="http://schemas.openxmlformats.org/officeDocument/2006/relationships/footer" Target="footer184.xml" /><Relationship Id="rId374" Type="http://schemas.openxmlformats.org/officeDocument/2006/relationships/header" Target="header185.xml" /><Relationship Id="rId375" Type="http://schemas.openxmlformats.org/officeDocument/2006/relationships/footer" Target="footer185.xml" /><Relationship Id="rId376" Type="http://schemas.openxmlformats.org/officeDocument/2006/relationships/header" Target="header186.xml" /><Relationship Id="rId377" Type="http://schemas.openxmlformats.org/officeDocument/2006/relationships/footer" Target="footer186.xml" /><Relationship Id="rId378" Type="http://schemas.openxmlformats.org/officeDocument/2006/relationships/header" Target="header187.xml" /><Relationship Id="rId379" Type="http://schemas.openxmlformats.org/officeDocument/2006/relationships/footer" Target="footer187.xml" /><Relationship Id="rId38" Type="http://schemas.openxmlformats.org/officeDocument/2006/relationships/header" Target="header17.xml" /><Relationship Id="rId380" Type="http://schemas.openxmlformats.org/officeDocument/2006/relationships/header" Target="header188.xml" /><Relationship Id="rId381" Type="http://schemas.openxmlformats.org/officeDocument/2006/relationships/footer" Target="footer188.xml" /><Relationship Id="rId382" Type="http://schemas.openxmlformats.org/officeDocument/2006/relationships/header" Target="header189.xml" /><Relationship Id="rId383" Type="http://schemas.openxmlformats.org/officeDocument/2006/relationships/footer" Target="footer189.xml" /><Relationship Id="rId384" Type="http://schemas.openxmlformats.org/officeDocument/2006/relationships/header" Target="header190.xml" /><Relationship Id="rId385" Type="http://schemas.openxmlformats.org/officeDocument/2006/relationships/footer" Target="footer190.xml" /><Relationship Id="rId386" Type="http://schemas.openxmlformats.org/officeDocument/2006/relationships/header" Target="header191.xml" /><Relationship Id="rId387" Type="http://schemas.openxmlformats.org/officeDocument/2006/relationships/footer" Target="footer191.xml" /><Relationship Id="rId388" Type="http://schemas.openxmlformats.org/officeDocument/2006/relationships/header" Target="header192.xml" /><Relationship Id="rId389" Type="http://schemas.openxmlformats.org/officeDocument/2006/relationships/footer" Target="footer192.xml" /><Relationship Id="rId39" Type="http://schemas.openxmlformats.org/officeDocument/2006/relationships/footer" Target="footer17.xml" /><Relationship Id="rId390" Type="http://schemas.openxmlformats.org/officeDocument/2006/relationships/header" Target="header193.xml" /><Relationship Id="rId391" Type="http://schemas.openxmlformats.org/officeDocument/2006/relationships/footer" Target="footer193.xml" /><Relationship Id="rId392" Type="http://schemas.openxmlformats.org/officeDocument/2006/relationships/header" Target="header194.xml" /><Relationship Id="rId393" Type="http://schemas.openxmlformats.org/officeDocument/2006/relationships/footer" Target="footer194.xml" /><Relationship Id="rId394" Type="http://schemas.openxmlformats.org/officeDocument/2006/relationships/header" Target="header195.xml" /><Relationship Id="rId395" Type="http://schemas.openxmlformats.org/officeDocument/2006/relationships/footer" Target="footer195.xml" /><Relationship Id="rId396" Type="http://schemas.openxmlformats.org/officeDocument/2006/relationships/header" Target="header196.xml" /><Relationship Id="rId397" Type="http://schemas.openxmlformats.org/officeDocument/2006/relationships/footer" Target="footer196.xml" /><Relationship Id="rId398" Type="http://schemas.openxmlformats.org/officeDocument/2006/relationships/header" Target="header197.xml" /><Relationship Id="rId399" Type="http://schemas.openxmlformats.org/officeDocument/2006/relationships/footer" Target="footer197.xml" /><Relationship Id="rId4" Type="http://schemas.openxmlformats.org/officeDocument/2006/relationships/customXml" Target="../customXml/item1.xml" /><Relationship Id="rId40" Type="http://schemas.openxmlformats.org/officeDocument/2006/relationships/header" Target="header18.xml" /><Relationship Id="rId400" Type="http://schemas.openxmlformats.org/officeDocument/2006/relationships/header" Target="header198.xml" /><Relationship Id="rId401" Type="http://schemas.openxmlformats.org/officeDocument/2006/relationships/footer" Target="footer198.xml" /><Relationship Id="rId402" Type="http://schemas.openxmlformats.org/officeDocument/2006/relationships/header" Target="header199.xml" /><Relationship Id="rId403" Type="http://schemas.openxmlformats.org/officeDocument/2006/relationships/footer" Target="footer199.xml" /><Relationship Id="rId404" Type="http://schemas.openxmlformats.org/officeDocument/2006/relationships/header" Target="header200.xml" /><Relationship Id="rId405" Type="http://schemas.openxmlformats.org/officeDocument/2006/relationships/footer" Target="footer200.xml" /><Relationship Id="rId406" Type="http://schemas.openxmlformats.org/officeDocument/2006/relationships/header" Target="header201.xml" /><Relationship Id="rId407" Type="http://schemas.openxmlformats.org/officeDocument/2006/relationships/footer" Target="footer201.xml" /><Relationship Id="rId408" Type="http://schemas.openxmlformats.org/officeDocument/2006/relationships/header" Target="header202.xml" /><Relationship Id="rId409" Type="http://schemas.openxmlformats.org/officeDocument/2006/relationships/footer" Target="footer202.xml" /><Relationship Id="rId41" Type="http://schemas.openxmlformats.org/officeDocument/2006/relationships/footer" Target="footer18.xml" /><Relationship Id="rId410" Type="http://schemas.openxmlformats.org/officeDocument/2006/relationships/header" Target="header203.xml" /><Relationship Id="rId411" Type="http://schemas.openxmlformats.org/officeDocument/2006/relationships/footer" Target="footer203.xml" /><Relationship Id="rId412" Type="http://schemas.openxmlformats.org/officeDocument/2006/relationships/header" Target="header204.xml" /><Relationship Id="rId413" Type="http://schemas.openxmlformats.org/officeDocument/2006/relationships/footer" Target="footer204.xml" /><Relationship Id="rId414" Type="http://schemas.openxmlformats.org/officeDocument/2006/relationships/header" Target="header205.xml" /><Relationship Id="rId415" Type="http://schemas.openxmlformats.org/officeDocument/2006/relationships/footer" Target="footer205.xml" /><Relationship Id="rId416" Type="http://schemas.openxmlformats.org/officeDocument/2006/relationships/header" Target="header206.xml" /><Relationship Id="rId417" Type="http://schemas.openxmlformats.org/officeDocument/2006/relationships/footer" Target="footer206.xml" /><Relationship Id="rId418" Type="http://schemas.openxmlformats.org/officeDocument/2006/relationships/header" Target="header207.xml" /><Relationship Id="rId419" Type="http://schemas.openxmlformats.org/officeDocument/2006/relationships/footer" Target="footer207.xml" /><Relationship Id="rId42" Type="http://schemas.openxmlformats.org/officeDocument/2006/relationships/header" Target="header19.xml" /><Relationship Id="rId420" Type="http://schemas.openxmlformats.org/officeDocument/2006/relationships/header" Target="header208.xml" /><Relationship Id="rId421" Type="http://schemas.openxmlformats.org/officeDocument/2006/relationships/footer" Target="footer208.xml" /><Relationship Id="rId422" Type="http://schemas.openxmlformats.org/officeDocument/2006/relationships/header" Target="header209.xml" /><Relationship Id="rId423" Type="http://schemas.openxmlformats.org/officeDocument/2006/relationships/footer" Target="footer209.xml" /><Relationship Id="rId424" Type="http://schemas.openxmlformats.org/officeDocument/2006/relationships/header" Target="header210.xml" /><Relationship Id="rId425" Type="http://schemas.openxmlformats.org/officeDocument/2006/relationships/footer" Target="footer210.xml" /><Relationship Id="rId426" Type="http://schemas.openxmlformats.org/officeDocument/2006/relationships/header" Target="header211.xml" /><Relationship Id="rId427" Type="http://schemas.openxmlformats.org/officeDocument/2006/relationships/footer" Target="footer211.xml" /><Relationship Id="rId428" Type="http://schemas.openxmlformats.org/officeDocument/2006/relationships/header" Target="header212.xml" /><Relationship Id="rId429" Type="http://schemas.openxmlformats.org/officeDocument/2006/relationships/footer" Target="footer212.xml" /><Relationship Id="rId43" Type="http://schemas.openxmlformats.org/officeDocument/2006/relationships/footer" Target="footer19.xml" /><Relationship Id="rId430" Type="http://schemas.openxmlformats.org/officeDocument/2006/relationships/header" Target="header213.xml" /><Relationship Id="rId431" Type="http://schemas.openxmlformats.org/officeDocument/2006/relationships/footer" Target="footer213.xml" /><Relationship Id="rId432" Type="http://schemas.openxmlformats.org/officeDocument/2006/relationships/header" Target="header214.xml" /><Relationship Id="rId433" Type="http://schemas.openxmlformats.org/officeDocument/2006/relationships/footer" Target="footer214.xml" /><Relationship Id="rId434" Type="http://schemas.openxmlformats.org/officeDocument/2006/relationships/header" Target="header215.xml" /><Relationship Id="rId435" Type="http://schemas.openxmlformats.org/officeDocument/2006/relationships/footer" Target="footer215.xml" /><Relationship Id="rId436" Type="http://schemas.openxmlformats.org/officeDocument/2006/relationships/header" Target="header216.xml" /><Relationship Id="rId437" Type="http://schemas.openxmlformats.org/officeDocument/2006/relationships/footer" Target="footer216.xml" /><Relationship Id="rId438" Type="http://schemas.openxmlformats.org/officeDocument/2006/relationships/header" Target="header217.xml" /><Relationship Id="rId439" Type="http://schemas.openxmlformats.org/officeDocument/2006/relationships/footer" Target="footer217.xml" /><Relationship Id="rId44" Type="http://schemas.openxmlformats.org/officeDocument/2006/relationships/header" Target="header20.xml" /><Relationship Id="rId440" Type="http://schemas.openxmlformats.org/officeDocument/2006/relationships/header" Target="header218.xml" /><Relationship Id="rId441" Type="http://schemas.openxmlformats.org/officeDocument/2006/relationships/footer" Target="footer218.xml" /><Relationship Id="rId442" Type="http://schemas.openxmlformats.org/officeDocument/2006/relationships/header" Target="header219.xml" /><Relationship Id="rId443" Type="http://schemas.openxmlformats.org/officeDocument/2006/relationships/footer" Target="footer219.xml" /><Relationship Id="rId444" Type="http://schemas.openxmlformats.org/officeDocument/2006/relationships/header" Target="header220.xml" /><Relationship Id="rId445" Type="http://schemas.openxmlformats.org/officeDocument/2006/relationships/footer" Target="footer220.xml" /><Relationship Id="rId446" Type="http://schemas.openxmlformats.org/officeDocument/2006/relationships/header" Target="header221.xml" /><Relationship Id="rId447" Type="http://schemas.openxmlformats.org/officeDocument/2006/relationships/footer" Target="footer221.xml" /><Relationship Id="rId448" Type="http://schemas.openxmlformats.org/officeDocument/2006/relationships/header" Target="header222.xml" /><Relationship Id="rId449" Type="http://schemas.openxmlformats.org/officeDocument/2006/relationships/footer" Target="footer222.xml" /><Relationship Id="rId45" Type="http://schemas.openxmlformats.org/officeDocument/2006/relationships/footer" Target="footer20.xml" /><Relationship Id="rId450" Type="http://schemas.openxmlformats.org/officeDocument/2006/relationships/header" Target="header223.xml" /><Relationship Id="rId451" Type="http://schemas.openxmlformats.org/officeDocument/2006/relationships/footer" Target="footer223.xml" /><Relationship Id="rId452" Type="http://schemas.openxmlformats.org/officeDocument/2006/relationships/header" Target="header224.xml" /><Relationship Id="rId453" Type="http://schemas.openxmlformats.org/officeDocument/2006/relationships/footer" Target="footer224.xml" /><Relationship Id="rId454" Type="http://schemas.openxmlformats.org/officeDocument/2006/relationships/header" Target="header225.xml" /><Relationship Id="rId455" Type="http://schemas.openxmlformats.org/officeDocument/2006/relationships/footer" Target="footer225.xml" /><Relationship Id="rId456" Type="http://schemas.openxmlformats.org/officeDocument/2006/relationships/header" Target="header226.xml" /><Relationship Id="rId457" Type="http://schemas.openxmlformats.org/officeDocument/2006/relationships/footer" Target="footer226.xml" /><Relationship Id="rId458" Type="http://schemas.openxmlformats.org/officeDocument/2006/relationships/header" Target="header227.xml" /><Relationship Id="rId459" Type="http://schemas.openxmlformats.org/officeDocument/2006/relationships/footer" Target="footer227.xml" /><Relationship Id="rId46" Type="http://schemas.openxmlformats.org/officeDocument/2006/relationships/header" Target="header21.xml" /><Relationship Id="rId460" Type="http://schemas.openxmlformats.org/officeDocument/2006/relationships/header" Target="header228.xml" /><Relationship Id="rId461" Type="http://schemas.openxmlformats.org/officeDocument/2006/relationships/footer" Target="footer228.xml" /><Relationship Id="rId462" Type="http://schemas.openxmlformats.org/officeDocument/2006/relationships/header" Target="header229.xml" /><Relationship Id="rId463" Type="http://schemas.openxmlformats.org/officeDocument/2006/relationships/footer" Target="footer229.xml" /><Relationship Id="rId464" Type="http://schemas.openxmlformats.org/officeDocument/2006/relationships/header" Target="header230.xml" /><Relationship Id="rId465" Type="http://schemas.openxmlformats.org/officeDocument/2006/relationships/footer" Target="footer230.xml" /><Relationship Id="rId466" Type="http://schemas.openxmlformats.org/officeDocument/2006/relationships/header" Target="header231.xml" /><Relationship Id="rId467" Type="http://schemas.openxmlformats.org/officeDocument/2006/relationships/footer" Target="footer231.xml" /><Relationship Id="rId468" Type="http://schemas.openxmlformats.org/officeDocument/2006/relationships/header" Target="header232.xml" /><Relationship Id="rId469" Type="http://schemas.openxmlformats.org/officeDocument/2006/relationships/footer" Target="footer232.xml" /><Relationship Id="rId47" Type="http://schemas.openxmlformats.org/officeDocument/2006/relationships/footer" Target="footer21.xml" /><Relationship Id="rId470" Type="http://schemas.openxmlformats.org/officeDocument/2006/relationships/header" Target="header233.xml" /><Relationship Id="rId471" Type="http://schemas.openxmlformats.org/officeDocument/2006/relationships/footer" Target="footer233.xml" /><Relationship Id="rId472" Type="http://schemas.openxmlformats.org/officeDocument/2006/relationships/header" Target="header234.xml" /><Relationship Id="rId473" Type="http://schemas.openxmlformats.org/officeDocument/2006/relationships/footer" Target="footer234.xml" /><Relationship Id="rId474" Type="http://schemas.openxmlformats.org/officeDocument/2006/relationships/header" Target="header235.xml" /><Relationship Id="rId475" Type="http://schemas.openxmlformats.org/officeDocument/2006/relationships/footer" Target="footer235.xml" /><Relationship Id="rId476" Type="http://schemas.openxmlformats.org/officeDocument/2006/relationships/header" Target="header236.xml" /><Relationship Id="rId477" Type="http://schemas.openxmlformats.org/officeDocument/2006/relationships/footer" Target="footer236.xml" /><Relationship Id="rId478" Type="http://schemas.openxmlformats.org/officeDocument/2006/relationships/header" Target="header237.xml" /><Relationship Id="rId479" Type="http://schemas.openxmlformats.org/officeDocument/2006/relationships/footer" Target="footer237.xml" /><Relationship Id="rId48" Type="http://schemas.openxmlformats.org/officeDocument/2006/relationships/header" Target="header22.xml" /><Relationship Id="rId480" Type="http://schemas.openxmlformats.org/officeDocument/2006/relationships/header" Target="header238.xml" /><Relationship Id="rId481" Type="http://schemas.openxmlformats.org/officeDocument/2006/relationships/footer" Target="footer238.xml" /><Relationship Id="rId482" Type="http://schemas.openxmlformats.org/officeDocument/2006/relationships/image" Target="media/image2.jpeg" /><Relationship Id="rId483" Type="http://schemas.openxmlformats.org/officeDocument/2006/relationships/image" Target="media/image3.jpeg" /><Relationship Id="rId484" Type="http://schemas.openxmlformats.org/officeDocument/2006/relationships/image" Target="media/image4.jpeg" /><Relationship Id="rId485" Type="http://schemas.openxmlformats.org/officeDocument/2006/relationships/image" Target="media/image5.png" /><Relationship Id="rId486" Type="http://schemas.openxmlformats.org/officeDocument/2006/relationships/image" Target="media/image6.png" /><Relationship Id="rId487" Type="http://schemas.openxmlformats.org/officeDocument/2006/relationships/header" Target="header239.xml" /><Relationship Id="rId488" Type="http://schemas.openxmlformats.org/officeDocument/2006/relationships/footer" Target="footer239.xml" /><Relationship Id="rId489" Type="http://schemas.openxmlformats.org/officeDocument/2006/relationships/header" Target="header240.xml" /><Relationship Id="rId49" Type="http://schemas.openxmlformats.org/officeDocument/2006/relationships/footer" Target="footer22.xml" /><Relationship Id="rId490" Type="http://schemas.openxmlformats.org/officeDocument/2006/relationships/footer" Target="footer240.xml" /><Relationship Id="rId491" Type="http://schemas.openxmlformats.org/officeDocument/2006/relationships/header" Target="header241.xml" /><Relationship Id="rId492" Type="http://schemas.openxmlformats.org/officeDocument/2006/relationships/footer" Target="footer241.xml" /><Relationship Id="rId493" Type="http://schemas.openxmlformats.org/officeDocument/2006/relationships/header" Target="header242.xml" /><Relationship Id="rId494" Type="http://schemas.openxmlformats.org/officeDocument/2006/relationships/footer" Target="footer242.xml" /><Relationship Id="rId495" Type="http://schemas.openxmlformats.org/officeDocument/2006/relationships/header" Target="header243.xml" /><Relationship Id="rId496" Type="http://schemas.openxmlformats.org/officeDocument/2006/relationships/footer" Target="footer243.xml" /><Relationship Id="rId497" Type="http://schemas.openxmlformats.org/officeDocument/2006/relationships/header" Target="header244.xml" /><Relationship Id="rId498" Type="http://schemas.openxmlformats.org/officeDocument/2006/relationships/footer" Target="footer244.xml" /><Relationship Id="rId499" Type="http://schemas.openxmlformats.org/officeDocument/2006/relationships/header" Target="header245.xml" /><Relationship Id="rId5" Type="http://schemas.openxmlformats.org/officeDocument/2006/relationships/image" Target="media/image1.jpeg" /><Relationship Id="rId50" Type="http://schemas.openxmlformats.org/officeDocument/2006/relationships/header" Target="header23.xml" /><Relationship Id="rId500" Type="http://schemas.openxmlformats.org/officeDocument/2006/relationships/footer" Target="footer245.xml" /><Relationship Id="rId501" Type="http://schemas.openxmlformats.org/officeDocument/2006/relationships/header" Target="header246.xml" /><Relationship Id="rId502" Type="http://schemas.openxmlformats.org/officeDocument/2006/relationships/footer" Target="footer246.xml" /><Relationship Id="rId503" Type="http://schemas.openxmlformats.org/officeDocument/2006/relationships/header" Target="header247.xml" /><Relationship Id="rId504" Type="http://schemas.openxmlformats.org/officeDocument/2006/relationships/footer" Target="footer247.xml" /><Relationship Id="rId505" Type="http://schemas.openxmlformats.org/officeDocument/2006/relationships/header" Target="header248.xml" /><Relationship Id="rId506" Type="http://schemas.openxmlformats.org/officeDocument/2006/relationships/footer" Target="footer248.xml" /><Relationship Id="rId507" Type="http://schemas.openxmlformats.org/officeDocument/2006/relationships/image" Target="media/image7.jpeg" /><Relationship Id="rId508" Type="http://schemas.openxmlformats.org/officeDocument/2006/relationships/header" Target="header249.xml" /><Relationship Id="rId509" Type="http://schemas.openxmlformats.org/officeDocument/2006/relationships/footer" Target="footer249.xml" /><Relationship Id="rId51" Type="http://schemas.openxmlformats.org/officeDocument/2006/relationships/footer" Target="footer23.xml" /><Relationship Id="rId510" Type="http://schemas.openxmlformats.org/officeDocument/2006/relationships/header" Target="header250.xml" /><Relationship Id="rId511" Type="http://schemas.openxmlformats.org/officeDocument/2006/relationships/footer" Target="footer250.xml" /><Relationship Id="rId512" Type="http://schemas.openxmlformats.org/officeDocument/2006/relationships/header" Target="header251.xml" /><Relationship Id="rId513" Type="http://schemas.openxmlformats.org/officeDocument/2006/relationships/footer" Target="footer251.xml" /><Relationship Id="rId514" Type="http://schemas.openxmlformats.org/officeDocument/2006/relationships/header" Target="header252.xml" /><Relationship Id="rId515" Type="http://schemas.openxmlformats.org/officeDocument/2006/relationships/footer" Target="footer252.xml" /><Relationship Id="rId516" Type="http://schemas.openxmlformats.org/officeDocument/2006/relationships/header" Target="header253.xml" /><Relationship Id="rId517" Type="http://schemas.openxmlformats.org/officeDocument/2006/relationships/footer" Target="footer253.xml" /><Relationship Id="rId518" Type="http://schemas.openxmlformats.org/officeDocument/2006/relationships/header" Target="header254.xml" /><Relationship Id="rId519" Type="http://schemas.openxmlformats.org/officeDocument/2006/relationships/footer" Target="footer254.xml" /><Relationship Id="rId52" Type="http://schemas.openxmlformats.org/officeDocument/2006/relationships/header" Target="header24.xml" /><Relationship Id="rId520" Type="http://schemas.openxmlformats.org/officeDocument/2006/relationships/header" Target="header255.xml" /><Relationship Id="rId521" Type="http://schemas.openxmlformats.org/officeDocument/2006/relationships/footer" Target="footer255.xml" /><Relationship Id="rId522" Type="http://schemas.openxmlformats.org/officeDocument/2006/relationships/header" Target="header256.xml" /><Relationship Id="rId523" Type="http://schemas.openxmlformats.org/officeDocument/2006/relationships/footer" Target="footer256.xml" /><Relationship Id="rId524" Type="http://schemas.openxmlformats.org/officeDocument/2006/relationships/header" Target="header257.xml" /><Relationship Id="rId525" Type="http://schemas.openxmlformats.org/officeDocument/2006/relationships/footer" Target="footer257.xml" /><Relationship Id="rId526" Type="http://schemas.openxmlformats.org/officeDocument/2006/relationships/header" Target="header258.xml" /><Relationship Id="rId527" Type="http://schemas.openxmlformats.org/officeDocument/2006/relationships/footer" Target="footer258.xml" /><Relationship Id="rId528" Type="http://schemas.openxmlformats.org/officeDocument/2006/relationships/header" Target="header259.xml" /><Relationship Id="rId529" Type="http://schemas.openxmlformats.org/officeDocument/2006/relationships/footer" Target="footer259.xml" /><Relationship Id="rId53" Type="http://schemas.openxmlformats.org/officeDocument/2006/relationships/footer" Target="footer24.xml" /><Relationship Id="rId530" Type="http://schemas.openxmlformats.org/officeDocument/2006/relationships/header" Target="header260.xml" /><Relationship Id="rId531" Type="http://schemas.openxmlformats.org/officeDocument/2006/relationships/footer" Target="footer260.xml" /><Relationship Id="rId532" Type="http://schemas.openxmlformats.org/officeDocument/2006/relationships/header" Target="header261.xml" /><Relationship Id="rId533" Type="http://schemas.openxmlformats.org/officeDocument/2006/relationships/footer" Target="footer261.xml" /><Relationship Id="rId534" Type="http://schemas.openxmlformats.org/officeDocument/2006/relationships/header" Target="header262.xml" /><Relationship Id="rId535" Type="http://schemas.openxmlformats.org/officeDocument/2006/relationships/footer" Target="footer262.xml" /><Relationship Id="rId536" Type="http://schemas.openxmlformats.org/officeDocument/2006/relationships/header" Target="header263.xml" /><Relationship Id="rId537" Type="http://schemas.openxmlformats.org/officeDocument/2006/relationships/footer" Target="footer263.xml" /><Relationship Id="rId538" Type="http://schemas.openxmlformats.org/officeDocument/2006/relationships/header" Target="header264.xml" /><Relationship Id="rId539" Type="http://schemas.openxmlformats.org/officeDocument/2006/relationships/footer" Target="footer264.xml" /><Relationship Id="rId54" Type="http://schemas.openxmlformats.org/officeDocument/2006/relationships/header" Target="header25.xml" /><Relationship Id="rId540" Type="http://schemas.openxmlformats.org/officeDocument/2006/relationships/header" Target="header265.xml" /><Relationship Id="rId541" Type="http://schemas.openxmlformats.org/officeDocument/2006/relationships/footer" Target="footer265.xml" /><Relationship Id="rId542" Type="http://schemas.openxmlformats.org/officeDocument/2006/relationships/theme" Target="theme/theme1.xml" /><Relationship Id="rId543" Type="http://schemas.openxmlformats.org/officeDocument/2006/relationships/numbering" Target="numbering.xml" /><Relationship Id="rId544" Type="http://schemas.openxmlformats.org/officeDocument/2006/relationships/styles" Target="styles.xml" /><Relationship Id="rId55" Type="http://schemas.openxmlformats.org/officeDocument/2006/relationships/footer" Target="footer25.xml" /><Relationship Id="rId56" Type="http://schemas.openxmlformats.org/officeDocument/2006/relationships/header" Target="header26.xml" /><Relationship Id="rId57" Type="http://schemas.openxmlformats.org/officeDocument/2006/relationships/footer" Target="footer26.xml" /><Relationship Id="rId58" Type="http://schemas.openxmlformats.org/officeDocument/2006/relationships/header" Target="header27.xml" /><Relationship Id="rId59" Type="http://schemas.openxmlformats.org/officeDocument/2006/relationships/footer" Target="footer27.xml" /><Relationship Id="rId6" Type="http://schemas.openxmlformats.org/officeDocument/2006/relationships/header" Target="header1.xml" /><Relationship Id="rId60" Type="http://schemas.openxmlformats.org/officeDocument/2006/relationships/header" Target="header28.xml" /><Relationship Id="rId61" Type="http://schemas.openxmlformats.org/officeDocument/2006/relationships/footer" Target="footer28.xml" /><Relationship Id="rId62" Type="http://schemas.openxmlformats.org/officeDocument/2006/relationships/header" Target="header29.xml" /><Relationship Id="rId63" Type="http://schemas.openxmlformats.org/officeDocument/2006/relationships/footer" Target="footer29.xml" /><Relationship Id="rId64" Type="http://schemas.openxmlformats.org/officeDocument/2006/relationships/header" Target="header30.xml" /><Relationship Id="rId65" Type="http://schemas.openxmlformats.org/officeDocument/2006/relationships/footer" Target="footer30.xml" /><Relationship Id="rId66" Type="http://schemas.openxmlformats.org/officeDocument/2006/relationships/header" Target="header31.xml" /><Relationship Id="rId67" Type="http://schemas.openxmlformats.org/officeDocument/2006/relationships/footer" Target="footer31.xml" /><Relationship Id="rId68" Type="http://schemas.openxmlformats.org/officeDocument/2006/relationships/header" Target="header32.xml" /><Relationship Id="rId69" Type="http://schemas.openxmlformats.org/officeDocument/2006/relationships/footer" Target="footer32.xml" /><Relationship Id="rId7" Type="http://schemas.openxmlformats.org/officeDocument/2006/relationships/footer" Target="footer1.xml" /><Relationship Id="rId70" Type="http://schemas.openxmlformats.org/officeDocument/2006/relationships/header" Target="header33.xml" /><Relationship Id="rId71" Type="http://schemas.openxmlformats.org/officeDocument/2006/relationships/footer" Target="footer33.xml" /><Relationship Id="rId72" Type="http://schemas.openxmlformats.org/officeDocument/2006/relationships/header" Target="header34.xml" /><Relationship Id="rId73" Type="http://schemas.openxmlformats.org/officeDocument/2006/relationships/footer" Target="footer34.xml" /><Relationship Id="rId74" Type="http://schemas.openxmlformats.org/officeDocument/2006/relationships/header" Target="header35.xml" /><Relationship Id="rId75" Type="http://schemas.openxmlformats.org/officeDocument/2006/relationships/footer" Target="footer35.xml" /><Relationship Id="rId76" Type="http://schemas.openxmlformats.org/officeDocument/2006/relationships/header" Target="header36.xml" /><Relationship Id="rId77" Type="http://schemas.openxmlformats.org/officeDocument/2006/relationships/footer" Target="footer36.xml" /><Relationship Id="rId78" Type="http://schemas.openxmlformats.org/officeDocument/2006/relationships/header" Target="header37.xml" /><Relationship Id="rId79" Type="http://schemas.openxmlformats.org/officeDocument/2006/relationships/footer" Target="footer37.xml" /><Relationship Id="rId8" Type="http://schemas.openxmlformats.org/officeDocument/2006/relationships/header" Target="header2.xml" /><Relationship Id="rId80" Type="http://schemas.openxmlformats.org/officeDocument/2006/relationships/header" Target="header38.xml" /><Relationship Id="rId81" Type="http://schemas.openxmlformats.org/officeDocument/2006/relationships/footer" Target="footer38.xml" /><Relationship Id="rId82" Type="http://schemas.openxmlformats.org/officeDocument/2006/relationships/header" Target="header39.xml" /><Relationship Id="rId83" Type="http://schemas.openxmlformats.org/officeDocument/2006/relationships/footer" Target="footer39.xml" /><Relationship Id="rId84" Type="http://schemas.openxmlformats.org/officeDocument/2006/relationships/header" Target="header40.xml" /><Relationship Id="rId85" Type="http://schemas.openxmlformats.org/officeDocument/2006/relationships/footer" Target="footer40.xml" /><Relationship Id="rId86" Type="http://schemas.openxmlformats.org/officeDocument/2006/relationships/header" Target="header41.xml" /><Relationship Id="rId87" Type="http://schemas.openxmlformats.org/officeDocument/2006/relationships/footer" Target="footer41.xml" /><Relationship Id="rId88" Type="http://schemas.openxmlformats.org/officeDocument/2006/relationships/header" Target="header42.xml" /><Relationship Id="rId89" Type="http://schemas.openxmlformats.org/officeDocument/2006/relationships/footer" Target="footer42.xml" /><Relationship Id="rId9" Type="http://schemas.openxmlformats.org/officeDocument/2006/relationships/footer" Target="footer2.xml" /><Relationship Id="rId90" Type="http://schemas.openxmlformats.org/officeDocument/2006/relationships/header" Target="header43.xml" /><Relationship Id="rId91" Type="http://schemas.openxmlformats.org/officeDocument/2006/relationships/footer" Target="footer43.xml" /><Relationship Id="rId92" Type="http://schemas.openxmlformats.org/officeDocument/2006/relationships/header" Target="header44.xml" /><Relationship Id="rId93" Type="http://schemas.openxmlformats.org/officeDocument/2006/relationships/footer" Target="footer44.xml" /><Relationship Id="rId94" Type="http://schemas.openxmlformats.org/officeDocument/2006/relationships/header" Target="header45.xml" /><Relationship Id="rId95" Type="http://schemas.openxmlformats.org/officeDocument/2006/relationships/footer" Target="footer45.xml" /><Relationship Id="rId96" Type="http://schemas.openxmlformats.org/officeDocument/2006/relationships/header" Target="header46.xml" /><Relationship Id="rId97" Type="http://schemas.openxmlformats.org/officeDocument/2006/relationships/footer" Target="footer46.xml" /><Relationship Id="rId98" Type="http://schemas.openxmlformats.org/officeDocument/2006/relationships/header" Target="header47.xml" /><Relationship Id="rId99" Type="http://schemas.openxmlformats.org/officeDocument/2006/relationships/footer" Target="footer47.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3EDC6C-4DE8-4D7F-A308-0718BA663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267</Pages>
  <Words>110644</Words>
  <Characters>630676</Characters>
  <Application>Microsoft Office Word</Application>
  <DocSecurity>0</DocSecurity>
  <Lines>5255</Lines>
  <Paragraphs>1479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dc:creator>
  <cp:lastModifiedBy>Вера</cp:lastModifiedBy>
  <cp:revision>3</cp:revision>
  <dcterms:created xsi:type="dcterms:W3CDTF">2023-10-02T11:28:00Z</dcterms:created>
  <dcterms:modified xsi:type="dcterms:W3CDTF">2023-10-02T12:05:00Z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2023-09-24T00:00:00Z</vt:filetime>
  </property>
  <property fmtid="{D5CDD505-2E9C-101B-9397-08002B2CF9AE}" pid="3" name="Producer">
    <vt:lpwstr>iLovePDF</vt:lpwstr>
  </property>
</Properties>
</file>